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B6295" w14:paraId="6A0DCAAB" w14:textId="77777777" w:rsidTr="0010095E">
        <w:trPr>
          <w:trHeight w:hRule="exact" w:val="1418"/>
        </w:trPr>
        <w:tc>
          <w:tcPr>
            <w:tcW w:w="6804" w:type="dxa"/>
            <w:shd w:val="clear" w:color="auto" w:fill="auto"/>
            <w:vAlign w:val="center"/>
          </w:tcPr>
          <w:p w14:paraId="085DF294" w14:textId="77777777" w:rsidR="00751A4A" w:rsidRPr="009B6295" w:rsidRDefault="000478CB" w:rsidP="0010095E">
            <w:pPr>
              <w:pStyle w:val="EPName"/>
            </w:pPr>
            <w:r w:rsidRPr="009B6295">
              <w:t>Parlament Europejski</w:t>
            </w:r>
          </w:p>
          <w:p w14:paraId="172FBD75" w14:textId="77777777" w:rsidR="00751A4A" w:rsidRPr="009B6295" w:rsidRDefault="005F1B17" w:rsidP="005F1B17">
            <w:pPr>
              <w:pStyle w:val="EPTerm"/>
              <w:rPr>
                <w:rStyle w:val="HideTWBExt"/>
                <w:noProof w:val="0"/>
                <w:vanish w:val="0"/>
                <w:color w:val="auto"/>
              </w:rPr>
            </w:pPr>
            <w:r w:rsidRPr="009B6295">
              <w:t>2024</w:t>
            </w:r>
            <w:r w:rsidR="00817416" w:rsidRPr="009B6295">
              <w:t>-202</w:t>
            </w:r>
            <w:r w:rsidRPr="009B6295">
              <w:t>9</w:t>
            </w:r>
          </w:p>
        </w:tc>
        <w:tc>
          <w:tcPr>
            <w:tcW w:w="2268" w:type="dxa"/>
            <w:shd w:val="clear" w:color="auto" w:fill="auto"/>
          </w:tcPr>
          <w:p w14:paraId="1D83F2FE" w14:textId="77777777" w:rsidR="00751A4A" w:rsidRPr="009B6295" w:rsidRDefault="00187494" w:rsidP="0010095E">
            <w:pPr>
              <w:pStyle w:val="EPLogo"/>
            </w:pPr>
            <w:r w:rsidRPr="009B6295">
              <w:rPr>
                <w:noProof/>
                <w:lang w:eastAsia="ja-JP"/>
              </w:rPr>
              <w:drawing>
                <wp:inline distT="0" distB="0" distL="0" distR="0" wp14:anchorId="4E12B340" wp14:editId="3E73802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24FE81" w14:textId="77777777" w:rsidR="00D058B8" w:rsidRPr="009B6295" w:rsidRDefault="00D058B8" w:rsidP="004C5D52">
      <w:pPr>
        <w:pStyle w:val="LineTop"/>
      </w:pPr>
    </w:p>
    <w:p w14:paraId="5C44626B" w14:textId="77777777" w:rsidR="00680577" w:rsidRPr="009B6295" w:rsidRDefault="000478CB" w:rsidP="00680577">
      <w:pPr>
        <w:pStyle w:val="EPBodyTA1"/>
      </w:pPr>
      <w:r w:rsidRPr="009B6295">
        <w:t>TEKSTY PRZYJĘTE</w:t>
      </w:r>
    </w:p>
    <w:p w14:paraId="46808E9E" w14:textId="77777777" w:rsidR="00D058B8" w:rsidRPr="009B6295" w:rsidRDefault="00D058B8" w:rsidP="00D058B8">
      <w:pPr>
        <w:pStyle w:val="LineBottom"/>
      </w:pPr>
    </w:p>
    <w:p w14:paraId="4CEC24E1" w14:textId="194AE83A" w:rsidR="000478CB" w:rsidRPr="009B6295" w:rsidRDefault="000478CB" w:rsidP="000478CB">
      <w:pPr>
        <w:pStyle w:val="ATHeading1"/>
      </w:pPr>
      <w:bookmarkStart w:id="0" w:name="TANumber"/>
      <w:r w:rsidRPr="009B6295">
        <w:t>P10_TA(2026)</w:t>
      </w:r>
      <w:bookmarkEnd w:id="0"/>
      <w:r w:rsidR="006E35D2" w:rsidRPr="009B6295">
        <w:t>0</w:t>
      </w:r>
      <w:r w:rsidR="006E35D2">
        <w:t>140</w:t>
      </w:r>
    </w:p>
    <w:p w14:paraId="1A4FB1A5" w14:textId="77777777" w:rsidR="000478CB" w:rsidRPr="009B6295" w:rsidRDefault="000478CB" w:rsidP="000478CB">
      <w:pPr>
        <w:pStyle w:val="ATHeading2"/>
      </w:pPr>
      <w:bookmarkStart w:id="1" w:name="title"/>
      <w:r w:rsidRPr="009B6295">
        <w:t>Europejska Agencja Chemikaliów oraz zmiana rozporządzeń</w:t>
      </w:r>
      <w:bookmarkEnd w:id="1"/>
    </w:p>
    <w:p w14:paraId="7E5EBB9D" w14:textId="77777777" w:rsidR="000478CB" w:rsidRPr="009B6295" w:rsidRDefault="000478CB" w:rsidP="000478CB">
      <w:pPr>
        <w:rPr>
          <w:i/>
          <w:vanish/>
        </w:rPr>
      </w:pPr>
      <w:r w:rsidRPr="009B6295">
        <w:rPr>
          <w:i/>
        </w:rPr>
        <w:fldChar w:fldCharType="begin"/>
      </w:r>
      <w:r w:rsidRPr="009B6295">
        <w:rPr>
          <w:i/>
        </w:rPr>
        <w:instrText xml:space="preserve"> TC"(</w:instrText>
      </w:r>
      <w:bookmarkStart w:id="2" w:name="DocNumber"/>
      <w:r w:rsidRPr="009B6295">
        <w:rPr>
          <w:i/>
        </w:rPr>
        <w:instrText>A10-0093/2026</w:instrText>
      </w:r>
      <w:bookmarkEnd w:id="2"/>
      <w:r w:rsidRPr="009B6295">
        <w:rPr>
          <w:i/>
        </w:rPr>
        <w:instrText xml:space="preserve"> - Sprawozdawca: Christophe Clergeau)"\l3 \n&gt; \* MERGEFORMAT </w:instrText>
      </w:r>
      <w:r w:rsidRPr="009B6295">
        <w:rPr>
          <w:i/>
        </w:rPr>
        <w:fldChar w:fldCharType="end"/>
      </w:r>
    </w:p>
    <w:p w14:paraId="13506A7A" w14:textId="77777777" w:rsidR="000478CB" w:rsidRPr="009B6295" w:rsidRDefault="000478CB" w:rsidP="000478CB">
      <w:pPr>
        <w:rPr>
          <w:vanish/>
        </w:rPr>
      </w:pPr>
      <w:bookmarkStart w:id="3" w:name="Commission"/>
      <w:r w:rsidRPr="009B6295">
        <w:rPr>
          <w:vanish/>
        </w:rPr>
        <w:t>Komisja Ochrony Środowiska Naturalnego, Klimatu i Bezpieczeństwa Żywności</w:t>
      </w:r>
      <w:bookmarkEnd w:id="3"/>
    </w:p>
    <w:p w14:paraId="0F11884A" w14:textId="77777777" w:rsidR="000478CB" w:rsidRPr="009B6295" w:rsidRDefault="000478CB" w:rsidP="000478CB">
      <w:pPr>
        <w:rPr>
          <w:vanish/>
        </w:rPr>
      </w:pPr>
      <w:bookmarkStart w:id="4" w:name="PE"/>
      <w:r w:rsidRPr="009B6295">
        <w:rPr>
          <w:vanish/>
        </w:rPr>
        <w:t>PE781.186</w:t>
      </w:r>
      <w:bookmarkEnd w:id="4"/>
    </w:p>
    <w:p w14:paraId="2EA63AAD" w14:textId="60A06BE4" w:rsidR="000478CB" w:rsidRPr="009B6295" w:rsidRDefault="006E35D2" w:rsidP="000478CB">
      <w:pPr>
        <w:pStyle w:val="ATHeading3"/>
      </w:pPr>
      <w:bookmarkStart w:id="5" w:name="Sujet"/>
      <w:r w:rsidRPr="00795D2E">
        <w:t>Poprawki przyjęte przez Parlament Europejski w dniu</w:t>
      </w:r>
      <w:r w:rsidRPr="001E6F82">
        <w:t xml:space="preserve"> </w:t>
      </w:r>
      <w:r w:rsidR="00A700B0">
        <w:t>2</w:t>
      </w:r>
      <w:r>
        <w:t>9</w:t>
      </w:r>
      <w:r w:rsidR="00A700B0">
        <w:t xml:space="preserve"> kwietnia</w:t>
      </w:r>
      <w:r w:rsidR="000478CB" w:rsidRPr="009B6295">
        <w:t xml:space="preserve"> 2026 r. w sprawie wniosku dotyczącego rozporządzenia Parlamentu Europejskiego i Rady w sprawie Europejskiej Agencji Chemikaliów oraz zmieniającego rozporządzenia (WE) nr 1907/2006, (UE) nr 528/2012, (UE) nr 649/2012 i (UE) 2019/1021</w:t>
      </w:r>
      <w:bookmarkEnd w:id="5"/>
      <w:r w:rsidR="000478CB" w:rsidRPr="009B6295">
        <w:t xml:space="preserve"> </w:t>
      </w:r>
      <w:bookmarkStart w:id="6" w:name="References"/>
      <w:r w:rsidR="000478CB" w:rsidRPr="009B6295">
        <w:t>(COM(2025)0386 – C10-0141/2025 – 2025/0207(COD))</w:t>
      </w:r>
      <w:bookmarkEnd w:id="6"/>
      <w:r w:rsidRPr="00252FC5">
        <w:rPr>
          <w:b w:val="0"/>
          <w:noProof/>
          <w:vertAlign w:val="superscript"/>
        </w:rPr>
        <w:footnoteReference w:id="1"/>
      </w:r>
    </w:p>
    <w:p w14:paraId="5561DBBF" w14:textId="77777777" w:rsidR="0036599C" w:rsidRPr="009B6295" w:rsidRDefault="0036599C" w:rsidP="0036599C">
      <w:pPr>
        <w:pStyle w:val="NormalBold"/>
      </w:pPr>
      <w:r w:rsidRPr="009B6295">
        <w:t>(Zwykła procedura ustawodawcza: pierwsze czytanie)</w:t>
      </w:r>
    </w:p>
    <w:p w14:paraId="5509AFA0" w14:textId="77777777" w:rsidR="0036599C" w:rsidRPr="009B6295" w:rsidRDefault="0036599C" w:rsidP="0036599C">
      <w:pPr>
        <w:widowControl/>
      </w:pPr>
      <w:r w:rsidRPr="009B6295">
        <w:br w:type="page"/>
      </w:r>
    </w:p>
    <w:p w14:paraId="6FA381A3" w14:textId="77777777" w:rsidR="0036599C" w:rsidRPr="009B6295" w:rsidRDefault="0036599C" w:rsidP="0036599C"/>
    <w:p w14:paraId="6EB1355C" w14:textId="77777777" w:rsidR="0036599C" w:rsidRPr="009B6295" w:rsidRDefault="0036599C" w:rsidP="0036599C">
      <w:pPr>
        <w:pStyle w:val="AmNumberTabs"/>
      </w:pPr>
      <w:r w:rsidRPr="009B6295">
        <w:t>Poprawka</w:t>
      </w:r>
      <w:r w:rsidRPr="009B6295">
        <w:tab/>
      </w:r>
      <w:r w:rsidRPr="009B6295">
        <w:tab/>
        <w:t>1</w:t>
      </w:r>
    </w:p>
    <w:p w14:paraId="1F590109" w14:textId="77777777" w:rsidR="0036599C" w:rsidRPr="009B6295" w:rsidRDefault="0036599C" w:rsidP="0036599C">
      <w:pPr>
        <w:pStyle w:val="NormalBold12b"/>
      </w:pPr>
      <w:r w:rsidRPr="009B6295">
        <w:t>Wniosek dotyczący rozporządzenia</w:t>
      </w:r>
    </w:p>
    <w:p w14:paraId="34897E6D" w14:textId="77777777" w:rsidR="0036599C" w:rsidRPr="009B6295" w:rsidRDefault="0036599C" w:rsidP="0036599C">
      <w:pPr>
        <w:pStyle w:val="NormalBold"/>
      </w:pPr>
      <w:r w:rsidRPr="009B6295">
        <w:t>Motyw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D35C0AA" w14:textId="77777777" w:rsidTr="000747C9">
        <w:trPr>
          <w:trHeight w:hRule="exact" w:val="240"/>
          <w:jc w:val="center"/>
        </w:trPr>
        <w:tc>
          <w:tcPr>
            <w:tcW w:w="9752" w:type="dxa"/>
            <w:gridSpan w:val="2"/>
            <w:tcBorders>
              <w:top w:val="nil"/>
              <w:left w:val="nil"/>
              <w:bottom w:val="nil"/>
              <w:right w:val="nil"/>
            </w:tcBorders>
          </w:tcPr>
          <w:p w14:paraId="19C3F25E" w14:textId="77777777" w:rsidR="0036599C" w:rsidRPr="009B6295" w:rsidRDefault="0036599C" w:rsidP="000747C9"/>
        </w:tc>
      </w:tr>
      <w:tr w:rsidR="0036599C" w:rsidRPr="009B6295" w14:paraId="574D4101" w14:textId="77777777" w:rsidTr="000747C9">
        <w:trPr>
          <w:trHeight w:val="240"/>
          <w:jc w:val="center"/>
        </w:trPr>
        <w:tc>
          <w:tcPr>
            <w:tcW w:w="4876" w:type="dxa"/>
            <w:tcBorders>
              <w:top w:val="nil"/>
              <w:left w:val="nil"/>
              <w:bottom w:val="nil"/>
              <w:right w:val="nil"/>
            </w:tcBorders>
          </w:tcPr>
          <w:p w14:paraId="622CFC4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2D7AE79" w14:textId="77777777" w:rsidR="0036599C" w:rsidRPr="009B6295" w:rsidRDefault="0036599C" w:rsidP="000747C9">
            <w:pPr>
              <w:pStyle w:val="AmColumnHeading"/>
            </w:pPr>
            <w:r w:rsidRPr="009B6295">
              <w:t>Poprawka</w:t>
            </w:r>
          </w:p>
        </w:tc>
      </w:tr>
      <w:tr w:rsidR="0036599C" w:rsidRPr="009B6295" w14:paraId="6ECB0186" w14:textId="77777777" w:rsidTr="000747C9">
        <w:trPr>
          <w:jc w:val="center"/>
        </w:trPr>
        <w:tc>
          <w:tcPr>
            <w:tcW w:w="4876" w:type="dxa"/>
            <w:tcBorders>
              <w:top w:val="nil"/>
              <w:left w:val="nil"/>
              <w:bottom w:val="nil"/>
              <w:right w:val="nil"/>
            </w:tcBorders>
          </w:tcPr>
          <w:p w14:paraId="49C3B6AD" w14:textId="77777777" w:rsidR="0036599C" w:rsidRPr="009B6295" w:rsidRDefault="0036599C" w:rsidP="000747C9">
            <w:pPr>
              <w:pStyle w:val="Normal6a"/>
            </w:pPr>
            <w:r w:rsidRPr="009B6295">
              <w:rPr>
                <w:b/>
                <w:i/>
              </w:rPr>
              <w:t>(9)</w:t>
            </w:r>
            <w:r w:rsidRPr="009B6295">
              <w:tab/>
              <w:t xml:space="preserve">Agencja powinna nadal przyczyniać się do wdrażania i egzekwowania przepisów i polityk Unii dotyczących bezpiecznego stosowania substancji chemicznych oraz związanych z nimi zagrożeń i ryzyka, aby osiągnąć wysoki poziom ochrony zdrowia ludzi i środowiska, skuteczne funkcjonowanie rynku wewnętrznego oraz spójność i konsekwencję w zarządzaniu chemikaliami w całej Unii, przy jednoczesnym zwiększeniu konkurencyjności i innowacyjności, z uwzględnieniem szczególnych potrzeb małych i średnich przedsiębiorstw oraz propagując </w:t>
            </w:r>
            <w:r w:rsidRPr="009B6295">
              <w:rPr>
                <w:b/>
                <w:i/>
              </w:rPr>
              <w:t>metody alternatywne wobec prowadzenia badań</w:t>
            </w:r>
            <w:r w:rsidRPr="009B6295">
              <w:t xml:space="preserve"> na </w:t>
            </w:r>
            <w:r w:rsidRPr="009B6295">
              <w:rPr>
                <w:b/>
                <w:i/>
              </w:rPr>
              <w:t>zwierzętach</w:t>
            </w:r>
            <w:r w:rsidRPr="009B6295">
              <w:t>.</w:t>
            </w:r>
          </w:p>
        </w:tc>
        <w:tc>
          <w:tcPr>
            <w:tcW w:w="4876" w:type="dxa"/>
            <w:tcBorders>
              <w:top w:val="nil"/>
              <w:left w:val="nil"/>
              <w:bottom w:val="nil"/>
              <w:right w:val="nil"/>
            </w:tcBorders>
          </w:tcPr>
          <w:p w14:paraId="7443F997" w14:textId="77777777" w:rsidR="0036599C" w:rsidRPr="009B6295" w:rsidRDefault="0036599C" w:rsidP="000747C9">
            <w:pPr>
              <w:pStyle w:val="Normal6a"/>
            </w:pPr>
            <w:r w:rsidRPr="009B6295">
              <w:t>(9)</w:t>
            </w:r>
            <w:r w:rsidRPr="009B6295">
              <w:tab/>
              <w:t xml:space="preserve">Agencja powinna nadal przyczyniać się do wdrażania i egzekwowania przepisów i polityk Unii dotyczących bezpiecznego stosowania substancji chemicznych oraz </w:t>
            </w:r>
            <w:r w:rsidRPr="009B6295">
              <w:rPr>
                <w:b/>
                <w:i/>
              </w:rPr>
              <w:t>ich grup, mieszanin i wyrobów,</w:t>
            </w:r>
            <w:r w:rsidRPr="009B6295">
              <w:t xml:space="preserve"> związanych z nimi zagrożeń i ryzyka </w:t>
            </w:r>
            <w:r w:rsidRPr="009B6295">
              <w:rPr>
                <w:b/>
                <w:i/>
              </w:rPr>
              <w:t>oraz zrównoważenia środowiskowego</w:t>
            </w:r>
            <w:r w:rsidRPr="009B6295">
              <w:t xml:space="preserve">, aby osiągnąć wysoki poziom ochrony zdrowia ludzi i środowiska, </w:t>
            </w:r>
            <w:r w:rsidRPr="009B6295">
              <w:rPr>
                <w:b/>
                <w:i/>
              </w:rPr>
              <w:t>w tym ochrony wrażliwych grup osób,</w:t>
            </w:r>
            <w:r w:rsidRPr="009B6295">
              <w:t xml:space="preserve"> skuteczne funkcjonowanie rynku wewnętrznego oraz spójność i konsekwencję w zarządzaniu chemikaliami w całej Unii, przy jednoczesnym zwiększeniu konkurencyjności i innowacyjności, z uwzględnieniem szczególnych potrzeb małych i średnich przedsiębiorstw </w:t>
            </w:r>
            <w:r w:rsidRPr="009B6295">
              <w:rPr>
                <w:b/>
                <w:i/>
              </w:rPr>
              <w:t>w celu zachowania i dalszego podnoszenia standardów bezpieczeństwa i higieny pracy</w:t>
            </w:r>
            <w:r w:rsidRPr="009B6295">
              <w:t xml:space="preserve"> oraz propagując </w:t>
            </w:r>
            <w:r w:rsidRPr="009B6295">
              <w:rPr>
                <w:b/>
                <w:i/>
              </w:rPr>
              <w:t>opracowywanie i stosowanie podejść nieobejmujących wykorzystania zwierząt i nowych metodyk.   Dzięki realizacji swoich celów i zadań Agencja przyczyni się do pełnego wdrożenia celów traktatów, a w szczególności, zgodnie z art. 191 ust. 2 TFUE, do tego, aby polityka w zakresie środowiska opierała się</w:t>
            </w:r>
            <w:r w:rsidRPr="009B6295">
              <w:t xml:space="preserve"> na </w:t>
            </w:r>
            <w:r w:rsidRPr="009B6295">
              <w:rPr>
                <w:b/>
                <w:i/>
              </w:rPr>
              <w:t>zasadzie ostrożności oraz na zasadach działania zapobiegawczego, naprawiania szkody w pierwszym rzędzie u źródła i na zasadzie „zanieczyszczający płaci”</w:t>
            </w:r>
            <w:r w:rsidRPr="009B6295">
              <w:t>.</w:t>
            </w:r>
          </w:p>
        </w:tc>
      </w:tr>
    </w:tbl>
    <w:p w14:paraId="7D0672A1" w14:textId="77777777" w:rsidR="0036599C" w:rsidRPr="009B6295" w:rsidRDefault="0036599C" w:rsidP="0036599C"/>
    <w:p w14:paraId="7B687B8D" w14:textId="77777777" w:rsidR="0036599C" w:rsidRPr="009B6295" w:rsidRDefault="0036599C" w:rsidP="0036599C">
      <w:pPr>
        <w:pStyle w:val="AmNumberTabs"/>
      </w:pPr>
      <w:r w:rsidRPr="009B6295">
        <w:t>Poprawka</w:t>
      </w:r>
      <w:r w:rsidRPr="009B6295">
        <w:tab/>
      </w:r>
      <w:r w:rsidRPr="009B6295">
        <w:tab/>
        <w:t>2</w:t>
      </w:r>
    </w:p>
    <w:p w14:paraId="7258D42B" w14:textId="77777777" w:rsidR="0036599C" w:rsidRPr="009B6295" w:rsidRDefault="0036599C" w:rsidP="0036599C">
      <w:pPr>
        <w:pStyle w:val="NormalBold12b"/>
      </w:pPr>
      <w:r w:rsidRPr="009B6295">
        <w:t>Wniosek dotyczący rozporządzenia</w:t>
      </w:r>
    </w:p>
    <w:p w14:paraId="54D070E1" w14:textId="77777777" w:rsidR="0036599C" w:rsidRPr="009B6295" w:rsidRDefault="0036599C" w:rsidP="0036599C">
      <w:pPr>
        <w:pStyle w:val="NormalBold"/>
      </w:pPr>
      <w:r w:rsidRPr="009B6295">
        <w:t>Motyw 10 a (nowy)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DC669A0" w14:textId="77777777" w:rsidTr="000747C9">
        <w:trPr>
          <w:trHeight w:hRule="exact" w:val="240"/>
          <w:jc w:val="center"/>
        </w:trPr>
        <w:tc>
          <w:tcPr>
            <w:tcW w:w="9752" w:type="dxa"/>
            <w:gridSpan w:val="2"/>
            <w:tcBorders>
              <w:top w:val="nil"/>
              <w:left w:val="nil"/>
              <w:bottom w:val="nil"/>
              <w:right w:val="nil"/>
            </w:tcBorders>
          </w:tcPr>
          <w:p w14:paraId="5B8739EF" w14:textId="77777777" w:rsidR="0036599C" w:rsidRPr="009B6295" w:rsidRDefault="0036599C" w:rsidP="000747C9"/>
        </w:tc>
      </w:tr>
      <w:tr w:rsidR="0036599C" w:rsidRPr="009B6295" w14:paraId="7D9074D5" w14:textId="77777777" w:rsidTr="000747C9">
        <w:trPr>
          <w:trHeight w:val="240"/>
          <w:jc w:val="center"/>
        </w:trPr>
        <w:tc>
          <w:tcPr>
            <w:tcW w:w="4876" w:type="dxa"/>
            <w:tcBorders>
              <w:top w:val="nil"/>
              <w:left w:val="nil"/>
              <w:bottom w:val="nil"/>
              <w:right w:val="nil"/>
            </w:tcBorders>
          </w:tcPr>
          <w:p w14:paraId="6FCF1D3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7A12EE1" w14:textId="77777777" w:rsidR="0036599C" w:rsidRPr="009B6295" w:rsidRDefault="0036599C" w:rsidP="000747C9">
            <w:pPr>
              <w:pStyle w:val="AmColumnHeading"/>
            </w:pPr>
            <w:r w:rsidRPr="009B6295">
              <w:t>Poprawka</w:t>
            </w:r>
          </w:p>
        </w:tc>
      </w:tr>
      <w:tr w:rsidR="0036599C" w:rsidRPr="009B6295" w14:paraId="273CC5BA" w14:textId="77777777" w:rsidTr="000747C9">
        <w:trPr>
          <w:jc w:val="center"/>
        </w:trPr>
        <w:tc>
          <w:tcPr>
            <w:tcW w:w="4876" w:type="dxa"/>
            <w:tcBorders>
              <w:top w:val="nil"/>
              <w:left w:val="nil"/>
              <w:bottom w:val="nil"/>
              <w:right w:val="nil"/>
            </w:tcBorders>
          </w:tcPr>
          <w:p w14:paraId="29DEFC67" w14:textId="77777777" w:rsidR="0036599C" w:rsidRPr="009B6295" w:rsidRDefault="0036599C" w:rsidP="000747C9">
            <w:pPr>
              <w:pStyle w:val="Normal6a"/>
            </w:pPr>
          </w:p>
        </w:tc>
        <w:tc>
          <w:tcPr>
            <w:tcW w:w="4876" w:type="dxa"/>
            <w:tcBorders>
              <w:top w:val="nil"/>
              <w:left w:val="nil"/>
              <w:bottom w:val="nil"/>
              <w:right w:val="nil"/>
            </w:tcBorders>
          </w:tcPr>
          <w:p w14:paraId="6A85B9FB" w14:textId="77777777" w:rsidR="0036599C" w:rsidRPr="009B6295" w:rsidRDefault="0036599C" w:rsidP="000747C9">
            <w:pPr>
              <w:pStyle w:val="Normal6a"/>
            </w:pPr>
            <w:r w:rsidRPr="009B6295">
              <w:rPr>
                <w:b/>
                <w:i/>
              </w:rPr>
              <w:t>(10a)</w:t>
            </w:r>
            <w:r w:rsidRPr="009B6295">
              <w:tab/>
            </w:r>
            <w:r w:rsidRPr="009B6295">
              <w:rPr>
                <w:b/>
                <w:i/>
              </w:rPr>
              <w:t>Aby wzmocnić potencjał i wesprzeć działania właściwych organów państw członkowskich, Agencja powinna mieć możliwość oddelegowywania urzędników i innych pracowników zatrudnionych w Agencji, w interesie służby oraz zgodnie z art. 37 regulaminu pracowniczego zawartego w rozporządzeniu nr 31 (EWG), 11 (EWEA)¹</w:t>
            </w:r>
            <w:r w:rsidRPr="009B6295">
              <w:rPr>
                <w:b/>
                <w:i/>
                <w:vertAlign w:val="superscript"/>
              </w:rPr>
              <w:t>a</w:t>
            </w:r>
            <w:r w:rsidRPr="009B6295">
              <w:rPr>
                <w:b/>
                <w:i/>
              </w:rPr>
              <w:t xml:space="preserve"> oraz art. 51 warunków zatrudnienia innych pracowników zawartych w rozporządzeniu nr 31 (EWG), 11 (EWEA), do właściwych organów państw członkowskich lub do innych organów publicznych, którym powierzono zadania związane z mandatem Agencji.</w:t>
            </w:r>
          </w:p>
        </w:tc>
      </w:tr>
      <w:tr w:rsidR="0036599C" w:rsidRPr="009B6295" w14:paraId="7CF2BD43" w14:textId="77777777" w:rsidTr="000747C9">
        <w:trPr>
          <w:jc w:val="center"/>
        </w:trPr>
        <w:tc>
          <w:tcPr>
            <w:tcW w:w="4876" w:type="dxa"/>
            <w:tcBorders>
              <w:top w:val="nil"/>
              <w:left w:val="nil"/>
              <w:bottom w:val="nil"/>
              <w:right w:val="nil"/>
            </w:tcBorders>
          </w:tcPr>
          <w:p w14:paraId="617A277E" w14:textId="77777777" w:rsidR="0036599C" w:rsidRPr="009B6295" w:rsidRDefault="0036599C" w:rsidP="000747C9">
            <w:pPr>
              <w:pStyle w:val="Normal6a"/>
            </w:pPr>
          </w:p>
        </w:tc>
        <w:tc>
          <w:tcPr>
            <w:tcW w:w="4876" w:type="dxa"/>
            <w:tcBorders>
              <w:top w:val="nil"/>
              <w:left w:val="nil"/>
              <w:bottom w:val="nil"/>
              <w:right w:val="nil"/>
            </w:tcBorders>
          </w:tcPr>
          <w:p w14:paraId="2649EC16" w14:textId="77777777" w:rsidR="0036599C" w:rsidRPr="009B6295" w:rsidRDefault="0036599C" w:rsidP="000747C9">
            <w:pPr>
              <w:pStyle w:val="Normal6a"/>
              <w:rPr>
                <w:b/>
                <w:i/>
              </w:rPr>
            </w:pPr>
            <w:r w:rsidRPr="009B6295">
              <w:rPr>
                <w:b/>
                <w:i/>
              </w:rPr>
              <w:t>__________________</w:t>
            </w:r>
          </w:p>
        </w:tc>
      </w:tr>
      <w:tr w:rsidR="0036599C" w:rsidRPr="009B6295" w14:paraId="5C75E98D" w14:textId="77777777" w:rsidTr="000747C9">
        <w:trPr>
          <w:jc w:val="center"/>
        </w:trPr>
        <w:tc>
          <w:tcPr>
            <w:tcW w:w="4876" w:type="dxa"/>
            <w:tcBorders>
              <w:top w:val="nil"/>
              <w:left w:val="nil"/>
              <w:bottom w:val="nil"/>
              <w:right w:val="nil"/>
            </w:tcBorders>
          </w:tcPr>
          <w:p w14:paraId="0753B92A" w14:textId="77777777" w:rsidR="0036599C" w:rsidRPr="009B6295" w:rsidRDefault="0036599C" w:rsidP="000747C9">
            <w:pPr>
              <w:pStyle w:val="Normal6a"/>
            </w:pPr>
          </w:p>
        </w:tc>
        <w:tc>
          <w:tcPr>
            <w:tcW w:w="4876" w:type="dxa"/>
            <w:tcBorders>
              <w:top w:val="nil"/>
              <w:left w:val="nil"/>
              <w:bottom w:val="nil"/>
              <w:right w:val="nil"/>
            </w:tcBorders>
          </w:tcPr>
          <w:p w14:paraId="31F3439F" w14:textId="77777777" w:rsidR="0036599C" w:rsidRPr="009B6295" w:rsidRDefault="0036599C" w:rsidP="000747C9">
            <w:pPr>
              <w:pStyle w:val="Normal6a"/>
              <w:rPr>
                <w:b/>
                <w:i/>
              </w:rPr>
            </w:pPr>
            <w:r w:rsidRPr="009B6295">
              <w:rPr>
                <w:b/>
                <w:i/>
                <w:vertAlign w:val="superscript"/>
              </w:rPr>
              <w:t>1a</w:t>
            </w:r>
            <w:r w:rsidRPr="009B6295">
              <w:rPr>
                <w:b/>
                <w:i/>
              </w:rPr>
              <w:t xml:space="preserve"> Rozporządzenie nr 31 (EWG), 11 (EWEA) ustanawiające regulamin pracowniczy urzędników i warunki zatrudnienia innych pracowników Europejskiej Wspólnoty Gospodarczej i Europejskiej Wspólnoty Energii Atomowej (Dz.U. 45 z 14.6.1962, s. 1385, ELI: http://data.europa.eu/eli/reg/1962/31(1)/oj).</w:t>
            </w:r>
          </w:p>
        </w:tc>
      </w:tr>
    </w:tbl>
    <w:p w14:paraId="328DA84E" w14:textId="77777777" w:rsidR="0036599C" w:rsidRPr="009B6295" w:rsidRDefault="0036599C" w:rsidP="0036599C"/>
    <w:p w14:paraId="7F7E8941" w14:textId="77777777" w:rsidR="0036599C" w:rsidRPr="009B6295" w:rsidRDefault="0036599C" w:rsidP="0036599C">
      <w:pPr>
        <w:pStyle w:val="AmNumberTabs"/>
      </w:pPr>
      <w:r w:rsidRPr="009B6295">
        <w:t>Poprawka</w:t>
      </w:r>
      <w:r w:rsidRPr="009B6295">
        <w:tab/>
      </w:r>
      <w:r w:rsidRPr="009B6295">
        <w:tab/>
        <w:t>3</w:t>
      </w:r>
    </w:p>
    <w:p w14:paraId="34648969" w14:textId="77777777" w:rsidR="0036599C" w:rsidRPr="009B6295" w:rsidRDefault="0036599C" w:rsidP="0036599C">
      <w:pPr>
        <w:pStyle w:val="NormalBold12b"/>
      </w:pPr>
      <w:r w:rsidRPr="009B6295">
        <w:t>Wniosek dotyczący rozporządzenia</w:t>
      </w:r>
    </w:p>
    <w:p w14:paraId="0FF8524C" w14:textId="77777777" w:rsidR="0036599C" w:rsidRPr="009B6295" w:rsidRDefault="0036599C" w:rsidP="0036599C">
      <w:pPr>
        <w:pStyle w:val="NormalBold"/>
      </w:pPr>
      <w:r w:rsidRPr="009B6295">
        <w:t>Motyw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11C0D6B" w14:textId="77777777" w:rsidTr="000747C9">
        <w:trPr>
          <w:trHeight w:hRule="exact" w:val="240"/>
          <w:jc w:val="center"/>
        </w:trPr>
        <w:tc>
          <w:tcPr>
            <w:tcW w:w="9752" w:type="dxa"/>
            <w:gridSpan w:val="2"/>
            <w:tcBorders>
              <w:top w:val="nil"/>
              <w:left w:val="nil"/>
              <w:bottom w:val="nil"/>
              <w:right w:val="nil"/>
            </w:tcBorders>
          </w:tcPr>
          <w:p w14:paraId="4479D638" w14:textId="77777777" w:rsidR="0036599C" w:rsidRPr="009B6295" w:rsidRDefault="0036599C" w:rsidP="000747C9"/>
        </w:tc>
      </w:tr>
      <w:tr w:rsidR="0036599C" w:rsidRPr="009B6295" w14:paraId="0E0AEF3C" w14:textId="77777777" w:rsidTr="000747C9">
        <w:trPr>
          <w:trHeight w:val="240"/>
          <w:jc w:val="center"/>
        </w:trPr>
        <w:tc>
          <w:tcPr>
            <w:tcW w:w="4876" w:type="dxa"/>
            <w:tcBorders>
              <w:top w:val="nil"/>
              <w:left w:val="nil"/>
              <w:bottom w:val="nil"/>
              <w:right w:val="nil"/>
            </w:tcBorders>
          </w:tcPr>
          <w:p w14:paraId="7C3B8AF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35063A2" w14:textId="77777777" w:rsidR="0036599C" w:rsidRPr="009B6295" w:rsidRDefault="0036599C" w:rsidP="000747C9">
            <w:pPr>
              <w:pStyle w:val="AmColumnHeading"/>
            </w:pPr>
            <w:r w:rsidRPr="009B6295">
              <w:t>Poprawka</w:t>
            </w:r>
          </w:p>
        </w:tc>
      </w:tr>
      <w:tr w:rsidR="0036599C" w:rsidRPr="009B6295" w14:paraId="24D0CC91" w14:textId="77777777" w:rsidTr="000747C9">
        <w:trPr>
          <w:jc w:val="center"/>
        </w:trPr>
        <w:tc>
          <w:tcPr>
            <w:tcW w:w="4876" w:type="dxa"/>
            <w:tcBorders>
              <w:top w:val="nil"/>
              <w:left w:val="nil"/>
              <w:bottom w:val="nil"/>
              <w:right w:val="nil"/>
            </w:tcBorders>
          </w:tcPr>
          <w:p w14:paraId="548878CF" w14:textId="77777777" w:rsidR="0036599C" w:rsidRPr="009B6295" w:rsidRDefault="0036599C" w:rsidP="000747C9">
            <w:pPr>
              <w:pStyle w:val="Normal6a"/>
            </w:pPr>
            <w:r w:rsidRPr="009B6295">
              <w:t>(11)</w:t>
            </w:r>
            <w:r w:rsidRPr="009B6295">
              <w:tab/>
              <w:t xml:space="preserve">Struktura Agencji powinna być odpowiednia do wykonywanych przez nią zadań i uwzględniać doświadczenie zdobyte podczas funkcjonowania Agencji oraz osiągnięte przez nią wyniki od momentu ustanowienia. Należy bezwzględnie zagwarantować wysokie zdolności naukowe i techniczne, które umożliwią Agencji wykonywanie zadań z zapewnieniem możliwie najwyższego poziomu jakości. </w:t>
            </w:r>
            <w:r w:rsidRPr="009B6295">
              <w:rPr>
                <w:b/>
                <w:i/>
              </w:rPr>
              <w:t xml:space="preserve">Ze względu na istotne znaczenie zaufania do Agencji ze strony instytucji UE, państw członkowskich, </w:t>
            </w:r>
            <w:r w:rsidRPr="009B6295">
              <w:rPr>
                <w:b/>
                <w:i/>
              </w:rPr>
              <w:lastRenderedPageBreak/>
              <w:t>ogółu społeczeństwa i zainteresowanych stron, Agencja powinna wykonywać zadania w sposób przejrzysty i efektywny.</w:t>
            </w:r>
          </w:p>
        </w:tc>
        <w:tc>
          <w:tcPr>
            <w:tcW w:w="4876" w:type="dxa"/>
            <w:tcBorders>
              <w:top w:val="nil"/>
              <w:left w:val="nil"/>
              <w:bottom w:val="nil"/>
              <w:right w:val="nil"/>
            </w:tcBorders>
          </w:tcPr>
          <w:p w14:paraId="128F76E4" w14:textId="77777777" w:rsidR="0036599C" w:rsidRPr="009B6295" w:rsidRDefault="0036599C" w:rsidP="000747C9">
            <w:pPr>
              <w:pStyle w:val="Normal6a"/>
            </w:pPr>
            <w:r w:rsidRPr="009B6295">
              <w:lastRenderedPageBreak/>
              <w:t>(11)</w:t>
            </w:r>
            <w:r w:rsidRPr="009B6295">
              <w:tab/>
              <w:t>Struktura Agencji powinna być odpowiednia do wykonywanych przez nią zadań i uwzględniać doświadczenie zdobyte podczas funkcjonowania Agencji oraz osiągnięte przez nią wyniki od momentu ustanowienia. Należy bezwzględnie zagwarantować wysokie zdolności naukowe i techniczne, które umożliwią Agencji wykonywanie zadań z zapewnieniem możliwie najwyższego poziomu jakości.</w:t>
            </w:r>
          </w:p>
        </w:tc>
      </w:tr>
    </w:tbl>
    <w:p w14:paraId="794491F1" w14:textId="77777777" w:rsidR="0036599C" w:rsidRPr="009B6295" w:rsidRDefault="0036599C" w:rsidP="0036599C"/>
    <w:p w14:paraId="569FBE64" w14:textId="77777777" w:rsidR="0036599C" w:rsidRPr="009B6295" w:rsidRDefault="0036599C" w:rsidP="0036599C">
      <w:pPr>
        <w:pStyle w:val="AmNumberTabs"/>
      </w:pPr>
      <w:r w:rsidRPr="009B6295">
        <w:t>Poprawka</w:t>
      </w:r>
      <w:r w:rsidRPr="009B6295">
        <w:tab/>
      </w:r>
      <w:r w:rsidRPr="009B6295">
        <w:tab/>
        <w:t>4</w:t>
      </w:r>
    </w:p>
    <w:p w14:paraId="4957D546" w14:textId="77777777" w:rsidR="0036599C" w:rsidRPr="009B6295" w:rsidRDefault="0036599C" w:rsidP="0036599C">
      <w:pPr>
        <w:pStyle w:val="NormalBold12b"/>
      </w:pPr>
      <w:r w:rsidRPr="009B6295">
        <w:t>Wniosek dotyczący rozporządzenia</w:t>
      </w:r>
    </w:p>
    <w:p w14:paraId="499DBB31" w14:textId="77777777" w:rsidR="0036599C" w:rsidRPr="009B6295" w:rsidRDefault="0036599C" w:rsidP="0036599C">
      <w:pPr>
        <w:pStyle w:val="NormalBold"/>
      </w:pPr>
      <w:r w:rsidRPr="009B6295">
        <w:t>Motyw 11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4EA4DC9" w14:textId="77777777" w:rsidTr="000747C9">
        <w:trPr>
          <w:trHeight w:hRule="exact" w:val="240"/>
          <w:jc w:val="center"/>
        </w:trPr>
        <w:tc>
          <w:tcPr>
            <w:tcW w:w="9752" w:type="dxa"/>
            <w:gridSpan w:val="2"/>
            <w:tcBorders>
              <w:top w:val="nil"/>
              <w:left w:val="nil"/>
              <w:bottom w:val="nil"/>
              <w:right w:val="nil"/>
            </w:tcBorders>
          </w:tcPr>
          <w:p w14:paraId="43231BB2" w14:textId="77777777" w:rsidR="0036599C" w:rsidRPr="009B6295" w:rsidRDefault="0036599C" w:rsidP="000747C9"/>
        </w:tc>
      </w:tr>
      <w:tr w:rsidR="0036599C" w:rsidRPr="009B6295" w14:paraId="232C6A3D" w14:textId="77777777" w:rsidTr="000747C9">
        <w:trPr>
          <w:trHeight w:val="240"/>
          <w:jc w:val="center"/>
        </w:trPr>
        <w:tc>
          <w:tcPr>
            <w:tcW w:w="4876" w:type="dxa"/>
            <w:tcBorders>
              <w:top w:val="nil"/>
              <w:left w:val="nil"/>
              <w:bottom w:val="nil"/>
              <w:right w:val="nil"/>
            </w:tcBorders>
          </w:tcPr>
          <w:p w14:paraId="1BB6F4D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4DC516B" w14:textId="77777777" w:rsidR="0036599C" w:rsidRPr="009B6295" w:rsidRDefault="0036599C" w:rsidP="000747C9">
            <w:pPr>
              <w:pStyle w:val="AmColumnHeading"/>
            </w:pPr>
            <w:r w:rsidRPr="009B6295">
              <w:t>Poprawka</w:t>
            </w:r>
          </w:p>
        </w:tc>
      </w:tr>
      <w:tr w:rsidR="0036599C" w:rsidRPr="009B6295" w14:paraId="6ED9E202" w14:textId="77777777" w:rsidTr="000747C9">
        <w:trPr>
          <w:jc w:val="center"/>
        </w:trPr>
        <w:tc>
          <w:tcPr>
            <w:tcW w:w="4876" w:type="dxa"/>
            <w:tcBorders>
              <w:top w:val="nil"/>
              <w:left w:val="nil"/>
              <w:bottom w:val="nil"/>
              <w:right w:val="nil"/>
            </w:tcBorders>
          </w:tcPr>
          <w:p w14:paraId="79F45D01" w14:textId="77777777" w:rsidR="0036599C" w:rsidRPr="009B6295" w:rsidRDefault="0036599C" w:rsidP="000747C9">
            <w:pPr>
              <w:pStyle w:val="Normal6a"/>
            </w:pPr>
          </w:p>
        </w:tc>
        <w:tc>
          <w:tcPr>
            <w:tcW w:w="4876" w:type="dxa"/>
            <w:tcBorders>
              <w:top w:val="nil"/>
              <w:left w:val="nil"/>
              <w:bottom w:val="nil"/>
              <w:right w:val="nil"/>
            </w:tcBorders>
          </w:tcPr>
          <w:p w14:paraId="2EA0EE12" w14:textId="77777777" w:rsidR="0036599C" w:rsidRPr="009B6295" w:rsidRDefault="0036599C" w:rsidP="000747C9">
            <w:pPr>
              <w:pStyle w:val="Normal6a"/>
            </w:pPr>
            <w:r w:rsidRPr="009B6295">
              <w:rPr>
                <w:b/>
                <w:i/>
              </w:rPr>
              <w:t>(11a)</w:t>
            </w:r>
            <w:r w:rsidRPr="009B6295">
              <w:tab/>
            </w:r>
            <w:r w:rsidRPr="009B6295">
              <w:rPr>
                <w:b/>
                <w:i/>
              </w:rPr>
              <w:t xml:space="preserve">Agencja powinna być kluczową instytucją gwarantującą, że przepisy dotyczące chemikaliów oraz procesy decyzyjne i wiedza naukowa, które są ich podstawą, zostaną uznane za wiarygodne przez wszystkich zainteresowanych oraz ogół </w:t>
            </w:r>
            <w:proofErr w:type="spellStart"/>
            <w:r w:rsidRPr="009B6295">
              <w:rPr>
                <w:b/>
                <w:i/>
              </w:rPr>
              <w:t>społeczeństwa.Agencja</w:t>
            </w:r>
            <w:proofErr w:type="spellEnd"/>
            <w:r w:rsidRPr="009B6295">
              <w:rPr>
                <w:b/>
                <w:i/>
              </w:rPr>
              <w:t xml:space="preserve"> powinna również odgrywać kluczową rolę w koordynowaniu działań informacyjnych związanych z przepisami dotyczącymi chemikaliów oraz w ich wprowadzaniu w </w:t>
            </w:r>
            <w:proofErr w:type="spellStart"/>
            <w:r w:rsidRPr="009B6295">
              <w:rPr>
                <w:b/>
                <w:i/>
              </w:rPr>
              <w:t>życie.W</w:t>
            </w:r>
            <w:proofErr w:type="spellEnd"/>
            <w:r w:rsidRPr="009B6295">
              <w:rPr>
                <w:b/>
                <w:i/>
              </w:rPr>
              <w:t xml:space="preserve"> związku z tym kluczowe jest zaufanie do Agencji ze strony instytucji UE, państw członkowskich, ogółu społeczeństwa i zainteresowanych </w:t>
            </w:r>
            <w:proofErr w:type="spellStart"/>
            <w:r w:rsidRPr="009B6295">
              <w:rPr>
                <w:b/>
                <w:i/>
              </w:rPr>
              <w:t>stron.Z</w:t>
            </w:r>
            <w:proofErr w:type="spellEnd"/>
            <w:r w:rsidRPr="009B6295">
              <w:rPr>
                <w:b/>
                <w:i/>
              </w:rPr>
              <w:t> tego powodu podstawowe znaczenie ma zapewnienie Agencji niezależności, dużego potencjału naukowego, technicznego i regulacyjnego, jak również przejrzystości i skuteczności. Ponadto należy ustanowić jasne i skuteczne zasady mające na celu zapobieganie konfliktom interesów i radzenie sobie z nimi, a eksperci nie powinni być powoływani do komisji, w przypadku których istnieją uzasadnione obawy dotyczące konfliktu interesów.</w:t>
            </w:r>
          </w:p>
        </w:tc>
      </w:tr>
    </w:tbl>
    <w:p w14:paraId="37C04CC8" w14:textId="77777777" w:rsidR="0036599C" w:rsidRPr="009B6295" w:rsidRDefault="0036599C" w:rsidP="0036599C"/>
    <w:p w14:paraId="674E576A" w14:textId="77777777" w:rsidR="0036599C" w:rsidRPr="009B6295" w:rsidRDefault="0036599C" w:rsidP="0036599C">
      <w:pPr>
        <w:pStyle w:val="AmNumberTabs"/>
      </w:pPr>
      <w:r w:rsidRPr="009B6295">
        <w:t>Poprawka</w:t>
      </w:r>
      <w:r w:rsidRPr="009B6295">
        <w:tab/>
      </w:r>
      <w:r w:rsidRPr="009B6295">
        <w:tab/>
        <w:t>5</w:t>
      </w:r>
    </w:p>
    <w:p w14:paraId="437C77A4" w14:textId="77777777" w:rsidR="0036599C" w:rsidRPr="009B6295" w:rsidRDefault="0036599C" w:rsidP="0036599C">
      <w:pPr>
        <w:pStyle w:val="NormalBold12b"/>
      </w:pPr>
      <w:r w:rsidRPr="009B6295">
        <w:t>Wniosek dotyczący rozporządzenia</w:t>
      </w:r>
    </w:p>
    <w:p w14:paraId="1906AB44" w14:textId="77777777" w:rsidR="0036599C" w:rsidRPr="009B6295" w:rsidRDefault="0036599C" w:rsidP="0036599C">
      <w:pPr>
        <w:pStyle w:val="NormalBold"/>
      </w:pPr>
      <w:r w:rsidRPr="009B6295">
        <w:t>Motyw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3AE7FBC" w14:textId="77777777" w:rsidTr="000747C9">
        <w:trPr>
          <w:trHeight w:hRule="exact" w:val="240"/>
          <w:jc w:val="center"/>
        </w:trPr>
        <w:tc>
          <w:tcPr>
            <w:tcW w:w="9752" w:type="dxa"/>
            <w:gridSpan w:val="2"/>
            <w:tcBorders>
              <w:top w:val="nil"/>
              <w:left w:val="nil"/>
              <w:bottom w:val="nil"/>
              <w:right w:val="nil"/>
            </w:tcBorders>
          </w:tcPr>
          <w:p w14:paraId="2FE51DA1" w14:textId="77777777" w:rsidR="0036599C" w:rsidRPr="009B6295" w:rsidRDefault="0036599C" w:rsidP="000747C9"/>
        </w:tc>
      </w:tr>
      <w:tr w:rsidR="0036599C" w:rsidRPr="009B6295" w14:paraId="4F1C6282" w14:textId="77777777" w:rsidTr="000747C9">
        <w:trPr>
          <w:trHeight w:val="240"/>
          <w:jc w:val="center"/>
        </w:trPr>
        <w:tc>
          <w:tcPr>
            <w:tcW w:w="4876" w:type="dxa"/>
            <w:tcBorders>
              <w:top w:val="nil"/>
              <w:left w:val="nil"/>
              <w:bottom w:val="nil"/>
              <w:right w:val="nil"/>
            </w:tcBorders>
          </w:tcPr>
          <w:p w14:paraId="58670565"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346D314" w14:textId="77777777" w:rsidR="0036599C" w:rsidRPr="009B6295" w:rsidRDefault="0036599C" w:rsidP="000747C9">
            <w:pPr>
              <w:pStyle w:val="AmColumnHeading"/>
            </w:pPr>
            <w:r w:rsidRPr="009B6295">
              <w:t>Poprawka</w:t>
            </w:r>
          </w:p>
        </w:tc>
      </w:tr>
      <w:tr w:rsidR="0036599C" w:rsidRPr="009B6295" w14:paraId="6CC48C54" w14:textId="77777777" w:rsidTr="000747C9">
        <w:trPr>
          <w:jc w:val="center"/>
        </w:trPr>
        <w:tc>
          <w:tcPr>
            <w:tcW w:w="4876" w:type="dxa"/>
            <w:tcBorders>
              <w:top w:val="nil"/>
              <w:left w:val="nil"/>
              <w:bottom w:val="nil"/>
              <w:right w:val="nil"/>
            </w:tcBorders>
          </w:tcPr>
          <w:p w14:paraId="0EFBF092" w14:textId="77777777" w:rsidR="0036599C" w:rsidRPr="009B6295" w:rsidRDefault="0036599C" w:rsidP="000747C9">
            <w:pPr>
              <w:pStyle w:val="Normal6a"/>
            </w:pPr>
            <w:r w:rsidRPr="009B6295">
              <w:t>(13)</w:t>
            </w:r>
            <w:r w:rsidRPr="009B6295">
              <w:tab/>
              <w:t xml:space="preserve">Zarządowi Agencji należy powierzyć niezbędne uprawnienia w </w:t>
            </w:r>
            <w:r w:rsidRPr="009B6295">
              <w:lastRenderedPageBreak/>
              <w:t>szczególności w odniesieniu do powoływania dyrektora wykonawczego, członków RAC i SEAC oraz Rady Odwoławczej, a także do przyjmowania rocznego skonsolidowanego sprawozdania z działalności, dokumentu programowego, rocznego budżetu oraz zasad finansowych mających zastosowanie do Agencji. Komisja, Parlament Europejski i państwa członkowskie powinny być reprezentowane w zarządzie, aby skutecznie sprawować nad nim nadzór. Dla zapewnienia przejrzystości Komisja powinna powołać do zarządu zainteresowane strony, nie powierzając im prawa głosu.</w:t>
            </w:r>
          </w:p>
        </w:tc>
        <w:tc>
          <w:tcPr>
            <w:tcW w:w="4876" w:type="dxa"/>
            <w:tcBorders>
              <w:top w:val="nil"/>
              <w:left w:val="nil"/>
              <w:bottom w:val="nil"/>
              <w:right w:val="nil"/>
            </w:tcBorders>
          </w:tcPr>
          <w:p w14:paraId="7248C543" w14:textId="77777777" w:rsidR="0036599C" w:rsidRPr="009B6295" w:rsidRDefault="0036599C" w:rsidP="000747C9">
            <w:pPr>
              <w:pStyle w:val="Normal6a"/>
            </w:pPr>
            <w:r w:rsidRPr="009B6295">
              <w:lastRenderedPageBreak/>
              <w:t>(13)</w:t>
            </w:r>
            <w:r w:rsidRPr="009B6295">
              <w:tab/>
              <w:t xml:space="preserve">Zarządowi Agencji należy powierzyć niezbędne uprawnienia w </w:t>
            </w:r>
            <w:r w:rsidRPr="009B6295">
              <w:lastRenderedPageBreak/>
              <w:t>szczególności w odniesieniu do powoływania dyrektora wykonawczego, członków RAC i SEAC oraz Rady Odwoławczej, a także do przyjmowania rocznego skonsolidowanego sprawozdania z działalności, dokumentu programowego, rocznego budżetu oraz zasad finansowych mających zastosowanie do Agencji. Komisja, Parlament Europejski i państwa członkowskie powinny być reprezentowane w zarządzie, aby skutecznie sprawować nad nim nadzór. Dla zapewnienia przejrzystości Komisja powinna powołać do zarządu zainteresowane strony, nie powierzając im prawa głosu</w:t>
            </w:r>
            <w:r w:rsidRPr="009B6295">
              <w:rPr>
                <w:b/>
                <w:i/>
              </w:rPr>
              <w:t>, które powinny reprezentować szeroki zakres odpowiednich dziedzin wiedzy specjalistycznej</w:t>
            </w:r>
            <w:r w:rsidRPr="009B6295">
              <w:t>.</w:t>
            </w:r>
          </w:p>
        </w:tc>
      </w:tr>
    </w:tbl>
    <w:p w14:paraId="4B486F6C" w14:textId="77777777" w:rsidR="0036599C" w:rsidRPr="009B6295" w:rsidRDefault="0036599C" w:rsidP="0036599C"/>
    <w:p w14:paraId="34E75448" w14:textId="77777777" w:rsidR="0036599C" w:rsidRPr="009B6295" w:rsidRDefault="0036599C" w:rsidP="0036599C">
      <w:pPr>
        <w:pStyle w:val="AmNumberTabs"/>
      </w:pPr>
      <w:r w:rsidRPr="009B6295">
        <w:t>Poprawka</w:t>
      </w:r>
      <w:r w:rsidRPr="009B6295">
        <w:tab/>
      </w:r>
      <w:r w:rsidRPr="009B6295">
        <w:tab/>
        <w:t>6</w:t>
      </w:r>
    </w:p>
    <w:p w14:paraId="29992407" w14:textId="77777777" w:rsidR="0036599C" w:rsidRPr="009B6295" w:rsidRDefault="0036599C" w:rsidP="0036599C">
      <w:pPr>
        <w:pStyle w:val="NormalBold12b"/>
      </w:pPr>
      <w:r w:rsidRPr="009B6295">
        <w:t>Wniosek dotyczący rozporządzenia</w:t>
      </w:r>
    </w:p>
    <w:p w14:paraId="7307DA29" w14:textId="77777777" w:rsidR="0036599C" w:rsidRPr="009B6295" w:rsidRDefault="0036599C" w:rsidP="0036599C">
      <w:pPr>
        <w:pStyle w:val="NormalBold"/>
      </w:pPr>
      <w:r w:rsidRPr="009B6295">
        <w:t>Motyw 15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9CAA0D6" w14:textId="77777777" w:rsidTr="000747C9">
        <w:trPr>
          <w:trHeight w:hRule="exact" w:val="240"/>
          <w:jc w:val="center"/>
        </w:trPr>
        <w:tc>
          <w:tcPr>
            <w:tcW w:w="9752" w:type="dxa"/>
            <w:gridSpan w:val="2"/>
            <w:tcBorders>
              <w:top w:val="nil"/>
              <w:left w:val="nil"/>
              <w:bottom w:val="nil"/>
              <w:right w:val="nil"/>
            </w:tcBorders>
          </w:tcPr>
          <w:p w14:paraId="0F494AE3" w14:textId="77777777" w:rsidR="0036599C" w:rsidRPr="009B6295" w:rsidRDefault="0036599C" w:rsidP="000747C9"/>
        </w:tc>
      </w:tr>
      <w:tr w:rsidR="0036599C" w:rsidRPr="009B6295" w14:paraId="2C7657F7" w14:textId="77777777" w:rsidTr="000747C9">
        <w:trPr>
          <w:trHeight w:val="240"/>
          <w:jc w:val="center"/>
        </w:trPr>
        <w:tc>
          <w:tcPr>
            <w:tcW w:w="4876" w:type="dxa"/>
            <w:tcBorders>
              <w:top w:val="nil"/>
              <w:left w:val="nil"/>
              <w:bottom w:val="nil"/>
              <w:right w:val="nil"/>
            </w:tcBorders>
          </w:tcPr>
          <w:p w14:paraId="3D88F85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AAB660A" w14:textId="77777777" w:rsidR="0036599C" w:rsidRPr="009B6295" w:rsidRDefault="0036599C" w:rsidP="000747C9">
            <w:pPr>
              <w:pStyle w:val="AmColumnHeading"/>
            </w:pPr>
            <w:r w:rsidRPr="009B6295">
              <w:t>Poprawka</w:t>
            </w:r>
          </w:p>
        </w:tc>
      </w:tr>
      <w:tr w:rsidR="0036599C" w:rsidRPr="009B6295" w14:paraId="7F59EEFD" w14:textId="77777777" w:rsidTr="000747C9">
        <w:trPr>
          <w:jc w:val="center"/>
        </w:trPr>
        <w:tc>
          <w:tcPr>
            <w:tcW w:w="4876" w:type="dxa"/>
            <w:tcBorders>
              <w:top w:val="nil"/>
              <w:left w:val="nil"/>
              <w:bottom w:val="nil"/>
              <w:right w:val="nil"/>
            </w:tcBorders>
          </w:tcPr>
          <w:p w14:paraId="53195966" w14:textId="77777777" w:rsidR="0036599C" w:rsidRPr="009B6295" w:rsidRDefault="0036599C" w:rsidP="000747C9">
            <w:pPr>
              <w:pStyle w:val="Normal6a"/>
            </w:pPr>
          </w:p>
        </w:tc>
        <w:tc>
          <w:tcPr>
            <w:tcW w:w="4876" w:type="dxa"/>
            <w:tcBorders>
              <w:top w:val="nil"/>
              <w:left w:val="nil"/>
              <w:bottom w:val="nil"/>
              <w:right w:val="nil"/>
            </w:tcBorders>
          </w:tcPr>
          <w:p w14:paraId="0E878084" w14:textId="77777777" w:rsidR="0036599C" w:rsidRPr="009B6295" w:rsidRDefault="0036599C" w:rsidP="000747C9">
            <w:pPr>
              <w:pStyle w:val="Normal6a"/>
            </w:pPr>
            <w:r w:rsidRPr="009B6295">
              <w:rPr>
                <w:b/>
                <w:i/>
              </w:rPr>
              <w:t>(15a)</w:t>
            </w:r>
            <w:r w:rsidRPr="009B6295">
              <w:tab/>
            </w:r>
            <w:r w:rsidRPr="009B6295">
              <w:rPr>
                <w:b/>
                <w:i/>
              </w:rPr>
              <w:t>Rola Agencji jako niezależnego naukowego punktu odniesienia oznacza, że o opinię naukową może wystąpić nie tylko Komisja, ale również Parlament Europejski i państwa członkowskie. Aby zapewnić spójność i przejrzystość procesu udzielania opinii naukowych, Agencja powinna mieć możliwość odrzucenia wniosku lub zaproponowania jego zmiany, podając – w przypadku odmowy – uzasadnienie oparte na wcześniej określonych kryteriach.</w:t>
            </w:r>
          </w:p>
        </w:tc>
      </w:tr>
    </w:tbl>
    <w:p w14:paraId="3832521A" w14:textId="77777777" w:rsidR="0036599C" w:rsidRPr="009B6295" w:rsidRDefault="0036599C" w:rsidP="0036599C"/>
    <w:p w14:paraId="7D848263" w14:textId="77777777" w:rsidR="0036599C" w:rsidRPr="009B6295" w:rsidRDefault="0036599C" w:rsidP="0036599C">
      <w:pPr>
        <w:pStyle w:val="AmNumberTabs"/>
      </w:pPr>
      <w:r w:rsidRPr="009B6295">
        <w:t>Poprawka</w:t>
      </w:r>
      <w:r w:rsidRPr="009B6295">
        <w:tab/>
      </w:r>
      <w:r w:rsidRPr="009B6295">
        <w:tab/>
        <w:t>7</w:t>
      </w:r>
    </w:p>
    <w:p w14:paraId="5F8B1316" w14:textId="77777777" w:rsidR="0036599C" w:rsidRPr="009B6295" w:rsidRDefault="0036599C" w:rsidP="0036599C">
      <w:pPr>
        <w:pStyle w:val="NormalBold12b"/>
      </w:pPr>
      <w:r w:rsidRPr="009B6295">
        <w:t>Wniosek dotyczący rozporządzenia</w:t>
      </w:r>
    </w:p>
    <w:p w14:paraId="75682E65" w14:textId="77777777" w:rsidR="0036599C" w:rsidRPr="009B6295" w:rsidRDefault="0036599C" w:rsidP="0036599C">
      <w:pPr>
        <w:pStyle w:val="NormalBold"/>
      </w:pPr>
      <w:r w:rsidRPr="009B6295">
        <w:t>Motyw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D243048" w14:textId="77777777" w:rsidTr="000747C9">
        <w:trPr>
          <w:trHeight w:hRule="exact" w:val="240"/>
          <w:jc w:val="center"/>
        </w:trPr>
        <w:tc>
          <w:tcPr>
            <w:tcW w:w="9752" w:type="dxa"/>
            <w:gridSpan w:val="2"/>
            <w:tcBorders>
              <w:top w:val="nil"/>
              <w:left w:val="nil"/>
              <w:bottom w:val="nil"/>
              <w:right w:val="nil"/>
            </w:tcBorders>
          </w:tcPr>
          <w:p w14:paraId="38C8DF1D" w14:textId="77777777" w:rsidR="0036599C" w:rsidRPr="009B6295" w:rsidRDefault="0036599C" w:rsidP="000747C9"/>
        </w:tc>
      </w:tr>
      <w:tr w:rsidR="0036599C" w:rsidRPr="009B6295" w14:paraId="7F6FF8AF" w14:textId="77777777" w:rsidTr="000747C9">
        <w:trPr>
          <w:trHeight w:val="240"/>
          <w:jc w:val="center"/>
        </w:trPr>
        <w:tc>
          <w:tcPr>
            <w:tcW w:w="4876" w:type="dxa"/>
            <w:tcBorders>
              <w:top w:val="nil"/>
              <w:left w:val="nil"/>
              <w:bottom w:val="nil"/>
              <w:right w:val="nil"/>
            </w:tcBorders>
          </w:tcPr>
          <w:p w14:paraId="405CFE5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A9634AF" w14:textId="77777777" w:rsidR="0036599C" w:rsidRPr="009B6295" w:rsidRDefault="0036599C" w:rsidP="000747C9">
            <w:pPr>
              <w:pStyle w:val="AmColumnHeading"/>
            </w:pPr>
            <w:r w:rsidRPr="009B6295">
              <w:t>Poprawka</w:t>
            </w:r>
          </w:p>
        </w:tc>
      </w:tr>
      <w:tr w:rsidR="0036599C" w:rsidRPr="009B6295" w14:paraId="691A13FC" w14:textId="77777777" w:rsidTr="000747C9">
        <w:trPr>
          <w:jc w:val="center"/>
        </w:trPr>
        <w:tc>
          <w:tcPr>
            <w:tcW w:w="4876" w:type="dxa"/>
            <w:tcBorders>
              <w:top w:val="nil"/>
              <w:left w:val="nil"/>
              <w:bottom w:val="nil"/>
              <w:right w:val="nil"/>
            </w:tcBorders>
          </w:tcPr>
          <w:p w14:paraId="05A44CFC" w14:textId="77777777" w:rsidR="0036599C" w:rsidRPr="009B6295" w:rsidRDefault="0036599C" w:rsidP="000747C9">
            <w:pPr>
              <w:pStyle w:val="Normal6a"/>
            </w:pPr>
            <w:r w:rsidRPr="009B6295">
              <w:t>(16)</w:t>
            </w:r>
            <w:r w:rsidRPr="009B6295">
              <w:tab/>
              <w:t xml:space="preserve">W przeszłości RAC sporządzał opinie naukowe na temat ocen </w:t>
            </w:r>
            <w:r w:rsidRPr="009B6295">
              <w:lastRenderedPageBreak/>
              <w:t>dopuszczalnych wartości narażenia zawodowego oraz innych aspektów związanych z narażeniem zawodowym na oddziaływanie niebezpiecznych chemikaliów, takich jak dopuszczalne wartości biologiczne niebezpiecznych chemikaliów w kontekście art. 3 dyrektywy Rady 98/24/WE</w:t>
            </w:r>
            <w:r w:rsidRPr="009B6295">
              <w:rPr>
                <w:vertAlign w:val="superscript"/>
              </w:rPr>
              <w:t>11</w:t>
            </w:r>
            <w:r w:rsidRPr="009B6295">
              <w:t>, art. 16, 16a i 18a dyrektywy 2004/37/WE Parlamentu Europejskiego i Rady</w:t>
            </w:r>
            <w:r w:rsidRPr="009B6295">
              <w:rPr>
                <w:vertAlign w:val="superscript"/>
              </w:rPr>
              <w:t>12</w:t>
            </w:r>
            <w:r w:rsidRPr="009B6295">
              <w:t xml:space="preserve"> oraz art. 18c i 22a dyrektywy Parlamentu Europejskiego i Rady 2009/148/WE</w:t>
            </w:r>
            <w:r w:rsidRPr="009B6295">
              <w:rPr>
                <w:vertAlign w:val="superscript"/>
              </w:rPr>
              <w:t>13</w:t>
            </w:r>
            <w:r w:rsidRPr="009B6295">
              <w:t xml:space="preserve"> na podstawie umowy ad hoc między Komisją a Agencją. Ponieważ zadanie to stało się zwyczajowe, a także aby skonsolidować tę praktykę, w niniejszym rozporządzeniu należy zastrzec, że RAC powinien wydawać takie opinie na wniosek Komisji. Co więcej, RAC powinien sporządzać, na wniosek Komisji, opinie naukowe dotyczące wszystkich innych kwestii dotyczących bezpiecznego stosowania substancji chemicznych w ich postaci </w:t>
            </w:r>
            <w:proofErr w:type="gramStart"/>
            <w:r w:rsidRPr="009B6295">
              <w:t>własnej,</w:t>
            </w:r>
            <w:proofErr w:type="gramEnd"/>
            <w:r w:rsidRPr="009B6295">
              <w:t xml:space="preserve"> jako składników mieszanin lub zawartych w wyrobach zgodnie z definicjami zawartymi w art. 3 pkt 1, 2 i 3 rozporządzenia (WE) nr 1907/2006, oraz dotyczących związanych z nimi zagrożeń i ryzyka.</w:t>
            </w:r>
          </w:p>
        </w:tc>
        <w:tc>
          <w:tcPr>
            <w:tcW w:w="4876" w:type="dxa"/>
            <w:tcBorders>
              <w:top w:val="nil"/>
              <w:left w:val="nil"/>
              <w:bottom w:val="nil"/>
              <w:right w:val="nil"/>
            </w:tcBorders>
          </w:tcPr>
          <w:p w14:paraId="0B2A1952" w14:textId="77777777" w:rsidR="0036599C" w:rsidRPr="009B6295" w:rsidRDefault="0036599C" w:rsidP="000747C9">
            <w:pPr>
              <w:pStyle w:val="Normal6a"/>
            </w:pPr>
            <w:r w:rsidRPr="009B6295">
              <w:lastRenderedPageBreak/>
              <w:t>(16)</w:t>
            </w:r>
            <w:r w:rsidRPr="009B6295">
              <w:tab/>
              <w:t xml:space="preserve">W przeszłości RAC sporządzał opinie naukowe na temat ocen </w:t>
            </w:r>
            <w:r w:rsidRPr="009B6295">
              <w:lastRenderedPageBreak/>
              <w:t>dopuszczalnych wartości narażenia zawodowego oraz innych aspektów związanych z narażeniem zawodowym na oddziaływanie niebezpiecznych chemikaliów, takich jak dopuszczalne wartości biologiczne niebezpiecznych chemikaliów w kontekście art. 3 dyrektywy Rady 98/24/WE</w:t>
            </w:r>
            <w:r w:rsidRPr="009B6295">
              <w:rPr>
                <w:vertAlign w:val="superscript"/>
              </w:rPr>
              <w:t>11</w:t>
            </w:r>
            <w:r w:rsidRPr="009B6295">
              <w:t>, art. 16, 16a i 18a dyrektywy 2004/37/WE Parlamentu Europejskiego i Rady</w:t>
            </w:r>
            <w:r w:rsidRPr="009B6295">
              <w:rPr>
                <w:vertAlign w:val="superscript"/>
              </w:rPr>
              <w:t>12</w:t>
            </w:r>
            <w:r w:rsidRPr="009B6295">
              <w:t xml:space="preserve"> oraz art. 18c i 22a dyrektywy Parlamentu Europejskiego i Rady 2009/148/WE</w:t>
            </w:r>
            <w:r w:rsidRPr="009B6295">
              <w:rPr>
                <w:vertAlign w:val="superscript"/>
              </w:rPr>
              <w:t>13</w:t>
            </w:r>
            <w:r w:rsidRPr="009B6295">
              <w:t xml:space="preserve"> na podstawie umowy ad hoc między Komisją a Agencją. Ponieważ zadanie to stało się zwyczajowe, a także aby skonsolidować tę praktykę, w niniejszym rozporządzeniu należy zastrzec, że RAC powinien wydawać takie opinie na wniosek Komisji. Co więcej, RAC powinien sporządzać, na wniosek Komisji, </w:t>
            </w:r>
            <w:r w:rsidRPr="009B6295">
              <w:rPr>
                <w:b/>
                <w:i/>
              </w:rPr>
              <w:t>Parlamentu Europejskiego lub państw członkowskich,</w:t>
            </w:r>
            <w:r w:rsidRPr="009B6295">
              <w:t xml:space="preserve"> opinie naukowe dotyczące wszystkich innych kwestii dotyczących bezpiecznego stosowania substancji chemicznych w ich postaci własnej, jako składników mieszanin lub zawartych w wyrobach zgodnie z definicjami zawartymi w art. 3 pkt 1, 2 i 3 rozporządzenia (WE) nr 1907/2006, oraz dotyczących związanych z nimi zagrożeń i ryzyka.</w:t>
            </w:r>
          </w:p>
        </w:tc>
      </w:tr>
      <w:tr w:rsidR="0036599C" w:rsidRPr="009B6295" w14:paraId="4BDBEB97" w14:textId="77777777" w:rsidTr="000747C9">
        <w:trPr>
          <w:jc w:val="center"/>
        </w:trPr>
        <w:tc>
          <w:tcPr>
            <w:tcW w:w="4876" w:type="dxa"/>
            <w:tcBorders>
              <w:top w:val="nil"/>
              <w:left w:val="nil"/>
              <w:bottom w:val="nil"/>
              <w:right w:val="nil"/>
            </w:tcBorders>
          </w:tcPr>
          <w:p w14:paraId="287DA967" w14:textId="77777777" w:rsidR="0036599C" w:rsidRPr="009B6295" w:rsidRDefault="0036599C" w:rsidP="000747C9">
            <w:pPr>
              <w:pStyle w:val="Normal6a"/>
            </w:pPr>
            <w:r w:rsidRPr="009B6295">
              <w:rPr>
                <w:b/>
                <w:i/>
              </w:rPr>
              <w:lastRenderedPageBreak/>
              <w:t>_________________</w:t>
            </w:r>
          </w:p>
        </w:tc>
        <w:tc>
          <w:tcPr>
            <w:tcW w:w="4876" w:type="dxa"/>
            <w:tcBorders>
              <w:top w:val="nil"/>
              <w:left w:val="nil"/>
              <w:bottom w:val="nil"/>
              <w:right w:val="nil"/>
            </w:tcBorders>
          </w:tcPr>
          <w:p w14:paraId="77D89BBF" w14:textId="77777777" w:rsidR="0036599C" w:rsidRPr="009B6295" w:rsidRDefault="0036599C" w:rsidP="000747C9">
            <w:pPr>
              <w:pStyle w:val="Normal6a"/>
            </w:pPr>
            <w:r w:rsidRPr="009B6295">
              <w:rPr>
                <w:b/>
                <w:i/>
              </w:rPr>
              <w:t>_________________</w:t>
            </w:r>
          </w:p>
        </w:tc>
      </w:tr>
      <w:tr w:rsidR="0036599C" w:rsidRPr="009B6295" w14:paraId="48ADBE54" w14:textId="77777777" w:rsidTr="000747C9">
        <w:trPr>
          <w:jc w:val="center"/>
        </w:trPr>
        <w:tc>
          <w:tcPr>
            <w:tcW w:w="4876" w:type="dxa"/>
            <w:tcBorders>
              <w:top w:val="nil"/>
              <w:left w:val="nil"/>
              <w:bottom w:val="nil"/>
              <w:right w:val="nil"/>
            </w:tcBorders>
          </w:tcPr>
          <w:p w14:paraId="4EE9EDC6" w14:textId="77777777" w:rsidR="0036599C" w:rsidRPr="009B6295" w:rsidRDefault="0036599C" w:rsidP="000747C9">
            <w:pPr>
              <w:pStyle w:val="Normal6a"/>
            </w:pPr>
            <w:r w:rsidRPr="009B6295">
              <w:rPr>
                <w:vertAlign w:val="superscript"/>
              </w:rPr>
              <w:t>11</w:t>
            </w:r>
            <w:r w:rsidRPr="009B6295">
              <w:t xml:space="preserve"> Dyrektywa Rady 98/24/WE z dnia 7 kwietnia 1998 r. w sprawie ochrony zdrowia i bezpieczeństwa pracowników przed ryzykiem związanym ze środkami chemicznymi w miejscu pracy (czternasta dyrektywa szczegółowa w rozumieniu art. 16 ust. 1 dyrektywy 89/391/EWG) (Dz.U. L 131 z 5.5.1998, s. 11, ELI: http://data.europa.eu/eli/dir/1998/24/oj).</w:t>
            </w:r>
          </w:p>
        </w:tc>
        <w:tc>
          <w:tcPr>
            <w:tcW w:w="4876" w:type="dxa"/>
            <w:tcBorders>
              <w:top w:val="nil"/>
              <w:left w:val="nil"/>
              <w:bottom w:val="nil"/>
              <w:right w:val="nil"/>
            </w:tcBorders>
          </w:tcPr>
          <w:p w14:paraId="7F53B0AC" w14:textId="77777777" w:rsidR="0036599C" w:rsidRPr="009B6295" w:rsidRDefault="0036599C" w:rsidP="000747C9">
            <w:pPr>
              <w:pStyle w:val="Normal6a"/>
            </w:pPr>
            <w:r w:rsidRPr="009B6295">
              <w:rPr>
                <w:vertAlign w:val="superscript"/>
              </w:rPr>
              <w:t>11</w:t>
            </w:r>
            <w:r w:rsidRPr="009B6295">
              <w:t xml:space="preserve"> Dyrektywa Rady 98/24/WE z dnia 7 kwietnia 1998 r. w sprawie ochrony zdrowia i bezpieczeństwa pracowników przed ryzykiem związanym ze środkami chemicznymi w miejscu pracy (czternasta dyrektywa szczegółowa w rozumieniu art. 16 ust. 1 dyrektywy 89/391/EWG) (Dz.U. L 131 z 5.5.1998, s. 11, ELI: http://data.europa.eu/eli/dir/1998/24/oj).</w:t>
            </w:r>
          </w:p>
        </w:tc>
      </w:tr>
      <w:tr w:rsidR="0036599C" w:rsidRPr="009B6295" w14:paraId="0A09AB9D" w14:textId="77777777" w:rsidTr="000747C9">
        <w:trPr>
          <w:jc w:val="center"/>
        </w:trPr>
        <w:tc>
          <w:tcPr>
            <w:tcW w:w="4876" w:type="dxa"/>
            <w:tcBorders>
              <w:top w:val="nil"/>
              <w:left w:val="nil"/>
              <w:bottom w:val="nil"/>
              <w:right w:val="nil"/>
            </w:tcBorders>
          </w:tcPr>
          <w:p w14:paraId="4C6B827E" w14:textId="77777777" w:rsidR="0036599C" w:rsidRPr="009B6295" w:rsidRDefault="0036599C" w:rsidP="000747C9">
            <w:pPr>
              <w:pStyle w:val="Normal6a"/>
            </w:pPr>
            <w:r w:rsidRPr="009B6295">
              <w:rPr>
                <w:vertAlign w:val="superscript"/>
              </w:rPr>
              <w:t>12</w:t>
            </w:r>
            <w:r w:rsidRPr="009B6295">
              <w:t xml:space="preserve"> Dyrektywa 2004/37/WE Parlamentu Europejskiego i Rady z dnia 29 kwietnia 2004 r. w sprawie ochrony pracowników przed zagrożeniem dotyczącym narażenia na działanie czynników rakotwórczych, mutagenów lub substancji </w:t>
            </w:r>
            <w:proofErr w:type="spellStart"/>
            <w:r w:rsidRPr="009B6295">
              <w:t>reprotoksycznych</w:t>
            </w:r>
            <w:proofErr w:type="spellEnd"/>
            <w:r w:rsidRPr="009B6295">
              <w:t xml:space="preserve"> podczas pracy (szósta dyrektywa szczegółowa w rozumieniu art. 16 ust. 1 dyrektywy Rady 89/391/EWG) (Dz.U. L 158 z </w:t>
            </w:r>
            <w:r w:rsidRPr="009B6295">
              <w:lastRenderedPageBreak/>
              <w:t>30.4.2004, s. 50, ELI: http://data.europa.eu/eli/dir/2004/37/oj).</w:t>
            </w:r>
          </w:p>
        </w:tc>
        <w:tc>
          <w:tcPr>
            <w:tcW w:w="4876" w:type="dxa"/>
            <w:tcBorders>
              <w:top w:val="nil"/>
              <w:left w:val="nil"/>
              <w:bottom w:val="nil"/>
              <w:right w:val="nil"/>
            </w:tcBorders>
          </w:tcPr>
          <w:p w14:paraId="5379FDC7" w14:textId="77777777" w:rsidR="0036599C" w:rsidRPr="009B6295" w:rsidRDefault="0036599C" w:rsidP="000747C9">
            <w:pPr>
              <w:pStyle w:val="Normal6a"/>
            </w:pPr>
            <w:r w:rsidRPr="009B6295">
              <w:rPr>
                <w:vertAlign w:val="superscript"/>
              </w:rPr>
              <w:lastRenderedPageBreak/>
              <w:t>12</w:t>
            </w:r>
            <w:r w:rsidRPr="009B6295">
              <w:t xml:space="preserve"> Dyrektywa 2004/37/WE Parlamentu Europejskiego i Rady z dnia 29 kwietnia 2004 r. w sprawie ochrony pracowników przed zagrożeniem dotyczącym narażenia na działanie czynników rakotwórczych, mutagenów lub substancji </w:t>
            </w:r>
            <w:proofErr w:type="spellStart"/>
            <w:r w:rsidRPr="009B6295">
              <w:t>reprotoksycznych</w:t>
            </w:r>
            <w:proofErr w:type="spellEnd"/>
            <w:r w:rsidRPr="009B6295">
              <w:t xml:space="preserve"> podczas pracy (szósta dyrektywa szczegółowa w rozumieniu art. 16 ust. 1 dyrektywy Rady 89/391/EWG) (Dz.U. L 158 z </w:t>
            </w:r>
            <w:r w:rsidRPr="009B6295">
              <w:lastRenderedPageBreak/>
              <w:t>30.4.2004, s. 50, ELI: http://data.europa.eu/eli/dir/2004/37/oj).</w:t>
            </w:r>
          </w:p>
        </w:tc>
      </w:tr>
      <w:tr w:rsidR="0036599C" w:rsidRPr="009B6295" w14:paraId="6553B218" w14:textId="77777777" w:rsidTr="000747C9">
        <w:trPr>
          <w:jc w:val="center"/>
        </w:trPr>
        <w:tc>
          <w:tcPr>
            <w:tcW w:w="4876" w:type="dxa"/>
            <w:tcBorders>
              <w:top w:val="nil"/>
              <w:left w:val="nil"/>
              <w:bottom w:val="nil"/>
              <w:right w:val="nil"/>
            </w:tcBorders>
          </w:tcPr>
          <w:p w14:paraId="3009643A" w14:textId="77777777" w:rsidR="0036599C" w:rsidRPr="009B6295" w:rsidRDefault="0036599C" w:rsidP="000747C9">
            <w:pPr>
              <w:pStyle w:val="Normal6a"/>
            </w:pPr>
            <w:r w:rsidRPr="009B6295">
              <w:rPr>
                <w:vertAlign w:val="superscript"/>
              </w:rPr>
              <w:lastRenderedPageBreak/>
              <w:t>13</w:t>
            </w:r>
            <w:r w:rsidRPr="009B6295">
              <w:t xml:space="preserve"> Dyrektywa Parlamentu Europejskiego i Rady 2009/148/WE z dnia 30 listopada 2009 r. w sprawie ochrony pracowników przed ryzykiem związanym z narażeniem na działanie azbestu w miejscu pracy (Dz.U. L 330 z 16.12.2009, s. 28, ELI: http://data.europa.eu/eli/dir/2009/148/oj).</w:t>
            </w:r>
          </w:p>
        </w:tc>
        <w:tc>
          <w:tcPr>
            <w:tcW w:w="4876" w:type="dxa"/>
            <w:tcBorders>
              <w:top w:val="nil"/>
              <w:left w:val="nil"/>
              <w:bottom w:val="nil"/>
              <w:right w:val="nil"/>
            </w:tcBorders>
          </w:tcPr>
          <w:p w14:paraId="7356D5C4" w14:textId="77777777" w:rsidR="0036599C" w:rsidRPr="009B6295" w:rsidRDefault="0036599C" w:rsidP="000747C9">
            <w:pPr>
              <w:pStyle w:val="Normal6a"/>
            </w:pPr>
            <w:r w:rsidRPr="009B6295">
              <w:rPr>
                <w:vertAlign w:val="superscript"/>
              </w:rPr>
              <w:t>13</w:t>
            </w:r>
            <w:r w:rsidRPr="009B6295">
              <w:t xml:space="preserve"> Dyrektywa Parlamentu Europejskiego i Rady 2009/148/WE z dnia 30 listopada 2009 r. w sprawie ochrony pracowników przed ryzykiem związanym z narażeniem na działanie azbestu w miejscu pracy (Dz.U. L 330 z 16.12.2009, s. 28, ELI: http://data.europa.eu/eli/dir/2009/148/oj).</w:t>
            </w:r>
          </w:p>
        </w:tc>
      </w:tr>
    </w:tbl>
    <w:p w14:paraId="56E42027" w14:textId="77777777" w:rsidR="0036599C" w:rsidRPr="009B6295" w:rsidRDefault="0036599C" w:rsidP="0036599C"/>
    <w:p w14:paraId="08B2656B" w14:textId="77777777" w:rsidR="0036599C" w:rsidRPr="009B6295" w:rsidRDefault="0036599C" w:rsidP="0036599C">
      <w:pPr>
        <w:pStyle w:val="AmNumberTabs"/>
      </w:pPr>
      <w:r w:rsidRPr="009B6295">
        <w:t>Poprawka</w:t>
      </w:r>
      <w:r w:rsidRPr="009B6295">
        <w:tab/>
      </w:r>
      <w:r w:rsidRPr="009B6295">
        <w:tab/>
        <w:t>8</w:t>
      </w:r>
    </w:p>
    <w:p w14:paraId="3EE966E7" w14:textId="77777777" w:rsidR="0036599C" w:rsidRPr="009B6295" w:rsidRDefault="0036599C" w:rsidP="0036599C">
      <w:pPr>
        <w:pStyle w:val="NormalBold12b"/>
      </w:pPr>
      <w:r w:rsidRPr="009B6295">
        <w:t>Wniosek dotyczący rozporządzenia</w:t>
      </w:r>
    </w:p>
    <w:p w14:paraId="1B1D8C21" w14:textId="77777777" w:rsidR="0036599C" w:rsidRPr="009B6295" w:rsidRDefault="0036599C" w:rsidP="0036599C">
      <w:pPr>
        <w:pStyle w:val="NormalBold"/>
      </w:pPr>
      <w:r w:rsidRPr="009B6295">
        <w:t>Motyw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EE1F4E7" w14:textId="77777777" w:rsidTr="000747C9">
        <w:trPr>
          <w:trHeight w:hRule="exact" w:val="240"/>
          <w:jc w:val="center"/>
        </w:trPr>
        <w:tc>
          <w:tcPr>
            <w:tcW w:w="9752" w:type="dxa"/>
            <w:gridSpan w:val="2"/>
            <w:tcBorders>
              <w:top w:val="nil"/>
              <w:left w:val="nil"/>
              <w:bottom w:val="nil"/>
              <w:right w:val="nil"/>
            </w:tcBorders>
          </w:tcPr>
          <w:p w14:paraId="57958A28" w14:textId="77777777" w:rsidR="0036599C" w:rsidRPr="009B6295" w:rsidRDefault="0036599C" w:rsidP="000747C9"/>
        </w:tc>
      </w:tr>
      <w:tr w:rsidR="0036599C" w:rsidRPr="009B6295" w14:paraId="5BBB78A7" w14:textId="77777777" w:rsidTr="000747C9">
        <w:trPr>
          <w:trHeight w:val="240"/>
          <w:jc w:val="center"/>
        </w:trPr>
        <w:tc>
          <w:tcPr>
            <w:tcW w:w="4876" w:type="dxa"/>
            <w:tcBorders>
              <w:top w:val="nil"/>
              <w:left w:val="nil"/>
              <w:bottom w:val="nil"/>
              <w:right w:val="nil"/>
            </w:tcBorders>
          </w:tcPr>
          <w:p w14:paraId="5D7D099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0E71273" w14:textId="77777777" w:rsidR="0036599C" w:rsidRPr="009B6295" w:rsidRDefault="0036599C" w:rsidP="000747C9">
            <w:pPr>
              <w:pStyle w:val="AmColumnHeading"/>
            </w:pPr>
            <w:r w:rsidRPr="009B6295">
              <w:t>Poprawka</w:t>
            </w:r>
          </w:p>
        </w:tc>
      </w:tr>
      <w:tr w:rsidR="0036599C" w:rsidRPr="009B6295" w14:paraId="79C1E03F" w14:textId="77777777" w:rsidTr="000747C9">
        <w:trPr>
          <w:jc w:val="center"/>
        </w:trPr>
        <w:tc>
          <w:tcPr>
            <w:tcW w:w="4876" w:type="dxa"/>
            <w:tcBorders>
              <w:top w:val="nil"/>
              <w:left w:val="nil"/>
              <w:bottom w:val="nil"/>
              <w:right w:val="nil"/>
            </w:tcBorders>
          </w:tcPr>
          <w:p w14:paraId="42108552" w14:textId="77777777" w:rsidR="0036599C" w:rsidRPr="009B6295" w:rsidRDefault="0036599C" w:rsidP="000747C9">
            <w:pPr>
              <w:pStyle w:val="Normal6a"/>
            </w:pPr>
            <w:r w:rsidRPr="009B6295">
              <w:rPr>
                <w:b/>
                <w:i/>
              </w:rPr>
              <w:t>(18)</w:t>
            </w:r>
            <w:r w:rsidRPr="009B6295">
              <w:tab/>
              <w:t xml:space="preserve">Zarząd powinien przyjąć regulaminy wewnętrzne RAC, SEAC, MSC, BPC i SCCS, w tym ustalenia proceduralne dotyczące grup roboczych działających w ramach komitetów. Aby Komisja mogła sprawować nadzór, jej </w:t>
            </w:r>
            <w:r w:rsidRPr="009B6295">
              <w:rPr>
                <w:b/>
                <w:i/>
              </w:rPr>
              <w:t>przedstawiciele</w:t>
            </w:r>
            <w:r w:rsidRPr="009B6295">
              <w:t xml:space="preserve"> w zarządzie </w:t>
            </w:r>
            <w:r w:rsidRPr="009B6295">
              <w:rPr>
                <w:b/>
                <w:i/>
              </w:rPr>
              <w:t>powinni zatwierdzić regulamin wewnętrzny</w:t>
            </w:r>
            <w:r w:rsidRPr="009B6295">
              <w:t xml:space="preserve">, </w:t>
            </w:r>
            <w:r w:rsidRPr="009B6295">
              <w:rPr>
                <w:b/>
                <w:i/>
              </w:rPr>
              <w:t>co nie powinno zagrażać</w:t>
            </w:r>
            <w:r w:rsidRPr="009B6295">
              <w:t xml:space="preserve"> niezależności komitetów i ich grup roboczych.</w:t>
            </w:r>
          </w:p>
        </w:tc>
        <w:tc>
          <w:tcPr>
            <w:tcW w:w="4876" w:type="dxa"/>
            <w:tcBorders>
              <w:top w:val="nil"/>
              <w:left w:val="nil"/>
              <w:bottom w:val="nil"/>
              <w:right w:val="nil"/>
            </w:tcBorders>
          </w:tcPr>
          <w:p w14:paraId="0ED76EC9" w14:textId="77777777" w:rsidR="0036599C" w:rsidRPr="009B6295" w:rsidRDefault="0036599C" w:rsidP="000747C9">
            <w:pPr>
              <w:pStyle w:val="Normal6a"/>
            </w:pPr>
            <w:r w:rsidRPr="009B6295">
              <w:t>(18)</w:t>
            </w:r>
            <w:r w:rsidRPr="009B6295">
              <w:tab/>
              <w:t xml:space="preserve">Zarząd powinien przyjąć regulaminy wewnętrzne RAC, SEAC, MSC, BPC i SCCS, w tym ustalenia proceduralne dotyczące grup roboczych działających w ramach komitetów. Aby Komisja mogła sprawować nadzór, </w:t>
            </w:r>
            <w:r w:rsidRPr="009B6295">
              <w:rPr>
                <w:b/>
                <w:i/>
              </w:rPr>
              <w:t>dyrektor wykonawczy powinien konsultować się z</w:t>
            </w:r>
            <w:r w:rsidRPr="009B6295">
              <w:t xml:space="preserve"> jej </w:t>
            </w:r>
            <w:r w:rsidRPr="009B6295">
              <w:rPr>
                <w:b/>
                <w:i/>
              </w:rPr>
              <w:t>przedstawicielami</w:t>
            </w:r>
            <w:r w:rsidRPr="009B6295">
              <w:t xml:space="preserve"> w zarządzie </w:t>
            </w:r>
            <w:r w:rsidRPr="009B6295">
              <w:rPr>
                <w:b/>
                <w:i/>
              </w:rPr>
              <w:t>podczas przygotowywania regulaminu wewnętrznego RAC</w:t>
            </w:r>
            <w:r w:rsidRPr="009B6295">
              <w:t xml:space="preserve">, </w:t>
            </w:r>
            <w:r w:rsidRPr="009B6295">
              <w:rPr>
                <w:b/>
                <w:i/>
              </w:rPr>
              <w:t>SEAC i SCCS, przy jednoczesnym zachowaniu</w:t>
            </w:r>
            <w:r w:rsidRPr="009B6295">
              <w:t xml:space="preserve"> niezależności komitetów i ich grup roboczych.</w:t>
            </w:r>
          </w:p>
        </w:tc>
      </w:tr>
    </w:tbl>
    <w:p w14:paraId="1DC4B8D1" w14:textId="77777777" w:rsidR="0036599C" w:rsidRPr="009B6295" w:rsidRDefault="0036599C" w:rsidP="0036599C"/>
    <w:p w14:paraId="1EF2DB02" w14:textId="77777777" w:rsidR="0036599C" w:rsidRPr="009B6295" w:rsidRDefault="0036599C" w:rsidP="0036599C">
      <w:pPr>
        <w:pStyle w:val="AmNumberTabs"/>
      </w:pPr>
      <w:r w:rsidRPr="009B6295">
        <w:t>Poprawka</w:t>
      </w:r>
      <w:r w:rsidRPr="009B6295">
        <w:tab/>
      </w:r>
      <w:r w:rsidRPr="009B6295">
        <w:tab/>
        <w:t>9</w:t>
      </w:r>
    </w:p>
    <w:p w14:paraId="65C88E3A" w14:textId="77777777" w:rsidR="0036599C" w:rsidRPr="009B6295" w:rsidRDefault="0036599C" w:rsidP="0036599C">
      <w:pPr>
        <w:pStyle w:val="NormalBold12b"/>
      </w:pPr>
      <w:r w:rsidRPr="009B6295">
        <w:t>Wniosek dotyczący rozporządzenia</w:t>
      </w:r>
    </w:p>
    <w:p w14:paraId="5A05313E" w14:textId="77777777" w:rsidR="0036599C" w:rsidRPr="009B6295" w:rsidRDefault="0036599C" w:rsidP="0036599C">
      <w:pPr>
        <w:pStyle w:val="NormalBold"/>
      </w:pPr>
      <w:r w:rsidRPr="009B6295">
        <w:t>Motyw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FF494FB" w14:textId="77777777" w:rsidTr="000747C9">
        <w:trPr>
          <w:trHeight w:hRule="exact" w:val="240"/>
          <w:jc w:val="center"/>
        </w:trPr>
        <w:tc>
          <w:tcPr>
            <w:tcW w:w="9752" w:type="dxa"/>
            <w:gridSpan w:val="2"/>
            <w:tcBorders>
              <w:top w:val="nil"/>
              <w:left w:val="nil"/>
              <w:bottom w:val="nil"/>
              <w:right w:val="nil"/>
            </w:tcBorders>
          </w:tcPr>
          <w:p w14:paraId="143F0020" w14:textId="77777777" w:rsidR="0036599C" w:rsidRPr="009B6295" w:rsidRDefault="0036599C" w:rsidP="000747C9"/>
        </w:tc>
      </w:tr>
      <w:tr w:rsidR="0036599C" w:rsidRPr="009B6295" w14:paraId="26B98264" w14:textId="77777777" w:rsidTr="000747C9">
        <w:trPr>
          <w:trHeight w:val="240"/>
          <w:jc w:val="center"/>
        </w:trPr>
        <w:tc>
          <w:tcPr>
            <w:tcW w:w="4876" w:type="dxa"/>
            <w:tcBorders>
              <w:top w:val="nil"/>
              <w:left w:val="nil"/>
              <w:bottom w:val="nil"/>
              <w:right w:val="nil"/>
            </w:tcBorders>
          </w:tcPr>
          <w:p w14:paraId="7504345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D59525D" w14:textId="77777777" w:rsidR="0036599C" w:rsidRPr="009B6295" w:rsidRDefault="0036599C" w:rsidP="000747C9">
            <w:pPr>
              <w:pStyle w:val="AmColumnHeading"/>
            </w:pPr>
            <w:r w:rsidRPr="009B6295">
              <w:t>Poprawka</w:t>
            </w:r>
          </w:p>
        </w:tc>
      </w:tr>
      <w:tr w:rsidR="0036599C" w:rsidRPr="009B6295" w14:paraId="49720F17" w14:textId="77777777" w:rsidTr="000747C9">
        <w:trPr>
          <w:jc w:val="center"/>
        </w:trPr>
        <w:tc>
          <w:tcPr>
            <w:tcW w:w="4876" w:type="dxa"/>
            <w:tcBorders>
              <w:top w:val="nil"/>
              <w:left w:val="nil"/>
              <w:bottom w:val="nil"/>
              <w:right w:val="nil"/>
            </w:tcBorders>
          </w:tcPr>
          <w:p w14:paraId="35CC108B" w14:textId="77777777" w:rsidR="0036599C" w:rsidRPr="009B6295" w:rsidRDefault="0036599C" w:rsidP="000747C9">
            <w:pPr>
              <w:pStyle w:val="Normal6a"/>
            </w:pPr>
            <w:r w:rsidRPr="009B6295">
              <w:t>(19)</w:t>
            </w:r>
            <w:r w:rsidRPr="009B6295">
              <w:tab/>
              <w:t xml:space="preserve">Opinie RAC i SEAC powinny opierać się na możliwie najszerszej eksperckiej wiedzy naukowej i technicznej dostępnej w Unii. W tym celu każde państwo członkowskie </w:t>
            </w:r>
            <w:r w:rsidRPr="009B6295">
              <w:rPr>
                <w:b/>
                <w:i/>
              </w:rPr>
              <w:t>powinno nominować</w:t>
            </w:r>
            <w:r w:rsidRPr="009B6295">
              <w:t xml:space="preserve"> dwóch członków odpowiednio do RAC i SEAC oraz </w:t>
            </w:r>
            <w:r w:rsidRPr="009B6295">
              <w:rPr>
                <w:b/>
                <w:i/>
              </w:rPr>
              <w:t>powinno być</w:t>
            </w:r>
            <w:r w:rsidRPr="009B6295">
              <w:t xml:space="preserve"> uprawnione do nominowania maksymalnie dwóch dodatkowych członków. RAC, SEAC, BPC i SCCS powinny mieć </w:t>
            </w:r>
            <w:r w:rsidRPr="009B6295">
              <w:lastRenderedPageBreak/>
              <w:t>możliwość dokooptowania członków i korzystania z usług ekspertów, przy uwzględnieniu obciążenia pracą, rodzaju potrzebnej wiedzy eksperckiej i dostępności zasobów finansowych.</w:t>
            </w:r>
          </w:p>
        </w:tc>
        <w:tc>
          <w:tcPr>
            <w:tcW w:w="4876" w:type="dxa"/>
            <w:tcBorders>
              <w:top w:val="nil"/>
              <w:left w:val="nil"/>
              <w:bottom w:val="nil"/>
              <w:right w:val="nil"/>
            </w:tcBorders>
          </w:tcPr>
          <w:p w14:paraId="70A372A5" w14:textId="77777777" w:rsidR="0036599C" w:rsidRPr="009B6295" w:rsidRDefault="0036599C" w:rsidP="000747C9">
            <w:pPr>
              <w:pStyle w:val="Normal6a"/>
            </w:pPr>
            <w:r w:rsidRPr="009B6295">
              <w:lastRenderedPageBreak/>
              <w:t>(19)</w:t>
            </w:r>
            <w:r w:rsidRPr="009B6295">
              <w:tab/>
              <w:t xml:space="preserve">Opinie RAC i SEAC powinny opierać się na możliwie najszerszej eksperckiej wiedzy naukowej i technicznej dostępnej w Unii. W tym celu </w:t>
            </w:r>
            <w:r w:rsidRPr="009B6295">
              <w:rPr>
                <w:b/>
                <w:i/>
              </w:rPr>
              <w:t>oraz aby zapewnić pełną operacyjność RAC i SEAC, niezbędne jest, aby</w:t>
            </w:r>
            <w:r w:rsidRPr="009B6295">
              <w:t xml:space="preserve"> każde państwo członkowskie </w:t>
            </w:r>
            <w:r w:rsidRPr="009B6295">
              <w:rPr>
                <w:b/>
                <w:i/>
              </w:rPr>
              <w:t>nominowało</w:t>
            </w:r>
            <w:r w:rsidRPr="009B6295">
              <w:t xml:space="preserve"> dwóch członków odpowiednio do RAC i SEAC oraz </w:t>
            </w:r>
            <w:r w:rsidRPr="009B6295">
              <w:rPr>
                <w:b/>
                <w:i/>
              </w:rPr>
              <w:t>było</w:t>
            </w:r>
            <w:r w:rsidRPr="009B6295">
              <w:t xml:space="preserve"> uprawnione do nominowania maksymalnie dwóch dodatkowych </w:t>
            </w:r>
            <w:r w:rsidRPr="009B6295">
              <w:lastRenderedPageBreak/>
              <w:t>członków. RAC, SEAC, BPC i SCCS powinny mieć możliwość dokooptowania członków i korzystania z usług ekspertów, przy uwzględnieniu obciążenia pracą, rodzaju potrzebnej wiedzy eksperckiej</w:t>
            </w:r>
            <w:r w:rsidRPr="009B6295">
              <w:rPr>
                <w:b/>
                <w:i/>
              </w:rPr>
              <w:t>, równowagi geograficznej</w:t>
            </w:r>
            <w:r w:rsidRPr="009B6295">
              <w:t xml:space="preserve"> i dostępności zasobów finansowych. </w:t>
            </w:r>
            <w:r w:rsidRPr="009B6295">
              <w:rPr>
                <w:b/>
                <w:i/>
              </w:rPr>
              <w:t>Członkowie komitetów powinni mieć wiedzę specjalistyczną niezbędną do właściwego wykonywania zadań powierzonych Agencji. Agencja powinna być w stanie pomagać państwom członkowskim w określaniu odpowiednich profili członków RAC, SEAC i BPC, jeżeli państwa członkowskie wystąpią z takim wnioskiem.</w:t>
            </w:r>
          </w:p>
        </w:tc>
      </w:tr>
    </w:tbl>
    <w:p w14:paraId="37B9B59B" w14:textId="77777777" w:rsidR="0036599C" w:rsidRPr="009B6295" w:rsidRDefault="0036599C" w:rsidP="0036599C"/>
    <w:p w14:paraId="6A78C363" w14:textId="77777777" w:rsidR="0036599C" w:rsidRPr="009B6295" w:rsidRDefault="0036599C" w:rsidP="0036599C">
      <w:pPr>
        <w:pStyle w:val="AmNumberTabs"/>
      </w:pPr>
      <w:r w:rsidRPr="009B6295">
        <w:t>Poprawka</w:t>
      </w:r>
      <w:r w:rsidRPr="009B6295">
        <w:tab/>
      </w:r>
      <w:r w:rsidRPr="009B6295">
        <w:tab/>
        <w:t>10</w:t>
      </w:r>
    </w:p>
    <w:p w14:paraId="35ECA321" w14:textId="77777777" w:rsidR="0036599C" w:rsidRPr="009B6295" w:rsidRDefault="0036599C" w:rsidP="0036599C">
      <w:pPr>
        <w:pStyle w:val="NormalBold12b"/>
      </w:pPr>
      <w:r w:rsidRPr="009B6295">
        <w:t>Wniosek dotyczący rozporządzenia</w:t>
      </w:r>
    </w:p>
    <w:p w14:paraId="523AED9F" w14:textId="77777777" w:rsidR="0036599C" w:rsidRPr="009B6295" w:rsidRDefault="0036599C" w:rsidP="0036599C">
      <w:pPr>
        <w:pStyle w:val="NormalBold"/>
      </w:pPr>
      <w:r w:rsidRPr="009B6295">
        <w:t>Motyw 21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F953A45" w14:textId="77777777" w:rsidTr="000747C9">
        <w:trPr>
          <w:trHeight w:hRule="exact" w:val="240"/>
          <w:jc w:val="center"/>
        </w:trPr>
        <w:tc>
          <w:tcPr>
            <w:tcW w:w="9752" w:type="dxa"/>
            <w:gridSpan w:val="2"/>
            <w:tcBorders>
              <w:top w:val="nil"/>
              <w:left w:val="nil"/>
              <w:bottom w:val="nil"/>
              <w:right w:val="nil"/>
            </w:tcBorders>
          </w:tcPr>
          <w:p w14:paraId="39BAD54A" w14:textId="77777777" w:rsidR="0036599C" w:rsidRPr="009B6295" w:rsidRDefault="0036599C" w:rsidP="000747C9"/>
        </w:tc>
      </w:tr>
      <w:tr w:rsidR="0036599C" w:rsidRPr="009B6295" w14:paraId="0B1D4CC0" w14:textId="77777777" w:rsidTr="000747C9">
        <w:trPr>
          <w:trHeight w:val="240"/>
          <w:jc w:val="center"/>
        </w:trPr>
        <w:tc>
          <w:tcPr>
            <w:tcW w:w="4876" w:type="dxa"/>
            <w:tcBorders>
              <w:top w:val="nil"/>
              <w:left w:val="nil"/>
              <w:bottom w:val="nil"/>
              <w:right w:val="nil"/>
            </w:tcBorders>
          </w:tcPr>
          <w:p w14:paraId="2AE9405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156D459" w14:textId="77777777" w:rsidR="0036599C" w:rsidRPr="009B6295" w:rsidRDefault="0036599C" w:rsidP="000747C9">
            <w:pPr>
              <w:pStyle w:val="AmColumnHeading"/>
            </w:pPr>
            <w:r w:rsidRPr="009B6295">
              <w:t>Poprawka</w:t>
            </w:r>
          </w:p>
        </w:tc>
      </w:tr>
      <w:tr w:rsidR="0036599C" w:rsidRPr="009B6295" w14:paraId="288C630B" w14:textId="77777777" w:rsidTr="000747C9">
        <w:trPr>
          <w:jc w:val="center"/>
        </w:trPr>
        <w:tc>
          <w:tcPr>
            <w:tcW w:w="4876" w:type="dxa"/>
            <w:tcBorders>
              <w:top w:val="nil"/>
              <w:left w:val="nil"/>
              <w:bottom w:val="nil"/>
              <w:right w:val="nil"/>
            </w:tcBorders>
          </w:tcPr>
          <w:p w14:paraId="7E16233C" w14:textId="77777777" w:rsidR="0036599C" w:rsidRPr="009B6295" w:rsidRDefault="0036599C" w:rsidP="000747C9">
            <w:pPr>
              <w:pStyle w:val="Normal6a"/>
            </w:pPr>
          </w:p>
        </w:tc>
        <w:tc>
          <w:tcPr>
            <w:tcW w:w="4876" w:type="dxa"/>
            <w:tcBorders>
              <w:top w:val="nil"/>
              <w:left w:val="nil"/>
              <w:bottom w:val="nil"/>
              <w:right w:val="nil"/>
            </w:tcBorders>
          </w:tcPr>
          <w:p w14:paraId="3252AB8F" w14:textId="77777777" w:rsidR="0036599C" w:rsidRPr="009B6295" w:rsidRDefault="0036599C" w:rsidP="000747C9">
            <w:pPr>
              <w:pStyle w:val="Normal6a"/>
            </w:pPr>
            <w:r w:rsidRPr="009B6295">
              <w:rPr>
                <w:b/>
                <w:i/>
              </w:rPr>
              <w:t>(21a)</w:t>
            </w:r>
            <w:r w:rsidRPr="009B6295">
              <w:tab/>
            </w:r>
            <w:r w:rsidRPr="009B6295">
              <w:rPr>
                <w:b/>
                <w:i/>
              </w:rPr>
              <w:t>Agencja powinna powołać Zgromadzenie akredytowanych zainteresowanych stron, którego celem powinno być zacieśnienie stosunków z akredytowanymi zainteresowanymi stronami i ułatwienie im wnoszenia wkładu w zadania Agencji, przy jednoczesnym zapewnieniu zrównoważonej reprezentacji przedstawicieli branży i społeczeństwa obywatelskiego.</w:t>
            </w:r>
          </w:p>
        </w:tc>
      </w:tr>
    </w:tbl>
    <w:p w14:paraId="2CC06B86" w14:textId="77777777" w:rsidR="0036599C" w:rsidRPr="009B6295" w:rsidRDefault="0036599C" w:rsidP="0036599C"/>
    <w:p w14:paraId="6CE9B4F1" w14:textId="77777777" w:rsidR="0036599C" w:rsidRPr="009B6295" w:rsidRDefault="0036599C" w:rsidP="0036599C">
      <w:pPr>
        <w:pStyle w:val="AmNumberTabs"/>
      </w:pPr>
      <w:r w:rsidRPr="009B6295">
        <w:t>Poprawka</w:t>
      </w:r>
      <w:r w:rsidRPr="009B6295">
        <w:tab/>
      </w:r>
      <w:r w:rsidRPr="009B6295">
        <w:tab/>
        <w:t>11</w:t>
      </w:r>
    </w:p>
    <w:p w14:paraId="5CCF6368" w14:textId="77777777" w:rsidR="0036599C" w:rsidRPr="009B6295" w:rsidRDefault="0036599C" w:rsidP="0036599C">
      <w:pPr>
        <w:pStyle w:val="NormalBold12b"/>
      </w:pPr>
      <w:r w:rsidRPr="009B6295">
        <w:t>Wniosek dotyczący rozporządzenia</w:t>
      </w:r>
    </w:p>
    <w:p w14:paraId="1B256F51" w14:textId="77777777" w:rsidR="0036599C" w:rsidRPr="009B6295" w:rsidRDefault="0036599C" w:rsidP="0036599C">
      <w:pPr>
        <w:pStyle w:val="NormalBold"/>
      </w:pPr>
      <w:r w:rsidRPr="009B6295">
        <w:t>Motyw 21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67E7E07" w14:textId="77777777" w:rsidTr="000747C9">
        <w:trPr>
          <w:trHeight w:hRule="exact" w:val="240"/>
          <w:jc w:val="center"/>
        </w:trPr>
        <w:tc>
          <w:tcPr>
            <w:tcW w:w="9752" w:type="dxa"/>
            <w:gridSpan w:val="2"/>
            <w:tcBorders>
              <w:top w:val="nil"/>
              <w:left w:val="nil"/>
              <w:bottom w:val="nil"/>
              <w:right w:val="nil"/>
            </w:tcBorders>
          </w:tcPr>
          <w:p w14:paraId="062C2470" w14:textId="77777777" w:rsidR="0036599C" w:rsidRPr="009B6295" w:rsidRDefault="0036599C" w:rsidP="000747C9"/>
        </w:tc>
      </w:tr>
      <w:tr w:rsidR="0036599C" w:rsidRPr="009B6295" w14:paraId="63C10B59" w14:textId="77777777" w:rsidTr="000747C9">
        <w:trPr>
          <w:trHeight w:val="240"/>
          <w:jc w:val="center"/>
        </w:trPr>
        <w:tc>
          <w:tcPr>
            <w:tcW w:w="4876" w:type="dxa"/>
            <w:tcBorders>
              <w:top w:val="nil"/>
              <w:left w:val="nil"/>
              <w:bottom w:val="nil"/>
              <w:right w:val="nil"/>
            </w:tcBorders>
          </w:tcPr>
          <w:p w14:paraId="1DB5CC3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268A64F" w14:textId="77777777" w:rsidR="0036599C" w:rsidRPr="009B6295" w:rsidRDefault="0036599C" w:rsidP="000747C9">
            <w:pPr>
              <w:pStyle w:val="AmColumnHeading"/>
            </w:pPr>
            <w:r w:rsidRPr="009B6295">
              <w:t>Poprawka</w:t>
            </w:r>
          </w:p>
        </w:tc>
      </w:tr>
      <w:tr w:rsidR="0036599C" w:rsidRPr="009B6295" w14:paraId="078596F9" w14:textId="77777777" w:rsidTr="000747C9">
        <w:trPr>
          <w:jc w:val="center"/>
        </w:trPr>
        <w:tc>
          <w:tcPr>
            <w:tcW w:w="4876" w:type="dxa"/>
            <w:tcBorders>
              <w:top w:val="nil"/>
              <w:left w:val="nil"/>
              <w:bottom w:val="nil"/>
              <w:right w:val="nil"/>
            </w:tcBorders>
          </w:tcPr>
          <w:p w14:paraId="7FDD4FB0" w14:textId="77777777" w:rsidR="0036599C" w:rsidRPr="009B6295" w:rsidRDefault="0036599C" w:rsidP="000747C9">
            <w:pPr>
              <w:pStyle w:val="Normal6a"/>
            </w:pPr>
          </w:p>
        </w:tc>
        <w:tc>
          <w:tcPr>
            <w:tcW w:w="4876" w:type="dxa"/>
            <w:tcBorders>
              <w:top w:val="nil"/>
              <w:left w:val="nil"/>
              <w:bottom w:val="nil"/>
              <w:right w:val="nil"/>
            </w:tcBorders>
          </w:tcPr>
          <w:p w14:paraId="68470487" w14:textId="77777777" w:rsidR="0036599C" w:rsidRPr="009B6295" w:rsidRDefault="0036599C" w:rsidP="000747C9">
            <w:pPr>
              <w:pStyle w:val="Normal6a"/>
            </w:pPr>
            <w:r w:rsidRPr="009B6295">
              <w:rPr>
                <w:b/>
                <w:i/>
              </w:rPr>
              <w:t>(21b)</w:t>
            </w:r>
            <w:r w:rsidRPr="009B6295">
              <w:tab/>
            </w:r>
            <w:r w:rsidRPr="009B6295">
              <w:rPr>
                <w:b/>
                <w:i/>
              </w:rPr>
              <w:t xml:space="preserve">Aby zacieśnić współpracę naukową i wesprzeć prace Agencji, należy promować tworzenie sieci kontaktów między organami krajowymi, agencjami i instytutami badawczymi działającymi w obszarach objętych mandatem Agencji. </w:t>
            </w:r>
            <w:r w:rsidRPr="009B6295">
              <w:rPr>
                <w:b/>
                <w:i/>
              </w:rPr>
              <w:lastRenderedPageBreak/>
              <w:t>Tworzenie sieci kontaktów ma wspierać wymianę informacji, koordynację działań i opracowywanie wspólnych projektów, a także dzielenie się wiedzą fachową i najlepszymi praktykami. Aby to osiągnąć, należy sporządzić wykaz właściwych organizacji krajowych, agencji i instytutów badawczych wyznaczonych przez państwa członkowskie, umożliwiający tym organizacjom krajowym, agencjom i instytutom badawczym wspieranie Agencji w takich zadaniach jak prace przygotowawcze do opinii naukowych, gromadzenie danych i identyfikacja pojawiających się zagrożeń.</w:t>
            </w:r>
          </w:p>
        </w:tc>
      </w:tr>
    </w:tbl>
    <w:p w14:paraId="2AFD7F76" w14:textId="77777777" w:rsidR="0036599C" w:rsidRPr="009B6295" w:rsidRDefault="0036599C" w:rsidP="0036599C"/>
    <w:p w14:paraId="5A0FA3C3" w14:textId="77777777" w:rsidR="0036599C" w:rsidRPr="009B6295" w:rsidRDefault="0036599C" w:rsidP="0036599C">
      <w:pPr>
        <w:pStyle w:val="AmNumberTabs"/>
      </w:pPr>
      <w:r w:rsidRPr="009B6295">
        <w:t>Poprawka</w:t>
      </w:r>
      <w:r w:rsidRPr="009B6295">
        <w:tab/>
      </w:r>
      <w:r w:rsidRPr="009B6295">
        <w:tab/>
        <w:t>12</w:t>
      </w:r>
    </w:p>
    <w:p w14:paraId="250A5E23" w14:textId="77777777" w:rsidR="0036599C" w:rsidRPr="009B6295" w:rsidRDefault="0036599C" w:rsidP="0036599C">
      <w:pPr>
        <w:pStyle w:val="NormalBold12b"/>
      </w:pPr>
      <w:r w:rsidRPr="009B6295">
        <w:t>Wniosek dotyczący rozporządzenia</w:t>
      </w:r>
    </w:p>
    <w:p w14:paraId="19CA2694" w14:textId="77777777" w:rsidR="0036599C" w:rsidRPr="009B6295" w:rsidRDefault="0036599C" w:rsidP="0036599C">
      <w:pPr>
        <w:pStyle w:val="NormalBold"/>
      </w:pPr>
      <w:r w:rsidRPr="009B6295">
        <w:t>Motyw 23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FBC235A" w14:textId="77777777" w:rsidTr="000747C9">
        <w:trPr>
          <w:trHeight w:hRule="exact" w:val="240"/>
          <w:jc w:val="center"/>
        </w:trPr>
        <w:tc>
          <w:tcPr>
            <w:tcW w:w="9752" w:type="dxa"/>
            <w:gridSpan w:val="2"/>
            <w:tcBorders>
              <w:top w:val="nil"/>
              <w:left w:val="nil"/>
              <w:bottom w:val="nil"/>
              <w:right w:val="nil"/>
            </w:tcBorders>
          </w:tcPr>
          <w:p w14:paraId="7B36C8A4" w14:textId="77777777" w:rsidR="0036599C" w:rsidRPr="009B6295" w:rsidRDefault="0036599C" w:rsidP="000747C9"/>
        </w:tc>
      </w:tr>
      <w:tr w:rsidR="0036599C" w:rsidRPr="009B6295" w14:paraId="4481CE3E" w14:textId="77777777" w:rsidTr="000747C9">
        <w:trPr>
          <w:trHeight w:val="240"/>
          <w:jc w:val="center"/>
        </w:trPr>
        <w:tc>
          <w:tcPr>
            <w:tcW w:w="4876" w:type="dxa"/>
            <w:tcBorders>
              <w:top w:val="nil"/>
              <w:left w:val="nil"/>
              <w:bottom w:val="nil"/>
              <w:right w:val="nil"/>
            </w:tcBorders>
          </w:tcPr>
          <w:p w14:paraId="6FA5239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D522C7F" w14:textId="77777777" w:rsidR="0036599C" w:rsidRPr="009B6295" w:rsidRDefault="0036599C" w:rsidP="000747C9">
            <w:pPr>
              <w:pStyle w:val="AmColumnHeading"/>
            </w:pPr>
            <w:r w:rsidRPr="009B6295">
              <w:t>Poprawka</w:t>
            </w:r>
          </w:p>
        </w:tc>
      </w:tr>
      <w:tr w:rsidR="0036599C" w:rsidRPr="009B6295" w14:paraId="1A9616E8" w14:textId="77777777" w:rsidTr="000747C9">
        <w:trPr>
          <w:jc w:val="center"/>
        </w:trPr>
        <w:tc>
          <w:tcPr>
            <w:tcW w:w="4876" w:type="dxa"/>
            <w:tcBorders>
              <w:top w:val="nil"/>
              <w:left w:val="nil"/>
              <w:bottom w:val="nil"/>
              <w:right w:val="nil"/>
            </w:tcBorders>
          </w:tcPr>
          <w:p w14:paraId="42D1ECA7" w14:textId="77777777" w:rsidR="0036599C" w:rsidRPr="009B6295" w:rsidRDefault="0036599C" w:rsidP="000747C9">
            <w:pPr>
              <w:pStyle w:val="Normal6a"/>
            </w:pPr>
          </w:p>
        </w:tc>
        <w:tc>
          <w:tcPr>
            <w:tcW w:w="4876" w:type="dxa"/>
            <w:tcBorders>
              <w:top w:val="nil"/>
              <w:left w:val="nil"/>
              <w:bottom w:val="nil"/>
              <w:right w:val="nil"/>
            </w:tcBorders>
          </w:tcPr>
          <w:p w14:paraId="0A708B21" w14:textId="77777777" w:rsidR="0036599C" w:rsidRPr="009B6295" w:rsidRDefault="0036599C" w:rsidP="000747C9">
            <w:pPr>
              <w:pStyle w:val="Normal6a"/>
            </w:pPr>
            <w:r w:rsidRPr="009B6295">
              <w:rPr>
                <w:b/>
                <w:i/>
              </w:rPr>
              <w:t>(23a)</w:t>
            </w:r>
            <w:r w:rsidRPr="009B6295">
              <w:tab/>
            </w:r>
            <w:r w:rsidRPr="009B6295">
              <w:rPr>
                <w:b/>
                <w:i/>
              </w:rPr>
              <w:t xml:space="preserve">Dodatkowe obciążenie pracą wynikające ze zwiększenia zakresu zadań i obowiązków powierzonych Agencji powinno iść w parze z przydzieleniem odpowiednich środków finansowych na pokrycie kosztów zatrudnienia personelu i innych niezbędnych </w:t>
            </w:r>
            <w:proofErr w:type="spellStart"/>
            <w:r w:rsidRPr="009B6295">
              <w:rPr>
                <w:b/>
                <w:i/>
              </w:rPr>
              <w:t>kosztów.W</w:t>
            </w:r>
            <w:proofErr w:type="spellEnd"/>
            <w:r w:rsidRPr="009B6295">
              <w:rPr>
                <w:b/>
                <w:i/>
              </w:rPr>
              <w:t xml:space="preserve"> ramach projektu jednolitego dokumentu programowego zarząd powinien przeprowadzić ocenę adekwatności zasobów finansowych i ludzkich do realizacji bieżących i przyszłych zadań.</w:t>
            </w:r>
          </w:p>
        </w:tc>
      </w:tr>
    </w:tbl>
    <w:p w14:paraId="0AF97250" w14:textId="77777777" w:rsidR="0036599C" w:rsidRPr="009B6295" w:rsidRDefault="0036599C" w:rsidP="0036599C"/>
    <w:p w14:paraId="1EA32B1A" w14:textId="77777777" w:rsidR="0036599C" w:rsidRPr="009B6295" w:rsidRDefault="0036599C" w:rsidP="0036599C">
      <w:pPr>
        <w:pStyle w:val="AmNumberTabs"/>
      </w:pPr>
      <w:r w:rsidRPr="009B6295">
        <w:t>Poprawka</w:t>
      </w:r>
      <w:r w:rsidRPr="009B6295">
        <w:tab/>
      </w:r>
      <w:r w:rsidRPr="009B6295">
        <w:tab/>
        <w:t>13</w:t>
      </w:r>
    </w:p>
    <w:p w14:paraId="74B93539" w14:textId="77777777" w:rsidR="0036599C" w:rsidRPr="009B6295" w:rsidRDefault="0036599C" w:rsidP="0036599C">
      <w:pPr>
        <w:pStyle w:val="NormalBold12b"/>
      </w:pPr>
      <w:r w:rsidRPr="009B6295">
        <w:t>Wniosek dotyczący rozporządzenia</w:t>
      </w:r>
    </w:p>
    <w:p w14:paraId="003BAF11" w14:textId="77777777" w:rsidR="0036599C" w:rsidRPr="009B6295" w:rsidRDefault="0036599C" w:rsidP="0036599C">
      <w:pPr>
        <w:pStyle w:val="NormalBold"/>
      </w:pPr>
      <w:r w:rsidRPr="009B6295">
        <w:t>Motyw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24A2BA8" w14:textId="77777777" w:rsidTr="000747C9">
        <w:trPr>
          <w:trHeight w:hRule="exact" w:val="240"/>
          <w:jc w:val="center"/>
        </w:trPr>
        <w:tc>
          <w:tcPr>
            <w:tcW w:w="9752" w:type="dxa"/>
            <w:gridSpan w:val="2"/>
            <w:tcBorders>
              <w:top w:val="nil"/>
              <w:left w:val="nil"/>
              <w:bottom w:val="nil"/>
              <w:right w:val="nil"/>
            </w:tcBorders>
          </w:tcPr>
          <w:p w14:paraId="0CB7CD43" w14:textId="77777777" w:rsidR="0036599C" w:rsidRPr="009B6295" w:rsidRDefault="0036599C" w:rsidP="000747C9"/>
        </w:tc>
      </w:tr>
      <w:tr w:rsidR="0036599C" w:rsidRPr="009B6295" w14:paraId="12529C42" w14:textId="77777777" w:rsidTr="000747C9">
        <w:trPr>
          <w:trHeight w:val="240"/>
          <w:jc w:val="center"/>
        </w:trPr>
        <w:tc>
          <w:tcPr>
            <w:tcW w:w="4876" w:type="dxa"/>
            <w:tcBorders>
              <w:top w:val="nil"/>
              <w:left w:val="nil"/>
              <w:bottom w:val="nil"/>
              <w:right w:val="nil"/>
            </w:tcBorders>
          </w:tcPr>
          <w:p w14:paraId="7279833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AACCD74" w14:textId="77777777" w:rsidR="0036599C" w:rsidRPr="009B6295" w:rsidRDefault="0036599C" w:rsidP="000747C9">
            <w:pPr>
              <w:pStyle w:val="AmColumnHeading"/>
            </w:pPr>
            <w:r w:rsidRPr="009B6295">
              <w:t>Poprawka</w:t>
            </w:r>
          </w:p>
        </w:tc>
      </w:tr>
      <w:tr w:rsidR="0036599C" w:rsidRPr="009B6295" w14:paraId="7DB07996" w14:textId="77777777" w:rsidTr="000747C9">
        <w:trPr>
          <w:jc w:val="center"/>
        </w:trPr>
        <w:tc>
          <w:tcPr>
            <w:tcW w:w="4876" w:type="dxa"/>
            <w:tcBorders>
              <w:top w:val="nil"/>
              <w:left w:val="nil"/>
              <w:bottom w:val="nil"/>
              <w:right w:val="nil"/>
            </w:tcBorders>
          </w:tcPr>
          <w:p w14:paraId="06413D89" w14:textId="77777777" w:rsidR="0036599C" w:rsidRPr="009B6295" w:rsidRDefault="0036599C" w:rsidP="000747C9">
            <w:pPr>
              <w:pStyle w:val="Normal6a"/>
            </w:pPr>
            <w:r w:rsidRPr="009B6295">
              <w:t>(25)</w:t>
            </w:r>
            <w:r w:rsidRPr="009B6295">
              <w:tab/>
              <w:t xml:space="preserve">Agencja ma trudności z dokładnym prognozowaniem wysokości wpływów z opłat i należności nawet przy zastosowaniu najbardziej zaawansowanych technik statystycznych ze względu na </w:t>
            </w:r>
            <w:r w:rsidRPr="009B6295">
              <w:lastRenderedPageBreak/>
              <w:t>niedostateczną ilość informacji na temat czynników napędzających zapotrzebowanie ze strony podmiotów odpowiedzialnych. Sytuacja ta ma wpływ na działalność Agencji i wymaga ciągłego wprowadzania zmian w budżecie przez zarząd. W związku z tym należy zezwolić Agencji na utworzenie rezerwy z nadwyżki wpływów z opłat i należności, z zastrzeżeniem warunków określonych w niniejszym rozporządzeniu. Dzięki temu będzie ona w stanie ograniczyć skutki znacznych wahań wysokości wpływów z opłat i należności. W szczególności dzięki utworzeniu takiej rezerwy Agencja będzie mogła zwiększyć zrównoważony charakter swojego modelu finansowania bez uszczerbku dla rocznego wkładu Unii i wieloletniego programowania finansowego. Szczegółowe zasady dotyczące cech, obliczania i sposobu funkcjonowania rezerwy należy określić w zasadach finansowych Agencji z uwzględnieniem wymogów określonych w niniejszym rozporządzeniu. Kwotę rocznego wkładu do rezerwy lub kwotę dostępną z rezerwy, która ma zostać uwzględniona w projekcie budżetu Agencji, należy obliczać się zgodnie z metodyką automatycznie stosowaną przez Agencję co roku.</w:t>
            </w:r>
          </w:p>
        </w:tc>
        <w:tc>
          <w:tcPr>
            <w:tcW w:w="4876" w:type="dxa"/>
            <w:tcBorders>
              <w:top w:val="nil"/>
              <w:left w:val="nil"/>
              <w:bottom w:val="nil"/>
              <w:right w:val="nil"/>
            </w:tcBorders>
          </w:tcPr>
          <w:p w14:paraId="0FE27508" w14:textId="77777777" w:rsidR="0036599C" w:rsidRPr="009B6295" w:rsidRDefault="0036599C" w:rsidP="000747C9">
            <w:pPr>
              <w:pStyle w:val="Normal6a"/>
            </w:pPr>
            <w:r w:rsidRPr="009B6295">
              <w:lastRenderedPageBreak/>
              <w:t>(25)</w:t>
            </w:r>
            <w:r w:rsidRPr="009B6295">
              <w:tab/>
              <w:t xml:space="preserve">Agencja ma trudności z dokładnym prognozowaniem wysokości wpływów z opłat i należności nawet przy zastosowaniu najbardziej zaawansowanych technik statystycznych ze względu na </w:t>
            </w:r>
            <w:r w:rsidRPr="009B6295">
              <w:lastRenderedPageBreak/>
              <w:t xml:space="preserve">niedostateczną ilość informacji na temat czynników napędzających zapotrzebowanie ze strony podmiotów odpowiedzialnych. </w:t>
            </w:r>
            <w:r w:rsidRPr="009B6295">
              <w:rPr>
                <w:b/>
                <w:i/>
              </w:rPr>
              <w:t>Agencja zobowiązuje się do ciągłego doskonalenia swoich metod prognozowania.</w:t>
            </w:r>
            <w:r w:rsidRPr="009B6295">
              <w:t xml:space="preserve"> Sytuacja ta ma wpływ na działalność Agencji i wymaga ciągłego wprowadzania zmian w budżecie przez zarząd. W związku z tym należy zezwolić Agencji na utworzenie rezerwy z nadwyżki wpływów z opłat i należności, z zastrzeżeniem warunków określonych w niniejszym rozporządzeniu. Dzięki temu będzie ona w stanie ograniczyć skutki znacznych wahań wysokości wpływów z opłat i należności. W szczególności dzięki utworzeniu takiej rezerwy Agencja będzie mogła zwiększyć zrównoważony charakter swojego modelu finansowania bez uszczerbku dla rocznego wkładu Unii i wieloletniego programowania finansowego. Szczegółowe zasady dotyczące cech, obliczania i sposobu funkcjonowania rezerwy należy określić w zasadach finansowych Agencji z uwzględnieniem wymogów określonych w niniejszym rozporządzeniu. Kwotę rocznego wkładu do rezerwy lub kwotę dostępną z rezerwy, która ma zostać uwzględniona w projekcie budżetu Agencji, należy obliczać się zgodnie z metodyką automatycznie stosowaną przez Agencję co roku. </w:t>
            </w:r>
            <w:r w:rsidRPr="009B6295">
              <w:rPr>
                <w:b/>
                <w:i/>
              </w:rPr>
              <w:t>Ustanowienie takiej rezerwy dla częściowo samofinansującej się agencji UE działającej w ramach uniwersalnego modelu budżetowego jest wyjątkowym przypadkiem i nie stwarza precedensu dla innych agencji UE.</w:t>
            </w:r>
          </w:p>
        </w:tc>
      </w:tr>
    </w:tbl>
    <w:p w14:paraId="76356CD8" w14:textId="77777777" w:rsidR="0036599C" w:rsidRPr="009B6295" w:rsidRDefault="0036599C" w:rsidP="0036599C"/>
    <w:p w14:paraId="7A9D9652" w14:textId="77777777" w:rsidR="0036599C" w:rsidRPr="009B6295" w:rsidRDefault="0036599C" w:rsidP="0036599C">
      <w:pPr>
        <w:pStyle w:val="AmNumberTabs"/>
      </w:pPr>
      <w:r w:rsidRPr="009B6295">
        <w:t>Poprawka</w:t>
      </w:r>
      <w:r w:rsidRPr="009B6295">
        <w:tab/>
      </w:r>
      <w:r w:rsidRPr="009B6295">
        <w:tab/>
        <w:t>14</w:t>
      </w:r>
    </w:p>
    <w:p w14:paraId="0A9CD1BC" w14:textId="77777777" w:rsidR="0036599C" w:rsidRPr="009B6295" w:rsidRDefault="0036599C" w:rsidP="0036599C">
      <w:pPr>
        <w:pStyle w:val="NormalBold12b"/>
      </w:pPr>
      <w:r w:rsidRPr="009B6295">
        <w:t>Wniosek dotyczący rozporządzenia</w:t>
      </w:r>
    </w:p>
    <w:p w14:paraId="3D26DC35" w14:textId="77777777" w:rsidR="0036599C" w:rsidRPr="009B6295" w:rsidRDefault="0036599C" w:rsidP="0036599C">
      <w:pPr>
        <w:pStyle w:val="NormalBold"/>
      </w:pPr>
      <w:r w:rsidRPr="009B6295">
        <w:t>Motyw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0DCB7CF" w14:textId="77777777" w:rsidTr="000747C9">
        <w:trPr>
          <w:trHeight w:hRule="exact" w:val="240"/>
          <w:jc w:val="center"/>
        </w:trPr>
        <w:tc>
          <w:tcPr>
            <w:tcW w:w="9752" w:type="dxa"/>
            <w:gridSpan w:val="2"/>
            <w:tcBorders>
              <w:top w:val="nil"/>
              <w:left w:val="nil"/>
              <w:bottom w:val="nil"/>
              <w:right w:val="nil"/>
            </w:tcBorders>
          </w:tcPr>
          <w:p w14:paraId="16DABEF7" w14:textId="77777777" w:rsidR="0036599C" w:rsidRPr="009B6295" w:rsidRDefault="0036599C" w:rsidP="000747C9"/>
        </w:tc>
      </w:tr>
      <w:tr w:rsidR="0036599C" w:rsidRPr="009B6295" w14:paraId="2F86C70A" w14:textId="77777777" w:rsidTr="000747C9">
        <w:trPr>
          <w:trHeight w:val="240"/>
          <w:jc w:val="center"/>
        </w:trPr>
        <w:tc>
          <w:tcPr>
            <w:tcW w:w="4876" w:type="dxa"/>
            <w:tcBorders>
              <w:top w:val="nil"/>
              <w:left w:val="nil"/>
              <w:bottom w:val="nil"/>
              <w:right w:val="nil"/>
            </w:tcBorders>
          </w:tcPr>
          <w:p w14:paraId="0E84753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A92745D" w14:textId="77777777" w:rsidR="0036599C" w:rsidRPr="009B6295" w:rsidRDefault="0036599C" w:rsidP="000747C9">
            <w:pPr>
              <w:pStyle w:val="AmColumnHeading"/>
            </w:pPr>
            <w:r w:rsidRPr="009B6295">
              <w:t>Poprawka</w:t>
            </w:r>
          </w:p>
        </w:tc>
      </w:tr>
      <w:tr w:rsidR="0036599C" w:rsidRPr="009B6295" w14:paraId="65CF874C" w14:textId="77777777" w:rsidTr="000747C9">
        <w:trPr>
          <w:jc w:val="center"/>
        </w:trPr>
        <w:tc>
          <w:tcPr>
            <w:tcW w:w="4876" w:type="dxa"/>
            <w:tcBorders>
              <w:top w:val="nil"/>
              <w:left w:val="nil"/>
              <w:bottom w:val="nil"/>
              <w:right w:val="nil"/>
            </w:tcBorders>
          </w:tcPr>
          <w:p w14:paraId="608E8766" w14:textId="77777777" w:rsidR="0036599C" w:rsidRPr="009B6295" w:rsidRDefault="0036599C" w:rsidP="000747C9">
            <w:pPr>
              <w:pStyle w:val="Normal6a"/>
            </w:pPr>
            <w:r w:rsidRPr="009B6295">
              <w:rPr>
                <w:b/>
                <w:i/>
              </w:rPr>
              <w:t>(26)</w:t>
            </w:r>
            <w:r w:rsidRPr="009B6295">
              <w:tab/>
            </w:r>
            <w:r w:rsidRPr="009B6295">
              <w:rPr>
                <w:b/>
                <w:i/>
              </w:rPr>
              <w:t xml:space="preserve">Aby móc zaradzić znacznym wahaniom wysokości wpływów pozyskiwanych przez Agencję z opłat, </w:t>
            </w:r>
            <w:r w:rsidRPr="009B6295">
              <w:rPr>
                <w:b/>
                <w:i/>
              </w:rPr>
              <w:lastRenderedPageBreak/>
              <w:t xml:space="preserve">należy przekazać Komisji uprawnienia do przyjmowania aktów zgodnie z art. 290 Traktatu o funkcjonowaniu Unii Europejskiej (TFUE) w odniesieniu do zmiany szczególnych warunków określonych dla rezerwy. Szczególnie ważne jest, aby w czasie prac przygotowawczych Komisja prowadziła stosowne konsultacje, w tym na poziomie </w:t>
            </w:r>
            <w:proofErr w:type="gramStart"/>
            <w:r w:rsidRPr="009B6295">
              <w:rPr>
                <w:b/>
                <w:i/>
              </w:rPr>
              <w:t>ekspertów,</w:t>
            </w:r>
            <w:proofErr w:type="gramEnd"/>
            <w:r w:rsidRPr="009B6295">
              <w:rPr>
                <w:b/>
                <w:i/>
              </w:rPr>
              <w:t xml:space="preserve"> oraz aby konsultacje te prowadzone były zgodnie z zasadami określonymi w Porozumieniu międzyinstytucjonalnym z dnia 13 kwietnia 2016 r. w sprawie lepszego stanowienia prawa</w:t>
            </w:r>
            <w:r w:rsidRPr="009B6295">
              <w:rPr>
                <w:b/>
                <w:i/>
                <w:vertAlign w:val="superscript"/>
              </w:rPr>
              <w:t>20</w:t>
            </w:r>
            <w:r w:rsidRPr="009B6295">
              <w:rPr>
                <w:b/>
                <w:i/>
              </w:rPr>
              <w:t>.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tc>
        <w:tc>
          <w:tcPr>
            <w:tcW w:w="4876" w:type="dxa"/>
            <w:tcBorders>
              <w:top w:val="nil"/>
              <w:left w:val="nil"/>
              <w:bottom w:val="nil"/>
              <w:right w:val="nil"/>
            </w:tcBorders>
          </w:tcPr>
          <w:p w14:paraId="56ED39CE" w14:textId="77777777" w:rsidR="0036599C" w:rsidRPr="009B6295" w:rsidRDefault="0036599C" w:rsidP="000747C9">
            <w:pPr>
              <w:pStyle w:val="Normal6a"/>
            </w:pPr>
            <w:r w:rsidRPr="009B6295">
              <w:rPr>
                <w:b/>
                <w:i/>
              </w:rPr>
              <w:lastRenderedPageBreak/>
              <w:t>skreśla się</w:t>
            </w:r>
          </w:p>
        </w:tc>
      </w:tr>
      <w:tr w:rsidR="0036599C" w:rsidRPr="009B6295" w14:paraId="4A73AD53" w14:textId="77777777" w:rsidTr="000747C9">
        <w:trPr>
          <w:jc w:val="center"/>
        </w:trPr>
        <w:tc>
          <w:tcPr>
            <w:tcW w:w="4876" w:type="dxa"/>
            <w:tcBorders>
              <w:top w:val="nil"/>
              <w:left w:val="nil"/>
              <w:bottom w:val="nil"/>
              <w:right w:val="nil"/>
            </w:tcBorders>
          </w:tcPr>
          <w:p w14:paraId="65866B4A" w14:textId="77777777" w:rsidR="0036599C" w:rsidRPr="009B6295" w:rsidRDefault="0036599C" w:rsidP="000747C9">
            <w:pPr>
              <w:pStyle w:val="Normal6a"/>
            </w:pPr>
            <w:r w:rsidRPr="009B6295">
              <w:rPr>
                <w:b/>
                <w:i/>
              </w:rPr>
              <w:t>_________________</w:t>
            </w:r>
          </w:p>
        </w:tc>
        <w:tc>
          <w:tcPr>
            <w:tcW w:w="4876" w:type="dxa"/>
            <w:tcBorders>
              <w:top w:val="nil"/>
              <w:left w:val="nil"/>
              <w:bottom w:val="nil"/>
              <w:right w:val="nil"/>
            </w:tcBorders>
          </w:tcPr>
          <w:p w14:paraId="70CED94F" w14:textId="77777777" w:rsidR="0036599C" w:rsidRPr="009B6295" w:rsidRDefault="0036599C" w:rsidP="000747C9"/>
        </w:tc>
      </w:tr>
      <w:tr w:rsidR="0036599C" w:rsidRPr="009B6295" w14:paraId="4757D6BF" w14:textId="77777777" w:rsidTr="000747C9">
        <w:trPr>
          <w:jc w:val="center"/>
        </w:trPr>
        <w:tc>
          <w:tcPr>
            <w:tcW w:w="4876" w:type="dxa"/>
            <w:tcBorders>
              <w:top w:val="nil"/>
              <w:left w:val="nil"/>
              <w:bottom w:val="nil"/>
              <w:right w:val="nil"/>
            </w:tcBorders>
          </w:tcPr>
          <w:p w14:paraId="52CD2C48" w14:textId="77777777" w:rsidR="0036599C" w:rsidRPr="009B6295" w:rsidRDefault="0036599C" w:rsidP="000747C9">
            <w:pPr>
              <w:pStyle w:val="Normal6a"/>
            </w:pPr>
            <w:r w:rsidRPr="009B6295">
              <w:rPr>
                <w:b/>
                <w:i/>
                <w:vertAlign w:val="superscript"/>
              </w:rPr>
              <w:t>20</w:t>
            </w:r>
            <w:r w:rsidRPr="009B6295">
              <w:rPr>
                <w:b/>
                <w:i/>
              </w:rPr>
              <w:t xml:space="preserve"> Dz.U. L 123 z 12.5.2016, s. 1, ELI: http://data.europa.eu/eli/agree_interinstit/2016/512/oj.</w:t>
            </w:r>
          </w:p>
        </w:tc>
        <w:tc>
          <w:tcPr>
            <w:tcW w:w="4876" w:type="dxa"/>
            <w:tcBorders>
              <w:top w:val="nil"/>
              <w:left w:val="nil"/>
              <w:bottom w:val="nil"/>
              <w:right w:val="nil"/>
            </w:tcBorders>
          </w:tcPr>
          <w:p w14:paraId="2428ABE9" w14:textId="77777777" w:rsidR="0036599C" w:rsidRPr="009B6295" w:rsidRDefault="0036599C" w:rsidP="000747C9"/>
        </w:tc>
      </w:tr>
    </w:tbl>
    <w:p w14:paraId="0FD633B5" w14:textId="77777777" w:rsidR="0036599C" w:rsidRPr="009B6295" w:rsidRDefault="0036599C" w:rsidP="0036599C"/>
    <w:p w14:paraId="278A63D3" w14:textId="77777777" w:rsidR="0036599C" w:rsidRPr="009B6295" w:rsidRDefault="0036599C" w:rsidP="0036599C">
      <w:pPr>
        <w:pStyle w:val="AmNumberTabs"/>
      </w:pPr>
      <w:r w:rsidRPr="009B6295">
        <w:t>Poprawka</w:t>
      </w:r>
      <w:r w:rsidRPr="009B6295">
        <w:tab/>
      </w:r>
      <w:r w:rsidRPr="009B6295">
        <w:tab/>
        <w:t>15</w:t>
      </w:r>
    </w:p>
    <w:p w14:paraId="03244A8E" w14:textId="77777777" w:rsidR="0036599C" w:rsidRPr="009B6295" w:rsidRDefault="0036599C" w:rsidP="0036599C">
      <w:pPr>
        <w:pStyle w:val="NormalBold12b"/>
      </w:pPr>
      <w:r w:rsidRPr="009B6295">
        <w:t>Wniosek dotyczący rozporządzenia</w:t>
      </w:r>
    </w:p>
    <w:p w14:paraId="224CE634" w14:textId="77777777" w:rsidR="0036599C" w:rsidRPr="009B6295" w:rsidRDefault="0036599C" w:rsidP="0036599C">
      <w:pPr>
        <w:pStyle w:val="NormalBold"/>
      </w:pPr>
      <w:r w:rsidRPr="009B6295">
        <w:t>Motyw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FE17C19" w14:textId="77777777" w:rsidTr="000747C9">
        <w:trPr>
          <w:trHeight w:hRule="exact" w:val="240"/>
          <w:jc w:val="center"/>
        </w:trPr>
        <w:tc>
          <w:tcPr>
            <w:tcW w:w="9752" w:type="dxa"/>
            <w:gridSpan w:val="2"/>
            <w:tcBorders>
              <w:top w:val="nil"/>
              <w:left w:val="nil"/>
              <w:bottom w:val="nil"/>
              <w:right w:val="nil"/>
            </w:tcBorders>
          </w:tcPr>
          <w:p w14:paraId="7B2830B5" w14:textId="77777777" w:rsidR="0036599C" w:rsidRPr="009B6295" w:rsidRDefault="0036599C" w:rsidP="000747C9"/>
        </w:tc>
      </w:tr>
      <w:tr w:rsidR="0036599C" w:rsidRPr="009B6295" w14:paraId="3389416F" w14:textId="77777777" w:rsidTr="000747C9">
        <w:trPr>
          <w:trHeight w:val="240"/>
          <w:jc w:val="center"/>
        </w:trPr>
        <w:tc>
          <w:tcPr>
            <w:tcW w:w="4876" w:type="dxa"/>
            <w:tcBorders>
              <w:top w:val="nil"/>
              <w:left w:val="nil"/>
              <w:bottom w:val="nil"/>
              <w:right w:val="nil"/>
            </w:tcBorders>
          </w:tcPr>
          <w:p w14:paraId="1862BE1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F2397F4" w14:textId="77777777" w:rsidR="0036599C" w:rsidRPr="009B6295" w:rsidRDefault="0036599C" w:rsidP="000747C9">
            <w:pPr>
              <w:pStyle w:val="AmColumnHeading"/>
            </w:pPr>
            <w:r w:rsidRPr="009B6295">
              <w:t>Poprawka</w:t>
            </w:r>
          </w:p>
        </w:tc>
      </w:tr>
      <w:tr w:rsidR="0036599C" w:rsidRPr="009B6295" w14:paraId="6C6BC40D" w14:textId="77777777" w:rsidTr="000747C9">
        <w:trPr>
          <w:jc w:val="center"/>
        </w:trPr>
        <w:tc>
          <w:tcPr>
            <w:tcW w:w="4876" w:type="dxa"/>
            <w:tcBorders>
              <w:top w:val="nil"/>
              <w:left w:val="nil"/>
              <w:bottom w:val="nil"/>
              <w:right w:val="nil"/>
            </w:tcBorders>
          </w:tcPr>
          <w:p w14:paraId="33A01857" w14:textId="77777777" w:rsidR="0036599C" w:rsidRPr="009B6295" w:rsidRDefault="0036599C" w:rsidP="000747C9">
            <w:pPr>
              <w:pStyle w:val="Normal6a"/>
            </w:pPr>
            <w:r w:rsidRPr="009B6295">
              <w:rPr>
                <w:b/>
                <w:i/>
              </w:rPr>
              <w:t>(31)</w:t>
            </w:r>
            <w:r w:rsidRPr="009B6295">
              <w:tab/>
              <w:t xml:space="preserve">Agencja powinna nadal odgrywać aktywną rolę w badaniach naukowych i innowacjach, a także wspierać państwa członkowskie i Komisję w promowaniu zastępowania najbardziej szkodliwych chemikaliów oraz w opracowywaniu metod naukowych, w szczególności podejść nieobejmujących wykorzystania zwierząt, aby oceniać zagrożenia związane z chemikaliami, a także czynniki ryzyka i </w:t>
            </w:r>
            <w:r w:rsidRPr="009B6295">
              <w:lastRenderedPageBreak/>
              <w:t>skutki społeczno-ekonomiczne ich stosowania.</w:t>
            </w:r>
          </w:p>
        </w:tc>
        <w:tc>
          <w:tcPr>
            <w:tcW w:w="4876" w:type="dxa"/>
            <w:tcBorders>
              <w:top w:val="nil"/>
              <w:left w:val="nil"/>
              <w:bottom w:val="nil"/>
              <w:right w:val="nil"/>
            </w:tcBorders>
          </w:tcPr>
          <w:p w14:paraId="1FD2935B" w14:textId="77777777" w:rsidR="0036599C" w:rsidRPr="009B6295" w:rsidRDefault="0036599C" w:rsidP="000747C9">
            <w:pPr>
              <w:pStyle w:val="Normal6a"/>
            </w:pPr>
            <w:r w:rsidRPr="009B6295">
              <w:lastRenderedPageBreak/>
              <w:t>(31)</w:t>
            </w:r>
            <w:r w:rsidRPr="009B6295">
              <w:tab/>
              <w:t xml:space="preserve">Agencja powinna nadal odgrywać aktywną rolę w badaniach naukowych i innowacjach, a także wspierać państwa członkowskie i Komisję w promowaniu zastępowania najbardziej szkodliwych chemikaliów </w:t>
            </w:r>
            <w:r w:rsidRPr="009B6295">
              <w:rPr>
                <w:b/>
                <w:i/>
              </w:rPr>
              <w:t>i innych niebezpiecznych chemikaliów a także ich grup</w:t>
            </w:r>
            <w:r w:rsidRPr="009B6295">
              <w:t xml:space="preserve"> oraz w opracowywaniu metod naukowych, w szczególności podejść nieobejmujących wykorzystania zwierząt </w:t>
            </w:r>
            <w:r w:rsidRPr="009B6295">
              <w:rPr>
                <w:b/>
                <w:i/>
              </w:rPr>
              <w:t xml:space="preserve">oraz nowych </w:t>
            </w:r>
            <w:r w:rsidRPr="009B6295">
              <w:rPr>
                <w:b/>
                <w:i/>
              </w:rPr>
              <w:lastRenderedPageBreak/>
              <w:t>metodyk</w:t>
            </w:r>
            <w:r w:rsidRPr="009B6295">
              <w:t xml:space="preserve">, aby oceniać zagrożenia związane z chemikaliami </w:t>
            </w:r>
            <w:r w:rsidRPr="009B6295">
              <w:rPr>
                <w:b/>
                <w:i/>
              </w:rPr>
              <w:t>i grupami chemikaliów</w:t>
            </w:r>
            <w:r w:rsidRPr="009B6295">
              <w:t xml:space="preserve">, a także czynniki ryzyka i skutki społeczno-ekonomiczne ich stosowania. </w:t>
            </w:r>
            <w:r w:rsidRPr="009B6295">
              <w:rPr>
                <w:b/>
                <w:i/>
              </w:rPr>
              <w:t xml:space="preserve">W stosownych przypadkach Agencja powinna wspierać badania nad powiązaniami między narażeniem na działanie niebezpiecznych chemikaliów a negatywnym wpływem na zdrowie w dziedzinie badań nad </w:t>
            </w:r>
            <w:proofErr w:type="spellStart"/>
            <w:r w:rsidRPr="009B6295">
              <w:rPr>
                <w:b/>
                <w:i/>
              </w:rPr>
              <w:t>eksposomem</w:t>
            </w:r>
            <w:proofErr w:type="spellEnd"/>
            <w:r w:rsidRPr="009B6295">
              <w:rPr>
                <w:b/>
                <w:i/>
              </w:rPr>
              <w:t>, czyli zintegrowanej kompilacji wszystkich czynników fizycznych, chemicznych, biologicznych i psychospołecznych oraz interakcji między nimi, które mają wpływ na biologię i zdrowie, oraz wnosić wkład w te badania.</w:t>
            </w:r>
          </w:p>
        </w:tc>
      </w:tr>
    </w:tbl>
    <w:p w14:paraId="7D4D1730" w14:textId="77777777" w:rsidR="0036599C" w:rsidRPr="009B6295" w:rsidRDefault="0036599C" w:rsidP="0036599C"/>
    <w:p w14:paraId="117F7F02" w14:textId="77777777" w:rsidR="0036599C" w:rsidRPr="009B6295" w:rsidRDefault="0036599C" w:rsidP="0036599C">
      <w:pPr>
        <w:pStyle w:val="AmNumberTabs"/>
      </w:pPr>
      <w:r w:rsidRPr="009B6295">
        <w:t>Poprawka</w:t>
      </w:r>
      <w:r w:rsidRPr="009B6295">
        <w:tab/>
      </w:r>
      <w:r w:rsidRPr="009B6295">
        <w:tab/>
        <w:t>16</w:t>
      </w:r>
    </w:p>
    <w:p w14:paraId="633818DC" w14:textId="77777777" w:rsidR="0036599C" w:rsidRPr="009B6295" w:rsidRDefault="0036599C" w:rsidP="0036599C">
      <w:pPr>
        <w:pStyle w:val="NormalBold12b"/>
      </w:pPr>
      <w:r w:rsidRPr="009B6295">
        <w:t>Wniosek dotyczący rozporządzenia</w:t>
      </w:r>
    </w:p>
    <w:p w14:paraId="7A1EA568" w14:textId="77777777" w:rsidR="0036599C" w:rsidRPr="009B6295" w:rsidRDefault="0036599C" w:rsidP="0036599C">
      <w:pPr>
        <w:pStyle w:val="NormalBold"/>
      </w:pPr>
      <w:r w:rsidRPr="009B6295">
        <w:t>Motyw 31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E7F4FB5" w14:textId="77777777" w:rsidTr="000747C9">
        <w:trPr>
          <w:trHeight w:hRule="exact" w:val="240"/>
          <w:jc w:val="center"/>
        </w:trPr>
        <w:tc>
          <w:tcPr>
            <w:tcW w:w="9752" w:type="dxa"/>
            <w:gridSpan w:val="2"/>
            <w:tcBorders>
              <w:top w:val="nil"/>
              <w:left w:val="nil"/>
              <w:bottom w:val="nil"/>
              <w:right w:val="nil"/>
            </w:tcBorders>
          </w:tcPr>
          <w:p w14:paraId="04BC7FCB" w14:textId="77777777" w:rsidR="0036599C" w:rsidRPr="009B6295" w:rsidRDefault="0036599C" w:rsidP="000747C9"/>
        </w:tc>
      </w:tr>
      <w:tr w:rsidR="0036599C" w:rsidRPr="009B6295" w14:paraId="5D097336" w14:textId="77777777" w:rsidTr="000747C9">
        <w:trPr>
          <w:trHeight w:val="240"/>
          <w:jc w:val="center"/>
        </w:trPr>
        <w:tc>
          <w:tcPr>
            <w:tcW w:w="4876" w:type="dxa"/>
            <w:tcBorders>
              <w:top w:val="nil"/>
              <w:left w:val="nil"/>
              <w:bottom w:val="nil"/>
              <w:right w:val="nil"/>
            </w:tcBorders>
          </w:tcPr>
          <w:p w14:paraId="0521BF1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AAD14F2" w14:textId="77777777" w:rsidR="0036599C" w:rsidRPr="009B6295" w:rsidRDefault="0036599C" w:rsidP="000747C9">
            <w:pPr>
              <w:pStyle w:val="AmColumnHeading"/>
            </w:pPr>
            <w:r w:rsidRPr="009B6295">
              <w:t>Poprawka</w:t>
            </w:r>
          </w:p>
        </w:tc>
      </w:tr>
      <w:tr w:rsidR="0036599C" w:rsidRPr="009B6295" w14:paraId="1A42EB9E" w14:textId="77777777" w:rsidTr="000747C9">
        <w:trPr>
          <w:jc w:val="center"/>
        </w:trPr>
        <w:tc>
          <w:tcPr>
            <w:tcW w:w="4876" w:type="dxa"/>
            <w:tcBorders>
              <w:top w:val="nil"/>
              <w:left w:val="nil"/>
              <w:bottom w:val="nil"/>
              <w:right w:val="nil"/>
            </w:tcBorders>
          </w:tcPr>
          <w:p w14:paraId="4E95BCA7" w14:textId="77777777" w:rsidR="0036599C" w:rsidRPr="009B6295" w:rsidRDefault="0036599C" w:rsidP="000747C9">
            <w:pPr>
              <w:pStyle w:val="Normal6a"/>
            </w:pPr>
          </w:p>
        </w:tc>
        <w:tc>
          <w:tcPr>
            <w:tcW w:w="4876" w:type="dxa"/>
            <w:tcBorders>
              <w:top w:val="nil"/>
              <w:left w:val="nil"/>
              <w:bottom w:val="nil"/>
              <w:right w:val="nil"/>
            </w:tcBorders>
          </w:tcPr>
          <w:p w14:paraId="61732AEF" w14:textId="77777777" w:rsidR="0036599C" w:rsidRPr="009B6295" w:rsidRDefault="0036599C" w:rsidP="000747C9">
            <w:pPr>
              <w:pStyle w:val="Normal6a"/>
            </w:pPr>
            <w:r w:rsidRPr="009B6295">
              <w:rPr>
                <w:b/>
                <w:i/>
              </w:rPr>
              <w:t>(31a)</w:t>
            </w:r>
            <w:r w:rsidRPr="009B6295">
              <w:tab/>
            </w:r>
            <w:r w:rsidRPr="009B6295">
              <w:rPr>
                <w:b/>
                <w:i/>
              </w:rPr>
              <w:t xml:space="preserve">Zacieśniona współpraca między agencjami Unii może odegrać kluczową rolę przez zapewnienie spójności dowodów naukowych, ułatwienie dostępu do wiedzy wszystkim zainteresowanym stronom, wytyczenie strategicznego kierunku finansowania badań naukowych w Unii oraz ułatwienie angażowania się w bieżące projekty w dziedzinie badań naukowych i innowacji. Utworzona w 2023 r. </w:t>
            </w:r>
            <w:proofErr w:type="spellStart"/>
            <w:r w:rsidRPr="009B6295">
              <w:rPr>
                <w:b/>
                <w:i/>
              </w:rPr>
              <w:t>międzyagencyjna</w:t>
            </w:r>
            <w:proofErr w:type="spellEnd"/>
            <w:r w:rsidRPr="009B6295">
              <w:rPr>
                <w:b/>
                <w:i/>
              </w:rPr>
              <w:t xml:space="preserve"> grupa zadaniowa „Jedno zdrowie”, w skład której wchodzą Agencja, Europejski Urząd ds. Bezpieczeństwa Żywności (EFSA), Europejska Agencja Leków (EMA), Europejskie Centrum ds. Zapobiegania i Kontroli Chorób (ECDC) oraz Europejska Agencja Środowiska (EEA), okazała się skuteczną inicjatywą wzmacniającą współpracę </w:t>
            </w:r>
            <w:proofErr w:type="spellStart"/>
            <w:r w:rsidRPr="009B6295">
              <w:rPr>
                <w:b/>
                <w:i/>
              </w:rPr>
              <w:t>transdyscyplinarną</w:t>
            </w:r>
            <w:proofErr w:type="spellEnd"/>
            <w:r w:rsidRPr="009B6295">
              <w:rPr>
                <w:b/>
                <w:i/>
              </w:rPr>
              <w:t xml:space="preserve"> między tymi pięcioma agencjami unijnymi, pomagającą im lepiej radzić sobie z wyzwaniami dotyczącymi zdrowia ludzi, zwierząt, roślin i środowiska oraz skutecznie </w:t>
            </w:r>
            <w:r w:rsidRPr="009B6295">
              <w:rPr>
                <w:b/>
                <w:i/>
              </w:rPr>
              <w:lastRenderedPageBreak/>
              <w:t xml:space="preserve">przyczyniającą się do wdrażania podejścia „Jedno zdrowie” w Europie. Ponieważ inicjatywa ta ma zakończyć się w 2026 r., w niniejszym rozporządzeniu należy ustanowić w ramach stałej grupy zadaniowej bardziej trwałą i ugruntowaną formę współpracy </w:t>
            </w:r>
            <w:proofErr w:type="spellStart"/>
            <w:r w:rsidRPr="009B6295">
              <w:rPr>
                <w:b/>
                <w:i/>
              </w:rPr>
              <w:t>transdyscyplinarnej</w:t>
            </w:r>
            <w:proofErr w:type="spellEnd"/>
            <w:r w:rsidRPr="009B6295">
              <w:rPr>
                <w:b/>
                <w:i/>
              </w:rPr>
              <w:t xml:space="preserve">, której celem będzie kontynuacja prac grupy zadaniowej „Jedno zdrowie” oraz rozszerzenie zakresu jej działań na inne podejścia, na przykład oparte na </w:t>
            </w:r>
            <w:proofErr w:type="spellStart"/>
            <w:r w:rsidRPr="009B6295">
              <w:rPr>
                <w:b/>
                <w:i/>
              </w:rPr>
              <w:t>eksposomie</w:t>
            </w:r>
            <w:proofErr w:type="spellEnd"/>
            <w:r w:rsidRPr="009B6295">
              <w:rPr>
                <w:b/>
                <w:i/>
              </w:rPr>
              <w:t xml:space="preserve">, obejmujące również ramy „One System”, zapewniające całościowe, systemowe podejście do oceny ryzyka środowiskowego związanego z chemikaliami. EU-OSHA powinna również zostać włączona do tych stałych ram. Agencje wchodzące w skład grupy zadaniowej powinny nakreślić wspólną wizję i cele tej grupy, dążąc do bardziej trwałej i ugruntowanej formy współpracy </w:t>
            </w:r>
            <w:proofErr w:type="spellStart"/>
            <w:r w:rsidRPr="009B6295">
              <w:rPr>
                <w:b/>
                <w:i/>
              </w:rPr>
              <w:t>transdyscyplinarnej</w:t>
            </w:r>
            <w:proofErr w:type="spellEnd"/>
            <w:r w:rsidRPr="009B6295">
              <w:rPr>
                <w:b/>
                <w:i/>
              </w:rPr>
              <w:t xml:space="preserve"> między tymi agencjami unijnymi. Powinny one być w stanie planować skoordynowane działania i rozszerzać zakres swojej współpracy za pośrednictwem rocznych planów działania.</w:t>
            </w:r>
          </w:p>
        </w:tc>
      </w:tr>
    </w:tbl>
    <w:p w14:paraId="1455C93E" w14:textId="77777777" w:rsidR="0036599C" w:rsidRPr="009B6295" w:rsidRDefault="0036599C" w:rsidP="0036599C"/>
    <w:p w14:paraId="3A1615E2" w14:textId="77777777" w:rsidR="0036599C" w:rsidRPr="009B6295" w:rsidRDefault="0036599C" w:rsidP="0036599C">
      <w:pPr>
        <w:pStyle w:val="AmNumberTabs"/>
      </w:pPr>
      <w:r w:rsidRPr="009B6295">
        <w:t>Poprawka</w:t>
      </w:r>
      <w:r w:rsidRPr="009B6295">
        <w:tab/>
      </w:r>
      <w:r w:rsidRPr="009B6295">
        <w:tab/>
        <w:t>17</w:t>
      </w:r>
    </w:p>
    <w:p w14:paraId="7C524814" w14:textId="77777777" w:rsidR="0036599C" w:rsidRPr="009B6295" w:rsidRDefault="0036599C" w:rsidP="0036599C">
      <w:pPr>
        <w:pStyle w:val="NormalBold12b"/>
      </w:pPr>
      <w:r w:rsidRPr="009B6295">
        <w:t>Wniosek dotyczący rozporządzenia</w:t>
      </w:r>
    </w:p>
    <w:p w14:paraId="7BA42451" w14:textId="77777777" w:rsidR="0036599C" w:rsidRPr="009B6295" w:rsidRDefault="0036599C" w:rsidP="0036599C">
      <w:pPr>
        <w:pStyle w:val="NormalBold"/>
      </w:pPr>
      <w:r w:rsidRPr="009B6295">
        <w:t>Motyw 37 a (nowy)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DD8A2A1" w14:textId="77777777" w:rsidTr="000747C9">
        <w:trPr>
          <w:trHeight w:hRule="exact" w:val="240"/>
          <w:jc w:val="center"/>
        </w:trPr>
        <w:tc>
          <w:tcPr>
            <w:tcW w:w="9752" w:type="dxa"/>
            <w:gridSpan w:val="2"/>
            <w:tcBorders>
              <w:top w:val="nil"/>
              <w:left w:val="nil"/>
              <w:bottom w:val="nil"/>
              <w:right w:val="nil"/>
            </w:tcBorders>
          </w:tcPr>
          <w:p w14:paraId="63123DC5" w14:textId="77777777" w:rsidR="0036599C" w:rsidRPr="009B6295" w:rsidRDefault="0036599C" w:rsidP="000747C9"/>
        </w:tc>
      </w:tr>
      <w:tr w:rsidR="0036599C" w:rsidRPr="009B6295" w14:paraId="5606CC99" w14:textId="77777777" w:rsidTr="000747C9">
        <w:trPr>
          <w:trHeight w:val="240"/>
          <w:jc w:val="center"/>
        </w:trPr>
        <w:tc>
          <w:tcPr>
            <w:tcW w:w="4876" w:type="dxa"/>
            <w:tcBorders>
              <w:top w:val="nil"/>
              <w:left w:val="nil"/>
              <w:bottom w:val="nil"/>
              <w:right w:val="nil"/>
            </w:tcBorders>
          </w:tcPr>
          <w:p w14:paraId="0AE3E23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3693443" w14:textId="77777777" w:rsidR="0036599C" w:rsidRPr="009B6295" w:rsidRDefault="0036599C" w:rsidP="000747C9">
            <w:pPr>
              <w:pStyle w:val="AmColumnHeading"/>
            </w:pPr>
            <w:r w:rsidRPr="009B6295">
              <w:t>Poprawka</w:t>
            </w:r>
          </w:p>
        </w:tc>
      </w:tr>
      <w:tr w:rsidR="0036599C" w:rsidRPr="009B6295" w14:paraId="39339076" w14:textId="77777777" w:rsidTr="000747C9">
        <w:trPr>
          <w:jc w:val="center"/>
        </w:trPr>
        <w:tc>
          <w:tcPr>
            <w:tcW w:w="4876" w:type="dxa"/>
            <w:tcBorders>
              <w:top w:val="nil"/>
              <w:left w:val="nil"/>
              <w:bottom w:val="nil"/>
              <w:right w:val="nil"/>
            </w:tcBorders>
          </w:tcPr>
          <w:p w14:paraId="5DE3F6C0" w14:textId="77777777" w:rsidR="0036599C" w:rsidRPr="009B6295" w:rsidRDefault="0036599C" w:rsidP="000747C9">
            <w:pPr>
              <w:pStyle w:val="Normal6a"/>
            </w:pPr>
          </w:p>
        </w:tc>
        <w:tc>
          <w:tcPr>
            <w:tcW w:w="4876" w:type="dxa"/>
            <w:tcBorders>
              <w:top w:val="nil"/>
              <w:left w:val="nil"/>
              <w:bottom w:val="nil"/>
              <w:right w:val="nil"/>
            </w:tcBorders>
          </w:tcPr>
          <w:p w14:paraId="0D7E168B" w14:textId="77777777" w:rsidR="0036599C" w:rsidRPr="009B6295" w:rsidRDefault="0036599C" w:rsidP="000747C9">
            <w:pPr>
              <w:pStyle w:val="Normal6a"/>
            </w:pPr>
            <w:r w:rsidRPr="009B6295">
              <w:rPr>
                <w:b/>
                <w:i/>
              </w:rPr>
              <w:t>(37a)</w:t>
            </w:r>
            <w:r w:rsidRPr="009B6295">
              <w:rPr>
                <w:b/>
                <w:i/>
              </w:rPr>
              <w:tab/>
              <w:t>Wpływ niniejszego rozporządzenia na budżet Unii został oceniony</w:t>
            </w:r>
            <w:r w:rsidRPr="009B6295">
              <w:rPr>
                <w:b/>
                <w:i/>
                <w:vertAlign w:val="superscript"/>
              </w:rPr>
              <w:t>1a</w:t>
            </w:r>
            <w:r w:rsidRPr="009B6295">
              <w:rPr>
                <w:b/>
                <w:i/>
              </w:rPr>
              <w:t xml:space="preserve"> zgodnie z art. 310 ust. 4 Traktatu o funkcjonowaniu Unii Europejskiej. Na jego wdrożenie należy przeznaczyć wystarczające zasoby finansowe i kadrowe, a jednocześnie uwzględnić wpływ finansowania na inne programy lub strategie polityczne Unii i zapewnić zgodność z wieloletnimi ramami finansowymi, systemem zasobów własnych i odpowiednim porozumieniem międzyinstytucjonalnym, a także z zasadami budżetowymi określonymi w rozporządzeniu Parlamentu </w:t>
            </w:r>
            <w:r w:rsidRPr="009B6295">
              <w:rPr>
                <w:b/>
                <w:i/>
              </w:rPr>
              <w:lastRenderedPageBreak/>
              <w:t xml:space="preserve">Europejskiego i Rady (UE, </w:t>
            </w:r>
            <w:proofErr w:type="spellStart"/>
            <w:r w:rsidRPr="009B6295">
              <w:rPr>
                <w:b/>
                <w:i/>
              </w:rPr>
              <w:t>Euratom</w:t>
            </w:r>
            <w:proofErr w:type="spellEnd"/>
            <w:r w:rsidRPr="009B6295">
              <w:rPr>
                <w:b/>
                <w:i/>
              </w:rPr>
              <w:t>) 2024/2509</w:t>
            </w:r>
            <w:r w:rsidRPr="009B6295">
              <w:rPr>
                <w:b/>
                <w:i/>
                <w:vertAlign w:val="superscript"/>
              </w:rPr>
              <w:t>1b</w:t>
            </w:r>
            <w:r w:rsidRPr="009B6295">
              <w:rPr>
                <w:b/>
                <w:i/>
              </w:rPr>
              <w:t>.</w:t>
            </w:r>
          </w:p>
        </w:tc>
      </w:tr>
      <w:tr w:rsidR="0036599C" w:rsidRPr="009B6295" w14:paraId="1AD03DDA" w14:textId="77777777" w:rsidTr="000747C9">
        <w:trPr>
          <w:jc w:val="center"/>
        </w:trPr>
        <w:tc>
          <w:tcPr>
            <w:tcW w:w="4876" w:type="dxa"/>
            <w:tcBorders>
              <w:top w:val="nil"/>
              <w:left w:val="nil"/>
              <w:bottom w:val="nil"/>
              <w:right w:val="nil"/>
            </w:tcBorders>
          </w:tcPr>
          <w:p w14:paraId="0A39E107" w14:textId="77777777" w:rsidR="0036599C" w:rsidRPr="009B6295" w:rsidRDefault="0036599C" w:rsidP="000747C9">
            <w:pPr>
              <w:pStyle w:val="Normal6a"/>
            </w:pPr>
          </w:p>
        </w:tc>
        <w:tc>
          <w:tcPr>
            <w:tcW w:w="4876" w:type="dxa"/>
            <w:tcBorders>
              <w:top w:val="nil"/>
              <w:left w:val="nil"/>
              <w:bottom w:val="nil"/>
              <w:right w:val="nil"/>
            </w:tcBorders>
          </w:tcPr>
          <w:p w14:paraId="697A7B12" w14:textId="77777777" w:rsidR="0036599C" w:rsidRPr="009B6295" w:rsidRDefault="0036599C" w:rsidP="000747C9">
            <w:pPr>
              <w:pStyle w:val="Normal6a"/>
              <w:rPr>
                <w:b/>
                <w:i/>
              </w:rPr>
            </w:pPr>
            <w:r w:rsidRPr="009B6295">
              <w:rPr>
                <w:b/>
                <w:i/>
              </w:rPr>
              <w:t>__________________</w:t>
            </w:r>
          </w:p>
        </w:tc>
      </w:tr>
      <w:tr w:rsidR="0036599C" w:rsidRPr="009B6295" w14:paraId="746B832F" w14:textId="77777777" w:rsidTr="000747C9">
        <w:trPr>
          <w:jc w:val="center"/>
        </w:trPr>
        <w:tc>
          <w:tcPr>
            <w:tcW w:w="4876" w:type="dxa"/>
            <w:tcBorders>
              <w:top w:val="nil"/>
              <w:left w:val="nil"/>
              <w:bottom w:val="nil"/>
              <w:right w:val="nil"/>
            </w:tcBorders>
          </w:tcPr>
          <w:p w14:paraId="41E1A5A4" w14:textId="77777777" w:rsidR="0036599C" w:rsidRPr="009B6295" w:rsidRDefault="0036599C" w:rsidP="000747C9">
            <w:pPr>
              <w:pStyle w:val="Normal6a"/>
            </w:pPr>
          </w:p>
        </w:tc>
        <w:tc>
          <w:tcPr>
            <w:tcW w:w="4876" w:type="dxa"/>
            <w:tcBorders>
              <w:top w:val="nil"/>
              <w:left w:val="nil"/>
              <w:bottom w:val="nil"/>
              <w:right w:val="nil"/>
            </w:tcBorders>
          </w:tcPr>
          <w:p w14:paraId="089C6F6E" w14:textId="77777777" w:rsidR="0036599C" w:rsidRPr="009B6295" w:rsidRDefault="0036599C" w:rsidP="000747C9">
            <w:pPr>
              <w:pStyle w:val="Normal6a"/>
              <w:rPr>
                <w:b/>
                <w:i/>
              </w:rPr>
            </w:pPr>
            <w:r w:rsidRPr="009B6295">
              <w:rPr>
                <w:b/>
                <w:i/>
                <w:vertAlign w:val="superscript"/>
              </w:rPr>
              <w:t>1a</w:t>
            </w:r>
            <w:r w:rsidRPr="009B6295">
              <w:rPr>
                <w:b/>
                <w:i/>
              </w:rPr>
              <w:t xml:space="preserve"> Pro </w:t>
            </w:r>
            <w:proofErr w:type="spellStart"/>
            <w:r w:rsidRPr="009B6295">
              <w:rPr>
                <w:b/>
                <w:i/>
              </w:rPr>
              <w:t>memoria</w:t>
            </w:r>
            <w:proofErr w:type="spellEnd"/>
            <w:r w:rsidRPr="009B6295">
              <w:rPr>
                <w:b/>
                <w:i/>
              </w:rPr>
              <w:t>: Ocena budżetowa Komisji Budżetowej Parlamentu Europejskiego z dnia (XX) 2026 r. w sprawie wniosku dotyczącego rozporządzenia Parlamentu Europejskiego i Rady w sprawie Europejskiej Agencji Chemikaliów oraz zmieniającego rozporządzenia (WE) nr 1907/2006, (UE) nr 528/2012, (UE) nr 649/2012 i (UE) 2019/1021 (COM(2025)0386).</w:t>
            </w:r>
          </w:p>
        </w:tc>
      </w:tr>
      <w:tr w:rsidR="0036599C" w:rsidRPr="009B6295" w14:paraId="7D7969D0" w14:textId="77777777" w:rsidTr="000747C9">
        <w:trPr>
          <w:jc w:val="center"/>
        </w:trPr>
        <w:tc>
          <w:tcPr>
            <w:tcW w:w="4876" w:type="dxa"/>
            <w:tcBorders>
              <w:top w:val="nil"/>
              <w:left w:val="nil"/>
              <w:bottom w:val="nil"/>
              <w:right w:val="nil"/>
            </w:tcBorders>
          </w:tcPr>
          <w:p w14:paraId="5B949311" w14:textId="77777777" w:rsidR="0036599C" w:rsidRPr="009B6295" w:rsidRDefault="0036599C" w:rsidP="000747C9">
            <w:pPr>
              <w:pStyle w:val="Normal6a"/>
            </w:pPr>
          </w:p>
        </w:tc>
        <w:tc>
          <w:tcPr>
            <w:tcW w:w="4876" w:type="dxa"/>
            <w:tcBorders>
              <w:top w:val="nil"/>
              <w:left w:val="nil"/>
              <w:bottom w:val="nil"/>
              <w:right w:val="nil"/>
            </w:tcBorders>
          </w:tcPr>
          <w:p w14:paraId="6DDAC9B7" w14:textId="77777777" w:rsidR="0036599C" w:rsidRPr="009B6295" w:rsidRDefault="0036599C" w:rsidP="000747C9">
            <w:pPr>
              <w:pStyle w:val="Normal6a"/>
              <w:rPr>
                <w:b/>
                <w:i/>
              </w:rPr>
            </w:pPr>
            <w:r w:rsidRPr="009B6295">
              <w:rPr>
                <w:b/>
                <w:i/>
              </w:rPr>
              <w:t>¹</w:t>
            </w:r>
            <w:r w:rsidRPr="009B6295">
              <w:rPr>
                <w:b/>
                <w:i/>
                <w:vertAlign w:val="superscript"/>
              </w:rPr>
              <w:t>b</w:t>
            </w:r>
            <w:r w:rsidRPr="009B6295">
              <w:rPr>
                <w:b/>
                <w:i/>
              </w:rPr>
              <w:t xml:space="preserve"> Rozporządzenie Parlamentu Europejskiego i Rady (UE, </w:t>
            </w:r>
            <w:proofErr w:type="spellStart"/>
            <w:r w:rsidRPr="009B6295">
              <w:rPr>
                <w:b/>
                <w:i/>
              </w:rPr>
              <w:t>Euratom</w:t>
            </w:r>
            <w:proofErr w:type="spellEnd"/>
            <w:r w:rsidRPr="009B6295">
              <w:rPr>
                <w:b/>
                <w:i/>
              </w:rPr>
              <w:t>) 2024/2509 z dnia 23 września 2024 r. w sprawie zasad finansowych mających zastosowanie do budżetu ogólnego Unii (Dz.U. L, 2024/2509, 26.9.2024, ELI: http://data.europa.eu/eli/reg/2024/2509/oj).</w:t>
            </w:r>
          </w:p>
        </w:tc>
      </w:tr>
    </w:tbl>
    <w:p w14:paraId="35DD45FA" w14:textId="77777777" w:rsidR="0036599C" w:rsidRPr="009B6295" w:rsidRDefault="0036599C" w:rsidP="0036599C"/>
    <w:p w14:paraId="04D25394" w14:textId="77777777" w:rsidR="0036599C" w:rsidRPr="009B6295" w:rsidRDefault="0036599C" w:rsidP="0036599C">
      <w:pPr>
        <w:pStyle w:val="AmNumberTabs"/>
      </w:pPr>
      <w:r w:rsidRPr="009B6295">
        <w:t>Poprawka</w:t>
      </w:r>
      <w:r w:rsidRPr="009B6295">
        <w:tab/>
      </w:r>
      <w:r w:rsidRPr="009B6295">
        <w:tab/>
        <w:t>18</w:t>
      </w:r>
    </w:p>
    <w:p w14:paraId="13DCFA62" w14:textId="77777777" w:rsidR="0036599C" w:rsidRPr="009B6295" w:rsidRDefault="0036599C" w:rsidP="0036599C">
      <w:pPr>
        <w:pStyle w:val="NormalBold12b"/>
      </w:pPr>
      <w:r w:rsidRPr="009B6295">
        <w:t>Wniosek dotyczący rozporządzenia</w:t>
      </w:r>
    </w:p>
    <w:p w14:paraId="1F7E3C1F" w14:textId="77777777" w:rsidR="0036599C" w:rsidRPr="009B6295" w:rsidRDefault="0036599C" w:rsidP="0036599C">
      <w:pPr>
        <w:pStyle w:val="NormalBold"/>
      </w:pPr>
      <w:r w:rsidRPr="009B6295">
        <w:t>Artykuł 3 – akapit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8E2DF4D" w14:textId="77777777" w:rsidTr="000747C9">
        <w:trPr>
          <w:trHeight w:hRule="exact" w:val="240"/>
          <w:jc w:val="center"/>
        </w:trPr>
        <w:tc>
          <w:tcPr>
            <w:tcW w:w="9752" w:type="dxa"/>
            <w:gridSpan w:val="2"/>
            <w:tcBorders>
              <w:top w:val="nil"/>
              <w:left w:val="nil"/>
              <w:bottom w:val="nil"/>
              <w:right w:val="nil"/>
            </w:tcBorders>
          </w:tcPr>
          <w:p w14:paraId="48D545C8" w14:textId="77777777" w:rsidR="0036599C" w:rsidRPr="009B6295" w:rsidRDefault="0036599C" w:rsidP="000747C9"/>
        </w:tc>
      </w:tr>
      <w:tr w:rsidR="0036599C" w:rsidRPr="009B6295" w14:paraId="715259CC" w14:textId="77777777" w:rsidTr="000747C9">
        <w:trPr>
          <w:trHeight w:val="240"/>
          <w:jc w:val="center"/>
        </w:trPr>
        <w:tc>
          <w:tcPr>
            <w:tcW w:w="4876" w:type="dxa"/>
            <w:tcBorders>
              <w:top w:val="nil"/>
              <w:left w:val="nil"/>
              <w:bottom w:val="nil"/>
              <w:right w:val="nil"/>
            </w:tcBorders>
          </w:tcPr>
          <w:p w14:paraId="729D580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947C4B7" w14:textId="77777777" w:rsidR="0036599C" w:rsidRPr="009B6295" w:rsidRDefault="0036599C" w:rsidP="000747C9">
            <w:pPr>
              <w:pStyle w:val="AmColumnHeading"/>
            </w:pPr>
            <w:r w:rsidRPr="009B6295">
              <w:t>Poprawka</w:t>
            </w:r>
          </w:p>
        </w:tc>
      </w:tr>
      <w:tr w:rsidR="0036599C" w:rsidRPr="009B6295" w14:paraId="0E8FB748" w14:textId="77777777" w:rsidTr="000747C9">
        <w:trPr>
          <w:jc w:val="center"/>
        </w:trPr>
        <w:tc>
          <w:tcPr>
            <w:tcW w:w="4876" w:type="dxa"/>
            <w:tcBorders>
              <w:top w:val="nil"/>
              <w:left w:val="nil"/>
              <w:bottom w:val="nil"/>
              <w:right w:val="nil"/>
            </w:tcBorders>
          </w:tcPr>
          <w:p w14:paraId="7F4BE596" w14:textId="77777777" w:rsidR="0036599C" w:rsidRPr="009B6295" w:rsidRDefault="0036599C" w:rsidP="000747C9">
            <w:pPr>
              <w:pStyle w:val="Normal6a"/>
            </w:pPr>
            <w:r w:rsidRPr="009B6295">
              <w:t>Siedziba Agencji znajduje się w Helsinkach (Finlandia)</w:t>
            </w:r>
            <w:r w:rsidRPr="009B6295">
              <w:rPr>
                <w:b/>
                <w:i/>
              </w:rPr>
              <w:t>, zgodnie z decyzją przyjętą za wspólnym porozumieniem między przedstawicielami państw członkowskich z dnia 13 grudnia 2003 r</w:t>
            </w:r>
            <w:r w:rsidRPr="009B6295">
              <w:t xml:space="preserve">. </w:t>
            </w:r>
            <w:r w:rsidRPr="009B6295">
              <w:rPr>
                <w:b/>
                <w:i/>
              </w:rPr>
              <w:t xml:space="preserve">(2004/97/WE, </w:t>
            </w:r>
            <w:proofErr w:type="spellStart"/>
            <w:r w:rsidRPr="009B6295">
              <w:rPr>
                <w:b/>
                <w:i/>
              </w:rPr>
              <w:t>Euratom</w:t>
            </w:r>
            <w:proofErr w:type="spellEnd"/>
            <w:r w:rsidRPr="009B6295">
              <w:rPr>
                <w:b/>
                <w:i/>
              </w:rPr>
              <w:t>)</w:t>
            </w:r>
            <w:r w:rsidRPr="009B6295">
              <w:rPr>
                <w:b/>
                <w:i/>
                <w:vertAlign w:val="superscript"/>
              </w:rPr>
              <w:t>25</w:t>
            </w:r>
            <w:r w:rsidRPr="009B6295">
              <w:rPr>
                <w:b/>
                <w:i/>
              </w:rPr>
              <w:t>.</w:t>
            </w:r>
          </w:p>
        </w:tc>
        <w:tc>
          <w:tcPr>
            <w:tcW w:w="4876" w:type="dxa"/>
            <w:tcBorders>
              <w:top w:val="nil"/>
              <w:left w:val="nil"/>
              <w:bottom w:val="nil"/>
              <w:right w:val="nil"/>
            </w:tcBorders>
          </w:tcPr>
          <w:p w14:paraId="1DB39CB6" w14:textId="77777777" w:rsidR="0036599C" w:rsidRPr="009B6295" w:rsidRDefault="0036599C" w:rsidP="000747C9">
            <w:pPr>
              <w:pStyle w:val="Normal6a"/>
            </w:pPr>
            <w:r w:rsidRPr="009B6295">
              <w:t>Siedziba Agencji znajduje się w Helsinkach (Finlandia).</w:t>
            </w:r>
          </w:p>
        </w:tc>
      </w:tr>
      <w:tr w:rsidR="0036599C" w:rsidRPr="009B6295" w14:paraId="7EFC276B" w14:textId="77777777" w:rsidTr="000747C9">
        <w:trPr>
          <w:jc w:val="center"/>
        </w:trPr>
        <w:tc>
          <w:tcPr>
            <w:tcW w:w="4876" w:type="dxa"/>
            <w:tcBorders>
              <w:top w:val="nil"/>
              <w:left w:val="nil"/>
              <w:bottom w:val="nil"/>
              <w:right w:val="nil"/>
            </w:tcBorders>
          </w:tcPr>
          <w:p w14:paraId="3A76EB5F" w14:textId="77777777" w:rsidR="0036599C" w:rsidRPr="009B6295" w:rsidRDefault="0036599C" w:rsidP="000747C9">
            <w:pPr>
              <w:pStyle w:val="Normal6a"/>
            </w:pPr>
            <w:r w:rsidRPr="009B6295">
              <w:rPr>
                <w:b/>
                <w:i/>
              </w:rPr>
              <w:t>_________________</w:t>
            </w:r>
          </w:p>
        </w:tc>
        <w:tc>
          <w:tcPr>
            <w:tcW w:w="4876" w:type="dxa"/>
            <w:tcBorders>
              <w:top w:val="nil"/>
              <w:left w:val="nil"/>
              <w:bottom w:val="nil"/>
              <w:right w:val="nil"/>
            </w:tcBorders>
          </w:tcPr>
          <w:p w14:paraId="7F306769" w14:textId="77777777" w:rsidR="0036599C" w:rsidRPr="009B6295" w:rsidRDefault="0036599C" w:rsidP="000747C9">
            <w:pPr>
              <w:pStyle w:val="Normal6a"/>
            </w:pPr>
          </w:p>
        </w:tc>
      </w:tr>
      <w:tr w:rsidR="0036599C" w:rsidRPr="009B6295" w14:paraId="6D81B869" w14:textId="77777777" w:rsidTr="000747C9">
        <w:trPr>
          <w:jc w:val="center"/>
        </w:trPr>
        <w:tc>
          <w:tcPr>
            <w:tcW w:w="4876" w:type="dxa"/>
            <w:tcBorders>
              <w:top w:val="nil"/>
              <w:left w:val="nil"/>
              <w:bottom w:val="nil"/>
              <w:right w:val="nil"/>
            </w:tcBorders>
          </w:tcPr>
          <w:p w14:paraId="2A8132E0" w14:textId="77777777" w:rsidR="0036599C" w:rsidRPr="009B6295" w:rsidRDefault="0036599C" w:rsidP="000747C9">
            <w:pPr>
              <w:pStyle w:val="Normal6a"/>
              <w:rPr>
                <w:b/>
                <w:bCs/>
                <w:i/>
                <w:iCs/>
              </w:rPr>
            </w:pPr>
            <w:r w:rsidRPr="009B6295">
              <w:rPr>
                <w:b/>
                <w:i/>
                <w:vertAlign w:val="superscript"/>
              </w:rPr>
              <w:t>25</w:t>
            </w:r>
            <w:r w:rsidRPr="009B6295">
              <w:rPr>
                <w:b/>
                <w:i/>
              </w:rPr>
              <w:t xml:space="preserve"> 2004/97/WE, </w:t>
            </w:r>
            <w:proofErr w:type="spellStart"/>
            <w:r w:rsidRPr="009B6295">
              <w:rPr>
                <w:b/>
                <w:i/>
              </w:rPr>
              <w:t>Euratom</w:t>
            </w:r>
            <w:proofErr w:type="spellEnd"/>
            <w:r w:rsidRPr="009B6295">
              <w:rPr>
                <w:b/>
                <w:i/>
              </w:rPr>
              <w:t>: decyzja przyjęta za wspólnym porozumieniem między przedstawicielami państw członkowskich podczas spotkania na szczeblu szefów państw lub rządów z dnia 13 grudnia 2003 r. w sprawie lokalizacji siedzib niektórych urzędów i agencji Unii Europejskiej (Dz.U. L 29 z 3.2.2004, s. 15, ELI: http://data.europa.eu/eli/dec/2004/97(1)/oj).</w:t>
            </w:r>
          </w:p>
        </w:tc>
        <w:tc>
          <w:tcPr>
            <w:tcW w:w="4876" w:type="dxa"/>
            <w:tcBorders>
              <w:top w:val="nil"/>
              <w:left w:val="nil"/>
              <w:bottom w:val="nil"/>
              <w:right w:val="nil"/>
            </w:tcBorders>
          </w:tcPr>
          <w:p w14:paraId="398990B8" w14:textId="77777777" w:rsidR="0036599C" w:rsidRPr="009B6295" w:rsidRDefault="0036599C" w:rsidP="000747C9">
            <w:pPr>
              <w:pStyle w:val="Normal6a"/>
            </w:pPr>
          </w:p>
        </w:tc>
      </w:tr>
    </w:tbl>
    <w:p w14:paraId="248C7E9F" w14:textId="77777777" w:rsidR="0036599C" w:rsidRPr="009B6295" w:rsidRDefault="0036599C" w:rsidP="0036599C"/>
    <w:p w14:paraId="3CE25195" w14:textId="77777777" w:rsidR="0036599C" w:rsidRPr="009B6295" w:rsidRDefault="0036599C" w:rsidP="0036599C">
      <w:pPr>
        <w:pStyle w:val="AmNumberTabs"/>
      </w:pPr>
      <w:r w:rsidRPr="009B6295">
        <w:t>Poprawka</w:t>
      </w:r>
      <w:r w:rsidRPr="009B6295">
        <w:tab/>
      </w:r>
      <w:r w:rsidRPr="009B6295">
        <w:tab/>
        <w:t>19</w:t>
      </w:r>
    </w:p>
    <w:p w14:paraId="5160A755" w14:textId="77777777" w:rsidR="0036599C" w:rsidRPr="009B6295" w:rsidRDefault="0036599C" w:rsidP="0036599C">
      <w:pPr>
        <w:pStyle w:val="NormalBold12b"/>
      </w:pPr>
      <w:r w:rsidRPr="009B6295">
        <w:t>Wniosek dotyczący rozporządzenia</w:t>
      </w:r>
    </w:p>
    <w:p w14:paraId="0400386E" w14:textId="77777777" w:rsidR="0036599C" w:rsidRPr="009B6295" w:rsidRDefault="0036599C" w:rsidP="0036599C">
      <w:pPr>
        <w:pStyle w:val="NormalBold"/>
      </w:pPr>
      <w:r w:rsidRPr="009B6295">
        <w:t>Artykuł 4 – ustęp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0B9B3E6" w14:textId="77777777" w:rsidTr="000747C9">
        <w:trPr>
          <w:trHeight w:hRule="exact" w:val="240"/>
          <w:jc w:val="center"/>
        </w:trPr>
        <w:tc>
          <w:tcPr>
            <w:tcW w:w="9752" w:type="dxa"/>
            <w:gridSpan w:val="2"/>
            <w:tcBorders>
              <w:top w:val="nil"/>
              <w:left w:val="nil"/>
              <w:bottom w:val="nil"/>
              <w:right w:val="nil"/>
            </w:tcBorders>
          </w:tcPr>
          <w:p w14:paraId="1781918E" w14:textId="77777777" w:rsidR="0036599C" w:rsidRPr="009B6295" w:rsidRDefault="0036599C" w:rsidP="000747C9"/>
        </w:tc>
      </w:tr>
      <w:tr w:rsidR="0036599C" w:rsidRPr="009B6295" w14:paraId="136383F4" w14:textId="77777777" w:rsidTr="000747C9">
        <w:trPr>
          <w:trHeight w:val="240"/>
          <w:jc w:val="center"/>
        </w:trPr>
        <w:tc>
          <w:tcPr>
            <w:tcW w:w="4876" w:type="dxa"/>
            <w:tcBorders>
              <w:top w:val="nil"/>
              <w:left w:val="nil"/>
              <w:bottom w:val="nil"/>
              <w:right w:val="nil"/>
            </w:tcBorders>
          </w:tcPr>
          <w:p w14:paraId="4F376B0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C12AC2A" w14:textId="77777777" w:rsidR="0036599C" w:rsidRPr="009B6295" w:rsidRDefault="0036599C" w:rsidP="000747C9">
            <w:pPr>
              <w:pStyle w:val="AmColumnHeading"/>
            </w:pPr>
            <w:r w:rsidRPr="009B6295">
              <w:t>Poprawka</w:t>
            </w:r>
          </w:p>
        </w:tc>
      </w:tr>
      <w:tr w:rsidR="0036599C" w:rsidRPr="009B6295" w14:paraId="7DA00A35" w14:textId="77777777" w:rsidTr="000747C9">
        <w:trPr>
          <w:jc w:val="center"/>
        </w:trPr>
        <w:tc>
          <w:tcPr>
            <w:tcW w:w="4876" w:type="dxa"/>
            <w:tcBorders>
              <w:top w:val="nil"/>
              <w:left w:val="nil"/>
              <w:bottom w:val="nil"/>
              <w:right w:val="nil"/>
            </w:tcBorders>
          </w:tcPr>
          <w:p w14:paraId="6BC9E00F" w14:textId="77777777" w:rsidR="0036599C" w:rsidRPr="009B6295" w:rsidRDefault="0036599C" w:rsidP="000747C9">
            <w:pPr>
              <w:pStyle w:val="Normal6a"/>
            </w:pPr>
            <w:r w:rsidRPr="009B6295">
              <w:rPr>
                <w:b/>
                <w:i/>
              </w:rPr>
              <w:t>1.</w:t>
            </w:r>
            <w:r w:rsidRPr="009B6295">
              <w:tab/>
              <w:t xml:space="preserve">Agencja przyczynia się do wdrażania i egzekwowania przepisów i polityk Unii dotyczących bezpiecznego stosowania substancji chemicznych, mieszanin i wyrobów </w:t>
            </w:r>
            <w:r w:rsidRPr="009B6295">
              <w:rPr>
                <w:b/>
                <w:i/>
              </w:rPr>
              <w:t>oraz</w:t>
            </w:r>
            <w:r w:rsidRPr="009B6295">
              <w:t xml:space="preserve"> związanych z nimi zagrożeń i ryzyka, przedstawia opinie i zapewnia doradztwo naukowe oraz niezależne informacje na temat wszystkich kwestii w tej dziedzinie, a także prowadzi komunikację w ich zakresie.</w:t>
            </w:r>
          </w:p>
        </w:tc>
        <w:tc>
          <w:tcPr>
            <w:tcW w:w="4876" w:type="dxa"/>
            <w:tcBorders>
              <w:top w:val="nil"/>
              <w:left w:val="nil"/>
              <w:bottom w:val="nil"/>
              <w:right w:val="nil"/>
            </w:tcBorders>
          </w:tcPr>
          <w:p w14:paraId="3AA59709" w14:textId="77777777" w:rsidR="0036599C" w:rsidRPr="009B6295" w:rsidRDefault="0036599C" w:rsidP="000747C9">
            <w:pPr>
              <w:pStyle w:val="Normal6a"/>
            </w:pPr>
            <w:r w:rsidRPr="009B6295">
              <w:t>1.</w:t>
            </w:r>
            <w:r w:rsidRPr="009B6295">
              <w:tab/>
              <w:t>Agencja przyczynia się do wdrażania i egzekwowania przepisów i polityk Unii dotyczących bezpiecznego stosowania substancji chemicznych, mieszanin i wyrobów</w:t>
            </w:r>
            <w:r w:rsidRPr="009B6295">
              <w:rPr>
                <w:b/>
                <w:i/>
              </w:rPr>
              <w:t>,</w:t>
            </w:r>
            <w:r w:rsidRPr="009B6295">
              <w:t xml:space="preserve"> związanych z nimi zagrożeń i ryzyka </w:t>
            </w:r>
            <w:r w:rsidRPr="009B6295">
              <w:rPr>
                <w:b/>
                <w:i/>
              </w:rPr>
              <w:t>oraz zrównoważenia środowiskowego</w:t>
            </w:r>
            <w:r w:rsidRPr="009B6295">
              <w:t>, przedstawia opinie i zapewnia doradztwo naukowe oraz niezależne informacje na temat wszystkich kwestii w tej dziedzinie</w:t>
            </w:r>
            <w:r w:rsidRPr="009B6295">
              <w:rPr>
                <w:b/>
                <w:i/>
              </w:rPr>
              <w:t>, monitoruje pojawiające się zagrożenia chemiczne i gromadzi lub generuje dane dotyczące chemikaliów</w:t>
            </w:r>
            <w:r w:rsidRPr="009B6295">
              <w:t>, a także prowadzi komunikację w ich zakresie.</w:t>
            </w:r>
          </w:p>
        </w:tc>
      </w:tr>
    </w:tbl>
    <w:p w14:paraId="7FB4A091" w14:textId="77777777" w:rsidR="0036599C" w:rsidRPr="009B6295" w:rsidRDefault="0036599C" w:rsidP="0036599C"/>
    <w:p w14:paraId="4F80CAB1" w14:textId="77777777" w:rsidR="0036599C" w:rsidRPr="009B6295" w:rsidRDefault="0036599C" w:rsidP="0036599C">
      <w:pPr>
        <w:pStyle w:val="AmNumberTabs"/>
      </w:pPr>
      <w:r w:rsidRPr="009B6295">
        <w:t>Poprawka</w:t>
      </w:r>
      <w:r w:rsidRPr="009B6295">
        <w:tab/>
      </w:r>
      <w:r w:rsidRPr="009B6295">
        <w:tab/>
        <w:t>20</w:t>
      </w:r>
    </w:p>
    <w:p w14:paraId="1AECD76C" w14:textId="77777777" w:rsidR="0036599C" w:rsidRPr="009B6295" w:rsidRDefault="0036599C" w:rsidP="0036599C">
      <w:pPr>
        <w:pStyle w:val="NormalBold12b"/>
      </w:pPr>
      <w:r w:rsidRPr="009B6295">
        <w:t>Wniosek dotyczący rozporządzenia</w:t>
      </w:r>
    </w:p>
    <w:p w14:paraId="0B110C06" w14:textId="77777777" w:rsidR="0036599C" w:rsidRPr="009B6295" w:rsidRDefault="0036599C" w:rsidP="0036599C">
      <w:pPr>
        <w:pStyle w:val="NormalBold"/>
      </w:pPr>
      <w:r w:rsidRPr="009B6295">
        <w:t>Artykuł 4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0CE1FE4" w14:textId="77777777" w:rsidTr="000747C9">
        <w:trPr>
          <w:trHeight w:hRule="exact" w:val="240"/>
          <w:jc w:val="center"/>
        </w:trPr>
        <w:tc>
          <w:tcPr>
            <w:tcW w:w="9752" w:type="dxa"/>
            <w:gridSpan w:val="2"/>
            <w:tcBorders>
              <w:top w:val="nil"/>
              <w:left w:val="nil"/>
              <w:bottom w:val="nil"/>
              <w:right w:val="nil"/>
            </w:tcBorders>
          </w:tcPr>
          <w:p w14:paraId="28070817" w14:textId="77777777" w:rsidR="0036599C" w:rsidRPr="009B6295" w:rsidRDefault="0036599C" w:rsidP="000747C9"/>
        </w:tc>
      </w:tr>
      <w:tr w:rsidR="0036599C" w:rsidRPr="009B6295" w14:paraId="426869C7" w14:textId="77777777" w:rsidTr="000747C9">
        <w:trPr>
          <w:trHeight w:val="240"/>
          <w:jc w:val="center"/>
        </w:trPr>
        <w:tc>
          <w:tcPr>
            <w:tcW w:w="4876" w:type="dxa"/>
            <w:tcBorders>
              <w:top w:val="nil"/>
              <w:left w:val="nil"/>
              <w:bottom w:val="nil"/>
              <w:right w:val="nil"/>
            </w:tcBorders>
          </w:tcPr>
          <w:p w14:paraId="6EAA36E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30859C4" w14:textId="77777777" w:rsidR="0036599C" w:rsidRPr="009B6295" w:rsidRDefault="0036599C" w:rsidP="000747C9">
            <w:pPr>
              <w:pStyle w:val="AmColumnHeading"/>
            </w:pPr>
            <w:r w:rsidRPr="009B6295">
              <w:t>Poprawka</w:t>
            </w:r>
          </w:p>
        </w:tc>
      </w:tr>
      <w:tr w:rsidR="0036599C" w:rsidRPr="009B6295" w14:paraId="2BF9F7AD" w14:textId="77777777" w:rsidTr="000747C9">
        <w:trPr>
          <w:jc w:val="center"/>
        </w:trPr>
        <w:tc>
          <w:tcPr>
            <w:tcW w:w="4876" w:type="dxa"/>
            <w:tcBorders>
              <w:top w:val="nil"/>
              <w:left w:val="nil"/>
              <w:bottom w:val="nil"/>
              <w:right w:val="nil"/>
            </w:tcBorders>
          </w:tcPr>
          <w:p w14:paraId="3AAECC43" w14:textId="77777777" w:rsidR="0036599C" w:rsidRPr="009B6295" w:rsidRDefault="0036599C" w:rsidP="000747C9">
            <w:pPr>
              <w:pStyle w:val="Normal6a"/>
            </w:pPr>
            <w:r w:rsidRPr="009B6295">
              <w:t>2.</w:t>
            </w:r>
            <w:r w:rsidRPr="009B6295">
              <w:tab/>
              <w:t xml:space="preserve">Poprzez realizację założonych celów Agencja </w:t>
            </w:r>
            <w:r w:rsidRPr="009B6295">
              <w:rPr>
                <w:b/>
                <w:i/>
              </w:rPr>
              <w:t>dąży</w:t>
            </w:r>
            <w:r w:rsidRPr="009B6295">
              <w:t xml:space="preserve"> do zapewnienia wysokiego poziomu ochrony zdrowia ludzi i środowiska, </w:t>
            </w:r>
            <w:r w:rsidRPr="009B6295">
              <w:rPr>
                <w:b/>
                <w:i/>
              </w:rPr>
              <w:t>swobodnego obrotu substancjami na rynku wewnętrznym oraz</w:t>
            </w:r>
            <w:r w:rsidRPr="009B6295">
              <w:t xml:space="preserve"> spójności i konsekwencji w zakresie oceny chemikaliów i zarządzania nimi w całej Unii, przy jednoczesnym </w:t>
            </w:r>
            <w:r w:rsidRPr="009B6295">
              <w:rPr>
                <w:b/>
                <w:i/>
              </w:rPr>
              <w:t>zwiększeniu</w:t>
            </w:r>
            <w:r w:rsidRPr="009B6295">
              <w:t xml:space="preserve"> konkurencyjności i innowacyjności, z uwzględnieniem szczególnych potrzeb małych i średnich przedsiębiorstw (MŚP) określonych w zaleceniu Komisji z dnia 6 maja 2003 r. dotyczącym definicji mikroprzedsiębiorstw oraz małych i średnich przedsiębiorstw</w:t>
            </w:r>
            <w:r w:rsidRPr="009B6295">
              <w:rPr>
                <w:vertAlign w:val="superscript"/>
              </w:rPr>
              <w:t>26</w:t>
            </w:r>
            <w:r w:rsidRPr="009B6295">
              <w:t xml:space="preserve"> oraz propagując </w:t>
            </w:r>
            <w:r w:rsidRPr="009B6295">
              <w:rPr>
                <w:b/>
                <w:i/>
              </w:rPr>
              <w:t>metody alternatywne wobec prowadzenia badań na zwierzętach</w:t>
            </w:r>
            <w:r w:rsidRPr="009B6295">
              <w:t>.</w:t>
            </w:r>
          </w:p>
        </w:tc>
        <w:tc>
          <w:tcPr>
            <w:tcW w:w="4876" w:type="dxa"/>
            <w:tcBorders>
              <w:top w:val="nil"/>
              <w:left w:val="nil"/>
              <w:bottom w:val="nil"/>
              <w:right w:val="nil"/>
            </w:tcBorders>
          </w:tcPr>
          <w:p w14:paraId="5EDEFF6E" w14:textId="77777777" w:rsidR="0036599C" w:rsidRPr="009B6295" w:rsidRDefault="0036599C" w:rsidP="000747C9">
            <w:pPr>
              <w:pStyle w:val="Normal6a"/>
            </w:pPr>
            <w:r w:rsidRPr="009B6295">
              <w:t>2.</w:t>
            </w:r>
            <w:r w:rsidRPr="009B6295">
              <w:tab/>
              <w:t xml:space="preserve">Poprzez realizację założonych celów Agencja </w:t>
            </w:r>
            <w:r w:rsidRPr="009B6295">
              <w:rPr>
                <w:b/>
                <w:i/>
              </w:rPr>
              <w:t>przyczynia się</w:t>
            </w:r>
            <w:r w:rsidRPr="009B6295">
              <w:t xml:space="preserve"> do zapewnienia wysokiego poziomu ochrony zdrowia ludzi i środowiska, </w:t>
            </w:r>
            <w:r w:rsidRPr="009B6295">
              <w:rPr>
                <w:b/>
                <w:i/>
              </w:rPr>
              <w:t>w tym ochrony wrażliwych grup osób. Agencja dąży do zapewnienia jakości,</w:t>
            </w:r>
            <w:r w:rsidRPr="009B6295">
              <w:t xml:space="preserve"> spójności i konsekwencji w zakresie oceny chemikaliów i zarządzania nimi w całej Unii, </w:t>
            </w:r>
            <w:r w:rsidRPr="009B6295">
              <w:rPr>
                <w:b/>
                <w:i/>
              </w:rPr>
              <w:t>co jest kluczem do zagwarantowania swobodnego obrotu substancjami na rynku wewnętrznym,</w:t>
            </w:r>
            <w:r w:rsidRPr="009B6295">
              <w:t xml:space="preserve"> przy jednoczesnym </w:t>
            </w:r>
            <w:r w:rsidRPr="009B6295">
              <w:rPr>
                <w:b/>
                <w:i/>
              </w:rPr>
              <w:t>przyczynianiu się do zwiększenia</w:t>
            </w:r>
            <w:r w:rsidRPr="009B6295">
              <w:t xml:space="preserve"> konkurencyjności i innowacyjności, z uwzględnieniem szczególnych potrzeb małych i średnich przedsiębiorstw (MŚP) określonych w zaleceniu Komisji z dnia 6 maja 2003 r. dotyczącym definicji mikroprzedsiębiorstw oraz małych i średnich przedsiębiorstw</w:t>
            </w:r>
            <w:r w:rsidRPr="009B6295">
              <w:rPr>
                <w:vertAlign w:val="superscript"/>
              </w:rPr>
              <w:t>26</w:t>
            </w:r>
            <w:r w:rsidRPr="009B6295">
              <w:t xml:space="preserve"> oraz propagując </w:t>
            </w:r>
            <w:r w:rsidRPr="009B6295">
              <w:rPr>
                <w:b/>
                <w:i/>
              </w:rPr>
              <w:lastRenderedPageBreak/>
              <w:t>i pogłębiając wiedzę specjalistyczną w zakresie zastępowania szkodliwych chemikaliów i grup szkodliwych chemikaliów, a także opracowując i stosując podejścia nieobejmujące wykorzystanie zwierząt oraz nowe metodyki</w:t>
            </w:r>
            <w:r w:rsidRPr="009B6295">
              <w:t>.</w:t>
            </w:r>
          </w:p>
        </w:tc>
      </w:tr>
      <w:tr w:rsidR="0036599C" w:rsidRPr="009B6295" w14:paraId="77ED8C8F" w14:textId="77777777" w:rsidTr="000747C9">
        <w:trPr>
          <w:jc w:val="center"/>
        </w:trPr>
        <w:tc>
          <w:tcPr>
            <w:tcW w:w="4876" w:type="dxa"/>
            <w:tcBorders>
              <w:top w:val="nil"/>
              <w:left w:val="nil"/>
              <w:bottom w:val="nil"/>
              <w:right w:val="nil"/>
            </w:tcBorders>
          </w:tcPr>
          <w:p w14:paraId="2F9F8416" w14:textId="77777777" w:rsidR="0036599C" w:rsidRPr="009B6295" w:rsidRDefault="0036599C" w:rsidP="000747C9">
            <w:pPr>
              <w:pStyle w:val="Normal6a"/>
            </w:pPr>
            <w:r w:rsidRPr="009B6295">
              <w:rPr>
                <w:b/>
                <w:i/>
              </w:rPr>
              <w:lastRenderedPageBreak/>
              <w:t>_________________</w:t>
            </w:r>
          </w:p>
        </w:tc>
        <w:tc>
          <w:tcPr>
            <w:tcW w:w="4876" w:type="dxa"/>
            <w:tcBorders>
              <w:top w:val="nil"/>
              <w:left w:val="nil"/>
              <w:bottom w:val="nil"/>
              <w:right w:val="nil"/>
            </w:tcBorders>
          </w:tcPr>
          <w:p w14:paraId="159B0A79" w14:textId="77777777" w:rsidR="0036599C" w:rsidRPr="009B6295" w:rsidRDefault="0036599C" w:rsidP="000747C9">
            <w:pPr>
              <w:pStyle w:val="Normal6a"/>
            </w:pPr>
            <w:r w:rsidRPr="009B6295">
              <w:rPr>
                <w:b/>
                <w:i/>
              </w:rPr>
              <w:t>_________________</w:t>
            </w:r>
          </w:p>
        </w:tc>
      </w:tr>
      <w:tr w:rsidR="0036599C" w:rsidRPr="009B6295" w14:paraId="79ACA205" w14:textId="77777777" w:rsidTr="000747C9">
        <w:trPr>
          <w:jc w:val="center"/>
        </w:trPr>
        <w:tc>
          <w:tcPr>
            <w:tcW w:w="4876" w:type="dxa"/>
            <w:tcBorders>
              <w:top w:val="nil"/>
              <w:left w:val="nil"/>
              <w:bottom w:val="nil"/>
              <w:right w:val="nil"/>
            </w:tcBorders>
          </w:tcPr>
          <w:p w14:paraId="6F364A86" w14:textId="77777777" w:rsidR="0036599C" w:rsidRPr="009B6295" w:rsidRDefault="0036599C" w:rsidP="000747C9">
            <w:pPr>
              <w:pStyle w:val="Normal6a"/>
            </w:pPr>
            <w:r w:rsidRPr="009B6295">
              <w:rPr>
                <w:vertAlign w:val="superscript"/>
              </w:rPr>
              <w:t>26</w:t>
            </w:r>
            <w:r w:rsidRPr="009B6295">
              <w:t xml:space="preserve"> Zalecenie Komisji z dnia 6 maja 2003 r. dotyczące definicji mikroprzedsiębiorstw oraz małych i średnich przedsiębiorstw (Dz.U. L 124 z 20.5.2003, s. 36, ELI: http://data.europa.eu/eli/reco/2003/361/oj)</w:t>
            </w:r>
          </w:p>
        </w:tc>
        <w:tc>
          <w:tcPr>
            <w:tcW w:w="4876" w:type="dxa"/>
            <w:tcBorders>
              <w:top w:val="nil"/>
              <w:left w:val="nil"/>
              <w:bottom w:val="nil"/>
              <w:right w:val="nil"/>
            </w:tcBorders>
          </w:tcPr>
          <w:p w14:paraId="10D5EB32" w14:textId="77777777" w:rsidR="0036599C" w:rsidRPr="009B6295" w:rsidRDefault="0036599C" w:rsidP="000747C9">
            <w:pPr>
              <w:pStyle w:val="Normal6a"/>
            </w:pPr>
            <w:r w:rsidRPr="009B6295">
              <w:rPr>
                <w:vertAlign w:val="superscript"/>
              </w:rPr>
              <w:t>26</w:t>
            </w:r>
            <w:r w:rsidRPr="009B6295">
              <w:t xml:space="preserve"> Zalecenie Komisji z dnia 6 maja 2003 r. dotyczące definicji mikroprzedsiębiorstw oraz małych i średnich przedsiębiorstw (Dz.U. L 124 z 20.5.2003, s. 36, ELI: http://data.europa.eu/eli/reco/2003/361/oj)</w:t>
            </w:r>
          </w:p>
        </w:tc>
      </w:tr>
    </w:tbl>
    <w:p w14:paraId="6ED0973E" w14:textId="77777777" w:rsidR="0036599C" w:rsidRPr="009B6295" w:rsidRDefault="0036599C" w:rsidP="0036599C"/>
    <w:p w14:paraId="5347286C" w14:textId="77777777" w:rsidR="0036599C" w:rsidRPr="009B6295" w:rsidRDefault="0036599C" w:rsidP="0036599C">
      <w:pPr>
        <w:pStyle w:val="AmNumberTabs"/>
      </w:pPr>
      <w:r w:rsidRPr="009B6295">
        <w:t>Poprawka</w:t>
      </w:r>
      <w:r w:rsidRPr="009B6295">
        <w:tab/>
      </w:r>
      <w:r w:rsidRPr="009B6295">
        <w:tab/>
        <w:t>21</w:t>
      </w:r>
    </w:p>
    <w:p w14:paraId="6BE69DA9" w14:textId="77777777" w:rsidR="0036599C" w:rsidRPr="009B6295" w:rsidRDefault="0036599C" w:rsidP="0036599C">
      <w:pPr>
        <w:pStyle w:val="NormalBold12b"/>
      </w:pPr>
      <w:r w:rsidRPr="009B6295">
        <w:t>Wniosek dotyczący rozporządzenia</w:t>
      </w:r>
    </w:p>
    <w:p w14:paraId="093B41DA" w14:textId="77777777" w:rsidR="0036599C" w:rsidRPr="009B6295" w:rsidRDefault="0036599C" w:rsidP="0036599C">
      <w:pPr>
        <w:pStyle w:val="NormalBold"/>
      </w:pPr>
      <w:r w:rsidRPr="009B6295">
        <w:t>Artykuł 4 – ustęp 5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3C84AC7" w14:textId="77777777" w:rsidTr="000747C9">
        <w:trPr>
          <w:trHeight w:hRule="exact" w:val="240"/>
          <w:jc w:val="center"/>
        </w:trPr>
        <w:tc>
          <w:tcPr>
            <w:tcW w:w="9752" w:type="dxa"/>
            <w:gridSpan w:val="2"/>
            <w:tcBorders>
              <w:top w:val="nil"/>
              <w:left w:val="nil"/>
              <w:bottom w:val="nil"/>
              <w:right w:val="nil"/>
            </w:tcBorders>
          </w:tcPr>
          <w:p w14:paraId="4159F993" w14:textId="77777777" w:rsidR="0036599C" w:rsidRPr="009B6295" w:rsidRDefault="0036599C" w:rsidP="000747C9"/>
        </w:tc>
      </w:tr>
      <w:tr w:rsidR="0036599C" w:rsidRPr="009B6295" w14:paraId="60F56BC9" w14:textId="77777777" w:rsidTr="000747C9">
        <w:trPr>
          <w:trHeight w:val="240"/>
          <w:jc w:val="center"/>
        </w:trPr>
        <w:tc>
          <w:tcPr>
            <w:tcW w:w="4876" w:type="dxa"/>
            <w:tcBorders>
              <w:top w:val="nil"/>
              <w:left w:val="nil"/>
              <w:bottom w:val="nil"/>
              <w:right w:val="nil"/>
            </w:tcBorders>
          </w:tcPr>
          <w:p w14:paraId="25E98DF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BF8C049" w14:textId="77777777" w:rsidR="0036599C" w:rsidRPr="009B6295" w:rsidRDefault="0036599C" w:rsidP="000747C9">
            <w:pPr>
              <w:pStyle w:val="AmColumnHeading"/>
            </w:pPr>
            <w:r w:rsidRPr="009B6295">
              <w:t>Poprawka</w:t>
            </w:r>
          </w:p>
        </w:tc>
      </w:tr>
      <w:tr w:rsidR="0036599C" w:rsidRPr="009B6295" w14:paraId="2744FCAC" w14:textId="77777777" w:rsidTr="000747C9">
        <w:trPr>
          <w:jc w:val="center"/>
        </w:trPr>
        <w:tc>
          <w:tcPr>
            <w:tcW w:w="4876" w:type="dxa"/>
            <w:tcBorders>
              <w:top w:val="nil"/>
              <w:left w:val="nil"/>
              <w:bottom w:val="nil"/>
              <w:right w:val="nil"/>
            </w:tcBorders>
          </w:tcPr>
          <w:p w14:paraId="4234F1DC" w14:textId="77777777" w:rsidR="0036599C" w:rsidRPr="009B6295" w:rsidRDefault="0036599C" w:rsidP="000747C9">
            <w:pPr>
              <w:pStyle w:val="Normal6a"/>
            </w:pPr>
            <w:r w:rsidRPr="009B6295">
              <w:t>b)</w:t>
            </w:r>
            <w:r w:rsidRPr="009B6295">
              <w:tab/>
              <w:t xml:space="preserve">zapewnianie wsparcia technicznego i naukowego, wytycznych, narzędzi informatycznych i infrastruktury cyfrowej na potrzeby opracowywania, wdrażania i egzekwowania niniejszego rozporządzenia i sektorowych przepisów Unii, z uwzględnieniem szczególnych potrzeb MŚP oraz </w:t>
            </w:r>
            <w:r w:rsidRPr="009B6295">
              <w:rPr>
                <w:b/>
                <w:i/>
              </w:rPr>
              <w:t>celu, jakim jest zastąpienie</w:t>
            </w:r>
            <w:r w:rsidRPr="009B6295">
              <w:t xml:space="preserve"> badań na zwierzętach </w:t>
            </w:r>
            <w:r w:rsidRPr="009B6295">
              <w:rPr>
                <w:b/>
                <w:i/>
              </w:rPr>
              <w:t>alternatywnymi rozwiązaniami</w:t>
            </w:r>
            <w:r w:rsidRPr="009B6295">
              <w:t>, o ile jest to możliwe z naukowego punktu widzenia;</w:t>
            </w:r>
          </w:p>
        </w:tc>
        <w:tc>
          <w:tcPr>
            <w:tcW w:w="4876" w:type="dxa"/>
            <w:tcBorders>
              <w:top w:val="nil"/>
              <w:left w:val="nil"/>
              <w:bottom w:val="nil"/>
              <w:right w:val="nil"/>
            </w:tcBorders>
          </w:tcPr>
          <w:p w14:paraId="042F57B9" w14:textId="77777777" w:rsidR="0036599C" w:rsidRPr="009B6295" w:rsidRDefault="0036599C" w:rsidP="000747C9">
            <w:pPr>
              <w:pStyle w:val="Normal6a"/>
            </w:pPr>
            <w:r w:rsidRPr="009B6295">
              <w:t>b)</w:t>
            </w:r>
            <w:r w:rsidRPr="009B6295">
              <w:tab/>
              <w:t xml:space="preserve">zapewnianie wsparcia technicznego i naukowego, wytycznych, narzędzi informatycznych i infrastruktury cyfrowej na potrzeby opracowywania, wdrażania i egzekwowania niniejszego rozporządzenia i sektorowych przepisów Unii, z uwzględnieniem </w:t>
            </w:r>
            <w:r w:rsidRPr="009B6295">
              <w:rPr>
                <w:b/>
                <w:i/>
              </w:rPr>
              <w:t>celów polegających na zapewnieniu wysokiego poziomu ochrony zdrowia ludzi i środowiska, standardów zdrowia zawodowego,</w:t>
            </w:r>
            <w:r w:rsidRPr="009B6295">
              <w:t xml:space="preserve"> szczególnych potrzeb MŚP oraz </w:t>
            </w:r>
            <w:r w:rsidRPr="009B6295">
              <w:rPr>
                <w:b/>
                <w:i/>
              </w:rPr>
              <w:t>wymogu zastąpienia</w:t>
            </w:r>
            <w:r w:rsidRPr="009B6295">
              <w:t xml:space="preserve"> badań na zwierzętach </w:t>
            </w:r>
            <w:r w:rsidRPr="009B6295">
              <w:rPr>
                <w:b/>
                <w:i/>
              </w:rPr>
              <w:t>podejściami nieobejmującymi wykorzystania zwierząt</w:t>
            </w:r>
            <w:r w:rsidRPr="009B6295">
              <w:t>, o ile jest to możliwe z naukowego punktu widzenia;</w:t>
            </w:r>
          </w:p>
        </w:tc>
      </w:tr>
    </w:tbl>
    <w:p w14:paraId="1C9E0942" w14:textId="77777777" w:rsidR="0036599C" w:rsidRPr="009B6295" w:rsidRDefault="0036599C" w:rsidP="0036599C"/>
    <w:p w14:paraId="75D5FA59" w14:textId="77777777" w:rsidR="0036599C" w:rsidRPr="009B6295" w:rsidRDefault="0036599C" w:rsidP="0036599C">
      <w:pPr>
        <w:pStyle w:val="AmNumberTabs"/>
      </w:pPr>
      <w:r w:rsidRPr="009B6295">
        <w:t>Poprawka</w:t>
      </w:r>
      <w:r w:rsidRPr="009B6295">
        <w:tab/>
      </w:r>
      <w:r w:rsidRPr="009B6295">
        <w:tab/>
        <w:t>22</w:t>
      </w:r>
    </w:p>
    <w:p w14:paraId="2CF20C37" w14:textId="77777777" w:rsidR="0036599C" w:rsidRPr="009B6295" w:rsidRDefault="0036599C" w:rsidP="0036599C">
      <w:pPr>
        <w:pStyle w:val="NormalBold12b"/>
      </w:pPr>
      <w:r w:rsidRPr="009B6295">
        <w:t>Wniosek dotyczący rozporządzenia</w:t>
      </w:r>
    </w:p>
    <w:p w14:paraId="5CCB5266" w14:textId="77777777" w:rsidR="0036599C" w:rsidRPr="009B6295" w:rsidRDefault="0036599C" w:rsidP="0036599C">
      <w:pPr>
        <w:pStyle w:val="NormalBold"/>
      </w:pPr>
      <w:r w:rsidRPr="009B6295">
        <w:t>Artykuł 4 – ustęp 5 – litera g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B160B85" w14:textId="77777777" w:rsidTr="000747C9">
        <w:trPr>
          <w:trHeight w:hRule="exact" w:val="240"/>
          <w:jc w:val="center"/>
        </w:trPr>
        <w:tc>
          <w:tcPr>
            <w:tcW w:w="9752" w:type="dxa"/>
            <w:gridSpan w:val="2"/>
            <w:tcBorders>
              <w:top w:val="nil"/>
              <w:left w:val="nil"/>
              <w:bottom w:val="nil"/>
              <w:right w:val="nil"/>
            </w:tcBorders>
          </w:tcPr>
          <w:p w14:paraId="7F250AA3" w14:textId="77777777" w:rsidR="0036599C" w:rsidRPr="009B6295" w:rsidRDefault="0036599C" w:rsidP="000747C9"/>
        </w:tc>
      </w:tr>
      <w:tr w:rsidR="0036599C" w:rsidRPr="009B6295" w14:paraId="059E400A" w14:textId="77777777" w:rsidTr="000747C9">
        <w:trPr>
          <w:trHeight w:val="240"/>
          <w:jc w:val="center"/>
        </w:trPr>
        <w:tc>
          <w:tcPr>
            <w:tcW w:w="4876" w:type="dxa"/>
            <w:tcBorders>
              <w:top w:val="nil"/>
              <w:left w:val="nil"/>
              <w:bottom w:val="nil"/>
              <w:right w:val="nil"/>
            </w:tcBorders>
          </w:tcPr>
          <w:p w14:paraId="27C4D45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5130471" w14:textId="77777777" w:rsidR="0036599C" w:rsidRPr="009B6295" w:rsidRDefault="0036599C" w:rsidP="000747C9">
            <w:pPr>
              <w:pStyle w:val="AmColumnHeading"/>
            </w:pPr>
            <w:r w:rsidRPr="009B6295">
              <w:t>Poprawka</w:t>
            </w:r>
          </w:p>
        </w:tc>
      </w:tr>
      <w:tr w:rsidR="0036599C" w:rsidRPr="009B6295" w14:paraId="7C47B491" w14:textId="77777777" w:rsidTr="000747C9">
        <w:trPr>
          <w:jc w:val="center"/>
        </w:trPr>
        <w:tc>
          <w:tcPr>
            <w:tcW w:w="4876" w:type="dxa"/>
            <w:tcBorders>
              <w:top w:val="nil"/>
              <w:left w:val="nil"/>
              <w:bottom w:val="nil"/>
              <w:right w:val="nil"/>
            </w:tcBorders>
          </w:tcPr>
          <w:p w14:paraId="230B8312" w14:textId="77777777" w:rsidR="0036599C" w:rsidRPr="009B6295" w:rsidRDefault="0036599C" w:rsidP="000747C9">
            <w:pPr>
              <w:pStyle w:val="Normal6a"/>
            </w:pPr>
          </w:p>
        </w:tc>
        <w:tc>
          <w:tcPr>
            <w:tcW w:w="4876" w:type="dxa"/>
            <w:tcBorders>
              <w:top w:val="nil"/>
              <w:left w:val="nil"/>
              <w:bottom w:val="nil"/>
              <w:right w:val="nil"/>
            </w:tcBorders>
          </w:tcPr>
          <w:p w14:paraId="0BB00F4D" w14:textId="77777777" w:rsidR="0036599C" w:rsidRPr="009B6295" w:rsidRDefault="0036599C" w:rsidP="000747C9">
            <w:pPr>
              <w:pStyle w:val="Normal6a"/>
            </w:pPr>
            <w:proofErr w:type="spellStart"/>
            <w:r w:rsidRPr="009B6295">
              <w:rPr>
                <w:b/>
                <w:i/>
              </w:rPr>
              <w:t>ga</w:t>
            </w:r>
            <w:proofErr w:type="spellEnd"/>
            <w:r w:rsidRPr="009B6295">
              <w:rPr>
                <w:b/>
                <w:i/>
              </w:rPr>
              <w:t>)</w:t>
            </w:r>
            <w:r w:rsidRPr="009B6295">
              <w:tab/>
            </w:r>
            <w:r w:rsidRPr="009B6295">
              <w:rPr>
                <w:b/>
                <w:i/>
              </w:rPr>
              <w:t xml:space="preserve">zapewnianie zapobiegania konfliktom interesów lub zarządzania nimi, tak aby zagwarantować swoją niezależność i wiarygodność wobec </w:t>
            </w:r>
            <w:r w:rsidRPr="009B6295">
              <w:rPr>
                <w:b/>
                <w:i/>
              </w:rPr>
              <w:lastRenderedPageBreak/>
              <w:t>zainteresowanych stron i ogółu społeczeństwa;</w:t>
            </w:r>
          </w:p>
        </w:tc>
      </w:tr>
    </w:tbl>
    <w:p w14:paraId="65E71656" w14:textId="77777777" w:rsidR="0036599C" w:rsidRPr="009B6295" w:rsidRDefault="0036599C" w:rsidP="0036599C"/>
    <w:p w14:paraId="6D50BE3A" w14:textId="77777777" w:rsidR="0036599C" w:rsidRPr="009B6295" w:rsidRDefault="0036599C" w:rsidP="0036599C">
      <w:pPr>
        <w:pStyle w:val="AmNumberTabs"/>
      </w:pPr>
      <w:r w:rsidRPr="009B6295">
        <w:t>Poprawka</w:t>
      </w:r>
      <w:r w:rsidRPr="009B6295">
        <w:tab/>
      </w:r>
      <w:r w:rsidRPr="009B6295">
        <w:tab/>
        <w:t>23</w:t>
      </w:r>
    </w:p>
    <w:p w14:paraId="4D9EA0DE" w14:textId="77777777" w:rsidR="0036599C" w:rsidRPr="009B6295" w:rsidRDefault="0036599C" w:rsidP="0036599C">
      <w:pPr>
        <w:pStyle w:val="NormalBold12b"/>
      </w:pPr>
      <w:r w:rsidRPr="009B6295">
        <w:t>Wniosek dotyczący rozporządzenia</w:t>
      </w:r>
    </w:p>
    <w:p w14:paraId="598E50C5" w14:textId="77777777" w:rsidR="0036599C" w:rsidRPr="009B6295" w:rsidRDefault="0036599C" w:rsidP="0036599C">
      <w:pPr>
        <w:pStyle w:val="NormalBold"/>
      </w:pPr>
      <w:r w:rsidRPr="009B6295">
        <w:t>Artykuł 4 – ustęp 5 – litera k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605D357" w14:textId="77777777" w:rsidTr="000747C9">
        <w:trPr>
          <w:trHeight w:hRule="exact" w:val="240"/>
          <w:jc w:val="center"/>
        </w:trPr>
        <w:tc>
          <w:tcPr>
            <w:tcW w:w="9752" w:type="dxa"/>
            <w:gridSpan w:val="2"/>
            <w:tcBorders>
              <w:top w:val="nil"/>
              <w:left w:val="nil"/>
              <w:bottom w:val="nil"/>
              <w:right w:val="nil"/>
            </w:tcBorders>
          </w:tcPr>
          <w:p w14:paraId="43BD7387" w14:textId="77777777" w:rsidR="0036599C" w:rsidRPr="009B6295" w:rsidRDefault="0036599C" w:rsidP="000747C9"/>
        </w:tc>
      </w:tr>
      <w:tr w:rsidR="0036599C" w:rsidRPr="009B6295" w14:paraId="735D5FE5" w14:textId="77777777" w:rsidTr="000747C9">
        <w:trPr>
          <w:trHeight w:val="240"/>
          <w:jc w:val="center"/>
        </w:trPr>
        <w:tc>
          <w:tcPr>
            <w:tcW w:w="4876" w:type="dxa"/>
            <w:tcBorders>
              <w:top w:val="nil"/>
              <w:left w:val="nil"/>
              <w:bottom w:val="nil"/>
              <w:right w:val="nil"/>
            </w:tcBorders>
          </w:tcPr>
          <w:p w14:paraId="38898D8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006E3C9" w14:textId="77777777" w:rsidR="0036599C" w:rsidRPr="009B6295" w:rsidRDefault="0036599C" w:rsidP="000747C9">
            <w:pPr>
              <w:pStyle w:val="AmColumnHeading"/>
            </w:pPr>
            <w:r w:rsidRPr="009B6295">
              <w:t>Poprawka</w:t>
            </w:r>
          </w:p>
        </w:tc>
      </w:tr>
      <w:tr w:rsidR="0036599C" w:rsidRPr="009B6295" w14:paraId="5A3C6F94" w14:textId="77777777" w:rsidTr="000747C9">
        <w:trPr>
          <w:jc w:val="center"/>
        </w:trPr>
        <w:tc>
          <w:tcPr>
            <w:tcW w:w="4876" w:type="dxa"/>
            <w:tcBorders>
              <w:top w:val="nil"/>
              <w:left w:val="nil"/>
              <w:bottom w:val="nil"/>
              <w:right w:val="nil"/>
            </w:tcBorders>
          </w:tcPr>
          <w:p w14:paraId="6034D823" w14:textId="77777777" w:rsidR="0036599C" w:rsidRPr="009B6295" w:rsidRDefault="0036599C" w:rsidP="000747C9">
            <w:pPr>
              <w:pStyle w:val="Normal6a"/>
            </w:pPr>
          </w:p>
        </w:tc>
        <w:tc>
          <w:tcPr>
            <w:tcW w:w="4876" w:type="dxa"/>
            <w:tcBorders>
              <w:top w:val="nil"/>
              <w:left w:val="nil"/>
              <w:bottom w:val="nil"/>
              <w:right w:val="nil"/>
            </w:tcBorders>
          </w:tcPr>
          <w:p w14:paraId="6654B1F8" w14:textId="77777777" w:rsidR="0036599C" w:rsidRPr="009B6295" w:rsidRDefault="0036599C" w:rsidP="000747C9">
            <w:pPr>
              <w:pStyle w:val="Normal6a"/>
            </w:pPr>
            <w:r w:rsidRPr="009B6295">
              <w:rPr>
                <w:b/>
                <w:i/>
              </w:rPr>
              <w:t>ka)</w:t>
            </w:r>
            <w:r w:rsidRPr="009B6295">
              <w:tab/>
            </w:r>
            <w:r w:rsidRPr="009B6295">
              <w:rPr>
                <w:b/>
                <w:i/>
              </w:rPr>
              <w:t>zapewnianie – na wniosek Parlamentu Europejskiego lub państwa członkowskiego – opinii naukowych i pomocy technicznej w dziedzinie wchodzącej w zakres jej kompetencji;</w:t>
            </w:r>
          </w:p>
        </w:tc>
      </w:tr>
    </w:tbl>
    <w:p w14:paraId="5B915D9A" w14:textId="77777777" w:rsidR="0036599C" w:rsidRPr="009B6295" w:rsidRDefault="0036599C" w:rsidP="0036599C"/>
    <w:p w14:paraId="72C0B8CE" w14:textId="77777777" w:rsidR="0036599C" w:rsidRPr="009B6295" w:rsidRDefault="0036599C" w:rsidP="0036599C">
      <w:pPr>
        <w:pStyle w:val="AmNumberTabs"/>
      </w:pPr>
      <w:r w:rsidRPr="009B6295">
        <w:t>Poprawka</w:t>
      </w:r>
      <w:r w:rsidRPr="009B6295">
        <w:tab/>
      </w:r>
      <w:r w:rsidRPr="009B6295">
        <w:tab/>
        <w:t>24</w:t>
      </w:r>
    </w:p>
    <w:p w14:paraId="667EAB33" w14:textId="77777777" w:rsidR="0036599C" w:rsidRPr="009B6295" w:rsidRDefault="0036599C" w:rsidP="0036599C">
      <w:pPr>
        <w:pStyle w:val="NormalBold12b"/>
      </w:pPr>
      <w:r w:rsidRPr="009B6295">
        <w:t>Wniosek dotyczący rozporządzenia</w:t>
      </w:r>
    </w:p>
    <w:p w14:paraId="247AA0D1" w14:textId="77777777" w:rsidR="0036599C" w:rsidRPr="009B6295" w:rsidRDefault="0036599C" w:rsidP="0036599C">
      <w:pPr>
        <w:pStyle w:val="NormalBold"/>
      </w:pPr>
      <w:r w:rsidRPr="009B6295">
        <w:t>Artykuł 4 – ustęp 5 – litera k b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01188A7" w14:textId="77777777" w:rsidTr="000747C9">
        <w:trPr>
          <w:trHeight w:hRule="exact" w:val="240"/>
          <w:jc w:val="center"/>
        </w:trPr>
        <w:tc>
          <w:tcPr>
            <w:tcW w:w="9752" w:type="dxa"/>
            <w:gridSpan w:val="2"/>
            <w:tcBorders>
              <w:top w:val="nil"/>
              <w:left w:val="nil"/>
              <w:bottom w:val="nil"/>
              <w:right w:val="nil"/>
            </w:tcBorders>
          </w:tcPr>
          <w:p w14:paraId="0F782AE0" w14:textId="77777777" w:rsidR="0036599C" w:rsidRPr="009B6295" w:rsidRDefault="0036599C" w:rsidP="000747C9"/>
        </w:tc>
      </w:tr>
      <w:tr w:rsidR="0036599C" w:rsidRPr="009B6295" w14:paraId="04B4B2BA" w14:textId="77777777" w:rsidTr="000747C9">
        <w:trPr>
          <w:trHeight w:val="240"/>
          <w:jc w:val="center"/>
        </w:trPr>
        <w:tc>
          <w:tcPr>
            <w:tcW w:w="4876" w:type="dxa"/>
            <w:tcBorders>
              <w:top w:val="nil"/>
              <w:left w:val="nil"/>
              <w:bottom w:val="nil"/>
              <w:right w:val="nil"/>
            </w:tcBorders>
          </w:tcPr>
          <w:p w14:paraId="0BB427C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9664D6B" w14:textId="77777777" w:rsidR="0036599C" w:rsidRPr="009B6295" w:rsidRDefault="0036599C" w:rsidP="000747C9">
            <w:pPr>
              <w:pStyle w:val="AmColumnHeading"/>
            </w:pPr>
            <w:r w:rsidRPr="009B6295">
              <w:t>Poprawka</w:t>
            </w:r>
          </w:p>
        </w:tc>
      </w:tr>
      <w:tr w:rsidR="0036599C" w:rsidRPr="009B6295" w14:paraId="4C4E573E" w14:textId="77777777" w:rsidTr="000747C9">
        <w:trPr>
          <w:jc w:val="center"/>
        </w:trPr>
        <w:tc>
          <w:tcPr>
            <w:tcW w:w="4876" w:type="dxa"/>
            <w:tcBorders>
              <w:top w:val="nil"/>
              <w:left w:val="nil"/>
              <w:bottom w:val="nil"/>
              <w:right w:val="nil"/>
            </w:tcBorders>
          </w:tcPr>
          <w:p w14:paraId="23394D88" w14:textId="77777777" w:rsidR="0036599C" w:rsidRPr="009B6295" w:rsidRDefault="0036599C" w:rsidP="000747C9">
            <w:pPr>
              <w:pStyle w:val="Normal6a"/>
            </w:pPr>
          </w:p>
        </w:tc>
        <w:tc>
          <w:tcPr>
            <w:tcW w:w="4876" w:type="dxa"/>
            <w:tcBorders>
              <w:top w:val="nil"/>
              <w:left w:val="nil"/>
              <w:bottom w:val="nil"/>
              <w:right w:val="nil"/>
            </w:tcBorders>
          </w:tcPr>
          <w:p w14:paraId="68602A94" w14:textId="77777777" w:rsidR="0036599C" w:rsidRPr="009B6295" w:rsidRDefault="0036599C" w:rsidP="000747C9">
            <w:pPr>
              <w:pStyle w:val="Normal6a"/>
            </w:pPr>
            <w:proofErr w:type="spellStart"/>
            <w:r w:rsidRPr="009B6295">
              <w:rPr>
                <w:b/>
                <w:i/>
              </w:rPr>
              <w:t>kb</w:t>
            </w:r>
            <w:proofErr w:type="spellEnd"/>
            <w:r w:rsidRPr="009B6295">
              <w:rPr>
                <w:b/>
                <w:i/>
              </w:rPr>
              <w:t>)</w:t>
            </w:r>
            <w:r w:rsidRPr="009B6295">
              <w:tab/>
            </w:r>
            <w:r w:rsidRPr="009B6295">
              <w:rPr>
                <w:b/>
                <w:i/>
              </w:rPr>
              <w:t>organizowanie corocznych szkoleń dla pracowników i członków komitetów oraz dzielenie się wiedzą ze wszystkimi zainteresowanymi stronami.</w:t>
            </w:r>
          </w:p>
        </w:tc>
      </w:tr>
    </w:tbl>
    <w:p w14:paraId="7475B971" w14:textId="77777777" w:rsidR="0036599C" w:rsidRPr="009B6295" w:rsidRDefault="0036599C" w:rsidP="0036599C"/>
    <w:p w14:paraId="63580EAC" w14:textId="77777777" w:rsidR="0036599C" w:rsidRPr="009B6295" w:rsidRDefault="0036599C" w:rsidP="0036599C">
      <w:pPr>
        <w:pStyle w:val="AmNumberTabs"/>
      </w:pPr>
      <w:r w:rsidRPr="009B6295">
        <w:t>Poprawka</w:t>
      </w:r>
      <w:r w:rsidRPr="009B6295">
        <w:tab/>
      </w:r>
      <w:r w:rsidRPr="009B6295">
        <w:tab/>
        <w:t>25</w:t>
      </w:r>
    </w:p>
    <w:p w14:paraId="4437C89B" w14:textId="77777777" w:rsidR="0036599C" w:rsidRPr="009B6295" w:rsidRDefault="0036599C" w:rsidP="0036599C">
      <w:pPr>
        <w:pStyle w:val="NormalBold12b"/>
      </w:pPr>
      <w:r w:rsidRPr="009B6295">
        <w:t>Wniosek dotyczący rozporządzenia</w:t>
      </w:r>
    </w:p>
    <w:p w14:paraId="2B17C045" w14:textId="77777777" w:rsidR="0036599C" w:rsidRPr="009B6295" w:rsidRDefault="0036599C" w:rsidP="0036599C">
      <w:pPr>
        <w:pStyle w:val="NormalBold"/>
      </w:pPr>
      <w:r w:rsidRPr="009B6295">
        <w:t>Artykuł 4 – ustęp 5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0DA14B3" w14:textId="77777777" w:rsidTr="000747C9">
        <w:trPr>
          <w:trHeight w:hRule="exact" w:val="240"/>
          <w:jc w:val="center"/>
        </w:trPr>
        <w:tc>
          <w:tcPr>
            <w:tcW w:w="9752" w:type="dxa"/>
            <w:gridSpan w:val="2"/>
            <w:tcBorders>
              <w:top w:val="nil"/>
              <w:left w:val="nil"/>
              <w:bottom w:val="nil"/>
              <w:right w:val="nil"/>
            </w:tcBorders>
          </w:tcPr>
          <w:p w14:paraId="4937E85D" w14:textId="77777777" w:rsidR="0036599C" w:rsidRPr="009B6295" w:rsidRDefault="0036599C" w:rsidP="000747C9"/>
        </w:tc>
      </w:tr>
      <w:tr w:rsidR="0036599C" w:rsidRPr="009B6295" w14:paraId="464D7781" w14:textId="77777777" w:rsidTr="000747C9">
        <w:trPr>
          <w:trHeight w:val="240"/>
          <w:jc w:val="center"/>
        </w:trPr>
        <w:tc>
          <w:tcPr>
            <w:tcW w:w="4876" w:type="dxa"/>
            <w:tcBorders>
              <w:top w:val="nil"/>
              <w:left w:val="nil"/>
              <w:bottom w:val="nil"/>
              <w:right w:val="nil"/>
            </w:tcBorders>
          </w:tcPr>
          <w:p w14:paraId="4958D37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FB67904" w14:textId="77777777" w:rsidR="0036599C" w:rsidRPr="009B6295" w:rsidRDefault="0036599C" w:rsidP="000747C9">
            <w:pPr>
              <w:pStyle w:val="AmColumnHeading"/>
            </w:pPr>
            <w:r w:rsidRPr="009B6295">
              <w:t>Poprawka</w:t>
            </w:r>
          </w:p>
        </w:tc>
      </w:tr>
      <w:tr w:rsidR="0036599C" w:rsidRPr="009B6295" w14:paraId="230C4A03" w14:textId="77777777" w:rsidTr="000747C9">
        <w:trPr>
          <w:jc w:val="center"/>
        </w:trPr>
        <w:tc>
          <w:tcPr>
            <w:tcW w:w="4876" w:type="dxa"/>
            <w:tcBorders>
              <w:top w:val="nil"/>
              <w:left w:val="nil"/>
              <w:bottom w:val="nil"/>
              <w:right w:val="nil"/>
            </w:tcBorders>
          </w:tcPr>
          <w:p w14:paraId="24EE5CD1" w14:textId="77777777" w:rsidR="0036599C" w:rsidRPr="009B6295" w:rsidRDefault="0036599C" w:rsidP="000747C9">
            <w:pPr>
              <w:pStyle w:val="Normal6a"/>
            </w:pPr>
          </w:p>
        </w:tc>
        <w:tc>
          <w:tcPr>
            <w:tcW w:w="4876" w:type="dxa"/>
            <w:tcBorders>
              <w:top w:val="nil"/>
              <w:left w:val="nil"/>
              <w:bottom w:val="nil"/>
              <w:right w:val="nil"/>
            </w:tcBorders>
          </w:tcPr>
          <w:p w14:paraId="676B864E" w14:textId="77777777" w:rsidR="0036599C" w:rsidRPr="009B6295" w:rsidRDefault="0036599C" w:rsidP="000747C9">
            <w:pPr>
              <w:pStyle w:val="Normal6a"/>
            </w:pPr>
            <w:r w:rsidRPr="009B6295">
              <w:rPr>
                <w:b/>
                <w:i/>
              </w:rPr>
              <w:t>5a.</w:t>
            </w:r>
            <w:r w:rsidRPr="009B6295">
              <w:tab/>
            </w:r>
            <w:r w:rsidRPr="009B6295">
              <w:rPr>
                <w:b/>
                <w:i/>
              </w:rPr>
              <w:t>Wnioski otrzymane na podstawie ust. 5 lit. c), d), e), k) i ka) niniejszego artykułu oraz na podstawie art. 13 ust. 2 lit. b), a także regularne aktualizacje ich statusu są udostępniane publicznie na stronie internetowej Agencji.</w:t>
            </w:r>
          </w:p>
        </w:tc>
      </w:tr>
    </w:tbl>
    <w:p w14:paraId="2980093E" w14:textId="77777777" w:rsidR="0036599C" w:rsidRPr="009B6295" w:rsidRDefault="0036599C" w:rsidP="0036599C"/>
    <w:p w14:paraId="2FEF532F" w14:textId="77777777" w:rsidR="0036599C" w:rsidRPr="009B6295" w:rsidRDefault="0036599C" w:rsidP="0036599C">
      <w:pPr>
        <w:pStyle w:val="AmNumberTabs"/>
      </w:pPr>
      <w:r w:rsidRPr="009B6295">
        <w:t>Poprawka</w:t>
      </w:r>
      <w:r w:rsidRPr="009B6295">
        <w:tab/>
      </w:r>
      <w:r w:rsidRPr="009B6295">
        <w:tab/>
        <w:t>26</w:t>
      </w:r>
    </w:p>
    <w:p w14:paraId="0B570CBE" w14:textId="77777777" w:rsidR="0036599C" w:rsidRPr="009B6295" w:rsidRDefault="0036599C" w:rsidP="0036599C">
      <w:pPr>
        <w:pStyle w:val="NormalBold12b"/>
      </w:pPr>
      <w:r w:rsidRPr="009B6295">
        <w:t>Wniosek dotyczący rozporządzenia</w:t>
      </w:r>
    </w:p>
    <w:p w14:paraId="25908042" w14:textId="77777777" w:rsidR="0036599C" w:rsidRPr="009B6295" w:rsidRDefault="0036599C" w:rsidP="0036599C">
      <w:pPr>
        <w:pStyle w:val="NormalBold"/>
      </w:pPr>
      <w:r w:rsidRPr="009B6295">
        <w:t>Artykuł 5 – ustęp 1 – litera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E54B966" w14:textId="77777777" w:rsidTr="000747C9">
        <w:trPr>
          <w:trHeight w:hRule="exact" w:val="240"/>
          <w:jc w:val="center"/>
        </w:trPr>
        <w:tc>
          <w:tcPr>
            <w:tcW w:w="9752" w:type="dxa"/>
            <w:gridSpan w:val="2"/>
            <w:tcBorders>
              <w:top w:val="nil"/>
              <w:left w:val="nil"/>
              <w:bottom w:val="nil"/>
              <w:right w:val="nil"/>
            </w:tcBorders>
          </w:tcPr>
          <w:p w14:paraId="33953666" w14:textId="77777777" w:rsidR="0036599C" w:rsidRPr="009B6295" w:rsidRDefault="0036599C" w:rsidP="000747C9"/>
        </w:tc>
      </w:tr>
      <w:tr w:rsidR="0036599C" w:rsidRPr="009B6295" w14:paraId="737D5389" w14:textId="77777777" w:rsidTr="000747C9">
        <w:trPr>
          <w:trHeight w:val="240"/>
          <w:jc w:val="center"/>
        </w:trPr>
        <w:tc>
          <w:tcPr>
            <w:tcW w:w="4876" w:type="dxa"/>
            <w:tcBorders>
              <w:top w:val="nil"/>
              <w:left w:val="nil"/>
              <w:bottom w:val="nil"/>
              <w:right w:val="nil"/>
            </w:tcBorders>
          </w:tcPr>
          <w:p w14:paraId="13596FC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922B4C2" w14:textId="77777777" w:rsidR="0036599C" w:rsidRPr="009B6295" w:rsidRDefault="0036599C" w:rsidP="000747C9">
            <w:pPr>
              <w:pStyle w:val="AmColumnHeading"/>
            </w:pPr>
            <w:r w:rsidRPr="009B6295">
              <w:t>Poprawka</w:t>
            </w:r>
          </w:p>
        </w:tc>
      </w:tr>
      <w:tr w:rsidR="0036599C" w:rsidRPr="009B6295" w14:paraId="0AF66DC6" w14:textId="77777777" w:rsidTr="000747C9">
        <w:trPr>
          <w:jc w:val="center"/>
        </w:trPr>
        <w:tc>
          <w:tcPr>
            <w:tcW w:w="4876" w:type="dxa"/>
            <w:tcBorders>
              <w:top w:val="nil"/>
              <w:left w:val="nil"/>
              <w:bottom w:val="nil"/>
              <w:right w:val="nil"/>
            </w:tcBorders>
          </w:tcPr>
          <w:p w14:paraId="29FA9F8A" w14:textId="77777777" w:rsidR="0036599C" w:rsidRPr="009B6295" w:rsidRDefault="0036599C" w:rsidP="000747C9">
            <w:pPr>
              <w:pStyle w:val="Normal6a"/>
            </w:pPr>
            <w:r w:rsidRPr="009B6295">
              <w:t>c)</w:t>
            </w:r>
            <w:r w:rsidRPr="009B6295">
              <w:tab/>
              <w:t xml:space="preserve">Komitet ds. Oceny Ryzyka („RAC”), który odpowiada za przygotowywanie opinii Agencji dotyczących ryzyka </w:t>
            </w:r>
            <w:r w:rsidRPr="009B6295">
              <w:rPr>
                <w:b/>
                <w:i/>
              </w:rPr>
              <w:t>związanego</w:t>
            </w:r>
            <w:r w:rsidRPr="009B6295">
              <w:t xml:space="preserve"> z chemikaliami dla zdrowia ludzi </w:t>
            </w:r>
            <w:r w:rsidRPr="009B6295">
              <w:rPr>
                <w:b/>
                <w:i/>
              </w:rPr>
              <w:t>i</w:t>
            </w:r>
            <w:r w:rsidRPr="009B6295">
              <w:t xml:space="preserve"> dla środowiska;</w:t>
            </w:r>
          </w:p>
        </w:tc>
        <w:tc>
          <w:tcPr>
            <w:tcW w:w="4876" w:type="dxa"/>
            <w:tcBorders>
              <w:top w:val="nil"/>
              <w:left w:val="nil"/>
              <w:bottom w:val="nil"/>
              <w:right w:val="nil"/>
            </w:tcBorders>
          </w:tcPr>
          <w:p w14:paraId="0EC732D9" w14:textId="77777777" w:rsidR="0036599C" w:rsidRPr="009B6295" w:rsidRDefault="0036599C" w:rsidP="000747C9">
            <w:pPr>
              <w:pStyle w:val="Normal6a"/>
            </w:pPr>
            <w:r w:rsidRPr="009B6295">
              <w:t>c)</w:t>
            </w:r>
            <w:r w:rsidRPr="009B6295">
              <w:tab/>
              <w:t xml:space="preserve">Komitet ds. Oceny Ryzyka („RAC”), który odpowiada za przygotowywanie opinii Agencji dotyczących </w:t>
            </w:r>
            <w:r w:rsidRPr="009B6295">
              <w:rPr>
                <w:b/>
                <w:i/>
              </w:rPr>
              <w:t>zagrożeń i</w:t>
            </w:r>
            <w:r w:rsidRPr="009B6295">
              <w:t xml:space="preserve"> ryzyka </w:t>
            </w:r>
            <w:r w:rsidRPr="009B6295">
              <w:rPr>
                <w:b/>
                <w:i/>
              </w:rPr>
              <w:t>związanych</w:t>
            </w:r>
            <w:r w:rsidRPr="009B6295">
              <w:t xml:space="preserve"> z chemikaliami dla zdrowia ludzi </w:t>
            </w:r>
            <w:r w:rsidRPr="009B6295">
              <w:rPr>
                <w:b/>
                <w:i/>
              </w:rPr>
              <w:t>lub</w:t>
            </w:r>
            <w:r w:rsidRPr="009B6295">
              <w:t xml:space="preserve"> dla środowiska;</w:t>
            </w:r>
          </w:p>
        </w:tc>
      </w:tr>
    </w:tbl>
    <w:p w14:paraId="2ADE0E96" w14:textId="77777777" w:rsidR="0036599C" w:rsidRPr="009B6295" w:rsidRDefault="0036599C" w:rsidP="0036599C"/>
    <w:p w14:paraId="23E2592D" w14:textId="77777777" w:rsidR="0036599C" w:rsidRPr="009B6295" w:rsidRDefault="0036599C" w:rsidP="0036599C">
      <w:pPr>
        <w:pStyle w:val="AmNumberTabs"/>
      </w:pPr>
      <w:r w:rsidRPr="009B6295">
        <w:t>Poprawka</w:t>
      </w:r>
      <w:r w:rsidRPr="009B6295">
        <w:tab/>
      </w:r>
      <w:r w:rsidRPr="009B6295">
        <w:tab/>
        <w:t>27</w:t>
      </w:r>
    </w:p>
    <w:p w14:paraId="3D83CE2B" w14:textId="77777777" w:rsidR="0036599C" w:rsidRPr="009B6295" w:rsidRDefault="0036599C" w:rsidP="0036599C">
      <w:pPr>
        <w:pStyle w:val="NormalBold12b"/>
      </w:pPr>
      <w:r w:rsidRPr="009B6295">
        <w:t>Wniosek dotyczący rozporządzenia</w:t>
      </w:r>
    </w:p>
    <w:p w14:paraId="048911A7" w14:textId="77777777" w:rsidR="0036599C" w:rsidRPr="009B6295" w:rsidRDefault="0036599C" w:rsidP="0036599C">
      <w:pPr>
        <w:pStyle w:val="NormalBold"/>
      </w:pPr>
      <w:r w:rsidRPr="009B6295">
        <w:t>Artykuł 5 – ustęp 1 – litera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434A999" w14:textId="77777777" w:rsidTr="000747C9">
        <w:trPr>
          <w:trHeight w:hRule="exact" w:val="240"/>
          <w:jc w:val="center"/>
        </w:trPr>
        <w:tc>
          <w:tcPr>
            <w:tcW w:w="9752" w:type="dxa"/>
            <w:gridSpan w:val="2"/>
            <w:tcBorders>
              <w:top w:val="nil"/>
              <w:left w:val="nil"/>
              <w:bottom w:val="nil"/>
              <w:right w:val="nil"/>
            </w:tcBorders>
          </w:tcPr>
          <w:p w14:paraId="1976F8D4" w14:textId="77777777" w:rsidR="0036599C" w:rsidRPr="009B6295" w:rsidRDefault="0036599C" w:rsidP="000747C9"/>
        </w:tc>
      </w:tr>
      <w:tr w:rsidR="0036599C" w:rsidRPr="009B6295" w14:paraId="4CCD71FD" w14:textId="77777777" w:rsidTr="000747C9">
        <w:trPr>
          <w:trHeight w:val="240"/>
          <w:jc w:val="center"/>
        </w:trPr>
        <w:tc>
          <w:tcPr>
            <w:tcW w:w="4876" w:type="dxa"/>
            <w:tcBorders>
              <w:top w:val="nil"/>
              <w:left w:val="nil"/>
              <w:bottom w:val="nil"/>
              <w:right w:val="nil"/>
            </w:tcBorders>
          </w:tcPr>
          <w:p w14:paraId="735AF81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3ED972E" w14:textId="77777777" w:rsidR="0036599C" w:rsidRPr="009B6295" w:rsidRDefault="0036599C" w:rsidP="000747C9">
            <w:pPr>
              <w:pStyle w:val="AmColumnHeading"/>
            </w:pPr>
            <w:r w:rsidRPr="009B6295">
              <w:t>Poprawka</w:t>
            </w:r>
          </w:p>
        </w:tc>
      </w:tr>
      <w:tr w:rsidR="0036599C" w:rsidRPr="009B6295" w14:paraId="53F8F84B" w14:textId="77777777" w:rsidTr="000747C9">
        <w:trPr>
          <w:jc w:val="center"/>
        </w:trPr>
        <w:tc>
          <w:tcPr>
            <w:tcW w:w="4876" w:type="dxa"/>
            <w:tcBorders>
              <w:top w:val="nil"/>
              <w:left w:val="nil"/>
              <w:bottom w:val="nil"/>
              <w:right w:val="nil"/>
            </w:tcBorders>
          </w:tcPr>
          <w:p w14:paraId="009ACC2F" w14:textId="77777777" w:rsidR="0036599C" w:rsidRPr="009B6295" w:rsidRDefault="0036599C" w:rsidP="000747C9">
            <w:pPr>
              <w:pStyle w:val="Normal6a"/>
            </w:pPr>
            <w:r w:rsidRPr="009B6295">
              <w:t>d)</w:t>
            </w:r>
            <w:r w:rsidRPr="009B6295">
              <w:tab/>
              <w:t xml:space="preserve">Komitet ds. Analiz Społeczno-Ekonomicznych („SEAC”), który odpowiada za przygotowywanie opinii Agencji dotyczących skutków społeczno-ekonomicznych ewentualnych środków legislacyjnych w odniesieniu do </w:t>
            </w:r>
            <w:r w:rsidRPr="009B6295">
              <w:rPr>
                <w:b/>
                <w:i/>
              </w:rPr>
              <w:t>substancji</w:t>
            </w:r>
            <w:r w:rsidRPr="009B6295">
              <w:t>;</w:t>
            </w:r>
          </w:p>
        </w:tc>
        <w:tc>
          <w:tcPr>
            <w:tcW w:w="4876" w:type="dxa"/>
            <w:tcBorders>
              <w:top w:val="nil"/>
              <w:left w:val="nil"/>
              <w:bottom w:val="nil"/>
              <w:right w:val="nil"/>
            </w:tcBorders>
          </w:tcPr>
          <w:p w14:paraId="4D97CF4F" w14:textId="77777777" w:rsidR="0036599C" w:rsidRPr="009B6295" w:rsidRDefault="0036599C" w:rsidP="000747C9">
            <w:pPr>
              <w:pStyle w:val="Normal6a"/>
            </w:pPr>
            <w:r w:rsidRPr="009B6295">
              <w:t>d)</w:t>
            </w:r>
            <w:r w:rsidRPr="009B6295">
              <w:tab/>
              <w:t xml:space="preserve">Komitet ds. Analiz Społeczno-Ekonomicznych („SEAC”), który odpowiada za przygotowywanie opinii Agencji dotyczących skutków społeczno-ekonomicznych ewentualnych środków legislacyjnych w odniesieniu do </w:t>
            </w:r>
            <w:r w:rsidRPr="009B6295">
              <w:rPr>
                <w:b/>
                <w:i/>
              </w:rPr>
              <w:t>chemikaliów</w:t>
            </w:r>
            <w:r w:rsidRPr="009B6295">
              <w:t>;</w:t>
            </w:r>
          </w:p>
        </w:tc>
      </w:tr>
    </w:tbl>
    <w:p w14:paraId="115A3E73" w14:textId="77777777" w:rsidR="0036599C" w:rsidRPr="009B6295" w:rsidRDefault="0036599C" w:rsidP="0036599C"/>
    <w:p w14:paraId="4E1A7627" w14:textId="77777777" w:rsidR="0036599C" w:rsidRPr="009B6295" w:rsidRDefault="0036599C" w:rsidP="0036599C">
      <w:pPr>
        <w:pStyle w:val="AmNumberTabs"/>
      </w:pPr>
      <w:r w:rsidRPr="009B6295">
        <w:t>Poprawka</w:t>
      </w:r>
      <w:r w:rsidRPr="009B6295">
        <w:tab/>
      </w:r>
      <w:r w:rsidRPr="009B6295">
        <w:tab/>
        <w:t>28</w:t>
      </w:r>
    </w:p>
    <w:p w14:paraId="68338EBB" w14:textId="77777777" w:rsidR="0036599C" w:rsidRPr="009B6295" w:rsidRDefault="0036599C" w:rsidP="0036599C">
      <w:pPr>
        <w:pStyle w:val="NormalBold12b"/>
      </w:pPr>
      <w:r w:rsidRPr="009B6295">
        <w:t>Wniosek dotyczący rozporządzenia</w:t>
      </w:r>
    </w:p>
    <w:p w14:paraId="1CF79099" w14:textId="77777777" w:rsidR="0036599C" w:rsidRPr="009B6295" w:rsidRDefault="0036599C" w:rsidP="0036599C">
      <w:pPr>
        <w:pStyle w:val="NormalBold"/>
      </w:pPr>
      <w:r w:rsidRPr="009B6295">
        <w:t>Artykuł 5 – ustęp 1 – litera h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9454831" w14:textId="77777777" w:rsidTr="000747C9">
        <w:trPr>
          <w:trHeight w:hRule="exact" w:val="240"/>
          <w:jc w:val="center"/>
        </w:trPr>
        <w:tc>
          <w:tcPr>
            <w:tcW w:w="9752" w:type="dxa"/>
            <w:gridSpan w:val="2"/>
            <w:tcBorders>
              <w:top w:val="nil"/>
              <w:left w:val="nil"/>
              <w:bottom w:val="nil"/>
              <w:right w:val="nil"/>
            </w:tcBorders>
          </w:tcPr>
          <w:p w14:paraId="6073104D" w14:textId="77777777" w:rsidR="0036599C" w:rsidRPr="009B6295" w:rsidRDefault="0036599C" w:rsidP="000747C9"/>
        </w:tc>
      </w:tr>
      <w:tr w:rsidR="0036599C" w:rsidRPr="009B6295" w14:paraId="7A86F5D0" w14:textId="77777777" w:rsidTr="000747C9">
        <w:trPr>
          <w:trHeight w:val="240"/>
          <w:jc w:val="center"/>
        </w:trPr>
        <w:tc>
          <w:tcPr>
            <w:tcW w:w="4876" w:type="dxa"/>
            <w:tcBorders>
              <w:top w:val="nil"/>
              <w:left w:val="nil"/>
              <w:bottom w:val="nil"/>
              <w:right w:val="nil"/>
            </w:tcBorders>
          </w:tcPr>
          <w:p w14:paraId="31EF610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76B4D72" w14:textId="77777777" w:rsidR="0036599C" w:rsidRPr="009B6295" w:rsidRDefault="0036599C" w:rsidP="000747C9">
            <w:pPr>
              <w:pStyle w:val="AmColumnHeading"/>
            </w:pPr>
            <w:r w:rsidRPr="009B6295">
              <w:t>Poprawka</w:t>
            </w:r>
          </w:p>
        </w:tc>
      </w:tr>
      <w:tr w:rsidR="0036599C" w:rsidRPr="009B6295" w14:paraId="6ECD2170" w14:textId="77777777" w:rsidTr="000747C9">
        <w:trPr>
          <w:jc w:val="center"/>
        </w:trPr>
        <w:tc>
          <w:tcPr>
            <w:tcW w:w="4876" w:type="dxa"/>
            <w:tcBorders>
              <w:top w:val="nil"/>
              <w:left w:val="nil"/>
              <w:bottom w:val="nil"/>
              <w:right w:val="nil"/>
            </w:tcBorders>
          </w:tcPr>
          <w:p w14:paraId="26911FE1" w14:textId="77777777" w:rsidR="0036599C" w:rsidRPr="009B6295" w:rsidRDefault="0036599C" w:rsidP="000747C9">
            <w:pPr>
              <w:pStyle w:val="Normal6a"/>
            </w:pPr>
          </w:p>
        </w:tc>
        <w:tc>
          <w:tcPr>
            <w:tcW w:w="4876" w:type="dxa"/>
            <w:tcBorders>
              <w:top w:val="nil"/>
              <w:left w:val="nil"/>
              <w:bottom w:val="nil"/>
              <w:right w:val="nil"/>
            </w:tcBorders>
          </w:tcPr>
          <w:p w14:paraId="2880C332" w14:textId="77777777" w:rsidR="0036599C" w:rsidRPr="009B6295" w:rsidRDefault="0036599C" w:rsidP="000747C9">
            <w:pPr>
              <w:pStyle w:val="Normal6a"/>
            </w:pPr>
            <w:r w:rsidRPr="009B6295">
              <w:rPr>
                <w:b/>
                <w:i/>
              </w:rPr>
              <w:t>ha)</w:t>
            </w:r>
            <w:r w:rsidRPr="009B6295">
              <w:tab/>
            </w:r>
            <w:r w:rsidRPr="009B6295">
              <w:rPr>
                <w:b/>
                <w:i/>
              </w:rPr>
              <w:t>Zgromadzenie akredytowanych zainteresowanych stron, ustanowione w art. 41a, którego celem jest zacieśnienie relacji między akredytowanymi zainteresowanymi stronami a Agencją oraz ułatwienie ich udziału w realizacji zadań Agencji;</w:t>
            </w:r>
          </w:p>
        </w:tc>
      </w:tr>
    </w:tbl>
    <w:p w14:paraId="4E88C271" w14:textId="77777777" w:rsidR="0036599C" w:rsidRPr="009B6295" w:rsidRDefault="0036599C" w:rsidP="0036599C"/>
    <w:p w14:paraId="6F985385" w14:textId="77777777" w:rsidR="0036599C" w:rsidRPr="009B6295" w:rsidRDefault="0036599C" w:rsidP="0036599C">
      <w:pPr>
        <w:pStyle w:val="AmNumberTabs"/>
      </w:pPr>
      <w:r w:rsidRPr="009B6295">
        <w:t>Poprawka</w:t>
      </w:r>
      <w:r w:rsidRPr="009B6295">
        <w:tab/>
      </w:r>
      <w:r w:rsidRPr="009B6295">
        <w:tab/>
        <w:t>29</w:t>
      </w:r>
    </w:p>
    <w:p w14:paraId="41C919CA" w14:textId="77777777" w:rsidR="0036599C" w:rsidRPr="009B6295" w:rsidRDefault="0036599C" w:rsidP="0036599C">
      <w:pPr>
        <w:pStyle w:val="NormalBold12b"/>
      </w:pPr>
      <w:r w:rsidRPr="009B6295">
        <w:t>Wniosek dotyczący rozporządzenia</w:t>
      </w:r>
    </w:p>
    <w:p w14:paraId="5AEF399E" w14:textId="77777777" w:rsidR="0036599C" w:rsidRPr="009B6295" w:rsidRDefault="0036599C" w:rsidP="0036599C">
      <w:pPr>
        <w:pStyle w:val="NormalBold"/>
      </w:pPr>
      <w:r w:rsidRPr="009B6295">
        <w:t>Artykuł 5 – ustęp 1 – litera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C876AC1" w14:textId="77777777" w:rsidTr="000747C9">
        <w:trPr>
          <w:trHeight w:hRule="exact" w:val="240"/>
          <w:jc w:val="center"/>
        </w:trPr>
        <w:tc>
          <w:tcPr>
            <w:tcW w:w="9752" w:type="dxa"/>
            <w:gridSpan w:val="2"/>
            <w:tcBorders>
              <w:top w:val="nil"/>
              <w:left w:val="nil"/>
              <w:bottom w:val="nil"/>
              <w:right w:val="nil"/>
            </w:tcBorders>
          </w:tcPr>
          <w:p w14:paraId="26823712" w14:textId="77777777" w:rsidR="0036599C" w:rsidRPr="009B6295" w:rsidRDefault="0036599C" w:rsidP="000747C9"/>
        </w:tc>
      </w:tr>
      <w:tr w:rsidR="0036599C" w:rsidRPr="009B6295" w14:paraId="0BA9FB0B" w14:textId="77777777" w:rsidTr="000747C9">
        <w:trPr>
          <w:trHeight w:val="240"/>
          <w:jc w:val="center"/>
        </w:trPr>
        <w:tc>
          <w:tcPr>
            <w:tcW w:w="4876" w:type="dxa"/>
            <w:tcBorders>
              <w:top w:val="nil"/>
              <w:left w:val="nil"/>
              <w:bottom w:val="nil"/>
              <w:right w:val="nil"/>
            </w:tcBorders>
          </w:tcPr>
          <w:p w14:paraId="2217575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47D72CC" w14:textId="77777777" w:rsidR="0036599C" w:rsidRPr="009B6295" w:rsidRDefault="0036599C" w:rsidP="000747C9">
            <w:pPr>
              <w:pStyle w:val="AmColumnHeading"/>
            </w:pPr>
            <w:r w:rsidRPr="009B6295">
              <w:t>Poprawka</w:t>
            </w:r>
          </w:p>
        </w:tc>
      </w:tr>
      <w:tr w:rsidR="0036599C" w:rsidRPr="009B6295" w14:paraId="3809297F" w14:textId="77777777" w:rsidTr="000747C9">
        <w:trPr>
          <w:jc w:val="center"/>
        </w:trPr>
        <w:tc>
          <w:tcPr>
            <w:tcW w:w="4876" w:type="dxa"/>
            <w:tcBorders>
              <w:top w:val="nil"/>
              <w:left w:val="nil"/>
              <w:bottom w:val="nil"/>
              <w:right w:val="nil"/>
            </w:tcBorders>
          </w:tcPr>
          <w:p w14:paraId="13107D16" w14:textId="77777777" w:rsidR="0036599C" w:rsidRPr="009B6295" w:rsidRDefault="0036599C" w:rsidP="000747C9">
            <w:pPr>
              <w:pStyle w:val="Normal6a"/>
            </w:pPr>
            <w:r w:rsidRPr="009B6295">
              <w:t>i)</w:t>
            </w:r>
            <w:r w:rsidRPr="009B6295">
              <w:tab/>
              <w:t xml:space="preserve">sekretariat, który pracuje pod </w:t>
            </w:r>
            <w:r w:rsidRPr="009B6295">
              <w:lastRenderedPageBreak/>
              <w:t>kierownictwem dyrektora wykonawczego i wykonuje czynności wymagane od Agencji zgodnie z sektorowymi przepisami Unii, dostarcza technicznego, naukowego i administracyjnego wsparcia komitetom oraz Forum, a także zapewnia właściwą koordynację pomiędzy nimi;</w:t>
            </w:r>
          </w:p>
        </w:tc>
        <w:tc>
          <w:tcPr>
            <w:tcW w:w="4876" w:type="dxa"/>
            <w:tcBorders>
              <w:top w:val="nil"/>
              <w:left w:val="nil"/>
              <w:bottom w:val="nil"/>
              <w:right w:val="nil"/>
            </w:tcBorders>
          </w:tcPr>
          <w:p w14:paraId="7A9B6F48" w14:textId="77777777" w:rsidR="0036599C" w:rsidRPr="009B6295" w:rsidRDefault="0036599C" w:rsidP="000747C9">
            <w:pPr>
              <w:pStyle w:val="Normal6a"/>
            </w:pPr>
            <w:r w:rsidRPr="009B6295">
              <w:lastRenderedPageBreak/>
              <w:t>i)</w:t>
            </w:r>
            <w:r w:rsidRPr="009B6295">
              <w:tab/>
              <w:t xml:space="preserve">sekretariat, który pracuje pod </w:t>
            </w:r>
            <w:r w:rsidRPr="009B6295">
              <w:lastRenderedPageBreak/>
              <w:t xml:space="preserve">kierownictwem dyrektora wykonawczego i wykonuje czynności wymagane od Agencji zgodnie z sektorowymi przepisami Unii, dostarcza technicznego, naukowego i administracyjnego wsparcia komitetom oraz Forum </w:t>
            </w:r>
            <w:r w:rsidRPr="009B6295">
              <w:rPr>
                <w:b/>
                <w:i/>
              </w:rPr>
              <w:t>i umożliwia im budowanie zdolności i prowadzenie szkoleń</w:t>
            </w:r>
            <w:r w:rsidRPr="009B6295">
              <w:t>, a także zapewnia właściwą koordynację pomiędzy nimi;</w:t>
            </w:r>
          </w:p>
        </w:tc>
      </w:tr>
    </w:tbl>
    <w:p w14:paraId="5289CF38" w14:textId="77777777" w:rsidR="0036599C" w:rsidRPr="009B6295" w:rsidRDefault="0036599C" w:rsidP="0036599C"/>
    <w:p w14:paraId="0BDF6845" w14:textId="77777777" w:rsidR="0036599C" w:rsidRPr="009B6295" w:rsidRDefault="0036599C" w:rsidP="0036599C">
      <w:pPr>
        <w:pStyle w:val="AmNumberTabs"/>
      </w:pPr>
      <w:r w:rsidRPr="009B6295">
        <w:t>Poprawka</w:t>
      </w:r>
      <w:r w:rsidRPr="009B6295">
        <w:tab/>
      </w:r>
      <w:r w:rsidRPr="009B6295">
        <w:tab/>
        <w:t>30</w:t>
      </w:r>
    </w:p>
    <w:p w14:paraId="14AFD924" w14:textId="77777777" w:rsidR="0036599C" w:rsidRPr="009B6295" w:rsidRDefault="0036599C" w:rsidP="0036599C">
      <w:pPr>
        <w:pStyle w:val="NormalBold12b"/>
      </w:pPr>
      <w:r w:rsidRPr="009B6295">
        <w:t>Wniosek dotyczący rozporządzenia</w:t>
      </w:r>
    </w:p>
    <w:p w14:paraId="3929E4CA" w14:textId="77777777" w:rsidR="0036599C" w:rsidRPr="009B6295" w:rsidRDefault="0036599C" w:rsidP="0036599C">
      <w:pPr>
        <w:pStyle w:val="NormalBold"/>
      </w:pPr>
      <w:r w:rsidRPr="009B6295">
        <w:t>Artykuł 6 – ustęp 1 – litera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8E58229" w14:textId="77777777" w:rsidTr="000747C9">
        <w:trPr>
          <w:trHeight w:hRule="exact" w:val="240"/>
          <w:jc w:val="center"/>
        </w:trPr>
        <w:tc>
          <w:tcPr>
            <w:tcW w:w="9752" w:type="dxa"/>
            <w:gridSpan w:val="2"/>
            <w:tcBorders>
              <w:top w:val="nil"/>
              <w:left w:val="nil"/>
              <w:bottom w:val="nil"/>
              <w:right w:val="nil"/>
            </w:tcBorders>
          </w:tcPr>
          <w:p w14:paraId="173AE164" w14:textId="77777777" w:rsidR="0036599C" w:rsidRPr="009B6295" w:rsidRDefault="0036599C" w:rsidP="000747C9"/>
        </w:tc>
      </w:tr>
      <w:tr w:rsidR="0036599C" w:rsidRPr="009B6295" w14:paraId="0168956B" w14:textId="77777777" w:rsidTr="000747C9">
        <w:trPr>
          <w:trHeight w:val="240"/>
          <w:jc w:val="center"/>
        </w:trPr>
        <w:tc>
          <w:tcPr>
            <w:tcW w:w="4876" w:type="dxa"/>
            <w:tcBorders>
              <w:top w:val="nil"/>
              <w:left w:val="nil"/>
              <w:bottom w:val="nil"/>
              <w:right w:val="nil"/>
            </w:tcBorders>
          </w:tcPr>
          <w:p w14:paraId="27BF27A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B60F374" w14:textId="77777777" w:rsidR="0036599C" w:rsidRPr="009B6295" w:rsidRDefault="0036599C" w:rsidP="000747C9">
            <w:pPr>
              <w:pStyle w:val="AmColumnHeading"/>
            </w:pPr>
            <w:r w:rsidRPr="009B6295">
              <w:t>Poprawka</w:t>
            </w:r>
          </w:p>
        </w:tc>
      </w:tr>
      <w:tr w:rsidR="0036599C" w:rsidRPr="009B6295" w14:paraId="560869C6" w14:textId="77777777" w:rsidTr="000747C9">
        <w:trPr>
          <w:jc w:val="center"/>
        </w:trPr>
        <w:tc>
          <w:tcPr>
            <w:tcW w:w="4876" w:type="dxa"/>
            <w:tcBorders>
              <w:top w:val="nil"/>
              <w:left w:val="nil"/>
              <w:bottom w:val="nil"/>
              <w:right w:val="nil"/>
            </w:tcBorders>
          </w:tcPr>
          <w:p w14:paraId="2438C91E" w14:textId="77777777" w:rsidR="0036599C" w:rsidRPr="009B6295" w:rsidRDefault="0036599C" w:rsidP="000747C9">
            <w:pPr>
              <w:pStyle w:val="Normal6a"/>
            </w:pPr>
            <w:r w:rsidRPr="009B6295">
              <w:t>c)</w:t>
            </w:r>
            <w:r w:rsidRPr="009B6295">
              <w:tab/>
            </w:r>
            <w:r w:rsidRPr="009B6295">
              <w:rPr>
                <w:b/>
                <w:i/>
              </w:rPr>
              <w:t>dwóch ekspertów powołanych</w:t>
            </w:r>
            <w:r w:rsidRPr="009B6295">
              <w:t xml:space="preserve"> przez Parlament Europejski.</w:t>
            </w:r>
          </w:p>
        </w:tc>
        <w:tc>
          <w:tcPr>
            <w:tcW w:w="4876" w:type="dxa"/>
            <w:tcBorders>
              <w:top w:val="nil"/>
              <w:left w:val="nil"/>
              <w:bottom w:val="nil"/>
              <w:right w:val="nil"/>
            </w:tcBorders>
          </w:tcPr>
          <w:p w14:paraId="318853ED" w14:textId="77777777" w:rsidR="0036599C" w:rsidRPr="009B6295" w:rsidRDefault="0036599C" w:rsidP="000747C9">
            <w:pPr>
              <w:pStyle w:val="Normal6a"/>
            </w:pPr>
            <w:r w:rsidRPr="009B6295">
              <w:t>c)</w:t>
            </w:r>
            <w:r w:rsidRPr="009B6295">
              <w:tab/>
            </w:r>
            <w:r w:rsidRPr="009B6295">
              <w:rPr>
                <w:b/>
                <w:i/>
              </w:rPr>
              <w:t>dwie niezależne osoby mianowane</w:t>
            </w:r>
            <w:r w:rsidRPr="009B6295">
              <w:t xml:space="preserve"> przez Parlament Europejski</w:t>
            </w:r>
            <w:r w:rsidRPr="009B6295">
              <w:rPr>
                <w:b/>
                <w:i/>
              </w:rPr>
              <w:t>; osoby te wykonują swoje obowiązki niezależnie i nie zwracają się o instrukcje do żadnych instytucji, organów, urzędów lub agencji Unii, ani do żadnego rządu lub innego podmiotu publicznego lub prywatnego, ani nie przyjmują takich instrukcji</w:t>
            </w:r>
            <w:r w:rsidRPr="009B6295">
              <w:t>.</w:t>
            </w:r>
          </w:p>
        </w:tc>
      </w:tr>
    </w:tbl>
    <w:p w14:paraId="1BCEBBBE" w14:textId="77777777" w:rsidR="0036599C" w:rsidRPr="009B6295" w:rsidRDefault="0036599C" w:rsidP="0036599C"/>
    <w:p w14:paraId="65052BE8" w14:textId="77777777" w:rsidR="0036599C" w:rsidRPr="009B6295" w:rsidRDefault="0036599C" w:rsidP="0036599C">
      <w:pPr>
        <w:pStyle w:val="AmNumberTabs"/>
      </w:pPr>
      <w:r w:rsidRPr="009B6295">
        <w:t>Poprawka</w:t>
      </w:r>
      <w:r w:rsidRPr="009B6295">
        <w:tab/>
      </w:r>
      <w:r w:rsidRPr="009B6295">
        <w:tab/>
        <w:t>31</w:t>
      </w:r>
    </w:p>
    <w:p w14:paraId="127252DA" w14:textId="77777777" w:rsidR="0036599C" w:rsidRPr="009B6295" w:rsidRDefault="0036599C" w:rsidP="0036599C">
      <w:pPr>
        <w:pStyle w:val="NormalBold12b"/>
      </w:pPr>
      <w:r w:rsidRPr="009B6295">
        <w:t>Wniosek dotyczący rozporządzenia</w:t>
      </w:r>
    </w:p>
    <w:p w14:paraId="46E13A6E" w14:textId="77777777" w:rsidR="0036599C" w:rsidRPr="009B6295" w:rsidRDefault="0036599C" w:rsidP="0036599C">
      <w:pPr>
        <w:pStyle w:val="NormalBold"/>
      </w:pPr>
      <w:r w:rsidRPr="009B6295">
        <w:t>Artykuł 6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3288003" w14:textId="77777777" w:rsidTr="000747C9">
        <w:trPr>
          <w:trHeight w:hRule="exact" w:val="240"/>
          <w:jc w:val="center"/>
        </w:trPr>
        <w:tc>
          <w:tcPr>
            <w:tcW w:w="9752" w:type="dxa"/>
            <w:gridSpan w:val="2"/>
            <w:tcBorders>
              <w:top w:val="nil"/>
              <w:left w:val="nil"/>
              <w:bottom w:val="nil"/>
              <w:right w:val="nil"/>
            </w:tcBorders>
          </w:tcPr>
          <w:p w14:paraId="498B6181" w14:textId="77777777" w:rsidR="0036599C" w:rsidRPr="009B6295" w:rsidRDefault="0036599C" w:rsidP="000747C9"/>
        </w:tc>
      </w:tr>
      <w:tr w:rsidR="0036599C" w:rsidRPr="009B6295" w14:paraId="2D40F412" w14:textId="77777777" w:rsidTr="000747C9">
        <w:trPr>
          <w:trHeight w:val="240"/>
          <w:jc w:val="center"/>
        </w:trPr>
        <w:tc>
          <w:tcPr>
            <w:tcW w:w="4876" w:type="dxa"/>
            <w:tcBorders>
              <w:top w:val="nil"/>
              <w:left w:val="nil"/>
              <w:bottom w:val="nil"/>
              <w:right w:val="nil"/>
            </w:tcBorders>
          </w:tcPr>
          <w:p w14:paraId="43C3A70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3EB1993" w14:textId="77777777" w:rsidR="0036599C" w:rsidRPr="009B6295" w:rsidRDefault="0036599C" w:rsidP="000747C9">
            <w:pPr>
              <w:pStyle w:val="AmColumnHeading"/>
            </w:pPr>
            <w:r w:rsidRPr="009B6295">
              <w:t>Poprawka</w:t>
            </w:r>
          </w:p>
        </w:tc>
      </w:tr>
      <w:tr w:rsidR="0036599C" w:rsidRPr="009B6295" w14:paraId="764764EE" w14:textId="77777777" w:rsidTr="000747C9">
        <w:trPr>
          <w:jc w:val="center"/>
        </w:trPr>
        <w:tc>
          <w:tcPr>
            <w:tcW w:w="4876" w:type="dxa"/>
            <w:tcBorders>
              <w:top w:val="nil"/>
              <w:left w:val="nil"/>
              <w:bottom w:val="nil"/>
              <w:right w:val="nil"/>
            </w:tcBorders>
          </w:tcPr>
          <w:p w14:paraId="2FE01DF2" w14:textId="77777777" w:rsidR="0036599C" w:rsidRPr="009B6295" w:rsidRDefault="0036599C" w:rsidP="000747C9">
            <w:pPr>
              <w:pStyle w:val="Normal6a"/>
            </w:pPr>
            <w:r w:rsidRPr="009B6295">
              <w:rPr>
                <w:b/>
                <w:i/>
              </w:rPr>
              <w:t>2.</w:t>
            </w:r>
            <w:r w:rsidRPr="009B6295">
              <w:tab/>
              <w:t xml:space="preserve">Przedstawiciele państw członkowskich, przedstawiciele Komisji i </w:t>
            </w:r>
            <w:r w:rsidRPr="009B6295">
              <w:rPr>
                <w:b/>
                <w:i/>
              </w:rPr>
              <w:t>eksperci</w:t>
            </w:r>
            <w:r w:rsidRPr="009B6295">
              <w:t xml:space="preserve"> powołani przez Parlament Europejski mają prawo głosu. Osoby reprezentujące zainteresowane strony, powołane przez Komisję, nie mają prawa głosu.</w:t>
            </w:r>
          </w:p>
        </w:tc>
        <w:tc>
          <w:tcPr>
            <w:tcW w:w="4876" w:type="dxa"/>
            <w:tcBorders>
              <w:top w:val="nil"/>
              <w:left w:val="nil"/>
              <w:bottom w:val="nil"/>
              <w:right w:val="nil"/>
            </w:tcBorders>
          </w:tcPr>
          <w:p w14:paraId="43E9AAB9" w14:textId="77777777" w:rsidR="0036599C" w:rsidRPr="009B6295" w:rsidRDefault="0036599C" w:rsidP="000747C9">
            <w:pPr>
              <w:pStyle w:val="Normal6a"/>
            </w:pPr>
            <w:r w:rsidRPr="009B6295">
              <w:t>2.</w:t>
            </w:r>
            <w:r w:rsidRPr="009B6295">
              <w:tab/>
              <w:t xml:space="preserve">Przedstawiciele państw członkowskich, przedstawiciele Komisji i </w:t>
            </w:r>
            <w:r w:rsidRPr="009B6295">
              <w:rPr>
                <w:b/>
                <w:i/>
              </w:rPr>
              <w:t>niezależne osoby</w:t>
            </w:r>
            <w:r w:rsidRPr="009B6295">
              <w:t xml:space="preserve"> powołani przez Parlament Europejski mają prawo głosu. Osoby reprezentujące zainteresowane strony, powołane przez Komisję, nie mają prawa głosu.</w:t>
            </w:r>
          </w:p>
        </w:tc>
      </w:tr>
    </w:tbl>
    <w:p w14:paraId="2BF7E39E" w14:textId="77777777" w:rsidR="0036599C" w:rsidRPr="009B6295" w:rsidRDefault="0036599C" w:rsidP="0036599C"/>
    <w:p w14:paraId="5FE3E044" w14:textId="77777777" w:rsidR="0036599C" w:rsidRPr="009B6295" w:rsidRDefault="0036599C" w:rsidP="0036599C">
      <w:pPr>
        <w:pStyle w:val="AmNumberTabs"/>
      </w:pPr>
      <w:r w:rsidRPr="009B6295">
        <w:t>Poprawka</w:t>
      </w:r>
      <w:r w:rsidRPr="009B6295">
        <w:tab/>
      </w:r>
      <w:r w:rsidRPr="009B6295">
        <w:tab/>
        <w:t>32</w:t>
      </w:r>
    </w:p>
    <w:p w14:paraId="441F6F90" w14:textId="77777777" w:rsidR="0036599C" w:rsidRPr="009B6295" w:rsidRDefault="0036599C" w:rsidP="0036599C">
      <w:pPr>
        <w:pStyle w:val="NormalBold12b"/>
      </w:pPr>
      <w:r w:rsidRPr="009B6295">
        <w:t>Wniosek dotyczący rozporządzenia</w:t>
      </w:r>
    </w:p>
    <w:p w14:paraId="0507BF82" w14:textId="77777777" w:rsidR="0036599C" w:rsidRPr="009B6295" w:rsidRDefault="0036599C" w:rsidP="0036599C">
      <w:pPr>
        <w:pStyle w:val="NormalBold"/>
      </w:pPr>
      <w:r w:rsidRPr="009B6295">
        <w:t>Artykuł 6 – ustęp 3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790E5E6" w14:textId="77777777" w:rsidTr="000747C9">
        <w:trPr>
          <w:trHeight w:hRule="exact" w:val="240"/>
          <w:jc w:val="center"/>
        </w:trPr>
        <w:tc>
          <w:tcPr>
            <w:tcW w:w="9752" w:type="dxa"/>
            <w:gridSpan w:val="2"/>
            <w:tcBorders>
              <w:top w:val="nil"/>
              <w:left w:val="nil"/>
              <w:bottom w:val="nil"/>
              <w:right w:val="nil"/>
            </w:tcBorders>
          </w:tcPr>
          <w:p w14:paraId="154A89B0" w14:textId="77777777" w:rsidR="0036599C" w:rsidRPr="009B6295" w:rsidRDefault="0036599C" w:rsidP="000747C9"/>
        </w:tc>
      </w:tr>
      <w:tr w:rsidR="0036599C" w:rsidRPr="009B6295" w14:paraId="2E1AAA2B" w14:textId="77777777" w:rsidTr="000747C9">
        <w:trPr>
          <w:trHeight w:val="240"/>
          <w:jc w:val="center"/>
        </w:trPr>
        <w:tc>
          <w:tcPr>
            <w:tcW w:w="4876" w:type="dxa"/>
            <w:tcBorders>
              <w:top w:val="nil"/>
              <w:left w:val="nil"/>
              <w:bottom w:val="nil"/>
              <w:right w:val="nil"/>
            </w:tcBorders>
          </w:tcPr>
          <w:p w14:paraId="3CD094E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8ED2E6C" w14:textId="77777777" w:rsidR="0036599C" w:rsidRPr="009B6295" w:rsidRDefault="0036599C" w:rsidP="000747C9">
            <w:pPr>
              <w:pStyle w:val="AmColumnHeading"/>
            </w:pPr>
            <w:r w:rsidRPr="009B6295">
              <w:t>Poprawka</w:t>
            </w:r>
          </w:p>
        </w:tc>
      </w:tr>
      <w:tr w:rsidR="0036599C" w:rsidRPr="009B6295" w14:paraId="6A776666" w14:textId="77777777" w:rsidTr="000747C9">
        <w:trPr>
          <w:jc w:val="center"/>
        </w:trPr>
        <w:tc>
          <w:tcPr>
            <w:tcW w:w="4876" w:type="dxa"/>
            <w:tcBorders>
              <w:top w:val="nil"/>
              <w:left w:val="nil"/>
              <w:bottom w:val="nil"/>
              <w:right w:val="nil"/>
            </w:tcBorders>
          </w:tcPr>
          <w:p w14:paraId="4FFF11A8" w14:textId="77777777" w:rsidR="0036599C" w:rsidRPr="009B6295" w:rsidRDefault="0036599C" w:rsidP="000747C9">
            <w:pPr>
              <w:pStyle w:val="Normal6a"/>
            </w:pPr>
            <w:r w:rsidRPr="009B6295">
              <w:lastRenderedPageBreak/>
              <w:t>b)</w:t>
            </w:r>
            <w:r w:rsidRPr="009B6295">
              <w:tab/>
              <w:t>związków zawodowych;</w:t>
            </w:r>
          </w:p>
        </w:tc>
        <w:tc>
          <w:tcPr>
            <w:tcW w:w="4876" w:type="dxa"/>
            <w:tcBorders>
              <w:top w:val="nil"/>
              <w:left w:val="nil"/>
              <w:bottom w:val="nil"/>
              <w:right w:val="nil"/>
            </w:tcBorders>
          </w:tcPr>
          <w:p w14:paraId="0755324D" w14:textId="77777777" w:rsidR="0036599C" w:rsidRPr="009B6295" w:rsidRDefault="0036599C" w:rsidP="000747C9">
            <w:pPr>
              <w:pStyle w:val="Normal6a"/>
            </w:pPr>
            <w:r w:rsidRPr="009B6295">
              <w:t>b)</w:t>
            </w:r>
            <w:r w:rsidRPr="009B6295">
              <w:tab/>
              <w:t>związków zawodowych</w:t>
            </w:r>
            <w:r w:rsidRPr="009B6295">
              <w:rPr>
                <w:b/>
                <w:i/>
              </w:rPr>
              <w:t>, co obejmuje też bezpieczeństwo i higienę pracy</w:t>
            </w:r>
            <w:r w:rsidRPr="009B6295">
              <w:t>;</w:t>
            </w:r>
          </w:p>
        </w:tc>
      </w:tr>
    </w:tbl>
    <w:p w14:paraId="01A03A44" w14:textId="77777777" w:rsidR="0036599C" w:rsidRPr="009B6295" w:rsidRDefault="0036599C" w:rsidP="0036599C"/>
    <w:p w14:paraId="7AE7E2B2" w14:textId="77777777" w:rsidR="0036599C" w:rsidRPr="009B6295" w:rsidRDefault="0036599C" w:rsidP="0036599C">
      <w:pPr>
        <w:pStyle w:val="AmNumberTabs"/>
      </w:pPr>
      <w:r w:rsidRPr="009B6295">
        <w:t>Poprawka</w:t>
      </w:r>
      <w:r w:rsidRPr="009B6295">
        <w:tab/>
      </w:r>
      <w:r w:rsidRPr="009B6295">
        <w:tab/>
        <w:t>33</w:t>
      </w:r>
    </w:p>
    <w:p w14:paraId="2CF0B603" w14:textId="77777777" w:rsidR="0036599C" w:rsidRPr="009B6295" w:rsidRDefault="0036599C" w:rsidP="0036599C">
      <w:pPr>
        <w:pStyle w:val="NormalBold12b"/>
      </w:pPr>
      <w:r w:rsidRPr="009B6295">
        <w:t>Wniosek dotyczący rozporządzenia</w:t>
      </w:r>
    </w:p>
    <w:p w14:paraId="29834CF6" w14:textId="77777777" w:rsidR="0036599C" w:rsidRPr="009B6295" w:rsidRDefault="0036599C" w:rsidP="0036599C">
      <w:pPr>
        <w:pStyle w:val="NormalBold"/>
      </w:pPr>
      <w:r w:rsidRPr="009B6295">
        <w:t>Artykuł 6 – ustęp 3 – litera d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381C37B" w14:textId="77777777" w:rsidTr="000747C9">
        <w:trPr>
          <w:trHeight w:hRule="exact" w:val="240"/>
          <w:jc w:val="center"/>
        </w:trPr>
        <w:tc>
          <w:tcPr>
            <w:tcW w:w="9752" w:type="dxa"/>
            <w:gridSpan w:val="2"/>
            <w:tcBorders>
              <w:top w:val="nil"/>
              <w:left w:val="nil"/>
              <w:bottom w:val="nil"/>
              <w:right w:val="nil"/>
            </w:tcBorders>
          </w:tcPr>
          <w:p w14:paraId="2D2C31DD" w14:textId="77777777" w:rsidR="0036599C" w:rsidRPr="009B6295" w:rsidRDefault="0036599C" w:rsidP="000747C9"/>
        </w:tc>
      </w:tr>
      <w:tr w:rsidR="0036599C" w:rsidRPr="009B6295" w14:paraId="4A8830D7" w14:textId="77777777" w:rsidTr="000747C9">
        <w:trPr>
          <w:trHeight w:val="240"/>
          <w:jc w:val="center"/>
        </w:trPr>
        <w:tc>
          <w:tcPr>
            <w:tcW w:w="4876" w:type="dxa"/>
            <w:tcBorders>
              <w:top w:val="nil"/>
              <w:left w:val="nil"/>
              <w:bottom w:val="nil"/>
              <w:right w:val="nil"/>
            </w:tcBorders>
          </w:tcPr>
          <w:p w14:paraId="7434F12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E13D968" w14:textId="77777777" w:rsidR="0036599C" w:rsidRPr="009B6295" w:rsidRDefault="0036599C" w:rsidP="000747C9">
            <w:pPr>
              <w:pStyle w:val="AmColumnHeading"/>
            </w:pPr>
            <w:r w:rsidRPr="009B6295">
              <w:t>Poprawka</w:t>
            </w:r>
          </w:p>
        </w:tc>
      </w:tr>
      <w:tr w:rsidR="0036599C" w:rsidRPr="009B6295" w14:paraId="5CCD152D" w14:textId="77777777" w:rsidTr="000747C9">
        <w:trPr>
          <w:jc w:val="center"/>
        </w:trPr>
        <w:tc>
          <w:tcPr>
            <w:tcW w:w="4876" w:type="dxa"/>
            <w:tcBorders>
              <w:top w:val="nil"/>
              <w:left w:val="nil"/>
              <w:bottom w:val="nil"/>
              <w:right w:val="nil"/>
            </w:tcBorders>
          </w:tcPr>
          <w:p w14:paraId="65C67B93" w14:textId="77777777" w:rsidR="0036599C" w:rsidRPr="009B6295" w:rsidRDefault="0036599C" w:rsidP="000747C9">
            <w:pPr>
              <w:pStyle w:val="Normal6a"/>
            </w:pPr>
          </w:p>
        </w:tc>
        <w:tc>
          <w:tcPr>
            <w:tcW w:w="4876" w:type="dxa"/>
            <w:tcBorders>
              <w:top w:val="nil"/>
              <w:left w:val="nil"/>
              <w:bottom w:val="nil"/>
              <w:right w:val="nil"/>
            </w:tcBorders>
          </w:tcPr>
          <w:p w14:paraId="0A7F9D95" w14:textId="77777777" w:rsidR="0036599C" w:rsidRPr="009B6295" w:rsidRDefault="0036599C" w:rsidP="000747C9">
            <w:pPr>
              <w:pStyle w:val="Normal6a"/>
            </w:pPr>
            <w:r w:rsidRPr="009B6295">
              <w:rPr>
                <w:b/>
                <w:i/>
              </w:rPr>
              <w:t>da)</w:t>
            </w:r>
            <w:r w:rsidRPr="009B6295">
              <w:tab/>
            </w:r>
            <w:r w:rsidRPr="009B6295">
              <w:rPr>
                <w:b/>
                <w:i/>
              </w:rPr>
              <w:t>podejść nieobejmujących wykorzystania zwierząt;</w:t>
            </w:r>
          </w:p>
        </w:tc>
      </w:tr>
    </w:tbl>
    <w:p w14:paraId="42B23417" w14:textId="77777777" w:rsidR="0036599C" w:rsidRPr="009B6295" w:rsidRDefault="0036599C" w:rsidP="0036599C"/>
    <w:p w14:paraId="498540E7" w14:textId="77777777" w:rsidR="0036599C" w:rsidRPr="009B6295" w:rsidRDefault="0036599C" w:rsidP="0036599C">
      <w:pPr>
        <w:pStyle w:val="AmNumberTabs"/>
      </w:pPr>
      <w:r w:rsidRPr="009B6295">
        <w:t>Poprawka</w:t>
      </w:r>
      <w:r w:rsidRPr="009B6295">
        <w:tab/>
      </w:r>
      <w:r w:rsidRPr="009B6295">
        <w:tab/>
        <w:t>34</w:t>
      </w:r>
    </w:p>
    <w:p w14:paraId="1817C300" w14:textId="77777777" w:rsidR="0036599C" w:rsidRPr="009B6295" w:rsidRDefault="0036599C" w:rsidP="0036599C">
      <w:pPr>
        <w:pStyle w:val="NormalBold12b"/>
      </w:pPr>
      <w:r w:rsidRPr="009B6295">
        <w:t>Wniosek dotyczący rozporządzenia</w:t>
      </w:r>
    </w:p>
    <w:p w14:paraId="62A08BBF" w14:textId="77777777" w:rsidR="0036599C" w:rsidRPr="009B6295" w:rsidRDefault="0036599C" w:rsidP="0036599C">
      <w:pPr>
        <w:pStyle w:val="NormalBold"/>
      </w:pPr>
      <w:r w:rsidRPr="009B6295">
        <w:t>Artykuł 6 – ustęp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1D060CE" w14:textId="77777777" w:rsidTr="000747C9">
        <w:trPr>
          <w:trHeight w:hRule="exact" w:val="240"/>
          <w:jc w:val="center"/>
        </w:trPr>
        <w:tc>
          <w:tcPr>
            <w:tcW w:w="9752" w:type="dxa"/>
            <w:gridSpan w:val="2"/>
            <w:tcBorders>
              <w:top w:val="nil"/>
              <w:left w:val="nil"/>
              <w:bottom w:val="nil"/>
              <w:right w:val="nil"/>
            </w:tcBorders>
          </w:tcPr>
          <w:p w14:paraId="441E19CB" w14:textId="77777777" w:rsidR="0036599C" w:rsidRPr="009B6295" w:rsidRDefault="0036599C" w:rsidP="000747C9"/>
        </w:tc>
      </w:tr>
      <w:tr w:rsidR="0036599C" w:rsidRPr="009B6295" w14:paraId="7964315B" w14:textId="77777777" w:rsidTr="000747C9">
        <w:trPr>
          <w:trHeight w:val="240"/>
          <w:jc w:val="center"/>
        </w:trPr>
        <w:tc>
          <w:tcPr>
            <w:tcW w:w="4876" w:type="dxa"/>
            <w:tcBorders>
              <w:top w:val="nil"/>
              <w:left w:val="nil"/>
              <w:bottom w:val="nil"/>
              <w:right w:val="nil"/>
            </w:tcBorders>
          </w:tcPr>
          <w:p w14:paraId="421E936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A0ABF93" w14:textId="77777777" w:rsidR="0036599C" w:rsidRPr="009B6295" w:rsidRDefault="0036599C" w:rsidP="000747C9">
            <w:pPr>
              <w:pStyle w:val="AmColumnHeading"/>
            </w:pPr>
            <w:r w:rsidRPr="009B6295">
              <w:t>Poprawka</w:t>
            </w:r>
          </w:p>
        </w:tc>
      </w:tr>
      <w:tr w:rsidR="0036599C" w:rsidRPr="009B6295" w14:paraId="7273CD74" w14:textId="77777777" w:rsidTr="000747C9">
        <w:trPr>
          <w:jc w:val="center"/>
        </w:trPr>
        <w:tc>
          <w:tcPr>
            <w:tcW w:w="4876" w:type="dxa"/>
            <w:tcBorders>
              <w:top w:val="nil"/>
              <w:left w:val="nil"/>
              <w:bottom w:val="nil"/>
              <w:right w:val="nil"/>
            </w:tcBorders>
          </w:tcPr>
          <w:p w14:paraId="13C670CA" w14:textId="77777777" w:rsidR="0036599C" w:rsidRPr="009B6295" w:rsidRDefault="0036599C" w:rsidP="000747C9">
            <w:pPr>
              <w:pStyle w:val="Normal6a"/>
            </w:pPr>
            <w:r w:rsidRPr="009B6295">
              <w:t>4.</w:t>
            </w:r>
            <w:r w:rsidRPr="009B6295">
              <w:tab/>
              <w:t xml:space="preserve">Członków zarządu powołuje się na podstawie poziomu wiedzy i odpowiedniego doświadczenia w dziedzinie bezpieczeństwa chemicznego lub przepisów dotyczących chemikaliów, z uwzględnieniem odpowiednich umiejętności kierowniczych, administracyjnych i budżetowych. Zgodnie z zasadą równego traktowania </w:t>
            </w:r>
            <w:r w:rsidRPr="009B6295">
              <w:rPr>
                <w:b/>
                <w:i/>
              </w:rPr>
              <w:t>mężczyzn i kobiet</w:t>
            </w:r>
            <w:r w:rsidRPr="009B6295">
              <w:t xml:space="preserve"> wszystkie strony nominujące i powołujące członków zarządu dążą do osiągnięcia równowagi płci w zarządzie. Członkowie, zastępcy członków i obserwatorzy komitetów i Forum lub ich grup roboczych nie kwalifikują się do członkostwa w zarządzie.</w:t>
            </w:r>
          </w:p>
        </w:tc>
        <w:tc>
          <w:tcPr>
            <w:tcW w:w="4876" w:type="dxa"/>
            <w:tcBorders>
              <w:top w:val="nil"/>
              <w:left w:val="nil"/>
              <w:bottom w:val="nil"/>
              <w:right w:val="nil"/>
            </w:tcBorders>
          </w:tcPr>
          <w:p w14:paraId="3EE1AB42" w14:textId="77777777" w:rsidR="0036599C" w:rsidRPr="009B6295" w:rsidRDefault="0036599C" w:rsidP="000747C9">
            <w:pPr>
              <w:pStyle w:val="Normal6a"/>
            </w:pPr>
            <w:r w:rsidRPr="009B6295">
              <w:t>4.</w:t>
            </w:r>
            <w:r w:rsidRPr="009B6295">
              <w:tab/>
              <w:t xml:space="preserve">Członków zarządu powołuje się na podstawie poziomu wiedzy i odpowiedniego doświadczenia w dziedzinie bezpieczeństwa chemicznego lub przepisów dotyczących chemikaliów, z </w:t>
            </w:r>
            <w:r w:rsidRPr="009B6295">
              <w:rPr>
                <w:b/>
                <w:i/>
              </w:rPr>
              <w:t>należytym</w:t>
            </w:r>
            <w:r w:rsidRPr="009B6295">
              <w:t xml:space="preserve"> uwzględnieniem </w:t>
            </w:r>
            <w:r w:rsidRPr="009B6295">
              <w:rPr>
                <w:b/>
                <w:i/>
              </w:rPr>
              <w:t>ich</w:t>
            </w:r>
            <w:r w:rsidRPr="009B6295">
              <w:t xml:space="preserve"> odpowiednich umiejętności kierowniczych, administracyjnych i budżetowych. Zgodnie z zasadą równego traktowania </w:t>
            </w:r>
            <w:r w:rsidRPr="009B6295">
              <w:rPr>
                <w:b/>
                <w:i/>
              </w:rPr>
              <w:t>osób wszystkich płci</w:t>
            </w:r>
            <w:r w:rsidRPr="009B6295">
              <w:t xml:space="preserve"> wszystkie strony nominujące i powołujące członków zarządu dążą do osiągnięcia równowagi płci w zarządzie. Członkowie, zastępcy członków i obserwatorzy komitetów i Forum lub ich grup roboczych nie kwalifikują się do członkostwa w zarządzie.</w:t>
            </w:r>
          </w:p>
        </w:tc>
      </w:tr>
    </w:tbl>
    <w:p w14:paraId="5F9DCA1C" w14:textId="77777777" w:rsidR="0036599C" w:rsidRPr="009B6295" w:rsidRDefault="0036599C" w:rsidP="0036599C"/>
    <w:p w14:paraId="435F6E76" w14:textId="77777777" w:rsidR="0036599C" w:rsidRPr="009B6295" w:rsidRDefault="0036599C" w:rsidP="0036599C">
      <w:pPr>
        <w:pStyle w:val="AmNumberTabs"/>
      </w:pPr>
      <w:r w:rsidRPr="009B6295">
        <w:t>Poprawka</w:t>
      </w:r>
      <w:r w:rsidRPr="009B6295">
        <w:tab/>
      </w:r>
      <w:r w:rsidRPr="009B6295">
        <w:tab/>
        <w:t>35</w:t>
      </w:r>
    </w:p>
    <w:p w14:paraId="3F1D79FC" w14:textId="77777777" w:rsidR="0036599C" w:rsidRPr="009B6295" w:rsidRDefault="0036599C" w:rsidP="0036599C">
      <w:pPr>
        <w:pStyle w:val="NormalBold12b"/>
      </w:pPr>
      <w:r w:rsidRPr="009B6295">
        <w:t>Wniosek dotyczący rozporządzenia</w:t>
      </w:r>
    </w:p>
    <w:p w14:paraId="68DD9F92" w14:textId="77777777" w:rsidR="0036599C" w:rsidRPr="009B6295" w:rsidRDefault="0036599C" w:rsidP="0036599C">
      <w:pPr>
        <w:pStyle w:val="NormalBold"/>
      </w:pPr>
      <w:r w:rsidRPr="009B6295">
        <w:t>Artykuł 6 – ustęp 4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825605D" w14:textId="77777777" w:rsidTr="000747C9">
        <w:trPr>
          <w:trHeight w:hRule="exact" w:val="240"/>
          <w:jc w:val="center"/>
        </w:trPr>
        <w:tc>
          <w:tcPr>
            <w:tcW w:w="9752" w:type="dxa"/>
            <w:gridSpan w:val="2"/>
            <w:tcBorders>
              <w:top w:val="nil"/>
              <w:left w:val="nil"/>
              <w:bottom w:val="nil"/>
              <w:right w:val="nil"/>
            </w:tcBorders>
          </w:tcPr>
          <w:p w14:paraId="193F9AE1" w14:textId="77777777" w:rsidR="0036599C" w:rsidRPr="009B6295" w:rsidRDefault="0036599C" w:rsidP="000747C9"/>
        </w:tc>
      </w:tr>
      <w:tr w:rsidR="0036599C" w:rsidRPr="009B6295" w14:paraId="12952E32" w14:textId="77777777" w:rsidTr="000747C9">
        <w:trPr>
          <w:trHeight w:val="240"/>
          <w:jc w:val="center"/>
        </w:trPr>
        <w:tc>
          <w:tcPr>
            <w:tcW w:w="4876" w:type="dxa"/>
            <w:tcBorders>
              <w:top w:val="nil"/>
              <w:left w:val="nil"/>
              <w:bottom w:val="nil"/>
              <w:right w:val="nil"/>
            </w:tcBorders>
          </w:tcPr>
          <w:p w14:paraId="0CEE9339"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792B777" w14:textId="77777777" w:rsidR="0036599C" w:rsidRPr="009B6295" w:rsidRDefault="0036599C" w:rsidP="000747C9">
            <w:pPr>
              <w:pStyle w:val="AmColumnHeading"/>
            </w:pPr>
            <w:r w:rsidRPr="009B6295">
              <w:t>Poprawka</w:t>
            </w:r>
          </w:p>
        </w:tc>
      </w:tr>
      <w:tr w:rsidR="0036599C" w:rsidRPr="009B6295" w14:paraId="7630591A" w14:textId="77777777" w:rsidTr="000747C9">
        <w:trPr>
          <w:jc w:val="center"/>
        </w:trPr>
        <w:tc>
          <w:tcPr>
            <w:tcW w:w="4876" w:type="dxa"/>
            <w:tcBorders>
              <w:top w:val="nil"/>
              <w:left w:val="nil"/>
              <w:bottom w:val="nil"/>
              <w:right w:val="nil"/>
            </w:tcBorders>
          </w:tcPr>
          <w:p w14:paraId="0019DF1A" w14:textId="77777777" w:rsidR="0036599C" w:rsidRPr="009B6295" w:rsidRDefault="0036599C" w:rsidP="000747C9">
            <w:pPr>
              <w:pStyle w:val="Normal6a"/>
            </w:pPr>
          </w:p>
        </w:tc>
        <w:tc>
          <w:tcPr>
            <w:tcW w:w="4876" w:type="dxa"/>
            <w:tcBorders>
              <w:top w:val="nil"/>
              <w:left w:val="nil"/>
              <w:bottom w:val="nil"/>
              <w:right w:val="nil"/>
            </w:tcBorders>
          </w:tcPr>
          <w:p w14:paraId="7B909EFD" w14:textId="77777777" w:rsidR="0036599C" w:rsidRPr="009B6295" w:rsidRDefault="0036599C" w:rsidP="000747C9">
            <w:pPr>
              <w:pStyle w:val="Normal6a"/>
            </w:pPr>
            <w:r w:rsidRPr="009B6295">
              <w:rPr>
                <w:b/>
                <w:i/>
              </w:rPr>
              <w:t>4a.</w:t>
            </w:r>
            <w:r w:rsidRPr="009B6295">
              <w:tab/>
            </w:r>
            <w:r w:rsidRPr="009B6295">
              <w:rPr>
                <w:b/>
                <w:i/>
              </w:rPr>
              <w:t xml:space="preserve">Członkowie zarządu są nominowani i powoływani zgodnie z </w:t>
            </w:r>
            <w:r w:rsidRPr="009B6295">
              <w:rPr>
                <w:b/>
                <w:i/>
              </w:rPr>
              <w:lastRenderedPageBreak/>
              <w:t>przepisami dotyczącymi konfliktów interesów przyjętymi przez zarząd na podstawie art. 9 ust. 1 lit. e).</w:t>
            </w:r>
          </w:p>
        </w:tc>
      </w:tr>
    </w:tbl>
    <w:p w14:paraId="37D73867" w14:textId="77777777" w:rsidR="0036599C" w:rsidRPr="009B6295" w:rsidRDefault="0036599C" w:rsidP="0036599C"/>
    <w:p w14:paraId="569B87EE" w14:textId="77777777" w:rsidR="0036599C" w:rsidRPr="009B6295" w:rsidRDefault="0036599C" w:rsidP="0036599C">
      <w:pPr>
        <w:pStyle w:val="AmNumberTabs"/>
      </w:pPr>
      <w:r w:rsidRPr="009B6295">
        <w:t>Poprawka</w:t>
      </w:r>
      <w:r w:rsidRPr="009B6295">
        <w:tab/>
      </w:r>
      <w:r w:rsidRPr="009B6295">
        <w:tab/>
        <w:t>36</w:t>
      </w:r>
    </w:p>
    <w:p w14:paraId="27BA9E5D" w14:textId="77777777" w:rsidR="0036599C" w:rsidRPr="009B6295" w:rsidRDefault="0036599C" w:rsidP="0036599C">
      <w:pPr>
        <w:pStyle w:val="NormalBold12b"/>
      </w:pPr>
      <w:r w:rsidRPr="009B6295">
        <w:t>Wniosek dotyczący rozporządzenia</w:t>
      </w:r>
    </w:p>
    <w:p w14:paraId="3D5A14A7" w14:textId="77777777" w:rsidR="0036599C" w:rsidRPr="009B6295" w:rsidRDefault="0036599C" w:rsidP="0036599C">
      <w:pPr>
        <w:pStyle w:val="NormalBold"/>
      </w:pPr>
      <w:r w:rsidRPr="009B6295">
        <w:t>Artykuł 6 – ustęp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C2828DD" w14:textId="77777777" w:rsidTr="000747C9">
        <w:trPr>
          <w:trHeight w:hRule="exact" w:val="240"/>
          <w:jc w:val="center"/>
        </w:trPr>
        <w:tc>
          <w:tcPr>
            <w:tcW w:w="9752" w:type="dxa"/>
            <w:gridSpan w:val="2"/>
            <w:tcBorders>
              <w:top w:val="nil"/>
              <w:left w:val="nil"/>
              <w:bottom w:val="nil"/>
              <w:right w:val="nil"/>
            </w:tcBorders>
          </w:tcPr>
          <w:p w14:paraId="43D70D5B" w14:textId="77777777" w:rsidR="0036599C" w:rsidRPr="009B6295" w:rsidRDefault="0036599C" w:rsidP="000747C9"/>
        </w:tc>
      </w:tr>
      <w:tr w:rsidR="0036599C" w:rsidRPr="009B6295" w14:paraId="13C575D0" w14:textId="77777777" w:rsidTr="000747C9">
        <w:trPr>
          <w:trHeight w:val="240"/>
          <w:jc w:val="center"/>
        </w:trPr>
        <w:tc>
          <w:tcPr>
            <w:tcW w:w="4876" w:type="dxa"/>
            <w:tcBorders>
              <w:top w:val="nil"/>
              <w:left w:val="nil"/>
              <w:bottom w:val="nil"/>
              <w:right w:val="nil"/>
            </w:tcBorders>
          </w:tcPr>
          <w:p w14:paraId="1BB460B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1EFB37B" w14:textId="77777777" w:rsidR="0036599C" w:rsidRPr="009B6295" w:rsidRDefault="0036599C" w:rsidP="000747C9">
            <w:pPr>
              <w:pStyle w:val="AmColumnHeading"/>
            </w:pPr>
            <w:r w:rsidRPr="009B6295">
              <w:t>Poprawka</w:t>
            </w:r>
          </w:p>
        </w:tc>
      </w:tr>
      <w:tr w:rsidR="0036599C" w:rsidRPr="009B6295" w14:paraId="247B649D" w14:textId="77777777" w:rsidTr="000747C9">
        <w:trPr>
          <w:jc w:val="center"/>
        </w:trPr>
        <w:tc>
          <w:tcPr>
            <w:tcW w:w="4876" w:type="dxa"/>
            <w:tcBorders>
              <w:top w:val="nil"/>
              <w:left w:val="nil"/>
              <w:bottom w:val="nil"/>
              <w:right w:val="nil"/>
            </w:tcBorders>
          </w:tcPr>
          <w:p w14:paraId="1945776B" w14:textId="77777777" w:rsidR="0036599C" w:rsidRPr="009B6295" w:rsidRDefault="0036599C" w:rsidP="000747C9">
            <w:pPr>
              <w:pStyle w:val="Normal6a"/>
            </w:pPr>
            <w:r w:rsidRPr="009B6295">
              <w:t>6.</w:t>
            </w:r>
            <w:r w:rsidRPr="009B6295">
              <w:tab/>
              <w:t>Członkowie zarządu działają wyłącznie w interesie Agencji.</w:t>
            </w:r>
          </w:p>
        </w:tc>
        <w:tc>
          <w:tcPr>
            <w:tcW w:w="4876" w:type="dxa"/>
            <w:tcBorders>
              <w:top w:val="nil"/>
              <w:left w:val="nil"/>
              <w:bottom w:val="nil"/>
              <w:right w:val="nil"/>
            </w:tcBorders>
          </w:tcPr>
          <w:p w14:paraId="190308F5" w14:textId="77777777" w:rsidR="0036599C" w:rsidRPr="009B6295" w:rsidRDefault="0036599C" w:rsidP="000747C9">
            <w:pPr>
              <w:pStyle w:val="Normal6a"/>
            </w:pPr>
            <w:r w:rsidRPr="009B6295">
              <w:t>6.</w:t>
            </w:r>
            <w:r w:rsidRPr="009B6295">
              <w:tab/>
              <w:t xml:space="preserve">Członkowie zarządu działają wyłącznie w interesie Agencji </w:t>
            </w:r>
            <w:r w:rsidRPr="009B6295">
              <w:rPr>
                <w:b/>
                <w:i/>
              </w:rPr>
              <w:t>i Unii</w:t>
            </w:r>
            <w:r w:rsidRPr="009B6295">
              <w:t>.</w:t>
            </w:r>
          </w:p>
        </w:tc>
      </w:tr>
    </w:tbl>
    <w:p w14:paraId="2CCFAB0F" w14:textId="77777777" w:rsidR="0036599C" w:rsidRPr="009B6295" w:rsidRDefault="0036599C" w:rsidP="0036599C"/>
    <w:p w14:paraId="35E237FD" w14:textId="77777777" w:rsidR="0036599C" w:rsidRPr="009B6295" w:rsidRDefault="0036599C" w:rsidP="0036599C">
      <w:pPr>
        <w:pStyle w:val="AmNumberTabs"/>
      </w:pPr>
      <w:r w:rsidRPr="009B6295">
        <w:t>Poprawka</w:t>
      </w:r>
      <w:r w:rsidRPr="009B6295">
        <w:tab/>
      </w:r>
      <w:r w:rsidRPr="009B6295">
        <w:tab/>
        <w:t>37</w:t>
      </w:r>
    </w:p>
    <w:p w14:paraId="428AC112" w14:textId="77777777" w:rsidR="0036599C" w:rsidRPr="009B6295" w:rsidRDefault="0036599C" w:rsidP="0036599C">
      <w:pPr>
        <w:pStyle w:val="NormalBold12b"/>
      </w:pPr>
      <w:r w:rsidRPr="009B6295">
        <w:t>Wniosek dotyczący rozporządzenia</w:t>
      </w:r>
    </w:p>
    <w:p w14:paraId="601DB969" w14:textId="77777777" w:rsidR="0036599C" w:rsidRPr="009B6295" w:rsidRDefault="0036599C" w:rsidP="0036599C">
      <w:pPr>
        <w:pStyle w:val="NormalBold"/>
      </w:pPr>
      <w:r w:rsidRPr="009B6295">
        <w:t>Artykuł 9 – ustęp 1 – litera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666ABA3" w14:textId="77777777" w:rsidTr="000747C9">
        <w:trPr>
          <w:trHeight w:hRule="exact" w:val="240"/>
          <w:jc w:val="center"/>
        </w:trPr>
        <w:tc>
          <w:tcPr>
            <w:tcW w:w="9752" w:type="dxa"/>
            <w:gridSpan w:val="2"/>
            <w:tcBorders>
              <w:top w:val="nil"/>
              <w:left w:val="nil"/>
              <w:bottom w:val="nil"/>
              <w:right w:val="nil"/>
            </w:tcBorders>
          </w:tcPr>
          <w:p w14:paraId="6F5EE43B" w14:textId="77777777" w:rsidR="0036599C" w:rsidRPr="009B6295" w:rsidRDefault="0036599C" w:rsidP="000747C9"/>
        </w:tc>
      </w:tr>
      <w:tr w:rsidR="0036599C" w:rsidRPr="009B6295" w14:paraId="55E557AC" w14:textId="77777777" w:rsidTr="000747C9">
        <w:trPr>
          <w:trHeight w:val="240"/>
          <w:jc w:val="center"/>
        </w:trPr>
        <w:tc>
          <w:tcPr>
            <w:tcW w:w="4876" w:type="dxa"/>
            <w:tcBorders>
              <w:top w:val="nil"/>
              <w:left w:val="nil"/>
              <w:bottom w:val="nil"/>
              <w:right w:val="nil"/>
            </w:tcBorders>
          </w:tcPr>
          <w:p w14:paraId="4BD35DF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6C886BB" w14:textId="77777777" w:rsidR="0036599C" w:rsidRPr="009B6295" w:rsidRDefault="0036599C" w:rsidP="000747C9">
            <w:pPr>
              <w:pStyle w:val="AmColumnHeading"/>
            </w:pPr>
            <w:r w:rsidRPr="009B6295">
              <w:t>Poprawka</w:t>
            </w:r>
          </w:p>
        </w:tc>
      </w:tr>
      <w:tr w:rsidR="0036599C" w:rsidRPr="009B6295" w14:paraId="2F637E12" w14:textId="77777777" w:rsidTr="000747C9">
        <w:trPr>
          <w:jc w:val="center"/>
        </w:trPr>
        <w:tc>
          <w:tcPr>
            <w:tcW w:w="4876" w:type="dxa"/>
            <w:tcBorders>
              <w:top w:val="nil"/>
              <w:left w:val="nil"/>
              <w:bottom w:val="nil"/>
              <w:right w:val="nil"/>
            </w:tcBorders>
          </w:tcPr>
          <w:p w14:paraId="5A6153F9" w14:textId="77777777" w:rsidR="0036599C" w:rsidRPr="009B6295" w:rsidRDefault="0036599C" w:rsidP="000747C9">
            <w:pPr>
              <w:pStyle w:val="Normal6a"/>
            </w:pPr>
            <w:r w:rsidRPr="009B6295">
              <w:t>s)</w:t>
            </w:r>
            <w:r w:rsidRPr="009B6295">
              <w:tab/>
              <w:t xml:space="preserve">przyjmuje regulamin wewnętrzny komitetów </w:t>
            </w:r>
            <w:r w:rsidRPr="009B6295">
              <w:rPr>
                <w:b/>
                <w:i/>
              </w:rPr>
              <w:t>i</w:t>
            </w:r>
            <w:r w:rsidRPr="009B6295">
              <w:t xml:space="preserve"> Forum </w:t>
            </w:r>
            <w:r w:rsidRPr="009B6295">
              <w:rPr>
                <w:b/>
                <w:i/>
              </w:rPr>
              <w:t>na wniosek Forum zgodnie z art. 17 ust. 5</w:t>
            </w:r>
            <w:r w:rsidRPr="009B6295">
              <w:t>;</w:t>
            </w:r>
          </w:p>
        </w:tc>
        <w:tc>
          <w:tcPr>
            <w:tcW w:w="4876" w:type="dxa"/>
            <w:tcBorders>
              <w:top w:val="nil"/>
              <w:left w:val="nil"/>
              <w:bottom w:val="nil"/>
              <w:right w:val="nil"/>
            </w:tcBorders>
          </w:tcPr>
          <w:p w14:paraId="62DF6646" w14:textId="77777777" w:rsidR="0036599C" w:rsidRPr="009B6295" w:rsidRDefault="0036599C" w:rsidP="000747C9">
            <w:pPr>
              <w:pStyle w:val="Normal6a"/>
            </w:pPr>
            <w:r w:rsidRPr="009B6295">
              <w:t>s)</w:t>
            </w:r>
            <w:r w:rsidRPr="009B6295">
              <w:tab/>
              <w:t>przyjmuje regulamin wewnętrzny komitetów</w:t>
            </w:r>
            <w:r w:rsidRPr="009B6295">
              <w:rPr>
                <w:b/>
                <w:i/>
              </w:rPr>
              <w:t>,</w:t>
            </w:r>
            <w:r w:rsidRPr="009B6295">
              <w:t xml:space="preserve"> Forum </w:t>
            </w:r>
            <w:r w:rsidRPr="009B6295">
              <w:rPr>
                <w:b/>
                <w:i/>
              </w:rPr>
              <w:t>i Zgromadzenia zainteresowanych stron</w:t>
            </w:r>
            <w:r w:rsidRPr="009B6295">
              <w:t>;</w:t>
            </w:r>
          </w:p>
        </w:tc>
      </w:tr>
    </w:tbl>
    <w:p w14:paraId="16E84EEF" w14:textId="77777777" w:rsidR="0036599C" w:rsidRPr="009B6295" w:rsidRDefault="0036599C" w:rsidP="0036599C"/>
    <w:p w14:paraId="6928EADB" w14:textId="77777777" w:rsidR="0036599C" w:rsidRPr="009B6295" w:rsidRDefault="0036599C" w:rsidP="0036599C">
      <w:pPr>
        <w:pStyle w:val="AmNumberTabs"/>
      </w:pPr>
      <w:r w:rsidRPr="009B6295">
        <w:t>Poprawka</w:t>
      </w:r>
      <w:r w:rsidRPr="009B6295">
        <w:tab/>
      </w:r>
      <w:r w:rsidRPr="009B6295">
        <w:tab/>
        <w:t>38</w:t>
      </w:r>
    </w:p>
    <w:p w14:paraId="61C6D110" w14:textId="77777777" w:rsidR="0036599C" w:rsidRPr="009B6295" w:rsidRDefault="0036599C" w:rsidP="0036599C">
      <w:pPr>
        <w:pStyle w:val="NormalBold12b"/>
      </w:pPr>
      <w:r w:rsidRPr="009B6295">
        <w:t>Wniosek dotyczący rozporządzenia</w:t>
      </w:r>
    </w:p>
    <w:p w14:paraId="234F362B" w14:textId="77777777" w:rsidR="0036599C" w:rsidRPr="009B6295" w:rsidRDefault="0036599C" w:rsidP="0036599C">
      <w:pPr>
        <w:pStyle w:val="NormalBold"/>
      </w:pPr>
      <w:r w:rsidRPr="009B6295">
        <w:t>Artykuł 9 – ustęp 1 – litera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B7D6F1C" w14:textId="77777777" w:rsidTr="000747C9">
        <w:trPr>
          <w:trHeight w:hRule="exact" w:val="240"/>
          <w:jc w:val="center"/>
        </w:trPr>
        <w:tc>
          <w:tcPr>
            <w:tcW w:w="9752" w:type="dxa"/>
            <w:gridSpan w:val="2"/>
            <w:tcBorders>
              <w:top w:val="nil"/>
              <w:left w:val="nil"/>
              <w:bottom w:val="nil"/>
              <w:right w:val="nil"/>
            </w:tcBorders>
          </w:tcPr>
          <w:p w14:paraId="30DDE3EB" w14:textId="77777777" w:rsidR="0036599C" w:rsidRPr="009B6295" w:rsidRDefault="0036599C" w:rsidP="000747C9"/>
        </w:tc>
      </w:tr>
      <w:tr w:rsidR="0036599C" w:rsidRPr="009B6295" w14:paraId="5DB020BA" w14:textId="77777777" w:rsidTr="000747C9">
        <w:trPr>
          <w:trHeight w:val="240"/>
          <w:jc w:val="center"/>
        </w:trPr>
        <w:tc>
          <w:tcPr>
            <w:tcW w:w="4876" w:type="dxa"/>
            <w:tcBorders>
              <w:top w:val="nil"/>
              <w:left w:val="nil"/>
              <w:bottom w:val="nil"/>
              <w:right w:val="nil"/>
            </w:tcBorders>
          </w:tcPr>
          <w:p w14:paraId="261C5C9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919CBE7" w14:textId="77777777" w:rsidR="0036599C" w:rsidRPr="009B6295" w:rsidRDefault="0036599C" w:rsidP="000747C9">
            <w:pPr>
              <w:pStyle w:val="AmColumnHeading"/>
            </w:pPr>
            <w:r w:rsidRPr="009B6295">
              <w:t>Poprawka</w:t>
            </w:r>
          </w:p>
        </w:tc>
      </w:tr>
      <w:tr w:rsidR="0036599C" w:rsidRPr="009B6295" w14:paraId="45A7C1C7" w14:textId="77777777" w:rsidTr="000747C9">
        <w:trPr>
          <w:jc w:val="center"/>
        </w:trPr>
        <w:tc>
          <w:tcPr>
            <w:tcW w:w="4876" w:type="dxa"/>
            <w:tcBorders>
              <w:top w:val="nil"/>
              <w:left w:val="nil"/>
              <w:bottom w:val="nil"/>
              <w:right w:val="nil"/>
            </w:tcBorders>
          </w:tcPr>
          <w:p w14:paraId="48E4682C" w14:textId="77777777" w:rsidR="0036599C" w:rsidRPr="009B6295" w:rsidRDefault="0036599C" w:rsidP="000747C9">
            <w:pPr>
              <w:pStyle w:val="Normal6a"/>
            </w:pPr>
            <w:r w:rsidRPr="009B6295">
              <w:t>y)</w:t>
            </w:r>
            <w:r w:rsidRPr="009B6295">
              <w:tab/>
              <w:t>przyjmuje praktyczne ustalenia dotyczące zgodności z rozporządzeniem (WE) nr 1049/2001 Parlamentu Europejskiego i Rady</w:t>
            </w:r>
            <w:r w:rsidRPr="009B6295">
              <w:rPr>
                <w:vertAlign w:val="superscript"/>
              </w:rPr>
              <w:t>28</w:t>
            </w:r>
            <w:r w:rsidRPr="009B6295">
              <w:t>, w tym środki odwoławcze i zaradcze niezbędne do weryfikacji częściowego lub pełnego odrzucenia wniosku o zapewnienie poufności;</w:t>
            </w:r>
          </w:p>
        </w:tc>
        <w:tc>
          <w:tcPr>
            <w:tcW w:w="4876" w:type="dxa"/>
            <w:tcBorders>
              <w:top w:val="nil"/>
              <w:left w:val="nil"/>
              <w:bottom w:val="nil"/>
              <w:right w:val="nil"/>
            </w:tcBorders>
          </w:tcPr>
          <w:p w14:paraId="7D7D2956" w14:textId="77777777" w:rsidR="0036599C" w:rsidRPr="009B6295" w:rsidRDefault="0036599C" w:rsidP="000747C9">
            <w:pPr>
              <w:pStyle w:val="Normal6a"/>
            </w:pPr>
            <w:r w:rsidRPr="009B6295">
              <w:t>y)</w:t>
            </w:r>
            <w:r w:rsidRPr="009B6295">
              <w:tab/>
              <w:t>przyjmuje praktyczne ustalenia dotyczące zgodności z rozporządzeniem (WE) nr 1049/2001 Parlamentu Europejskiego i Rady</w:t>
            </w:r>
            <w:r w:rsidRPr="009B6295">
              <w:rPr>
                <w:vertAlign w:val="superscript"/>
              </w:rPr>
              <w:t>28</w:t>
            </w:r>
            <w:r w:rsidRPr="009B6295">
              <w:t>, w tym środki odwoławcze i zaradcze niezbędne do weryfikacji częściowego lub pełnego odrzucenia wniosku o zapewnienie poufności</w:t>
            </w:r>
            <w:r w:rsidRPr="009B6295">
              <w:rPr>
                <w:b/>
                <w:i/>
              </w:rPr>
              <w:t>, o których mowa w art. 37a</w:t>
            </w:r>
            <w:r w:rsidRPr="009B6295">
              <w:t>;</w:t>
            </w:r>
          </w:p>
        </w:tc>
      </w:tr>
      <w:tr w:rsidR="0036599C" w:rsidRPr="009B6295" w14:paraId="0C082791" w14:textId="77777777" w:rsidTr="000747C9">
        <w:trPr>
          <w:jc w:val="center"/>
        </w:trPr>
        <w:tc>
          <w:tcPr>
            <w:tcW w:w="4876" w:type="dxa"/>
            <w:tcBorders>
              <w:top w:val="nil"/>
              <w:left w:val="nil"/>
              <w:bottom w:val="nil"/>
              <w:right w:val="nil"/>
            </w:tcBorders>
          </w:tcPr>
          <w:p w14:paraId="4FC1BABF" w14:textId="77777777" w:rsidR="0036599C" w:rsidRPr="009B6295" w:rsidRDefault="0036599C" w:rsidP="000747C9">
            <w:pPr>
              <w:pStyle w:val="Normal6a"/>
            </w:pPr>
            <w:r w:rsidRPr="009B6295">
              <w:rPr>
                <w:b/>
                <w:i/>
              </w:rPr>
              <w:t>_________________</w:t>
            </w:r>
          </w:p>
        </w:tc>
        <w:tc>
          <w:tcPr>
            <w:tcW w:w="4876" w:type="dxa"/>
            <w:tcBorders>
              <w:top w:val="nil"/>
              <w:left w:val="nil"/>
              <w:bottom w:val="nil"/>
              <w:right w:val="nil"/>
            </w:tcBorders>
          </w:tcPr>
          <w:p w14:paraId="562607DA" w14:textId="77777777" w:rsidR="0036599C" w:rsidRPr="009B6295" w:rsidRDefault="0036599C" w:rsidP="000747C9">
            <w:pPr>
              <w:pStyle w:val="Normal6a"/>
            </w:pPr>
            <w:r w:rsidRPr="009B6295">
              <w:rPr>
                <w:b/>
                <w:i/>
              </w:rPr>
              <w:t>_________________</w:t>
            </w:r>
          </w:p>
        </w:tc>
      </w:tr>
      <w:tr w:rsidR="0036599C" w:rsidRPr="009B6295" w14:paraId="0DE1F373" w14:textId="77777777" w:rsidTr="000747C9">
        <w:trPr>
          <w:jc w:val="center"/>
        </w:trPr>
        <w:tc>
          <w:tcPr>
            <w:tcW w:w="4876" w:type="dxa"/>
            <w:tcBorders>
              <w:top w:val="nil"/>
              <w:left w:val="nil"/>
              <w:bottom w:val="nil"/>
              <w:right w:val="nil"/>
            </w:tcBorders>
          </w:tcPr>
          <w:p w14:paraId="2FE29256" w14:textId="77777777" w:rsidR="0036599C" w:rsidRPr="009B6295" w:rsidRDefault="0036599C" w:rsidP="000747C9">
            <w:pPr>
              <w:pStyle w:val="Normal6a"/>
            </w:pPr>
            <w:r w:rsidRPr="009B6295">
              <w:rPr>
                <w:vertAlign w:val="superscript"/>
              </w:rPr>
              <w:t>28</w:t>
            </w:r>
            <w:r w:rsidRPr="009B6295">
              <w:t xml:space="preserve"> Rozporządzenie (WE) nr 1049/2001 Parlamentu Europejskiego i Rady z dnia 30 maja 2001 r. w sprawie publicznego dostępu do dokumentów Parlamentu Europejskiego, Rady i Komisji (Dz.U. L 145 z 31.5.2001, s. 43, ELI: </w:t>
            </w:r>
            <w:r w:rsidRPr="009B6295">
              <w:lastRenderedPageBreak/>
              <w:t>http://data.europa.eu/eli/reg/2001/1049/oj).</w:t>
            </w:r>
          </w:p>
        </w:tc>
        <w:tc>
          <w:tcPr>
            <w:tcW w:w="4876" w:type="dxa"/>
            <w:tcBorders>
              <w:top w:val="nil"/>
              <w:left w:val="nil"/>
              <w:bottom w:val="nil"/>
              <w:right w:val="nil"/>
            </w:tcBorders>
          </w:tcPr>
          <w:p w14:paraId="2214AA9C" w14:textId="77777777" w:rsidR="0036599C" w:rsidRPr="009B6295" w:rsidRDefault="0036599C" w:rsidP="000747C9">
            <w:pPr>
              <w:pStyle w:val="Normal6a"/>
            </w:pPr>
            <w:r w:rsidRPr="009B6295">
              <w:rPr>
                <w:vertAlign w:val="superscript"/>
              </w:rPr>
              <w:lastRenderedPageBreak/>
              <w:t>28</w:t>
            </w:r>
            <w:r w:rsidRPr="009B6295">
              <w:t xml:space="preserve"> Rozporządzenie (WE) nr 1049/2001 Parlamentu Europejskiego i Rady z dnia 30 maja 2001 r. w sprawie publicznego dostępu do dokumentów Parlamentu Europejskiego, Rady i Komisji (Dz.U. L 145 z 31.5.2001, s. 43, ELI: </w:t>
            </w:r>
            <w:r w:rsidRPr="009B6295">
              <w:lastRenderedPageBreak/>
              <w:t>http://data.europa.eu/eli/reg/2001/1049/oj).</w:t>
            </w:r>
          </w:p>
        </w:tc>
      </w:tr>
    </w:tbl>
    <w:p w14:paraId="30452EE9" w14:textId="77777777" w:rsidR="0036599C" w:rsidRPr="009B6295" w:rsidRDefault="0036599C" w:rsidP="0036599C"/>
    <w:p w14:paraId="692579F5" w14:textId="77777777" w:rsidR="0036599C" w:rsidRPr="009B6295" w:rsidRDefault="0036599C" w:rsidP="0036599C">
      <w:pPr>
        <w:pStyle w:val="AmNumberTabs"/>
      </w:pPr>
      <w:r w:rsidRPr="009B6295">
        <w:t>Poprawka</w:t>
      </w:r>
      <w:r w:rsidRPr="009B6295">
        <w:tab/>
      </w:r>
      <w:r w:rsidRPr="009B6295">
        <w:tab/>
        <w:t>39</w:t>
      </w:r>
    </w:p>
    <w:p w14:paraId="5DC4999F" w14:textId="77777777" w:rsidR="0036599C" w:rsidRPr="009B6295" w:rsidRDefault="0036599C" w:rsidP="0036599C">
      <w:pPr>
        <w:pStyle w:val="NormalBold12b"/>
      </w:pPr>
      <w:r w:rsidRPr="009B6295">
        <w:t>Wniosek dotyczący rozporządzenia</w:t>
      </w:r>
    </w:p>
    <w:p w14:paraId="5A465EFF" w14:textId="77777777" w:rsidR="0036599C" w:rsidRPr="009B6295" w:rsidRDefault="0036599C" w:rsidP="0036599C">
      <w:pPr>
        <w:pStyle w:val="NormalBold"/>
      </w:pPr>
      <w:r w:rsidRPr="009B6295">
        <w:t>Artykuł 10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B4F4E5A" w14:textId="77777777" w:rsidTr="000747C9">
        <w:trPr>
          <w:trHeight w:hRule="exact" w:val="240"/>
          <w:jc w:val="center"/>
        </w:trPr>
        <w:tc>
          <w:tcPr>
            <w:tcW w:w="9752" w:type="dxa"/>
            <w:gridSpan w:val="2"/>
            <w:tcBorders>
              <w:top w:val="nil"/>
              <w:left w:val="nil"/>
              <w:bottom w:val="nil"/>
              <w:right w:val="nil"/>
            </w:tcBorders>
          </w:tcPr>
          <w:p w14:paraId="58B74E9A" w14:textId="77777777" w:rsidR="0036599C" w:rsidRPr="009B6295" w:rsidRDefault="0036599C" w:rsidP="000747C9"/>
        </w:tc>
      </w:tr>
      <w:tr w:rsidR="0036599C" w:rsidRPr="009B6295" w14:paraId="1761C345" w14:textId="77777777" w:rsidTr="000747C9">
        <w:trPr>
          <w:trHeight w:val="240"/>
          <w:jc w:val="center"/>
        </w:trPr>
        <w:tc>
          <w:tcPr>
            <w:tcW w:w="4876" w:type="dxa"/>
            <w:tcBorders>
              <w:top w:val="nil"/>
              <w:left w:val="nil"/>
              <w:bottom w:val="nil"/>
              <w:right w:val="nil"/>
            </w:tcBorders>
          </w:tcPr>
          <w:p w14:paraId="7C7D957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8DB7D45" w14:textId="77777777" w:rsidR="0036599C" w:rsidRPr="009B6295" w:rsidRDefault="0036599C" w:rsidP="000747C9">
            <w:pPr>
              <w:pStyle w:val="AmColumnHeading"/>
            </w:pPr>
            <w:r w:rsidRPr="009B6295">
              <w:t>Poprawka</w:t>
            </w:r>
          </w:p>
        </w:tc>
      </w:tr>
      <w:tr w:rsidR="0036599C" w:rsidRPr="009B6295" w14:paraId="505DD6F3" w14:textId="77777777" w:rsidTr="000747C9">
        <w:trPr>
          <w:jc w:val="center"/>
        </w:trPr>
        <w:tc>
          <w:tcPr>
            <w:tcW w:w="4876" w:type="dxa"/>
            <w:tcBorders>
              <w:top w:val="nil"/>
              <w:left w:val="nil"/>
              <w:bottom w:val="nil"/>
              <w:right w:val="nil"/>
            </w:tcBorders>
          </w:tcPr>
          <w:p w14:paraId="1C8CE3A5" w14:textId="77777777" w:rsidR="0036599C" w:rsidRPr="009B6295" w:rsidRDefault="0036599C" w:rsidP="000747C9">
            <w:pPr>
              <w:pStyle w:val="Normal6a"/>
            </w:pPr>
            <w:r w:rsidRPr="009B6295">
              <w:rPr>
                <w:b/>
                <w:i/>
              </w:rPr>
              <w:t>3.</w:t>
            </w:r>
            <w:r w:rsidRPr="009B6295">
              <w:tab/>
              <w:t xml:space="preserve">W </w:t>
            </w:r>
            <w:proofErr w:type="gramStart"/>
            <w:r w:rsidRPr="009B6295">
              <w:t>przypadku</w:t>
            </w:r>
            <w:proofErr w:type="gramEnd"/>
            <w:r w:rsidRPr="009B6295">
              <w:t xml:space="preserve"> gdy Komisja wyrazi poważne obawy co do przedłożonego zarządowi wniosku dotyczącego decyzji w kwestiach związanych z rozporządzeniem delegowanym Komisji (UE) 2019/715</w:t>
            </w:r>
            <w:r w:rsidRPr="009B6295">
              <w:rPr>
                <w:vertAlign w:val="superscript"/>
              </w:rPr>
              <w:t>29</w:t>
            </w:r>
            <w:r w:rsidRPr="009B6295">
              <w:t xml:space="preserve"> w sprawie ramowego rozporządzenia finansowego dotyczącego zdecentralizowanych agencji regulacyjnych lub z regulaminem pracowniczym urzędników i warunkami zatrudnienia innych pracowników rozporządzenia nr 31 (EWG), 11 (EWEA), zarząd odracza przyjęcie decyzji. W terminie 15 dni zarząd ponownie analizuje i przyjmuje tę decyzję, w stosownych przypadkach z poprawkami, w drugim czytaniu </w:t>
            </w:r>
            <w:r w:rsidRPr="009B6295">
              <w:rPr>
                <w:b/>
                <w:i/>
              </w:rPr>
              <w:t>większością dwóch trzecich głosów, włączając przedstawicieli Komisji, albo większością czterech piątych głosów przedstawicieli państw członkowskich</w:t>
            </w:r>
            <w:r w:rsidRPr="009B6295">
              <w:t>.</w:t>
            </w:r>
          </w:p>
        </w:tc>
        <w:tc>
          <w:tcPr>
            <w:tcW w:w="4876" w:type="dxa"/>
            <w:tcBorders>
              <w:top w:val="nil"/>
              <w:left w:val="nil"/>
              <w:bottom w:val="nil"/>
              <w:right w:val="nil"/>
            </w:tcBorders>
          </w:tcPr>
          <w:p w14:paraId="6405DF8C" w14:textId="77777777" w:rsidR="0036599C" w:rsidRPr="009B6295" w:rsidRDefault="0036599C" w:rsidP="000747C9">
            <w:pPr>
              <w:pStyle w:val="Normal6a"/>
            </w:pPr>
            <w:r w:rsidRPr="009B6295">
              <w:t>3.</w:t>
            </w:r>
            <w:r w:rsidRPr="009B6295">
              <w:tab/>
              <w:t xml:space="preserve">W </w:t>
            </w:r>
            <w:proofErr w:type="gramStart"/>
            <w:r w:rsidRPr="009B6295">
              <w:t>przypadku</w:t>
            </w:r>
            <w:proofErr w:type="gramEnd"/>
            <w:r w:rsidRPr="009B6295">
              <w:t xml:space="preserve"> gdy Komisja wyrazi poważne obawy co do przedłożonego zarządowi wniosku dotyczącego decyzji w kwestiach związanych z rozporządzeniem delegowanym Komisji (UE) 2019/715</w:t>
            </w:r>
            <w:r w:rsidRPr="009B6295">
              <w:rPr>
                <w:vertAlign w:val="superscript"/>
              </w:rPr>
              <w:t>29</w:t>
            </w:r>
            <w:r w:rsidRPr="009B6295">
              <w:t xml:space="preserve"> w sprawie ramowego rozporządzenia finansowego dotyczącego zdecentralizowanych agencji regulacyjnych lub z regulaminem pracowniczym urzędników i warunkami zatrudnienia innych pracowników rozporządzenia nr 31 (EWG), 11 (EWEA), zarząd odracza przyjęcie decyzji. W terminie 15 dni zarząd ponownie analizuje i przyjmuje tę decyzję, w stosownych przypadkach z poprawkami, w drugim czytaniu.</w:t>
            </w:r>
          </w:p>
        </w:tc>
      </w:tr>
      <w:tr w:rsidR="0036599C" w:rsidRPr="009B6295" w14:paraId="44142812" w14:textId="77777777" w:rsidTr="000747C9">
        <w:trPr>
          <w:jc w:val="center"/>
        </w:trPr>
        <w:tc>
          <w:tcPr>
            <w:tcW w:w="4876" w:type="dxa"/>
            <w:tcBorders>
              <w:top w:val="nil"/>
              <w:left w:val="nil"/>
              <w:bottom w:val="nil"/>
              <w:right w:val="nil"/>
            </w:tcBorders>
          </w:tcPr>
          <w:p w14:paraId="3B0C00FE" w14:textId="77777777" w:rsidR="0036599C" w:rsidRPr="009B6295" w:rsidRDefault="0036599C" w:rsidP="000747C9">
            <w:pPr>
              <w:pStyle w:val="Normal6a"/>
            </w:pPr>
            <w:r w:rsidRPr="009B6295">
              <w:rPr>
                <w:b/>
                <w:i/>
              </w:rPr>
              <w:t>_________________</w:t>
            </w:r>
          </w:p>
        </w:tc>
        <w:tc>
          <w:tcPr>
            <w:tcW w:w="4876" w:type="dxa"/>
            <w:tcBorders>
              <w:top w:val="nil"/>
              <w:left w:val="nil"/>
              <w:bottom w:val="nil"/>
              <w:right w:val="nil"/>
            </w:tcBorders>
          </w:tcPr>
          <w:p w14:paraId="568EEC82" w14:textId="77777777" w:rsidR="0036599C" w:rsidRPr="009B6295" w:rsidRDefault="0036599C" w:rsidP="000747C9">
            <w:pPr>
              <w:pStyle w:val="Normal6a"/>
            </w:pPr>
            <w:r w:rsidRPr="009B6295">
              <w:rPr>
                <w:b/>
                <w:i/>
              </w:rPr>
              <w:t>_________________</w:t>
            </w:r>
          </w:p>
        </w:tc>
      </w:tr>
      <w:tr w:rsidR="0036599C" w:rsidRPr="009B6295" w14:paraId="296E072F" w14:textId="77777777" w:rsidTr="000747C9">
        <w:trPr>
          <w:jc w:val="center"/>
        </w:trPr>
        <w:tc>
          <w:tcPr>
            <w:tcW w:w="4876" w:type="dxa"/>
            <w:tcBorders>
              <w:top w:val="nil"/>
              <w:left w:val="nil"/>
              <w:bottom w:val="nil"/>
              <w:right w:val="nil"/>
            </w:tcBorders>
          </w:tcPr>
          <w:p w14:paraId="54520325" w14:textId="77777777" w:rsidR="0036599C" w:rsidRPr="009B6295" w:rsidRDefault="0036599C" w:rsidP="000747C9">
            <w:pPr>
              <w:pStyle w:val="Normal6a"/>
            </w:pPr>
            <w:r w:rsidRPr="009B6295">
              <w:rPr>
                <w:vertAlign w:val="superscript"/>
              </w:rPr>
              <w:t>29</w:t>
            </w:r>
            <w:r w:rsidRPr="009B6295">
              <w:t xml:space="preserve"> Rozporządzenie delegowane Komisji (UE) 2019/715 z dnia 18 grudnia 2018 r. w sprawie ramowego rozporządzenia finansowego dotyczącego organów utworzonych na podstawie TFUE oraz Traktatu </w:t>
            </w:r>
            <w:proofErr w:type="spellStart"/>
            <w:r w:rsidRPr="009B6295">
              <w:t>Euratom</w:t>
            </w:r>
            <w:proofErr w:type="spellEnd"/>
            <w:r w:rsidRPr="009B6295">
              <w:t xml:space="preserve">, o których mowa w art. 70 rozporządzenia Parlamentu Europejskiego i Rady (UE, </w:t>
            </w:r>
            <w:proofErr w:type="spellStart"/>
            <w:r w:rsidRPr="009B6295">
              <w:t>Euratom</w:t>
            </w:r>
            <w:proofErr w:type="spellEnd"/>
            <w:r w:rsidRPr="009B6295">
              <w:t>) 2018/1046 (Dz.U. L 122 z 10.5.2019, s. 1, ELI: http://data.europa.eu/eli/reg_del/2019/715/oj).</w:t>
            </w:r>
          </w:p>
        </w:tc>
        <w:tc>
          <w:tcPr>
            <w:tcW w:w="4876" w:type="dxa"/>
            <w:tcBorders>
              <w:top w:val="nil"/>
              <w:left w:val="nil"/>
              <w:bottom w:val="nil"/>
              <w:right w:val="nil"/>
            </w:tcBorders>
          </w:tcPr>
          <w:p w14:paraId="694F7CA7" w14:textId="77777777" w:rsidR="0036599C" w:rsidRPr="009B6295" w:rsidRDefault="0036599C" w:rsidP="000747C9">
            <w:pPr>
              <w:pStyle w:val="Normal6a"/>
            </w:pPr>
            <w:r w:rsidRPr="009B6295">
              <w:rPr>
                <w:vertAlign w:val="superscript"/>
              </w:rPr>
              <w:t>29</w:t>
            </w:r>
            <w:r w:rsidRPr="009B6295">
              <w:t xml:space="preserve"> Rozporządzenie delegowane Komisji (UE) 2019/715 z dnia 18 grudnia 2018 r. w sprawie ramowego rozporządzenia finansowego dotyczącego organów utworzonych na podstawie TFUE oraz Traktatu </w:t>
            </w:r>
            <w:proofErr w:type="spellStart"/>
            <w:r w:rsidRPr="009B6295">
              <w:t>Euratom</w:t>
            </w:r>
            <w:proofErr w:type="spellEnd"/>
            <w:r w:rsidRPr="009B6295">
              <w:t xml:space="preserve">, o których mowa w art. 70 rozporządzenia Parlamentu Europejskiego i Rady (UE, </w:t>
            </w:r>
            <w:proofErr w:type="spellStart"/>
            <w:r w:rsidRPr="009B6295">
              <w:t>Euratom</w:t>
            </w:r>
            <w:proofErr w:type="spellEnd"/>
            <w:r w:rsidRPr="009B6295">
              <w:t>) 2018/1046 (Dz.U. L 122 z 10.5.2019, s. 1, ELI: http://data.europa.eu/eli/reg_del/2019/715/oj).</w:t>
            </w:r>
          </w:p>
        </w:tc>
      </w:tr>
    </w:tbl>
    <w:p w14:paraId="7D165ADB" w14:textId="77777777" w:rsidR="0036599C" w:rsidRPr="009B6295" w:rsidRDefault="0036599C" w:rsidP="0036599C"/>
    <w:p w14:paraId="5DA87A05" w14:textId="77777777" w:rsidR="0036599C" w:rsidRPr="009B6295" w:rsidRDefault="0036599C" w:rsidP="0036599C">
      <w:pPr>
        <w:pStyle w:val="AmNumberTabs"/>
      </w:pPr>
      <w:r w:rsidRPr="009B6295">
        <w:t>Poprawka</w:t>
      </w:r>
      <w:r w:rsidRPr="009B6295">
        <w:tab/>
      </w:r>
      <w:r w:rsidRPr="009B6295">
        <w:tab/>
        <w:t>40</w:t>
      </w:r>
    </w:p>
    <w:p w14:paraId="235DF267" w14:textId="77777777" w:rsidR="0036599C" w:rsidRPr="009B6295" w:rsidRDefault="0036599C" w:rsidP="0036599C">
      <w:pPr>
        <w:pStyle w:val="NormalBold12b"/>
      </w:pPr>
      <w:r w:rsidRPr="009B6295">
        <w:t>Wniosek dotyczący rozporządzenia</w:t>
      </w:r>
    </w:p>
    <w:p w14:paraId="66291210" w14:textId="77777777" w:rsidR="0036599C" w:rsidRPr="009B6295" w:rsidRDefault="0036599C" w:rsidP="0036599C">
      <w:pPr>
        <w:pStyle w:val="NormalBold"/>
      </w:pPr>
      <w:r w:rsidRPr="009B6295">
        <w:t>Artykuł 12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B6A4822" w14:textId="77777777" w:rsidTr="000747C9">
        <w:trPr>
          <w:trHeight w:hRule="exact" w:val="240"/>
          <w:jc w:val="center"/>
        </w:trPr>
        <w:tc>
          <w:tcPr>
            <w:tcW w:w="9752" w:type="dxa"/>
            <w:gridSpan w:val="2"/>
            <w:tcBorders>
              <w:top w:val="nil"/>
              <w:left w:val="nil"/>
              <w:bottom w:val="nil"/>
              <w:right w:val="nil"/>
            </w:tcBorders>
          </w:tcPr>
          <w:p w14:paraId="50A6D5F0" w14:textId="77777777" w:rsidR="0036599C" w:rsidRPr="009B6295" w:rsidRDefault="0036599C" w:rsidP="000747C9"/>
        </w:tc>
      </w:tr>
      <w:tr w:rsidR="0036599C" w:rsidRPr="009B6295" w14:paraId="030B198F" w14:textId="77777777" w:rsidTr="000747C9">
        <w:trPr>
          <w:trHeight w:val="240"/>
          <w:jc w:val="center"/>
        </w:trPr>
        <w:tc>
          <w:tcPr>
            <w:tcW w:w="4876" w:type="dxa"/>
            <w:tcBorders>
              <w:top w:val="nil"/>
              <w:left w:val="nil"/>
              <w:bottom w:val="nil"/>
              <w:right w:val="nil"/>
            </w:tcBorders>
          </w:tcPr>
          <w:p w14:paraId="275E021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C82051D" w14:textId="77777777" w:rsidR="0036599C" w:rsidRPr="009B6295" w:rsidRDefault="0036599C" w:rsidP="000747C9">
            <w:pPr>
              <w:pStyle w:val="AmColumnHeading"/>
            </w:pPr>
            <w:r w:rsidRPr="009B6295">
              <w:t>Poprawka</w:t>
            </w:r>
          </w:p>
        </w:tc>
      </w:tr>
      <w:tr w:rsidR="0036599C" w:rsidRPr="009B6295" w14:paraId="18641F80" w14:textId="77777777" w:rsidTr="000747C9">
        <w:trPr>
          <w:jc w:val="center"/>
        </w:trPr>
        <w:tc>
          <w:tcPr>
            <w:tcW w:w="4876" w:type="dxa"/>
            <w:tcBorders>
              <w:top w:val="nil"/>
              <w:left w:val="nil"/>
              <w:bottom w:val="nil"/>
              <w:right w:val="nil"/>
            </w:tcBorders>
          </w:tcPr>
          <w:p w14:paraId="5BE02544" w14:textId="77777777" w:rsidR="0036599C" w:rsidRPr="009B6295" w:rsidRDefault="0036599C" w:rsidP="000747C9">
            <w:pPr>
              <w:pStyle w:val="Normal6a"/>
            </w:pPr>
            <w:r w:rsidRPr="009B6295">
              <w:t>3.</w:t>
            </w:r>
            <w:r w:rsidRPr="009B6295">
              <w:tab/>
              <w:t>Bez uszczerbku dla uprawnień Komisji i zarządu dyrektor wykonawczy wykonuje obowiązki niezależnie i nie zwraca się o instrukcje do żadnych instytucji, organów, urzędów lub agencji Unii, ani do żadnego rządu lub innego podmiotu publicznego lub prywatnego, ani nie przyjmuje takich instrukcji. Dyrektor wykonawczy składa Parlamentowi Europejskiemu lub Radzie sprawozdanie z wykonywania zadań wynikających z niniejszego rozporządzenia, jeżeli zostanie o to poproszony przez odpowiednią instytucję.</w:t>
            </w:r>
          </w:p>
        </w:tc>
        <w:tc>
          <w:tcPr>
            <w:tcW w:w="4876" w:type="dxa"/>
            <w:tcBorders>
              <w:top w:val="nil"/>
              <w:left w:val="nil"/>
              <w:bottom w:val="nil"/>
              <w:right w:val="nil"/>
            </w:tcBorders>
          </w:tcPr>
          <w:p w14:paraId="410282E3" w14:textId="77777777" w:rsidR="0036599C" w:rsidRPr="009B6295" w:rsidRDefault="0036599C" w:rsidP="000747C9">
            <w:pPr>
              <w:pStyle w:val="Normal6a"/>
            </w:pPr>
            <w:r w:rsidRPr="009B6295">
              <w:t>3.</w:t>
            </w:r>
            <w:r w:rsidRPr="009B6295">
              <w:tab/>
              <w:t>Bez uszczerbku dla uprawnień Komisji i zarządu dyrektor wykonawczy wykonuje obowiązki niezależnie i nie zwraca się o instrukcje do żadnych instytucji, organów, urzędów lub agencji Unii, ani do żadnego rządu lub innego podmiotu publicznego lub prywatnego, ani nie przyjmuje takich instrukcji. Dyrektor wykonawczy składa Parlamentowi Europejskiemu lub Radzie sprawozdanie z wykonywania zadań wynikających z niniejszego rozporządzenia, jeżeli zostanie o to poproszony przez odpowiednią instytucję.</w:t>
            </w:r>
          </w:p>
        </w:tc>
      </w:tr>
    </w:tbl>
    <w:p w14:paraId="54192D97" w14:textId="77777777" w:rsidR="0036599C" w:rsidRPr="009B6295" w:rsidRDefault="0036599C" w:rsidP="0036599C"/>
    <w:p w14:paraId="64F6ED9E" w14:textId="77777777" w:rsidR="0036599C" w:rsidRPr="009B6295" w:rsidRDefault="0036599C" w:rsidP="0036599C">
      <w:pPr>
        <w:pStyle w:val="AmNumberTabs"/>
      </w:pPr>
      <w:r w:rsidRPr="009B6295">
        <w:t>Poprawka</w:t>
      </w:r>
      <w:r w:rsidRPr="009B6295">
        <w:tab/>
      </w:r>
      <w:r w:rsidRPr="009B6295">
        <w:tab/>
        <w:t>41</w:t>
      </w:r>
    </w:p>
    <w:p w14:paraId="7006B896" w14:textId="77777777" w:rsidR="0036599C" w:rsidRPr="009B6295" w:rsidRDefault="0036599C" w:rsidP="0036599C">
      <w:pPr>
        <w:pStyle w:val="NormalBold12b"/>
      </w:pPr>
      <w:r w:rsidRPr="009B6295">
        <w:t>Wniosek dotyczący rozporządzenia</w:t>
      </w:r>
    </w:p>
    <w:p w14:paraId="4CE44BCD" w14:textId="77777777" w:rsidR="0036599C" w:rsidRPr="009B6295" w:rsidRDefault="0036599C" w:rsidP="0036599C">
      <w:pPr>
        <w:pStyle w:val="NormalBold"/>
      </w:pPr>
      <w:r w:rsidRPr="009B6295">
        <w:t>Artykuł 12 – ustęp 5 – litera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1A9B690" w14:textId="77777777" w:rsidTr="000747C9">
        <w:trPr>
          <w:trHeight w:hRule="exact" w:val="240"/>
          <w:jc w:val="center"/>
        </w:trPr>
        <w:tc>
          <w:tcPr>
            <w:tcW w:w="9752" w:type="dxa"/>
            <w:gridSpan w:val="2"/>
            <w:tcBorders>
              <w:top w:val="nil"/>
              <w:left w:val="nil"/>
              <w:bottom w:val="nil"/>
              <w:right w:val="nil"/>
            </w:tcBorders>
          </w:tcPr>
          <w:p w14:paraId="6D3CD44E" w14:textId="77777777" w:rsidR="0036599C" w:rsidRPr="009B6295" w:rsidRDefault="0036599C" w:rsidP="000747C9"/>
        </w:tc>
      </w:tr>
      <w:tr w:rsidR="0036599C" w:rsidRPr="009B6295" w14:paraId="7EE0DBB3" w14:textId="77777777" w:rsidTr="000747C9">
        <w:trPr>
          <w:trHeight w:val="240"/>
          <w:jc w:val="center"/>
        </w:trPr>
        <w:tc>
          <w:tcPr>
            <w:tcW w:w="4876" w:type="dxa"/>
            <w:tcBorders>
              <w:top w:val="nil"/>
              <w:left w:val="nil"/>
              <w:bottom w:val="nil"/>
              <w:right w:val="nil"/>
            </w:tcBorders>
          </w:tcPr>
          <w:p w14:paraId="76CD807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4C61A04" w14:textId="77777777" w:rsidR="0036599C" w:rsidRPr="009B6295" w:rsidRDefault="0036599C" w:rsidP="000747C9">
            <w:pPr>
              <w:pStyle w:val="AmColumnHeading"/>
            </w:pPr>
            <w:r w:rsidRPr="009B6295">
              <w:t>Poprawka</w:t>
            </w:r>
          </w:p>
        </w:tc>
      </w:tr>
      <w:tr w:rsidR="0036599C" w:rsidRPr="009B6295" w14:paraId="5E62F3DA" w14:textId="77777777" w:rsidTr="000747C9">
        <w:trPr>
          <w:jc w:val="center"/>
        </w:trPr>
        <w:tc>
          <w:tcPr>
            <w:tcW w:w="4876" w:type="dxa"/>
            <w:tcBorders>
              <w:top w:val="nil"/>
              <w:left w:val="nil"/>
              <w:bottom w:val="nil"/>
              <w:right w:val="nil"/>
            </w:tcBorders>
          </w:tcPr>
          <w:p w14:paraId="1359507A" w14:textId="77777777" w:rsidR="0036599C" w:rsidRPr="009B6295" w:rsidRDefault="0036599C" w:rsidP="000747C9">
            <w:pPr>
              <w:pStyle w:val="Normal6a"/>
            </w:pPr>
            <w:r w:rsidRPr="009B6295">
              <w:t>d)</w:t>
            </w:r>
            <w:r w:rsidRPr="009B6295">
              <w:tab/>
              <w:t>zapewnianie dotrzymania terminów określonych w sektorowych przepisach Unii na przyjęcie opinii przez Agencję i komitety;</w:t>
            </w:r>
          </w:p>
        </w:tc>
        <w:tc>
          <w:tcPr>
            <w:tcW w:w="4876" w:type="dxa"/>
            <w:tcBorders>
              <w:top w:val="nil"/>
              <w:left w:val="nil"/>
              <w:bottom w:val="nil"/>
              <w:right w:val="nil"/>
            </w:tcBorders>
          </w:tcPr>
          <w:p w14:paraId="647101E7" w14:textId="77777777" w:rsidR="0036599C" w:rsidRPr="009B6295" w:rsidRDefault="0036599C" w:rsidP="000747C9">
            <w:pPr>
              <w:pStyle w:val="Normal6a"/>
            </w:pPr>
            <w:r w:rsidRPr="009B6295">
              <w:t>d)</w:t>
            </w:r>
            <w:r w:rsidRPr="009B6295">
              <w:tab/>
              <w:t xml:space="preserve">zapewnianie dotrzymania terminów określonych w sektorowych przepisach Unii na przyjęcie opinii przez Agencję i komitety </w:t>
            </w:r>
            <w:r w:rsidRPr="009B6295">
              <w:rPr>
                <w:b/>
                <w:i/>
              </w:rPr>
              <w:t>oraz niezależności tych opinii</w:t>
            </w:r>
            <w:r w:rsidRPr="009B6295">
              <w:t>;</w:t>
            </w:r>
          </w:p>
        </w:tc>
      </w:tr>
    </w:tbl>
    <w:p w14:paraId="1531D27B" w14:textId="77777777" w:rsidR="0036599C" w:rsidRPr="009B6295" w:rsidRDefault="0036599C" w:rsidP="0036599C"/>
    <w:p w14:paraId="33647BD2" w14:textId="77777777" w:rsidR="0036599C" w:rsidRPr="009B6295" w:rsidRDefault="0036599C" w:rsidP="0036599C">
      <w:pPr>
        <w:pStyle w:val="AmNumberTabs"/>
      </w:pPr>
      <w:r w:rsidRPr="009B6295">
        <w:t>Poprawka</w:t>
      </w:r>
      <w:r w:rsidRPr="009B6295">
        <w:tab/>
      </w:r>
      <w:r w:rsidRPr="009B6295">
        <w:tab/>
        <w:t>42</w:t>
      </w:r>
    </w:p>
    <w:p w14:paraId="30EEF78A" w14:textId="77777777" w:rsidR="0036599C" w:rsidRPr="009B6295" w:rsidRDefault="0036599C" w:rsidP="0036599C">
      <w:pPr>
        <w:pStyle w:val="NormalBold12b"/>
      </w:pPr>
      <w:r w:rsidRPr="009B6295">
        <w:t>Wniosek dotyczący rozporządzenia</w:t>
      </w:r>
    </w:p>
    <w:p w14:paraId="5A9B3136" w14:textId="77777777" w:rsidR="0036599C" w:rsidRPr="009B6295" w:rsidRDefault="0036599C" w:rsidP="0036599C">
      <w:pPr>
        <w:pStyle w:val="NormalBold"/>
      </w:pPr>
      <w:r w:rsidRPr="009B6295">
        <w:t>Artykuł 12 – ustęp 5 – litera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7C4EF4A" w14:textId="77777777" w:rsidTr="000747C9">
        <w:trPr>
          <w:trHeight w:hRule="exact" w:val="240"/>
          <w:jc w:val="center"/>
        </w:trPr>
        <w:tc>
          <w:tcPr>
            <w:tcW w:w="9752" w:type="dxa"/>
            <w:gridSpan w:val="2"/>
            <w:tcBorders>
              <w:top w:val="nil"/>
              <w:left w:val="nil"/>
              <w:bottom w:val="nil"/>
              <w:right w:val="nil"/>
            </w:tcBorders>
          </w:tcPr>
          <w:p w14:paraId="0EBBDAC8" w14:textId="77777777" w:rsidR="0036599C" w:rsidRPr="009B6295" w:rsidRDefault="0036599C" w:rsidP="000747C9"/>
        </w:tc>
      </w:tr>
      <w:tr w:rsidR="0036599C" w:rsidRPr="009B6295" w14:paraId="7BD9E0B2" w14:textId="77777777" w:rsidTr="000747C9">
        <w:trPr>
          <w:trHeight w:val="240"/>
          <w:jc w:val="center"/>
        </w:trPr>
        <w:tc>
          <w:tcPr>
            <w:tcW w:w="4876" w:type="dxa"/>
            <w:tcBorders>
              <w:top w:val="nil"/>
              <w:left w:val="nil"/>
              <w:bottom w:val="nil"/>
              <w:right w:val="nil"/>
            </w:tcBorders>
          </w:tcPr>
          <w:p w14:paraId="391CD269"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1C0C888" w14:textId="77777777" w:rsidR="0036599C" w:rsidRPr="009B6295" w:rsidRDefault="0036599C" w:rsidP="000747C9">
            <w:pPr>
              <w:pStyle w:val="AmColumnHeading"/>
            </w:pPr>
            <w:r w:rsidRPr="009B6295">
              <w:t>Poprawka</w:t>
            </w:r>
          </w:p>
        </w:tc>
      </w:tr>
      <w:tr w:rsidR="0036599C" w:rsidRPr="009B6295" w14:paraId="4BC23D03" w14:textId="77777777" w:rsidTr="000747C9">
        <w:trPr>
          <w:jc w:val="center"/>
        </w:trPr>
        <w:tc>
          <w:tcPr>
            <w:tcW w:w="4876" w:type="dxa"/>
            <w:tcBorders>
              <w:top w:val="nil"/>
              <w:left w:val="nil"/>
              <w:bottom w:val="nil"/>
              <w:right w:val="nil"/>
            </w:tcBorders>
          </w:tcPr>
          <w:p w14:paraId="708DFDF4" w14:textId="77777777" w:rsidR="0036599C" w:rsidRPr="009B6295" w:rsidRDefault="0036599C" w:rsidP="000747C9">
            <w:pPr>
              <w:pStyle w:val="Normal6a"/>
            </w:pPr>
            <w:r w:rsidRPr="009B6295">
              <w:t>e)</w:t>
            </w:r>
            <w:r w:rsidRPr="009B6295">
              <w:tab/>
              <w:t xml:space="preserve">dbałość o odpowiednią i terminową koordynację między różnymi organami w Agencji, w tym w odniesieniu do potencjalnych rozbieżności między wydanymi przez nie opiniami naukowymi </w:t>
            </w:r>
            <w:r w:rsidRPr="009B6295">
              <w:rPr>
                <w:b/>
                <w:i/>
              </w:rPr>
              <w:t>zgodnie z art. 45</w:t>
            </w:r>
            <w:r w:rsidRPr="009B6295">
              <w:t>;</w:t>
            </w:r>
          </w:p>
        </w:tc>
        <w:tc>
          <w:tcPr>
            <w:tcW w:w="4876" w:type="dxa"/>
            <w:tcBorders>
              <w:top w:val="nil"/>
              <w:left w:val="nil"/>
              <w:bottom w:val="nil"/>
              <w:right w:val="nil"/>
            </w:tcBorders>
          </w:tcPr>
          <w:p w14:paraId="12546C0F" w14:textId="77777777" w:rsidR="0036599C" w:rsidRPr="009B6295" w:rsidRDefault="0036599C" w:rsidP="000747C9">
            <w:pPr>
              <w:pStyle w:val="Normal6a"/>
            </w:pPr>
            <w:r w:rsidRPr="009B6295">
              <w:t>e)</w:t>
            </w:r>
            <w:r w:rsidRPr="009B6295">
              <w:tab/>
              <w:t>dbałość o odpowiednią i terminową koordynację między różnymi organami w Agencji, w tym w odniesieniu do potencjalnych rozbieżności między wydanymi przez nie opiniami naukowymi;</w:t>
            </w:r>
          </w:p>
        </w:tc>
      </w:tr>
    </w:tbl>
    <w:p w14:paraId="75AB7374" w14:textId="77777777" w:rsidR="0036599C" w:rsidRPr="009B6295" w:rsidRDefault="0036599C" w:rsidP="0036599C"/>
    <w:p w14:paraId="4D792166" w14:textId="77777777" w:rsidR="0036599C" w:rsidRPr="009B6295" w:rsidRDefault="0036599C" w:rsidP="0036599C">
      <w:pPr>
        <w:pStyle w:val="AmNumberTabs"/>
      </w:pPr>
      <w:r w:rsidRPr="009B6295">
        <w:t>Poprawka</w:t>
      </w:r>
      <w:r w:rsidRPr="009B6295">
        <w:tab/>
      </w:r>
      <w:r w:rsidRPr="009B6295">
        <w:tab/>
        <w:t>43</w:t>
      </w:r>
    </w:p>
    <w:p w14:paraId="3B03346D" w14:textId="77777777" w:rsidR="0036599C" w:rsidRPr="009B6295" w:rsidRDefault="0036599C" w:rsidP="0036599C">
      <w:pPr>
        <w:pStyle w:val="NormalBold12b"/>
      </w:pPr>
      <w:r w:rsidRPr="009B6295">
        <w:t>Wniosek dotyczący rozporządzenia</w:t>
      </w:r>
    </w:p>
    <w:p w14:paraId="04FF026F" w14:textId="77777777" w:rsidR="0036599C" w:rsidRPr="009B6295" w:rsidRDefault="0036599C" w:rsidP="0036599C">
      <w:pPr>
        <w:pStyle w:val="NormalBold"/>
      </w:pPr>
      <w:r w:rsidRPr="009B6295">
        <w:t>Artykuł 12 – ustęp 5 – litera e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B949AA1" w14:textId="77777777" w:rsidTr="000747C9">
        <w:trPr>
          <w:trHeight w:hRule="exact" w:val="240"/>
          <w:jc w:val="center"/>
        </w:trPr>
        <w:tc>
          <w:tcPr>
            <w:tcW w:w="9752" w:type="dxa"/>
            <w:gridSpan w:val="2"/>
            <w:tcBorders>
              <w:top w:val="nil"/>
              <w:left w:val="nil"/>
              <w:bottom w:val="nil"/>
              <w:right w:val="nil"/>
            </w:tcBorders>
          </w:tcPr>
          <w:p w14:paraId="460CFEB7" w14:textId="77777777" w:rsidR="0036599C" w:rsidRPr="009B6295" w:rsidRDefault="0036599C" w:rsidP="000747C9"/>
        </w:tc>
      </w:tr>
      <w:tr w:rsidR="0036599C" w:rsidRPr="009B6295" w14:paraId="433CBFCD" w14:textId="77777777" w:rsidTr="000747C9">
        <w:trPr>
          <w:trHeight w:val="240"/>
          <w:jc w:val="center"/>
        </w:trPr>
        <w:tc>
          <w:tcPr>
            <w:tcW w:w="4876" w:type="dxa"/>
            <w:tcBorders>
              <w:top w:val="nil"/>
              <w:left w:val="nil"/>
              <w:bottom w:val="nil"/>
              <w:right w:val="nil"/>
            </w:tcBorders>
          </w:tcPr>
          <w:p w14:paraId="0EFCFEC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AC64473" w14:textId="77777777" w:rsidR="0036599C" w:rsidRPr="009B6295" w:rsidRDefault="0036599C" w:rsidP="000747C9">
            <w:pPr>
              <w:pStyle w:val="AmColumnHeading"/>
            </w:pPr>
            <w:r w:rsidRPr="009B6295">
              <w:t>Poprawka</w:t>
            </w:r>
          </w:p>
        </w:tc>
      </w:tr>
      <w:tr w:rsidR="0036599C" w:rsidRPr="009B6295" w14:paraId="090D9121" w14:textId="77777777" w:rsidTr="000747C9">
        <w:trPr>
          <w:jc w:val="center"/>
        </w:trPr>
        <w:tc>
          <w:tcPr>
            <w:tcW w:w="4876" w:type="dxa"/>
            <w:tcBorders>
              <w:top w:val="nil"/>
              <w:left w:val="nil"/>
              <w:bottom w:val="nil"/>
              <w:right w:val="nil"/>
            </w:tcBorders>
          </w:tcPr>
          <w:p w14:paraId="0C96F504" w14:textId="77777777" w:rsidR="0036599C" w:rsidRPr="009B6295" w:rsidRDefault="0036599C" w:rsidP="000747C9">
            <w:pPr>
              <w:pStyle w:val="Normal6a"/>
            </w:pPr>
          </w:p>
        </w:tc>
        <w:tc>
          <w:tcPr>
            <w:tcW w:w="4876" w:type="dxa"/>
            <w:tcBorders>
              <w:top w:val="nil"/>
              <w:left w:val="nil"/>
              <w:bottom w:val="nil"/>
              <w:right w:val="nil"/>
            </w:tcBorders>
          </w:tcPr>
          <w:p w14:paraId="16425041" w14:textId="77777777" w:rsidR="0036599C" w:rsidRPr="009B6295" w:rsidRDefault="0036599C" w:rsidP="000747C9">
            <w:pPr>
              <w:pStyle w:val="Normal6a"/>
            </w:pPr>
            <w:proofErr w:type="spellStart"/>
            <w:r w:rsidRPr="009B6295">
              <w:rPr>
                <w:b/>
                <w:i/>
              </w:rPr>
              <w:t>ea</w:t>
            </w:r>
            <w:proofErr w:type="spellEnd"/>
            <w:r w:rsidRPr="009B6295">
              <w:rPr>
                <w:b/>
                <w:i/>
              </w:rPr>
              <w:t>)</w:t>
            </w:r>
            <w:r w:rsidRPr="009B6295">
              <w:tab/>
            </w:r>
            <w:r w:rsidRPr="009B6295">
              <w:rPr>
                <w:b/>
                <w:i/>
              </w:rPr>
              <w:t>dbanie o odpowiednią i terminową koordynację w stosunku do innych organów Unii, w tym w odniesieniu do potencjalnych rozbieżności w opiniach naukowych, o czym mowa w art. 45;</w:t>
            </w:r>
          </w:p>
        </w:tc>
      </w:tr>
    </w:tbl>
    <w:p w14:paraId="68854559" w14:textId="77777777" w:rsidR="0036599C" w:rsidRPr="009B6295" w:rsidRDefault="0036599C" w:rsidP="0036599C"/>
    <w:p w14:paraId="5BC26788" w14:textId="77777777" w:rsidR="0036599C" w:rsidRPr="009B6295" w:rsidRDefault="0036599C" w:rsidP="0036599C">
      <w:pPr>
        <w:pStyle w:val="AmNumberTabs"/>
      </w:pPr>
      <w:r w:rsidRPr="009B6295">
        <w:t>Poprawka</w:t>
      </w:r>
      <w:r w:rsidRPr="009B6295">
        <w:tab/>
      </w:r>
      <w:r w:rsidRPr="009B6295">
        <w:tab/>
        <w:t>44</w:t>
      </w:r>
    </w:p>
    <w:p w14:paraId="4C0AC471" w14:textId="77777777" w:rsidR="0036599C" w:rsidRPr="009B6295" w:rsidRDefault="0036599C" w:rsidP="0036599C">
      <w:pPr>
        <w:pStyle w:val="NormalBold12b"/>
      </w:pPr>
      <w:r w:rsidRPr="009B6295">
        <w:t>Wniosek dotyczący rozporządzenia</w:t>
      </w:r>
    </w:p>
    <w:p w14:paraId="541EFC70" w14:textId="77777777" w:rsidR="0036599C" w:rsidRPr="009B6295" w:rsidRDefault="0036599C" w:rsidP="0036599C">
      <w:pPr>
        <w:pStyle w:val="NormalBold"/>
      </w:pPr>
      <w:r w:rsidRPr="009B6295">
        <w:t>Artykuł 12 – ustęp 5 – litera h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F52F48B" w14:textId="77777777" w:rsidTr="000747C9">
        <w:trPr>
          <w:trHeight w:hRule="exact" w:val="240"/>
          <w:jc w:val="center"/>
        </w:trPr>
        <w:tc>
          <w:tcPr>
            <w:tcW w:w="9752" w:type="dxa"/>
            <w:gridSpan w:val="2"/>
            <w:tcBorders>
              <w:top w:val="nil"/>
              <w:left w:val="nil"/>
              <w:bottom w:val="nil"/>
              <w:right w:val="nil"/>
            </w:tcBorders>
          </w:tcPr>
          <w:p w14:paraId="43C74947" w14:textId="77777777" w:rsidR="0036599C" w:rsidRPr="009B6295" w:rsidRDefault="0036599C" w:rsidP="000747C9"/>
        </w:tc>
      </w:tr>
      <w:tr w:rsidR="0036599C" w:rsidRPr="009B6295" w14:paraId="1455F2A6" w14:textId="77777777" w:rsidTr="000747C9">
        <w:trPr>
          <w:trHeight w:val="240"/>
          <w:jc w:val="center"/>
        </w:trPr>
        <w:tc>
          <w:tcPr>
            <w:tcW w:w="4876" w:type="dxa"/>
            <w:tcBorders>
              <w:top w:val="nil"/>
              <w:left w:val="nil"/>
              <w:bottom w:val="nil"/>
              <w:right w:val="nil"/>
            </w:tcBorders>
          </w:tcPr>
          <w:p w14:paraId="3C7C6AD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C1B74A1" w14:textId="77777777" w:rsidR="0036599C" w:rsidRPr="009B6295" w:rsidRDefault="0036599C" w:rsidP="000747C9">
            <w:pPr>
              <w:pStyle w:val="AmColumnHeading"/>
            </w:pPr>
            <w:r w:rsidRPr="009B6295">
              <w:t>Poprawka</w:t>
            </w:r>
          </w:p>
        </w:tc>
      </w:tr>
      <w:tr w:rsidR="0036599C" w:rsidRPr="009B6295" w14:paraId="6FFECD06" w14:textId="77777777" w:rsidTr="000747C9">
        <w:trPr>
          <w:jc w:val="center"/>
        </w:trPr>
        <w:tc>
          <w:tcPr>
            <w:tcW w:w="4876" w:type="dxa"/>
            <w:tcBorders>
              <w:top w:val="nil"/>
              <w:left w:val="nil"/>
              <w:bottom w:val="nil"/>
              <w:right w:val="nil"/>
            </w:tcBorders>
          </w:tcPr>
          <w:p w14:paraId="404A7996" w14:textId="77777777" w:rsidR="0036599C" w:rsidRPr="009B6295" w:rsidRDefault="0036599C" w:rsidP="000747C9">
            <w:pPr>
              <w:pStyle w:val="Normal6a"/>
            </w:pPr>
          </w:p>
        </w:tc>
        <w:tc>
          <w:tcPr>
            <w:tcW w:w="4876" w:type="dxa"/>
            <w:tcBorders>
              <w:top w:val="nil"/>
              <w:left w:val="nil"/>
              <w:bottom w:val="nil"/>
              <w:right w:val="nil"/>
            </w:tcBorders>
          </w:tcPr>
          <w:p w14:paraId="04273A93" w14:textId="77777777" w:rsidR="0036599C" w:rsidRPr="009B6295" w:rsidRDefault="0036599C" w:rsidP="000747C9">
            <w:pPr>
              <w:pStyle w:val="Normal6a"/>
            </w:pPr>
            <w:r w:rsidRPr="009B6295">
              <w:rPr>
                <w:b/>
                <w:i/>
              </w:rPr>
              <w:t>ha)</w:t>
            </w:r>
            <w:r w:rsidRPr="009B6295">
              <w:tab/>
            </w:r>
            <w:r w:rsidRPr="009B6295">
              <w:rPr>
                <w:b/>
                <w:i/>
              </w:rPr>
              <w:t xml:space="preserve">zapewnianie odpowiedniej i terminowej reakcji na zgłoszenia dotyczące prób wywierania presji lub prób wywierania nadmiernego wpływu, zgodnie z art. 19 ust. 3a; rejestr wszystkich takich zgłoszeń i reakcji na nie jest uwzględniany w rocznym sprawozdaniu z działalności, o którym mowa w lit. q) niniejszego ustępu; z </w:t>
            </w:r>
            <w:proofErr w:type="spellStart"/>
            <w:r w:rsidRPr="009B6295">
              <w:rPr>
                <w:b/>
                <w:i/>
              </w:rPr>
              <w:t>anonimizacją</w:t>
            </w:r>
            <w:proofErr w:type="spellEnd"/>
            <w:r w:rsidRPr="009B6295">
              <w:rPr>
                <w:b/>
                <w:i/>
              </w:rPr>
              <w:t xml:space="preserve"> osób, które dokonały zgłoszenia;</w:t>
            </w:r>
          </w:p>
        </w:tc>
      </w:tr>
    </w:tbl>
    <w:p w14:paraId="1D0C6527" w14:textId="77777777" w:rsidR="0036599C" w:rsidRPr="009B6295" w:rsidRDefault="0036599C" w:rsidP="0036599C"/>
    <w:p w14:paraId="7F915A50" w14:textId="77777777" w:rsidR="0036599C" w:rsidRPr="009B6295" w:rsidRDefault="0036599C" w:rsidP="0036599C">
      <w:pPr>
        <w:pStyle w:val="AmNumberTabs"/>
      </w:pPr>
      <w:r w:rsidRPr="009B6295">
        <w:t>Poprawka</w:t>
      </w:r>
      <w:r w:rsidRPr="009B6295">
        <w:tab/>
      </w:r>
      <w:r w:rsidRPr="009B6295">
        <w:tab/>
        <w:t>45</w:t>
      </w:r>
    </w:p>
    <w:p w14:paraId="0642A467" w14:textId="77777777" w:rsidR="0036599C" w:rsidRPr="009B6295" w:rsidRDefault="0036599C" w:rsidP="0036599C">
      <w:pPr>
        <w:pStyle w:val="NormalBold12b"/>
      </w:pPr>
      <w:r w:rsidRPr="009B6295">
        <w:t>Wniosek dotyczący rozporządzenia</w:t>
      </w:r>
    </w:p>
    <w:p w14:paraId="45A9C847" w14:textId="77777777" w:rsidR="0036599C" w:rsidRPr="009B6295" w:rsidRDefault="0036599C" w:rsidP="0036599C">
      <w:pPr>
        <w:pStyle w:val="NormalBold"/>
      </w:pPr>
      <w:r w:rsidRPr="009B6295">
        <w:t>Artykuł 12 – ustęp 5 – litera p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1C72E4F" w14:textId="77777777" w:rsidTr="000747C9">
        <w:trPr>
          <w:trHeight w:hRule="exact" w:val="240"/>
          <w:jc w:val="center"/>
        </w:trPr>
        <w:tc>
          <w:tcPr>
            <w:tcW w:w="9752" w:type="dxa"/>
            <w:gridSpan w:val="2"/>
            <w:tcBorders>
              <w:top w:val="nil"/>
              <w:left w:val="nil"/>
              <w:bottom w:val="nil"/>
              <w:right w:val="nil"/>
            </w:tcBorders>
          </w:tcPr>
          <w:p w14:paraId="1D7522DD" w14:textId="77777777" w:rsidR="0036599C" w:rsidRPr="009B6295" w:rsidRDefault="0036599C" w:rsidP="000747C9"/>
        </w:tc>
      </w:tr>
      <w:tr w:rsidR="0036599C" w:rsidRPr="009B6295" w14:paraId="0F1D154E" w14:textId="77777777" w:rsidTr="000747C9">
        <w:trPr>
          <w:trHeight w:val="240"/>
          <w:jc w:val="center"/>
        </w:trPr>
        <w:tc>
          <w:tcPr>
            <w:tcW w:w="4876" w:type="dxa"/>
            <w:tcBorders>
              <w:top w:val="nil"/>
              <w:left w:val="nil"/>
              <w:bottom w:val="nil"/>
              <w:right w:val="nil"/>
            </w:tcBorders>
          </w:tcPr>
          <w:p w14:paraId="4148651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15BF044" w14:textId="77777777" w:rsidR="0036599C" w:rsidRPr="009B6295" w:rsidRDefault="0036599C" w:rsidP="000747C9">
            <w:pPr>
              <w:pStyle w:val="AmColumnHeading"/>
            </w:pPr>
            <w:r w:rsidRPr="009B6295">
              <w:t>Poprawka</w:t>
            </w:r>
          </w:p>
        </w:tc>
      </w:tr>
      <w:tr w:rsidR="0036599C" w:rsidRPr="009B6295" w14:paraId="54E5438A" w14:textId="77777777" w:rsidTr="000747C9">
        <w:trPr>
          <w:jc w:val="center"/>
        </w:trPr>
        <w:tc>
          <w:tcPr>
            <w:tcW w:w="4876" w:type="dxa"/>
            <w:tcBorders>
              <w:top w:val="nil"/>
              <w:left w:val="nil"/>
              <w:bottom w:val="nil"/>
              <w:right w:val="nil"/>
            </w:tcBorders>
          </w:tcPr>
          <w:p w14:paraId="69C71871" w14:textId="77777777" w:rsidR="0036599C" w:rsidRPr="009B6295" w:rsidRDefault="0036599C" w:rsidP="000747C9">
            <w:pPr>
              <w:pStyle w:val="Normal6a"/>
            </w:pPr>
          </w:p>
        </w:tc>
        <w:tc>
          <w:tcPr>
            <w:tcW w:w="4876" w:type="dxa"/>
            <w:tcBorders>
              <w:top w:val="nil"/>
              <w:left w:val="nil"/>
              <w:bottom w:val="nil"/>
              <w:right w:val="nil"/>
            </w:tcBorders>
          </w:tcPr>
          <w:p w14:paraId="16018F5B" w14:textId="77777777" w:rsidR="0036599C" w:rsidRPr="009B6295" w:rsidRDefault="0036599C" w:rsidP="000747C9">
            <w:pPr>
              <w:pStyle w:val="Normal6a"/>
            </w:pPr>
            <w:r w:rsidRPr="009B6295">
              <w:rPr>
                <w:b/>
                <w:i/>
              </w:rPr>
              <w:t>pa)</w:t>
            </w:r>
            <w:r w:rsidRPr="009B6295">
              <w:tab/>
            </w:r>
            <w:r w:rsidRPr="009B6295">
              <w:rPr>
                <w:b/>
                <w:i/>
              </w:rPr>
              <w:t>powołanie przedstawiciela Agencji do grupy zadaniowej, o której mowa w art. 44;</w:t>
            </w:r>
          </w:p>
        </w:tc>
      </w:tr>
    </w:tbl>
    <w:p w14:paraId="7A5CE8C9" w14:textId="77777777" w:rsidR="0036599C" w:rsidRPr="009B6295" w:rsidRDefault="0036599C" w:rsidP="0036599C"/>
    <w:p w14:paraId="595B5730" w14:textId="77777777" w:rsidR="0036599C" w:rsidRPr="009B6295" w:rsidRDefault="0036599C" w:rsidP="0036599C">
      <w:pPr>
        <w:pStyle w:val="AmNumberTabs"/>
      </w:pPr>
      <w:r w:rsidRPr="009B6295">
        <w:t>Poprawka</w:t>
      </w:r>
      <w:r w:rsidRPr="009B6295">
        <w:tab/>
      </w:r>
      <w:r w:rsidRPr="009B6295">
        <w:tab/>
        <w:t>46</w:t>
      </w:r>
    </w:p>
    <w:p w14:paraId="202CA322" w14:textId="77777777" w:rsidR="0036599C" w:rsidRPr="009B6295" w:rsidRDefault="0036599C" w:rsidP="0036599C">
      <w:pPr>
        <w:pStyle w:val="NormalBold12b"/>
      </w:pPr>
      <w:r w:rsidRPr="009B6295">
        <w:t>Wniosek dotyczący rozporządzenia</w:t>
      </w:r>
    </w:p>
    <w:p w14:paraId="6B7B08E5" w14:textId="77777777" w:rsidR="0036599C" w:rsidRPr="009B6295" w:rsidRDefault="0036599C" w:rsidP="0036599C">
      <w:pPr>
        <w:pStyle w:val="NormalBold"/>
      </w:pPr>
      <w:r w:rsidRPr="009B6295">
        <w:t>Artykuł 12 – ustęp 6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EF3CA8C" w14:textId="77777777" w:rsidTr="000747C9">
        <w:trPr>
          <w:trHeight w:hRule="exact" w:val="240"/>
          <w:jc w:val="center"/>
        </w:trPr>
        <w:tc>
          <w:tcPr>
            <w:tcW w:w="9752" w:type="dxa"/>
            <w:gridSpan w:val="2"/>
            <w:tcBorders>
              <w:top w:val="nil"/>
              <w:left w:val="nil"/>
              <w:bottom w:val="nil"/>
              <w:right w:val="nil"/>
            </w:tcBorders>
          </w:tcPr>
          <w:p w14:paraId="6A112636" w14:textId="77777777" w:rsidR="0036599C" w:rsidRPr="009B6295" w:rsidRDefault="0036599C" w:rsidP="000747C9"/>
        </w:tc>
      </w:tr>
      <w:tr w:rsidR="0036599C" w:rsidRPr="009B6295" w14:paraId="6010BEE5" w14:textId="77777777" w:rsidTr="000747C9">
        <w:trPr>
          <w:trHeight w:val="240"/>
          <w:jc w:val="center"/>
        </w:trPr>
        <w:tc>
          <w:tcPr>
            <w:tcW w:w="4876" w:type="dxa"/>
            <w:tcBorders>
              <w:top w:val="nil"/>
              <w:left w:val="nil"/>
              <w:bottom w:val="nil"/>
              <w:right w:val="nil"/>
            </w:tcBorders>
          </w:tcPr>
          <w:p w14:paraId="59AE2A09"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98F788F" w14:textId="77777777" w:rsidR="0036599C" w:rsidRPr="009B6295" w:rsidRDefault="0036599C" w:rsidP="000747C9">
            <w:pPr>
              <w:pStyle w:val="AmColumnHeading"/>
            </w:pPr>
            <w:r w:rsidRPr="009B6295">
              <w:t>Poprawka</w:t>
            </w:r>
          </w:p>
        </w:tc>
      </w:tr>
      <w:tr w:rsidR="0036599C" w:rsidRPr="009B6295" w14:paraId="28F7E1AF" w14:textId="77777777" w:rsidTr="000747C9">
        <w:trPr>
          <w:jc w:val="center"/>
        </w:trPr>
        <w:tc>
          <w:tcPr>
            <w:tcW w:w="4876" w:type="dxa"/>
            <w:tcBorders>
              <w:top w:val="nil"/>
              <w:left w:val="nil"/>
              <w:bottom w:val="nil"/>
              <w:right w:val="nil"/>
            </w:tcBorders>
          </w:tcPr>
          <w:p w14:paraId="7D7832D3" w14:textId="77777777" w:rsidR="0036599C" w:rsidRPr="009B6295" w:rsidRDefault="0036599C" w:rsidP="000747C9">
            <w:pPr>
              <w:pStyle w:val="Normal6a"/>
            </w:pPr>
          </w:p>
        </w:tc>
        <w:tc>
          <w:tcPr>
            <w:tcW w:w="4876" w:type="dxa"/>
            <w:tcBorders>
              <w:top w:val="nil"/>
              <w:left w:val="nil"/>
              <w:bottom w:val="nil"/>
              <w:right w:val="nil"/>
            </w:tcBorders>
          </w:tcPr>
          <w:p w14:paraId="0742CE7A" w14:textId="77777777" w:rsidR="0036599C" w:rsidRPr="009B6295" w:rsidRDefault="0036599C" w:rsidP="000747C9">
            <w:pPr>
              <w:pStyle w:val="Normal6a"/>
            </w:pPr>
            <w:r w:rsidRPr="009B6295">
              <w:rPr>
                <w:b/>
                <w:i/>
              </w:rPr>
              <w:t>6a.</w:t>
            </w:r>
            <w:r w:rsidRPr="009B6295">
              <w:tab/>
            </w:r>
            <w:r w:rsidRPr="009B6295">
              <w:rPr>
                <w:b/>
                <w:i/>
              </w:rPr>
              <w:t xml:space="preserve">Dyrektor wykonawczy zapewnia miejsce pracy dobre pod względem zdrowia psychicznego przez należyte </w:t>
            </w:r>
            <w:r w:rsidRPr="009B6295">
              <w:rPr>
                <w:b/>
                <w:i/>
              </w:rPr>
              <w:lastRenderedPageBreak/>
              <w:t>uwzględnienie środków sprzyjających zdrowiu psychicznemu w miejscu pracy.</w:t>
            </w:r>
          </w:p>
        </w:tc>
      </w:tr>
    </w:tbl>
    <w:p w14:paraId="4899B55D" w14:textId="77777777" w:rsidR="0036599C" w:rsidRPr="009B6295" w:rsidRDefault="0036599C" w:rsidP="0036599C"/>
    <w:p w14:paraId="4BCF92DE" w14:textId="77777777" w:rsidR="0036599C" w:rsidRPr="009B6295" w:rsidRDefault="0036599C" w:rsidP="0036599C">
      <w:pPr>
        <w:pStyle w:val="AmNumberTabs"/>
      </w:pPr>
      <w:r w:rsidRPr="009B6295">
        <w:t>Poprawka</w:t>
      </w:r>
      <w:r w:rsidRPr="009B6295">
        <w:tab/>
      </w:r>
      <w:r w:rsidRPr="009B6295">
        <w:tab/>
        <w:t>47</w:t>
      </w:r>
    </w:p>
    <w:p w14:paraId="75421F91" w14:textId="77777777" w:rsidR="0036599C" w:rsidRPr="009B6295" w:rsidRDefault="0036599C" w:rsidP="0036599C">
      <w:pPr>
        <w:pStyle w:val="NormalBold12b"/>
      </w:pPr>
      <w:r w:rsidRPr="009B6295">
        <w:t>Wniosek dotyczący rozporządzenia</w:t>
      </w:r>
    </w:p>
    <w:p w14:paraId="04C2047A" w14:textId="77777777" w:rsidR="0036599C" w:rsidRPr="009B6295" w:rsidRDefault="0036599C" w:rsidP="0036599C">
      <w:pPr>
        <w:pStyle w:val="NormalBold"/>
      </w:pPr>
      <w:r w:rsidRPr="009B6295">
        <w:t>Artykuł 13 – ustęp 2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2AA45C9" w14:textId="77777777" w:rsidTr="000747C9">
        <w:trPr>
          <w:trHeight w:hRule="exact" w:val="240"/>
          <w:jc w:val="center"/>
        </w:trPr>
        <w:tc>
          <w:tcPr>
            <w:tcW w:w="9752" w:type="dxa"/>
            <w:gridSpan w:val="2"/>
            <w:tcBorders>
              <w:top w:val="nil"/>
              <w:left w:val="nil"/>
              <w:bottom w:val="nil"/>
              <w:right w:val="nil"/>
            </w:tcBorders>
          </w:tcPr>
          <w:p w14:paraId="2232671B" w14:textId="77777777" w:rsidR="0036599C" w:rsidRPr="009B6295" w:rsidRDefault="0036599C" w:rsidP="000747C9"/>
        </w:tc>
      </w:tr>
      <w:tr w:rsidR="0036599C" w:rsidRPr="009B6295" w14:paraId="551B2871" w14:textId="77777777" w:rsidTr="000747C9">
        <w:trPr>
          <w:trHeight w:val="240"/>
          <w:jc w:val="center"/>
        </w:trPr>
        <w:tc>
          <w:tcPr>
            <w:tcW w:w="4876" w:type="dxa"/>
            <w:tcBorders>
              <w:top w:val="nil"/>
              <w:left w:val="nil"/>
              <w:bottom w:val="nil"/>
              <w:right w:val="nil"/>
            </w:tcBorders>
          </w:tcPr>
          <w:p w14:paraId="5943F4B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F107311" w14:textId="77777777" w:rsidR="0036599C" w:rsidRPr="009B6295" w:rsidRDefault="0036599C" w:rsidP="000747C9">
            <w:pPr>
              <w:pStyle w:val="AmColumnHeading"/>
            </w:pPr>
            <w:r w:rsidRPr="009B6295">
              <w:t>Poprawka</w:t>
            </w:r>
          </w:p>
        </w:tc>
      </w:tr>
      <w:tr w:rsidR="0036599C" w:rsidRPr="009B6295" w14:paraId="3BFD204F" w14:textId="77777777" w:rsidTr="000747C9">
        <w:trPr>
          <w:jc w:val="center"/>
        </w:trPr>
        <w:tc>
          <w:tcPr>
            <w:tcW w:w="4876" w:type="dxa"/>
            <w:tcBorders>
              <w:top w:val="nil"/>
              <w:left w:val="nil"/>
              <w:bottom w:val="nil"/>
              <w:right w:val="nil"/>
            </w:tcBorders>
          </w:tcPr>
          <w:p w14:paraId="0DEB6C04" w14:textId="77777777" w:rsidR="0036599C" w:rsidRPr="009B6295" w:rsidRDefault="0036599C" w:rsidP="000747C9">
            <w:pPr>
              <w:pStyle w:val="Normal6a"/>
            </w:pPr>
            <w:r w:rsidRPr="009B6295">
              <w:t>b)</w:t>
            </w:r>
            <w:r w:rsidRPr="009B6295">
              <w:tab/>
              <w:t xml:space="preserve">wszystkich innych kwestii nieobjętych już ust. 1 lub ust. 2 lit. a), dotyczących bezpiecznego stosowania substancji </w:t>
            </w:r>
            <w:r w:rsidRPr="009B6295">
              <w:rPr>
                <w:b/>
                <w:i/>
              </w:rPr>
              <w:t>chemicznych</w:t>
            </w:r>
            <w:r w:rsidRPr="009B6295">
              <w:t xml:space="preserve"> w ich postaci własnej, jako składników mieszanin lub zawartych w wyrobach, zgodnie z definicjami zawartymi w art. 3 pkt 1, 2 i 3 rozporządzenia (WE) nr 1907/2006, oraz dotyczących związanych z nimi zagrożeń i ryzyka.</w:t>
            </w:r>
          </w:p>
        </w:tc>
        <w:tc>
          <w:tcPr>
            <w:tcW w:w="4876" w:type="dxa"/>
            <w:tcBorders>
              <w:top w:val="nil"/>
              <w:left w:val="nil"/>
              <w:bottom w:val="nil"/>
              <w:right w:val="nil"/>
            </w:tcBorders>
          </w:tcPr>
          <w:p w14:paraId="1B9B9DB0" w14:textId="77777777" w:rsidR="0036599C" w:rsidRPr="009B6295" w:rsidRDefault="0036599C" w:rsidP="000747C9">
            <w:pPr>
              <w:pStyle w:val="Normal6a"/>
            </w:pPr>
            <w:r w:rsidRPr="009B6295">
              <w:t>b)</w:t>
            </w:r>
            <w:r w:rsidRPr="009B6295">
              <w:tab/>
              <w:t>wszystkich innych kwestii nieobjętych już ust. 1 lub ust. 2 lit. a), dotyczących bezpiecznego stosowania substancji w ich postaci własnej, jako składników mieszanin lub zawartych w wyrobach, zgodnie z definicjami zawartymi w art. 3 pkt 1, 2 i 3 rozporządzenia (WE) nr 1907/2006, oraz dotyczących związanych z nimi zagrożeń i ryzyka.</w:t>
            </w:r>
          </w:p>
        </w:tc>
      </w:tr>
    </w:tbl>
    <w:p w14:paraId="78CD5974" w14:textId="77777777" w:rsidR="0036599C" w:rsidRPr="009B6295" w:rsidRDefault="0036599C" w:rsidP="0036599C"/>
    <w:p w14:paraId="78EDA069" w14:textId="77777777" w:rsidR="0036599C" w:rsidRPr="009B6295" w:rsidRDefault="0036599C" w:rsidP="0036599C">
      <w:pPr>
        <w:pStyle w:val="AmNumberTabs"/>
      </w:pPr>
      <w:r w:rsidRPr="009B6295">
        <w:t>Poprawka</w:t>
      </w:r>
      <w:r w:rsidRPr="009B6295">
        <w:tab/>
      </w:r>
      <w:r w:rsidRPr="009B6295">
        <w:tab/>
        <w:t>48</w:t>
      </w:r>
    </w:p>
    <w:p w14:paraId="4F2FE44A" w14:textId="77777777" w:rsidR="0036599C" w:rsidRPr="009B6295" w:rsidRDefault="0036599C" w:rsidP="0036599C">
      <w:pPr>
        <w:pStyle w:val="NormalBold12b"/>
      </w:pPr>
      <w:r w:rsidRPr="009B6295">
        <w:t>Wniosek dotyczący rozporządzenia</w:t>
      </w:r>
    </w:p>
    <w:p w14:paraId="7B55C65E" w14:textId="77777777" w:rsidR="0036599C" w:rsidRPr="009B6295" w:rsidRDefault="0036599C" w:rsidP="0036599C">
      <w:pPr>
        <w:pStyle w:val="NormalBold"/>
      </w:pPr>
      <w:r w:rsidRPr="009B6295">
        <w:t>Artykuł 13 – ustęp 2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B7CB0B9" w14:textId="77777777" w:rsidTr="000747C9">
        <w:trPr>
          <w:trHeight w:hRule="exact" w:val="240"/>
          <w:jc w:val="center"/>
        </w:trPr>
        <w:tc>
          <w:tcPr>
            <w:tcW w:w="9752" w:type="dxa"/>
            <w:gridSpan w:val="2"/>
            <w:tcBorders>
              <w:top w:val="nil"/>
              <w:left w:val="nil"/>
              <w:bottom w:val="nil"/>
              <w:right w:val="nil"/>
            </w:tcBorders>
          </w:tcPr>
          <w:p w14:paraId="24A7FC09" w14:textId="77777777" w:rsidR="0036599C" w:rsidRPr="009B6295" w:rsidRDefault="0036599C" w:rsidP="000747C9"/>
        </w:tc>
      </w:tr>
      <w:tr w:rsidR="0036599C" w:rsidRPr="009B6295" w14:paraId="6FC2B037" w14:textId="77777777" w:rsidTr="000747C9">
        <w:trPr>
          <w:trHeight w:val="240"/>
          <w:jc w:val="center"/>
        </w:trPr>
        <w:tc>
          <w:tcPr>
            <w:tcW w:w="4876" w:type="dxa"/>
            <w:tcBorders>
              <w:top w:val="nil"/>
              <w:left w:val="nil"/>
              <w:bottom w:val="nil"/>
              <w:right w:val="nil"/>
            </w:tcBorders>
          </w:tcPr>
          <w:p w14:paraId="59947FA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0F2DADA" w14:textId="77777777" w:rsidR="0036599C" w:rsidRPr="009B6295" w:rsidRDefault="0036599C" w:rsidP="000747C9">
            <w:pPr>
              <w:pStyle w:val="AmColumnHeading"/>
            </w:pPr>
            <w:r w:rsidRPr="009B6295">
              <w:t>Poprawka</w:t>
            </w:r>
          </w:p>
        </w:tc>
      </w:tr>
      <w:tr w:rsidR="0036599C" w:rsidRPr="009B6295" w14:paraId="40473432" w14:textId="77777777" w:rsidTr="000747C9">
        <w:trPr>
          <w:jc w:val="center"/>
        </w:trPr>
        <w:tc>
          <w:tcPr>
            <w:tcW w:w="4876" w:type="dxa"/>
            <w:tcBorders>
              <w:top w:val="nil"/>
              <w:left w:val="nil"/>
              <w:bottom w:val="nil"/>
              <w:right w:val="nil"/>
            </w:tcBorders>
          </w:tcPr>
          <w:p w14:paraId="1AEF11B6" w14:textId="77777777" w:rsidR="0036599C" w:rsidRPr="009B6295" w:rsidRDefault="0036599C" w:rsidP="000747C9">
            <w:pPr>
              <w:pStyle w:val="Normal6a"/>
            </w:pPr>
          </w:p>
        </w:tc>
        <w:tc>
          <w:tcPr>
            <w:tcW w:w="4876" w:type="dxa"/>
            <w:tcBorders>
              <w:top w:val="nil"/>
              <w:left w:val="nil"/>
              <w:bottom w:val="nil"/>
              <w:right w:val="nil"/>
            </w:tcBorders>
          </w:tcPr>
          <w:p w14:paraId="608743F7" w14:textId="77777777" w:rsidR="0036599C" w:rsidRPr="009B6295" w:rsidRDefault="0036599C" w:rsidP="000747C9">
            <w:pPr>
              <w:pStyle w:val="Normal6a"/>
            </w:pPr>
            <w:r w:rsidRPr="009B6295">
              <w:rPr>
                <w:b/>
                <w:i/>
              </w:rPr>
              <w:t>2a.</w:t>
            </w:r>
            <w:r w:rsidRPr="009B6295">
              <w:tab/>
            </w:r>
            <w:r w:rsidRPr="009B6295">
              <w:rPr>
                <w:b/>
                <w:i/>
              </w:rPr>
              <w:t>Oprócz zadań, o których mowa w ust. 1, komitety, na wniosek dyrektora wykonawczego:</w:t>
            </w:r>
          </w:p>
        </w:tc>
      </w:tr>
      <w:tr w:rsidR="0036599C" w:rsidRPr="009B6295" w14:paraId="547BC170" w14:textId="77777777" w:rsidTr="000747C9">
        <w:trPr>
          <w:jc w:val="center"/>
        </w:trPr>
        <w:tc>
          <w:tcPr>
            <w:tcW w:w="4876" w:type="dxa"/>
            <w:tcBorders>
              <w:top w:val="nil"/>
              <w:left w:val="nil"/>
              <w:bottom w:val="nil"/>
              <w:right w:val="nil"/>
            </w:tcBorders>
          </w:tcPr>
          <w:p w14:paraId="06AA375D" w14:textId="77777777" w:rsidR="0036599C" w:rsidRPr="009B6295" w:rsidRDefault="0036599C" w:rsidP="000747C9">
            <w:pPr>
              <w:pStyle w:val="Normal6a"/>
            </w:pPr>
          </w:p>
        </w:tc>
        <w:tc>
          <w:tcPr>
            <w:tcW w:w="4876" w:type="dxa"/>
            <w:tcBorders>
              <w:top w:val="nil"/>
              <w:left w:val="nil"/>
              <w:bottom w:val="nil"/>
              <w:right w:val="nil"/>
            </w:tcBorders>
          </w:tcPr>
          <w:p w14:paraId="4B1A8C0E" w14:textId="77777777" w:rsidR="0036599C" w:rsidRPr="009B6295" w:rsidRDefault="0036599C" w:rsidP="000747C9">
            <w:pPr>
              <w:pStyle w:val="Normal6a"/>
            </w:pPr>
            <w:r w:rsidRPr="009B6295">
              <w:rPr>
                <w:b/>
                <w:i/>
              </w:rPr>
              <w:t>a) udzielają wsparcia technicznego i naukowego podczas kolejnych etapów działań mających ulepszyć współpracę pomiędzy Unią, państwami członkowskimi, organizacjami międzynarodowymi i krajami trzecimi w sprawie kwestii naukowych i technicznych związanych z bezpieczeństwem substancji, jak również czynnie uczestniczą we wsparciu technicznym oraz w działaniach mających na celu zwiększanie zdolności do właściwego zarządzania chemikaliami w krajach rozwijających się;</w:t>
            </w:r>
          </w:p>
        </w:tc>
      </w:tr>
      <w:tr w:rsidR="0036599C" w:rsidRPr="009B6295" w14:paraId="0DF009BC" w14:textId="77777777" w:rsidTr="000747C9">
        <w:trPr>
          <w:jc w:val="center"/>
        </w:trPr>
        <w:tc>
          <w:tcPr>
            <w:tcW w:w="4876" w:type="dxa"/>
            <w:tcBorders>
              <w:top w:val="nil"/>
              <w:left w:val="nil"/>
              <w:bottom w:val="nil"/>
              <w:right w:val="nil"/>
            </w:tcBorders>
          </w:tcPr>
          <w:p w14:paraId="2AB8C30D" w14:textId="77777777" w:rsidR="0036599C" w:rsidRPr="009B6295" w:rsidRDefault="0036599C" w:rsidP="000747C9">
            <w:pPr>
              <w:pStyle w:val="Normal6a"/>
            </w:pPr>
          </w:p>
        </w:tc>
        <w:tc>
          <w:tcPr>
            <w:tcW w:w="4876" w:type="dxa"/>
            <w:tcBorders>
              <w:top w:val="nil"/>
              <w:left w:val="nil"/>
              <w:bottom w:val="nil"/>
              <w:right w:val="nil"/>
            </w:tcBorders>
          </w:tcPr>
          <w:p w14:paraId="0D1F89A4" w14:textId="77777777" w:rsidR="0036599C" w:rsidRPr="009B6295" w:rsidRDefault="0036599C" w:rsidP="000747C9">
            <w:pPr>
              <w:pStyle w:val="Normal6a"/>
            </w:pPr>
            <w:r w:rsidRPr="009B6295">
              <w:rPr>
                <w:b/>
                <w:i/>
              </w:rPr>
              <w:t xml:space="preserve">b) sporządzają opinie związane z wszelkimi innymi aspektami bezpieczeństwa substancji w ich postaci </w:t>
            </w:r>
            <w:proofErr w:type="gramStart"/>
            <w:r w:rsidRPr="009B6295">
              <w:rPr>
                <w:b/>
                <w:i/>
              </w:rPr>
              <w:t>własnej,</w:t>
            </w:r>
            <w:proofErr w:type="gramEnd"/>
            <w:r w:rsidRPr="009B6295">
              <w:rPr>
                <w:b/>
                <w:i/>
              </w:rPr>
              <w:t xml:space="preserve"> jako składników mieszaniny lub </w:t>
            </w:r>
            <w:r w:rsidRPr="009B6295">
              <w:rPr>
                <w:b/>
                <w:i/>
              </w:rPr>
              <w:lastRenderedPageBreak/>
              <w:t>w wyrobach.</w:t>
            </w:r>
          </w:p>
        </w:tc>
      </w:tr>
    </w:tbl>
    <w:p w14:paraId="4CB22AC4" w14:textId="77777777" w:rsidR="0036599C" w:rsidRPr="009B6295" w:rsidRDefault="0036599C" w:rsidP="0036599C"/>
    <w:p w14:paraId="6A1F8741" w14:textId="77777777" w:rsidR="0036599C" w:rsidRPr="009B6295" w:rsidRDefault="0036599C" w:rsidP="0036599C">
      <w:pPr>
        <w:pStyle w:val="AmNumberTabs"/>
      </w:pPr>
      <w:r w:rsidRPr="009B6295">
        <w:t>Poprawka</w:t>
      </w:r>
      <w:r w:rsidRPr="009B6295">
        <w:tab/>
      </w:r>
      <w:r w:rsidRPr="009B6295">
        <w:tab/>
        <w:t>49</w:t>
      </w:r>
    </w:p>
    <w:p w14:paraId="5694B196" w14:textId="77777777" w:rsidR="0036599C" w:rsidRPr="009B6295" w:rsidRDefault="0036599C" w:rsidP="0036599C">
      <w:pPr>
        <w:pStyle w:val="NormalBold12b"/>
      </w:pPr>
      <w:r w:rsidRPr="009B6295">
        <w:t>Wniosek dotyczący rozporządzenia</w:t>
      </w:r>
    </w:p>
    <w:p w14:paraId="216DB3B1" w14:textId="77777777" w:rsidR="0036599C" w:rsidRPr="009B6295" w:rsidRDefault="0036599C" w:rsidP="0036599C">
      <w:pPr>
        <w:pStyle w:val="NormalBold"/>
      </w:pPr>
      <w:r w:rsidRPr="009B6295">
        <w:t>Artykuł 13 – ustęp 2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5D250D4" w14:textId="77777777" w:rsidTr="000747C9">
        <w:trPr>
          <w:trHeight w:hRule="exact" w:val="240"/>
          <w:jc w:val="center"/>
        </w:trPr>
        <w:tc>
          <w:tcPr>
            <w:tcW w:w="9752" w:type="dxa"/>
            <w:gridSpan w:val="2"/>
            <w:tcBorders>
              <w:top w:val="nil"/>
              <w:left w:val="nil"/>
              <w:bottom w:val="nil"/>
              <w:right w:val="nil"/>
            </w:tcBorders>
          </w:tcPr>
          <w:p w14:paraId="08934BDF" w14:textId="77777777" w:rsidR="0036599C" w:rsidRPr="009B6295" w:rsidRDefault="0036599C" w:rsidP="000747C9"/>
        </w:tc>
      </w:tr>
      <w:tr w:rsidR="0036599C" w:rsidRPr="009B6295" w14:paraId="58F8C4C6" w14:textId="77777777" w:rsidTr="000747C9">
        <w:trPr>
          <w:trHeight w:val="240"/>
          <w:jc w:val="center"/>
        </w:trPr>
        <w:tc>
          <w:tcPr>
            <w:tcW w:w="4876" w:type="dxa"/>
            <w:tcBorders>
              <w:top w:val="nil"/>
              <w:left w:val="nil"/>
              <w:bottom w:val="nil"/>
              <w:right w:val="nil"/>
            </w:tcBorders>
          </w:tcPr>
          <w:p w14:paraId="40738BF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BCC557F" w14:textId="77777777" w:rsidR="0036599C" w:rsidRPr="009B6295" w:rsidRDefault="0036599C" w:rsidP="000747C9">
            <w:pPr>
              <w:pStyle w:val="AmColumnHeading"/>
            </w:pPr>
            <w:r w:rsidRPr="009B6295">
              <w:t>Poprawka</w:t>
            </w:r>
          </w:p>
        </w:tc>
      </w:tr>
      <w:tr w:rsidR="0036599C" w:rsidRPr="009B6295" w14:paraId="2691DF5A" w14:textId="77777777" w:rsidTr="000747C9">
        <w:trPr>
          <w:jc w:val="center"/>
        </w:trPr>
        <w:tc>
          <w:tcPr>
            <w:tcW w:w="4876" w:type="dxa"/>
            <w:tcBorders>
              <w:top w:val="nil"/>
              <w:left w:val="nil"/>
              <w:bottom w:val="nil"/>
              <w:right w:val="nil"/>
            </w:tcBorders>
          </w:tcPr>
          <w:p w14:paraId="5AA1BF63" w14:textId="77777777" w:rsidR="0036599C" w:rsidRPr="009B6295" w:rsidRDefault="0036599C" w:rsidP="000747C9">
            <w:pPr>
              <w:pStyle w:val="Normal6a"/>
            </w:pPr>
          </w:p>
        </w:tc>
        <w:tc>
          <w:tcPr>
            <w:tcW w:w="4876" w:type="dxa"/>
            <w:tcBorders>
              <w:top w:val="nil"/>
              <w:left w:val="nil"/>
              <w:bottom w:val="nil"/>
              <w:right w:val="nil"/>
            </w:tcBorders>
          </w:tcPr>
          <w:p w14:paraId="0A38228B" w14:textId="77777777" w:rsidR="0036599C" w:rsidRPr="009B6295" w:rsidRDefault="0036599C" w:rsidP="000747C9">
            <w:pPr>
              <w:pStyle w:val="Normal6a"/>
            </w:pPr>
            <w:r w:rsidRPr="009B6295">
              <w:rPr>
                <w:b/>
                <w:i/>
              </w:rPr>
              <w:t>2b.</w:t>
            </w:r>
            <w:r w:rsidRPr="009B6295">
              <w:tab/>
            </w:r>
            <w:r w:rsidRPr="009B6295">
              <w:rPr>
                <w:b/>
                <w:i/>
              </w:rPr>
              <w:t>Parlament Europejski lub państwo członkowskie może zwrócić się do Agencji z wnioskiem o wydanie opinii naukowej w kwestiach wchodzących w zakres jej kompetencji. Do wniosku dołącza się informacje ogólne wyjaśniające zagadnienie naukowe, które ma zostać poruszone, oraz interes Unii.</w:t>
            </w:r>
          </w:p>
        </w:tc>
      </w:tr>
      <w:tr w:rsidR="0036599C" w:rsidRPr="009B6295" w14:paraId="085D365F" w14:textId="77777777" w:rsidTr="000747C9">
        <w:trPr>
          <w:jc w:val="center"/>
        </w:trPr>
        <w:tc>
          <w:tcPr>
            <w:tcW w:w="4876" w:type="dxa"/>
            <w:tcBorders>
              <w:top w:val="nil"/>
              <w:left w:val="nil"/>
              <w:bottom w:val="nil"/>
              <w:right w:val="nil"/>
            </w:tcBorders>
          </w:tcPr>
          <w:p w14:paraId="453243A8" w14:textId="77777777" w:rsidR="0036599C" w:rsidRPr="009B6295" w:rsidRDefault="0036599C" w:rsidP="000747C9">
            <w:pPr>
              <w:pStyle w:val="Normal6a"/>
            </w:pPr>
          </w:p>
        </w:tc>
        <w:tc>
          <w:tcPr>
            <w:tcW w:w="4876" w:type="dxa"/>
            <w:tcBorders>
              <w:top w:val="nil"/>
              <w:left w:val="nil"/>
              <w:bottom w:val="nil"/>
              <w:right w:val="nil"/>
            </w:tcBorders>
          </w:tcPr>
          <w:p w14:paraId="345A5435" w14:textId="77777777" w:rsidR="0036599C" w:rsidRPr="009B6295" w:rsidRDefault="0036599C" w:rsidP="000747C9">
            <w:pPr>
              <w:pStyle w:val="Normal6a"/>
            </w:pPr>
            <w:r w:rsidRPr="009B6295">
              <w:rPr>
                <w:b/>
                <w:i/>
              </w:rPr>
              <w:t>Agencja może odrzucić wniosek o wydanie opinii lub zaproponować zmiany do niego w porozumieniu z Parlamentem Europejskim lub państwem członkowskim / państwami członkowskimi, które złożyły wniosek. Parlament Europejski lub państwo/państwa członkowskie, które złożyły wniosek, otrzymują uzasadnienie takiej odmowy.</w:t>
            </w:r>
          </w:p>
        </w:tc>
      </w:tr>
    </w:tbl>
    <w:p w14:paraId="7AFB8811" w14:textId="77777777" w:rsidR="0036599C" w:rsidRPr="009B6295" w:rsidRDefault="0036599C" w:rsidP="0036599C"/>
    <w:p w14:paraId="1E9FDECD" w14:textId="77777777" w:rsidR="0036599C" w:rsidRPr="009B6295" w:rsidRDefault="0036599C" w:rsidP="0036599C">
      <w:pPr>
        <w:pStyle w:val="AmNumberTabs"/>
      </w:pPr>
      <w:r w:rsidRPr="009B6295">
        <w:t>Poprawka</w:t>
      </w:r>
      <w:r w:rsidRPr="009B6295">
        <w:tab/>
      </w:r>
      <w:r w:rsidRPr="009B6295">
        <w:tab/>
        <w:t>50</w:t>
      </w:r>
    </w:p>
    <w:p w14:paraId="7633243A" w14:textId="77777777" w:rsidR="0036599C" w:rsidRPr="009B6295" w:rsidRDefault="0036599C" w:rsidP="0036599C">
      <w:pPr>
        <w:pStyle w:val="NormalBold12b"/>
      </w:pPr>
      <w:r w:rsidRPr="009B6295">
        <w:t>Wniosek dotyczący rozporządzenia</w:t>
      </w:r>
    </w:p>
    <w:p w14:paraId="2301C965" w14:textId="77777777" w:rsidR="0036599C" w:rsidRPr="009B6295" w:rsidRDefault="0036599C" w:rsidP="0036599C">
      <w:pPr>
        <w:pStyle w:val="NormalBold"/>
      </w:pPr>
      <w:r w:rsidRPr="009B6295">
        <w:t>Artykuł 13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F3D9E90" w14:textId="77777777" w:rsidTr="000747C9">
        <w:trPr>
          <w:trHeight w:hRule="exact" w:val="240"/>
          <w:jc w:val="center"/>
        </w:trPr>
        <w:tc>
          <w:tcPr>
            <w:tcW w:w="9752" w:type="dxa"/>
            <w:gridSpan w:val="2"/>
            <w:tcBorders>
              <w:top w:val="nil"/>
              <w:left w:val="nil"/>
              <w:bottom w:val="nil"/>
              <w:right w:val="nil"/>
            </w:tcBorders>
          </w:tcPr>
          <w:p w14:paraId="1697F924" w14:textId="77777777" w:rsidR="0036599C" w:rsidRPr="009B6295" w:rsidRDefault="0036599C" w:rsidP="000747C9"/>
        </w:tc>
      </w:tr>
      <w:tr w:rsidR="0036599C" w:rsidRPr="009B6295" w14:paraId="09AD0D68" w14:textId="77777777" w:rsidTr="000747C9">
        <w:trPr>
          <w:trHeight w:val="240"/>
          <w:jc w:val="center"/>
        </w:trPr>
        <w:tc>
          <w:tcPr>
            <w:tcW w:w="4876" w:type="dxa"/>
            <w:tcBorders>
              <w:top w:val="nil"/>
              <w:left w:val="nil"/>
              <w:bottom w:val="nil"/>
              <w:right w:val="nil"/>
            </w:tcBorders>
          </w:tcPr>
          <w:p w14:paraId="59F8D4E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A0C6C8C" w14:textId="77777777" w:rsidR="0036599C" w:rsidRPr="009B6295" w:rsidRDefault="0036599C" w:rsidP="000747C9">
            <w:pPr>
              <w:pStyle w:val="AmColumnHeading"/>
            </w:pPr>
            <w:r w:rsidRPr="009B6295">
              <w:t>Poprawka</w:t>
            </w:r>
          </w:p>
        </w:tc>
      </w:tr>
      <w:tr w:rsidR="0036599C" w:rsidRPr="009B6295" w14:paraId="52059E2C" w14:textId="77777777" w:rsidTr="000747C9">
        <w:trPr>
          <w:jc w:val="center"/>
        </w:trPr>
        <w:tc>
          <w:tcPr>
            <w:tcW w:w="4876" w:type="dxa"/>
            <w:tcBorders>
              <w:top w:val="nil"/>
              <w:left w:val="nil"/>
              <w:bottom w:val="nil"/>
              <w:right w:val="nil"/>
            </w:tcBorders>
          </w:tcPr>
          <w:p w14:paraId="4EE7FA64" w14:textId="77777777" w:rsidR="0036599C" w:rsidRPr="009B6295" w:rsidRDefault="0036599C" w:rsidP="000747C9">
            <w:pPr>
              <w:pStyle w:val="Normal6a"/>
            </w:pPr>
            <w:r w:rsidRPr="009B6295">
              <w:rPr>
                <w:b/>
                <w:i/>
              </w:rPr>
              <w:t>3.</w:t>
            </w:r>
            <w:r w:rsidRPr="009B6295">
              <w:tab/>
              <w:t xml:space="preserve">Komisja i Agencja co roku ustalają liczbę </w:t>
            </w:r>
            <w:r w:rsidRPr="009B6295">
              <w:rPr>
                <w:b/>
                <w:i/>
              </w:rPr>
              <w:t>takich</w:t>
            </w:r>
            <w:r w:rsidRPr="009B6295">
              <w:t xml:space="preserve"> opinii naukowych, które mają zostać wydane, oraz terminy ich wydania.</w:t>
            </w:r>
          </w:p>
        </w:tc>
        <w:tc>
          <w:tcPr>
            <w:tcW w:w="4876" w:type="dxa"/>
            <w:tcBorders>
              <w:top w:val="nil"/>
              <w:left w:val="nil"/>
              <w:bottom w:val="nil"/>
              <w:right w:val="nil"/>
            </w:tcBorders>
          </w:tcPr>
          <w:p w14:paraId="347D9D3B" w14:textId="77777777" w:rsidR="0036599C" w:rsidRPr="009B6295" w:rsidRDefault="0036599C" w:rsidP="000747C9">
            <w:pPr>
              <w:pStyle w:val="Normal6a"/>
            </w:pPr>
            <w:r w:rsidRPr="009B6295">
              <w:t>3.</w:t>
            </w:r>
            <w:r w:rsidRPr="009B6295">
              <w:tab/>
              <w:t xml:space="preserve">Komisja i Agencja co roku ustalają liczbę opinii naukowych, które mają zostać wydane </w:t>
            </w:r>
            <w:r w:rsidRPr="009B6295">
              <w:rPr>
                <w:b/>
                <w:i/>
              </w:rPr>
              <w:t>zgodnie z ust. 2</w:t>
            </w:r>
            <w:r w:rsidRPr="009B6295">
              <w:t>, oraz terminy ich wydania.</w:t>
            </w:r>
          </w:p>
        </w:tc>
      </w:tr>
    </w:tbl>
    <w:p w14:paraId="3C91F199" w14:textId="77777777" w:rsidR="0036599C" w:rsidRPr="009B6295" w:rsidRDefault="0036599C" w:rsidP="0036599C"/>
    <w:p w14:paraId="45EE5ED6" w14:textId="77777777" w:rsidR="0036599C" w:rsidRPr="009B6295" w:rsidRDefault="0036599C" w:rsidP="0036599C">
      <w:pPr>
        <w:pStyle w:val="AmNumberTabs"/>
      </w:pPr>
      <w:r w:rsidRPr="009B6295">
        <w:t>Poprawka</w:t>
      </w:r>
      <w:r w:rsidRPr="009B6295">
        <w:tab/>
      </w:r>
      <w:r w:rsidRPr="009B6295">
        <w:tab/>
        <w:t>51</w:t>
      </w:r>
    </w:p>
    <w:p w14:paraId="64B912EE" w14:textId="77777777" w:rsidR="0036599C" w:rsidRPr="009B6295" w:rsidRDefault="0036599C" w:rsidP="0036599C">
      <w:pPr>
        <w:pStyle w:val="NormalBold12b"/>
      </w:pPr>
      <w:r w:rsidRPr="009B6295">
        <w:t>Wniosek dotyczący rozporządzenia</w:t>
      </w:r>
    </w:p>
    <w:p w14:paraId="2B181079" w14:textId="77777777" w:rsidR="0036599C" w:rsidRPr="009B6295" w:rsidRDefault="0036599C" w:rsidP="0036599C">
      <w:pPr>
        <w:pStyle w:val="NormalBold"/>
      </w:pPr>
      <w:r w:rsidRPr="009B6295">
        <w:t>Artykuł 14 – ustęp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8B39F2A" w14:textId="77777777" w:rsidTr="000747C9">
        <w:trPr>
          <w:trHeight w:hRule="exact" w:val="240"/>
          <w:jc w:val="center"/>
        </w:trPr>
        <w:tc>
          <w:tcPr>
            <w:tcW w:w="9752" w:type="dxa"/>
            <w:gridSpan w:val="2"/>
            <w:tcBorders>
              <w:top w:val="nil"/>
              <w:left w:val="nil"/>
              <w:bottom w:val="nil"/>
              <w:right w:val="nil"/>
            </w:tcBorders>
          </w:tcPr>
          <w:p w14:paraId="553CCDE5" w14:textId="77777777" w:rsidR="0036599C" w:rsidRPr="009B6295" w:rsidRDefault="0036599C" w:rsidP="000747C9"/>
        </w:tc>
      </w:tr>
      <w:tr w:rsidR="0036599C" w:rsidRPr="009B6295" w14:paraId="660D5293" w14:textId="77777777" w:rsidTr="000747C9">
        <w:trPr>
          <w:trHeight w:val="240"/>
          <w:jc w:val="center"/>
        </w:trPr>
        <w:tc>
          <w:tcPr>
            <w:tcW w:w="4876" w:type="dxa"/>
            <w:tcBorders>
              <w:top w:val="nil"/>
              <w:left w:val="nil"/>
              <w:bottom w:val="nil"/>
              <w:right w:val="nil"/>
            </w:tcBorders>
          </w:tcPr>
          <w:p w14:paraId="3DEDC0F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5115C43" w14:textId="77777777" w:rsidR="0036599C" w:rsidRPr="009B6295" w:rsidRDefault="0036599C" w:rsidP="000747C9">
            <w:pPr>
              <w:pStyle w:val="AmColumnHeading"/>
            </w:pPr>
            <w:r w:rsidRPr="009B6295">
              <w:t>Poprawka</w:t>
            </w:r>
          </w:p>
        </w:tc>
      </w:tr>
      <w:tr w:rsidR="0036599C" w:rsidRPr="009B6295" w14:paraId="6287C2FC" w14:textId="77777777" w:rsidTr="000747C9">
        <w:trPr>
          <w:jc w:val="center"/>
        </w:trPr>
        <w:tc>
          <w:tcPr>
            <w:tcW w:w="4876" w:type="dxa"/>
            <w:tcBorders>
              <w:top w:val="nil"/>
              <w:left w:val="nil"/>
              <w:bottom w:val="nil"/>
              <w:right w:val="nil"/>
            </w:tcBorders>
          </w:tcPr>
          <w:p w14:paraId="2825C23F" w14:textId="77777777" w:rsidR="0036599C" w:rsidRPr="009B6295" w:rsidRDefault="0036599C" w:rsidP="000747C9">
            <w:pPr>
              <w:pStyle w:val="Normal6a"/>
            </w:pPr>
            <w:r w:rsidRPr="009B6295">
              <w:t>4.</w:t>
            </w:r>
            <w:r w:rsidRPr="009B6295">
              <w:tab/>
              <w:t xml:space="preserve">Każde państwo członkowskie </w:t>
            </w:r>
            <w:r w:rsidRPr="009B6295">
              <w:lastRenderedPageBreak/>
              <w:t>powołuje jednego członka BPC i może powołać jednego zastępcę członka BPC. Członkowie BPC są powoływani na podstawie pełnionych przez nich funkcji i doświadczenia w wykonywaniu zadań powierzonych BPC</w:t>
            </w:r>
            <w:r w:rsidRPr="009B6295">
              <w:rPr>
                <w:b/>
                <w:i/>
              </w:rPr>
              <w:t>; mogą oni być pracownikami właściwych organów</w:t>
            </w:r>
            <w:r w:rsidRPr="009B6295">
              <w:t>.</w:t>
            </w:r>
          </w:p>
        </w:tc>
        <w:tc>
          <w:tcPr>
            <w:tcW w:w="4876" w:type="dxa"/>
            <w:tcBorders>
              <w:top w:val="nil"/>
              <w:left w:val="nil"/>
              <w:bottom w:val="nil"/>
              <w:right w:val="nil"/>
            </w:tcBorders>
          </w:tcPr>
          <w:p w14:paraId="4B99B37E" w14:textId="77777777" w:rsidR="0036599C" w:rsidRPr="009B6295" w:rsidRDefault="0036599C" w:rsidP="000747C9">
            <w:pPr>
              <w:pStyle w:val="Normal6a"/>
            </w:pPr>
            <w:r w:rsidRPr="009B6295">
              <w:lastRenderedPageBreak/>
              <w:t>4.</w:t>
            </w:r>
            <w:r w:rsidRPr="009B6295">
              <w:tab/>
              <w:t xml:space="preserve">Każde państwo członkowskie </w:t>
            </w:r>
            <w:r w:rsidRPr="009B6295">
              <w:lastRenderedPageBreak/>
              <w:t>powołuje jednego członka BPC i może powołać jednego zastępcę członka BPC. Członkowie BPC są powoływani na podstawie pełnionych przez nich funkcji i doświadczenia w wykonywaniu zadań powierzonych BPC.</w:t>
            </w:r>
          </w:p>
        </w:tc>
      </w:tr>
    </w:tbl>
    <w:p w14:paraId="0D503210" w14:textId="77777777" w:rsidR="0036599C" w:rsidRPr="009B6295" w:rsidRDefault="0036599C" w:rsidP="0036599C"/>
    <w:p w14:paraId="589D5498" w14:textId="77777777" w:rsidR="0036599C" w:rsidRPr="009B6295" w:rsidRDefault="0036599C" w:rsidP="0036599C">
      <w:pPr>
        <w:pStyle w:val="AmNumberTabs"/>
      </w:pPr>
      <w:r w:rsidRPr="009B6295">
        <w:t>Poprawka</w:t>
      </w:r>
      <w:r w:rsidRPr="009B6295">
        <w:tab/>
      </w:r>
      <w:r w:rsidRPr="009B6295">
        <w:tab/>
        <w:t>52</w:t>
      </w:r>
    </w:p>
    <w:p w14:paraId="26C341AF" w14:textId="77777777" w:rsidR="0036599C" w:rsidRPr="009B6295" w:rsidRDefault="0036599C" w:rsidP="0036599C">
      <w:pPr>
        <w:pStyle w:val="NormalBold12b"/>
      </w:pPr>
      <w:r w:rsidRPr="009B6295">
        <w:t>Wniosek dotyczący rozporządzenia</w:t>
      </w:r>
    </w:p>
    <w:p w14:paraId="2BBB90B8" w14:textId="77777777" w:rsidR="0036599C" w:rsidRPr="009B6295" w:rsidRDefault="0036599C" w:rsidP="0036599C">
      <w:pPr>
        <w:pStyle w:val="NormalBold"/>
      </w:pPr>
      <w:r w:rsidRPr="009B6295">
        <w:t>Artykuł 14 – ustęp 4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82D5A5A" w14:textId="77777777" w:rsidTr="000747C9">
        <w:trPr>
          <w:trHeight w:hRule="exact" w:val="240"/>
          <w:jc w:val="center"/>
        </w:trPr>
        <w:tc>
          <w:tcPr>
            <w:tcW w:w="9752" w:type="dxa"/>
            <w:gridSpan w:val="2"/>
            <w:tcBorders>
              <w:top w:val="nil"/>
              <w:left w:val="nil"/>
              <w:bottom w:val="nil"/>
              <w:right w:val="nil"/>
            </w:tcBorders>
          </w:tcPr>
          <w:p w14:paraId="55ABBAE2" w14:textId="77777777" w:rsidR="0036599C" w:rsidRPr="009B6295" w:rsidRDefault="0036599C" w:rsidP="000747C9"/>
        </w:tc>
      </w:tr>
      <w:tr w:rsidR="0036599C" w:rsidRPr="009B6295" w14:paraId="60BF91B6" w14:textId="77777777" w:rsidTr="000747C9">
        <w:trPr>
          <w:trHeight w:val="240"/>
          <w:jc w:val="center"/>
        </w:trPr>
        <w:tc>
          <w:tcPr>
            <w:tcW w:w="4876" w:type="dxa"/>
            <w:tcBorders>
              <w:top w:val="nil"/>
              <w:left w:val="nil"/>
              <w:bottom w:val="nil"/>
              <w:right w:val="nil"/>
            </w:tcBorders>
          </w:tcPr>
          <w:p w14:paraId="3EEFF7E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7061E28" w14:textId="77777777" w:rsidR="0036599C" w:rsidRPr="009B6295" w:rsidRDefault="0036599C" w:rsidP="000747C9">
            <w:pPr>
              <w:pStyle w:val="AmColumnHeading"/>
            </w:pPr>
            <w:r w:rsidRPr="009B6295">
              <w:t>Poprawka</w:t>
            </w:r>
          </w:p>
        </w:tc>
      </w:tr>
      <w:tr w:rsidR="0036599C" w:rsidRPr="009B6295" w14:paraId="3548729C" w14:textId="77777777" w:rsidTr="000747C9">
        <w:trPr>
          <w:jc w:val="center"/>
        </w:trPr>
        <w:tc>
          <w:tcPr>
            <w:tcW w:w="4876" w:type="dxa"/>
            <w:tcBorders>
              <w:top w:val="nil"/>
              <w:left w:val="nil"/>
              <w:bottom w:val="nil"/>
              <w:right w:val="nil"/>
            </w:tcBorders>
          </w:tcPr>
          <w:p w14:paraId="3045E143" w14:textId="77777777" w:rsidR="0036599C" w:rsidRPr="009B6295" w:rsidRDefault="0036599C" w:rsidP="000747C9">
            <w:pPr>
              <w:pStyle w:val="Normal6a"/>
            </w:pPr>
          </w:p>
        </w:tc>
        <w:tc>
          <w:tcPr>
            <w:tcW w:w="4876" w:type="dxa"/>
            <w:tcBorders>
              <w:top w:val="nil"/>
              <w:left w:val="nil"/>
              <w:bottom w:val="nil"/>
              <w:right w:val="nil"/>
            </w:tcBorders>
          </w:tcPr>
          <w:p w14:paraId="03DFA1A2" w14:textId="77777777" w:rsidR="0036599C" w:rsidRPr="009B6295" w:rsidRDefault="0036599C" w:rsidP="000747C9">
            <w:pPr>
              <w:pStyle w:val="Normal6a"/>
            </w:pPr>
            <w:r w:rsidRPr="009B6295">
              <w:rPr>
                <w:b/>
                <w:i/>
              </w:rPr>
              <w:t>4a.</w:t>
            </w:r>
            <w:r w:rsidRPr="009B6295">
              <w:tab/>
            </w:r>
            <w:r w:rsidRPr="009B6295">
              <w:rPr>
                <w:b/>
                <w:i/>
              </w:rPr>
              <w:t>Na wniosek państwa członkowskiego Agencja pomaga temu państwu członkowskiemu w identyfikacji potencjalnych kandydatów, których to państwo członkowskie mogłoby zgłosić zgodnie z ust. 1 i 2. Obowiązek zgłoszenia kandydata spoczywa jednak na państwach członkowskich.</w:t>
            </w:r>
          </w:p>
        </w:tc>
      </w:tr>
    </w:tbl>
    <w:p w14:paraId="37618B56" w14:textId="77777777" w:rsidR="0036599C" w:rsidRPr="009B6295" w:rsidRDefault="0036599C" w:rsidP="0036599C"/>
    <w:p w14:paraId="342B32B7" w14:textId="77777777" w:rsidR="0036599C" w:rsidRPr="009B6295" w:rsidRDefault="0036599C" w:rsidP="0036599C">
      <w:pPr>
        <w:pStyle w:val="AmNumberTabs"/>
      </w:pPr>
      <w:r w:rsidRPr="009B6295">
        <w:t>Poprawka</w:t>
      </w:r>
      <w:r w:rsidRPr="009B6295">
        <w:tab/>
      </w:r>
      <w:r w:rsidRPr="009B6295">
        <w:tab/>
        <w:t>53</w:t>
      </w:r>
    </w:p>
    <w:p w14:paraId="78457377" w14:textId="77777777" w:rsidR="0036599C" w:rsidRPr="009B6295" w:rsidRDefault="0036599C" w:rsidP="0036599C">
      <w:pPr>
        <w:pStyle w:val="NormalBold12b"/>
      </w:pPr>
      <w:r w:rsidRPr="009B6295">
        <w:t>Wniosek dotyczący rozporządzenia</w:t>
      </w:r>
    </w:p>
    <w:p w14:paraId="1B6B8608" w14:textId="77777777" w:rsidR="0036599C" w:rsidRPr="009B6295" w:rsidRDefault="0036599C" w:rsidP="0036599C">
      <w:pPr>
        <w:pStyle w:val="NormalBold"/>
      </w:pPr>
      <w:r w:rsidRPr="009B6295">
        <w:t>Artykuł 14 – ustęp 5 – akapit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563A5B7" w14:textId="77777777" w:rsidTr="000747C9">
        <w:trPr>
          <w:trHeight w:hRule="exact" w:val="240"/>
          <w:jc w:val="center"/>
        </w:trPr>
        <w:tc>
          <w:tcPr>
            <w:tcW w:w="9752" w:type="dxa"/>
            <w:gridSpan w:val="2"/>
            <w:tcBorders>
              <w:top w:val="nil"/>
              <w:left w:val="nil"/>
              <w:bottom w:val="nil"/>
              <w:right w:val="nil"/>
            </w:tcBorders>
          </w:tcPr>
          <w:p w14:paraId="0701A6AB" w14:textId="77777777" w:rsidR="0036599C" w:rsidRPr="009B6295" w:rsidRDefault="0036599C" w:rsidP="000747C9"/>
        </w:tc>
      </w:tr>
      <w:tr w:rsidR="0036599C" w:rsidRPr="009B6295" w14:paraId="39DF26BE" w14:textId="77777777" w:rsidTr="000747C9">
        <w:trPr>
          <w:trHeight w:val="240"/>
          <w:jc w:val="center"/>
        </w:trPr>
        <w:tc>
          <w:tcPr>
            <w:tcW w:w="4876" w:type="dxa"/>
            <w:tcBorders>
              <w:top w:val="nil"/>
              <w:left w:val="nil"/>
              <w:bottom w:val="nil"/>
              <w:right w:val="nil"/>
            </w:tcBorders>
          </w:tcPr>
          <w:p w14:paraId="3AD9552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EA422FD" w14:textId="77777777" w:rsidR="0036599C" w:rsidRPr="009B6295" w:rsidRDefault="0036599C" w:rsidP="000747C9">
            <w:pPr>
              <w:pStyle w:val="AmColumnHeading"/>
            </w:pPr>
            <w:r w:rsidRPr="009B6295">
              <w:t>Poprawka</w:t>
            </w:r>
          </w:p>
        </w:tc>
      </w:tr>
      <w:tr w:rsidR="0036599C" w:rsidRPr="009B6295" w14:paraId="57CC68AE" w14:textId="77777777" w:rsidTr="000747C9">
        <w:trPr>
          <w:jc w:val="center"/>
        </w:trPr>
        <w:tc>
          <w:tcPr>
            <w:tcW w:w="4876" w:type="dxa"/>
            <w:tcBorders>
              <w:top w:val="nil"/>
              <w:left w:val="nil"/>
              <w:bottom w:val="nil"/>
              <w:right w:val="nil"/>
            </w:tcBorders>
          </w:tcPr>
          <w:p w14:paraId="40DE10E7" w14:textId="77777777" w:rsidR="0036599C" w:rsidRPr="009B6295" w:rsidRDefault="0036599C" w:rsidP="000747C9">
            <w:pPr>
              <w:pStyle w:val="Normal6a"/>
            </w:pPr>
            <w:r w:rsidRPr="009B6295">
              <w:t xml:space="preserve">Członkowie SCCS są powoływani przez zarząd z listy odpowiednich kandydatów sporządzonej na podstawie </w:t>
            </w:r>
            <w:r w:rsidRPr="009B6295">
              <w:rPr>
                <w:b/>
                <w:i/>
              </w:rPr>
              <w:t>zaproszenia</w:t>
            </w:r>
            <w:r w:rsidRPr="009B6295">
              <w:t xml:space="preserve"> do wyrażenia zainteresowania </w:t>
            </w:r>
            <w:r w:rsidRPr="009B6295">
              <w:rPr>
                <w:b/>
                <w:i/>
              </w:rPr>
              <w:t>ogłoszonego</w:t>
            </w:r>
            <w:r w:rsidRPr="009B6295">
              <w:t xml:space="preserve"> przez Agencję.</w:t>
            </w:r>
          </w:p>
        </w:tc>
        <w:tc>
          <w:tcPr>
            <w:tcW w:w="4876" w:type="dxa"/>
            <w:tcBorders>
              <w:top w:val="nil"/>
              <w:left w:val="nil"/>
              <w:bottom w:val="nil"/>
              <w:right w:val="nil"/>
            </w:tcBorders>
          </w:tcPr>
          <w:p w14:paraId="223B4B81" w14:textId="77777777" w:rsidR="0036599C" w:rsidRPr="009B6295" w:rsidRDefault="0036599C" w:rsidP="000747C9">
            <w:pPr>
              <w:pStyle w:val="Normal6a"/>
            </w:pPr>
            <w:r w:rsidRPr="009B6295">
              <w:t xml:space="preserve">Członkowie SCCS są </w:t>
            </w:r>
            <w:r w:rsidRPr="009B6295">
              <w:rPr>
                <w:b/>
                <w:i/>
              </w:rPr>
              <w:t>wybierani i</w:t>
            </w:r>
            <w:r w:rsidRPr="009B6295">
              <w:t xml:space="preserve"> powoływani przez zarząd z listy odpowiednich kandydatów sporządzonej </w:t>
            </w:r>
            <w:r w:rsidRPr="009B6295">
              <w:rPr>
                <w:b/>
                <w:i/>
              </w:rPr>
              <w:t>przez dyrektora wykonawczego. Lista ta jest sporządzana</w:t>
            </w:r>
            <w:r w:rsidRPr="009B6295">
              <w:t xml:space="preserve"> na podstawie </w:t>
            </w:r>
            <w:r w:rsidRPr="009B6295">
              <w:rPr>
                <w:b/>
                <w:i/>
              </w:rPr>
              <w:t>zgłoszeń otrzymanych w odpowiedzi na zaproszenie</w:t>
            </w:r>
            <w:r w:rsidRPr="009B6295">
              <w:t xml:space="preserve"> do wyrażenia zainteresowania </w:t>
            </w:r>
            <w:r w:rsidRPr="009B6295">
              <w:rPr>
                <w:b/>
                <w:i/>
              </w:rPr>
              <w:t>ogłoszone</w:t>
            </w:r>
            <w:r w:rsidRPr="009B6295">
              <w:t xml:space="preserve"> przez Agencję </w:t>
            </w:r>
            <w:r w:rsidRPr="009B6295">
              <w:rPr>
                <w:b/>
                <w:i/>
              </w:rPr>
              <w:t>i jej celem jest osiągnięcie co najmniej dwukrotności liczby kandydatów niezbędnych do obsadzenia stanowisk w SCCS oraz w każdym obszarze wiedzy eksperckiej</w:t>
            </w:r>
            <w:r w:rsidRPr="009B6295">
              <w:t>.</w:t>
            </w:r>
          </w:p>
        </w:tc>
      </w:tr>
    </w:tbl>
    <w:p w14:paraId="57D8CCBA" w14:textId="77777777" w:rsidR="0036599C" w:rsidRPr="009B6295" w:rsidRDefault="0036599C" w:rsidP="0036599C"/>
    <w:p w14:paraId="3332DC87" w14:textId="77777777" w:rsidR="0036599C" w:rsidRPr="009B6295" w:rsidRDefault="0036599C" w:rsidP="0036599C">
      <w:pPr>
        <w:pStyle w:val="AmNumberTabs"/>
      </w:pPr>
      <w:r w:rsidRPr="009B6295">
        <w:t>Poprawka</w:t>
      </w:r>
      <w:r w:rsidRPr="009B6295">
        <w:tab/>
      </w:r>
      <w:r w:rsidRPr="009B6295">
        <w:tab/>
        <w:t>54</w:t>
      </w:r>
    </w:p>
    <w:p w14:paraId="41430288" w14:textId="77777777" w:rsidR="0036599C" w:rsidRPr="009B6295" w:rsidRDefault="0036599C" w:rsidP="0036599C">
      <w:pPr>
        <w:pStyle w:val="NormalBold12b"/>
      </w:pPr>
      <w:r w:rsidRPr="009B6295">
        <w:t>Wniosek dotyczący rozporządzenia</w:t>
      </w:r>
    </w:p>
    <w:p w14:paraId="42C4ECEE" w14:textId="77777777" w:rsidR="0036599C" w:rsidRPr="009B6295" w:rsidRDefault="0036599C" w:rsidP="0036599C">
      <w:pPr>
        <w:pStyle w:val="NormalBold"/>
      </w:pPr>
      <w:r w:rsidRPr="009B6295">
        <w:lastRenderedPageBreak/>
        <w:t>Artykuł 14 – ustęp 5 – akapit 2 – litera a – punkt iv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001B47A" w14:textId="77777777" w:rsidTr="000747C9">
        <w:trPr>
          <w:trHeight w:hRule="exact" w:val="240"/>
          <w:jc w:val="center"/>
        </w:trPr>
        <w:tc>
          <w:tcPr>
            <w:tcW w:w="9752" w:type="dxa"/>
            <w:gridSpan w:val="2"/>
            <w:tcBorders>
              <w:top w:val="nil"/>
              <w:left w:val="nil"/>
              <w:bottom w:val="nil"/>
              <w:right w:val="nil"/>
            </w:tcBorders>
          </w:tcPr>
          <w:p w14:paraId="17C231EB" w14:textId="77777777" w:rsidR="0036599C" w:rsidRPr="009B6295" w:rsidRDefault="0036599C" w:rsidP="000747C9"/>
        </w:tc>
      </w:tr>
      <w:tr w:rsidR="0036599C" w:rsidRPr="009B6295" w14:paraId="1D4841B7" w14:textId="77777777" w:rsidTr="000747C9">
        <w:trPr>
          <w:trHeight w:val="240"/>
          <w:jc w:val="center"/>
        </w:trPr>
        <w:tc>
          <w:tcPr>
            <w:tcW w:w="4876" w:type="dxa"/>
            <w:tcBorders>
              <w:top w:val="nil"/>
              <w:left w:val="nil"/>
              <w:bottom w:val="nil"/>
              <w:right w:val="nil"/>
            </w:tcBorders>
          </w:tcPr>
          <w:p w14:paraId="2C75775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16F7E2D" w14:textId="77777777" w:rsidR="0036599C" w:rsidRPr="009B6295" w:rsidRDefault="0036599C" w:rsidP="000747C9">
            <w:pPr>
              <w:pStyle w:val="AmColumnHeading"/>
            </w:pPr>
            <w:r w:rsidRPr="009B6295">
              <w:t>Poprawka</w:t>
            </w:r>
          </w:p>
        </w:tc>
      </w:tr>
      <w:tr w:rsidR="0036599C" w:rsidRPr="009B6295" w14:paraId="6E75858F" w14:textId="77777777" w:rsidTr="000747C9">
        <w:trPr>
          <w:jc w:val="center"/>
        </w:trPr>
        <w:tc>
          <w:tcPr>
            <w:tcW w:w="4876" w:type="dxa"/>
            <w:tcBorders>
              <w:top w:val="nil"/>
              <w:left w:val="nil"/>
              <w:bottom w:val="nil"/>
              <w:right w:val="nil"/>
            </w:tcBorders>
          </w:tcPr>
          <w:p w14:paraId="780DDA40" w14:textId="77777777" w:rsidR="0036599C" w:rsidRPr="009B6295" w:rsidRDefault="0036599C" w:rsidP="000747C9">
            <w:pPr>
              <w:pStyle w:val="Normal6a"/>
            </w:pPr>
          </w:p>
        </w:tc>
        <w:tc>
          <w:tcPr>
            <w:tcW w:w="4876" w:type="dxa"/>
            <w:tcBorders>
              <w:top w:val="nil"/>
              <w:left w:val="nil"/>
              <w:bottom w:val="nil"/>
              <w:right w:val="nil"/>
            </w:tcBorders>
          </w:tcPr>
          <w:p w14:paraId="467AC21C" w14:textId="77777777" w:rsidR="0036599C" w:rsidRPr="009B6295" w:rsidRDefault="0036599C" w:rsidP="000747C9">
            <w:pPr>
              <w:pStyle w:val="Normal6a"/>
            </w:pPr>
            <w:proofErr w:type="spellStart"/>
            <w:r w:rsidRPr="009B6295">
              <w:rPr>
                <w:b/>
                <w:i/>
              </w:rPr>
              <w:t>iva</w:t>
            </w:r>
            <w:proofErr w:type="spellEnd"/>
            <w:r w:rsidRPr="009B6295">
              <w:rPr>
                <w:b/>
                <w:i/>
              </w:rPr>
              <w:t>)</w:t>
            </w:r>
            <w:r w:rsidRPr="009B6295">
              <w:tab/>
            </w:r>
            <w:r w:rsidRPr="009B6295">
              <w:rPr>
                <w:b/>
                <w:i/>
              </w:rPr>
              <w:t>ocena bezpieczeństwa nanomateriałów;</w:t>
            </w:r>
          </w:p>
        </w:tc>
      </w:tr>
    </w:tbl>
    <w:p w14:paraId="2D91B38A" w14:textId="77777777" w:rsidR="0036599C" w:rsidRPr="009B6295" w:rsidRDefault="0036599C" w:rsidP="0036599C"/>
    <w:p w14:paraId="49A180E3" w14:textId="77777777" w:rsidR="0036599C" w:rsidRPr="009B6295" w:rsidRDefault="0036599C" w:rsidP="0036599C">
      <w:pPr>
        <w:pStyle w:val="AmNumberTabs"/>
      </w:pPr>
      <w:r w:rsidRPr="009B6295">
        <w:t>Poprawka</w:t>
      </w:r>
      <w:r w:rsidRPr="009B6295">
        <w:tab/>
      </w:r>
      <w:r w:rsidRPr="009B6295">
        <w:tab/>
        <w:t>55</w:t>
      </w:r>
    </w:p>
    <w:p w14:paraId="53DA5071" w14:textId="77777777" w:rsidR="0036599C" w:rsidRPr="009B6295" w:rsidRDefault="0036599C" w:rsidP="0036599C">
      <w:pPr>
        <w:pStyle w:val="NormalBold12b"/>
      </w:pPr>
      <w:r w:rsidRPr="009B6295">
        <w:t>Wniosek dotyczący rozporządzenia</w:t>
      </w:r>
    </w:p>
    <w:p w14:paraId="794CDFEE" w14:textId="77777777" w:rsidR="0036599C" w:rsidRPr="009B6295" w:rsidRDefault="0036599C" w:rsidP="0036599C">
      <w:pPr>
        <w:pStyle w:val="NormalBold"/>
      </w:pPr>
      <w:r w:rsidRPr="009B6295">
        <w:t>Artykuł 14 – ustęp 5 – akapit 2 – litera a – punkt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3420D9D" w14:textId="77777777" w:rsidTr="000747C9">
        <w:trPr>
          <w:trHeight w:hRule="exact" w:val="240"/>
          <w:jc w:val="center"/>
        </w:trPr>
        <w:tc>
          <w:tcPr>
            <w:tcW w:w="9752" w:type="dxa"/>
            <w:gridSpan w:val="2"/>
            <w:tcBorders>
              <w:top w:val="nil"/>
              <w:left w:val="nil"/>
              <w:bottom w:val="nil"/>
              <w:right w:val="nil"/>
            </w:tcBorders>
          </w:tcPr>
          <w:p w14:paraId="1537A859" w14:textId="77777777" w:rsidR="0036599C" w:rsidRPr="009B6295" w:rsidRDefault="0036599C" w:rsidP="000747C9"/>
        </w:tc>
      </w:tr>
      <w:tr w:rsidR="0036599C" w:rsidRPr="009B6295" w14:paraId="7D4CC149" w14:textId="77777777" w:rsidTr="000747C9">
        <w:trPr>
          <w:trHeight w:val="240"/>
          <w:jc w:val="center"/>
        </w:trPr>
        <w:tc>
          <w:tcPr>
            <w:tcW w:w="4876" w:type="dxa"/>
            <w:tcBorders>
              <w:top w:val="nil"/>
              <w:left w:val="nil"/>
              <w:bottom w:val="nil"/>
              <w:right w:val="nil"/>
            </w:tcBorders>
          </w:tcPr>
          <w:p w14:paraId="68110B1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0E43185" w14:textId="77777777" w:rsidR="0036599C" w:rsidRPr="009B6295" w:rsidRDefault="0036599C" w:rsidP="000747C9">
            <w:pPr>
              <w:pStyle w:val="AmColumnHeading"/>
            </w:pPr>
            <w:r w:rsidRPr="009B6295">
              <w:t>Poprawka</w:t>
            </w:r>
          </w:p>
        </w:tc>
      </w:tr>
      <w:tr w:rsidR="0036599C" w:rsidRPr="009B6295" w14:paraId="03C2CCAF" w14:textId="77777777" w:rsidTr="000747C9">
        <w:trPr>
          <w:jc w:val="center"/>
        </w:trPr>
        <w:tc>
          <w:tcPr>
            <w:tcW w:w="4876" w:type="dxa"/>
            <w:tcBorders>
              <w:top w:val="nil"/>
              <w:left w:val="nil"/>
              <w:bottom w:val="nil"/>
              <w:right w:val="nil"/>
            </w:tcBorders>
          </w:tcPr>
          <w:p w14:paraId="04A00509" w14:textId="77777777" w:rsidR="0036599C" w:rsidRPr="009B6295" w:rsidRDefault="0036599C" w:rsidP="000747C9">
            <w:pPr>
              <w:pStyle w:val="Normal6a"/>
            </w:pPr>
            <w:r w:rsidRPr="009B6295">
              <w:t>v)</w:t>
            </w:r>
            <w:r w:rsidRPr="009B6295">
              <w:tab/>
            </w:r>
            <w:r w:rsidRPr="009B6295">
              <w:rPr>
                <w:b/>
                <w:i/>
              </w:rPr>
              <w:t>alternatywne metody badań</w:t>
            </w:r>
            <w:r w:rsidRPr="009B6295">
              <w:t xml:space="preserve"> i nowe metodyki, w tym metodyki stosowane w ramach nowego podejścia i techniki in vitro lub in </w:t>
            </w:r>
            <w:proofErr w:type="spellStart"/>
            <w:r w:rsidRPr="009B6295">
              <w:t>silico</w:t>
            </w:r>
            <w:proofErr w:type="spellEnd"/>
            <w:r w:rsidRPr="009B6295">
              <w:t>;</w:t>
            </w:r>
          </w:p>
        </w:tc>
        <w:tc>
          <w:tcPr>
            <w:tcW w:w="4876" w:type="dxa"/>
            <w:tcBorders>
              <w:top w:val="nil"/>
              <w:left w:val="nil"/>
              <w:bottom w:val="nil"/>
              <w:right w:val="nil"/>
            </w:tcBorders>
          </w:tcPr>
          <w:p w14:paraId="09EDD2F6" w14:textId="77777777" w:rsidR="0036599C" w:rsidRPr="009B6295" w:rsidRDefault="0036599C" w:rsidP="000747C9">
            <w:pPr>
              <w:pStyle w:val="Normal6a"/>
            </w:pPr>
            <w:r w:rsidRPr="009B6295">
              <w:t>v)</w:t>
            </w:r>
            <w:r w:rsidRPr="009B6295">
              <w:tab/>
            </w:r>
            <w:r w:rsidRPr="009B6295">
              <w:rPr>
                <w:b/>
                <w:i/>
              </w:rPr>
              <w:t>podejścia nieobejmujące wykorzystania zwierząt</w:t>
            </w:r>
            <w:r w:rsidRPr="009B6295">
              <w:t xml:space="preserve"> i nowe metodyki, w tym metodyki stosowane w ramach nowego podejścia i techniki in vitro lub in </w:t>
            </w:r>
            <w:proofErr w:type="spellStart"/>
            <w:r w:rsidRPr="009B6295">
              <w:t>silico</w:t>
            </w:r>
            <w:proofErr w:type="spellEnd"/>
            <w:r w:rsidRPr="009B6295">
              <w:t>;</w:t>
            </w:r>
          </w:p>
        </w:tc>
      </w:tr>
    </w:tbl>
    <w:p w14:paraId="63331A95" w14:textId="77777777" w:rsidR="0036599C" w:rsidRPr="009B6295" w:rsidRDefault="0036599C" w:rsidP="0036599C"/>
    <w:p w14:paraId="3A8FAB22" w14:textId="77777777" w:rsidR="0036599C" w:rsidRPr="009B6295" w:rsidRDefault="0036599C" w:rsidP="0036599C">
      <w:pPr>
        <w:pStyle w:val="AmNumberTabs"/>
      </w:pPr>
      <w:r w:rsidRPr="009B6295">
        <w:t>Poprawka</w:t>
      </w:r>
      <w:r w:rsidRPr="009B6295">
        <w:tab/>
      </w:r>
      <w:r w:rsidRPr="009B6295">
        <w:tab/>
        <w:t>56</w:t>
      </w:r>
    </w:p>
    <w:p w14:paraId="34A50B7F" w14:textId="77777777" w:rsidR="0036599C" w:rsidRPr="009B6295" w:rsidRDefault="0036599C" w:rsidP="0036599C">
      <w:pPr>
        <w:pStyle w:val="NormalBold12b"/>
      </w:pPr>
      <w:r w:rsidRPr="009B6295">
        <w:t>Wniosek dotyczący rozporządzenia</w:t>
      </w:r>
    </w:p>
    <w:p w14:paraId="3AB6E04D" w14:textId="77777777" w:rsidR="0036599C" w:rsidRPr="009B6295" w:rsidRDefault="0036599C" w:rsidP="0036599C">
      <w:pPr>
        <w:pStyle w:val="NormalBold"/>
      </w:pPr>
      <w:r w:rsidRPr="009B6295">
        <w:t>Artykuł 14 – ustęp 5 – akapit 2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F900A25" w14:textId="77777777" w:rsidTr="000747C9">
        <w:trPr>
          <w:trHeight w:hRule="exact" w:val="240"/>
          <w:jc w:val="center"/>
        </w:trPr>
        <w:tc>
          <w:tcPr>
            <w:tcW w:w="9752" w:type="dxa"/>
            <w:gridSpan w:val="2"/>
            <w:tcBorders>
              <w:top w:val="nil"/>
              <w:left w:val="nil"/>
              <w:bottom w:val="nil"/>
              <w:right w:val="nil"/>
            </w:tcBorders>
          </w:tcPr>
          <w:p w14:paraId="14C7C9A9" w14:textId="77777777" w:rsidR="0036599C" w:rsidRPr="009B6295" w:rsidRDefault="0036599C" w:rsidP="000747C9"/>
        </w:tc>
      </w:tr>
      <w:tr w:rsidR="0036599C" w:rsidRPr="009B6295" w14:paraId="5E357A4A" w14:textId="77777777" w:rsidTr="000747C9">
        <w:trPr>
          <w:trHeight w:val="240"/>
          <w:jc w:val="center"/>
        </w:trPr>
        <w:tc>
          <w:tcPr>
            <w:tcW w:w="4876" w:type="dxa"/>
            <w:tcBorders>
              <w:top w:val="nil"/>
              <w:left w:val="nil"/>
              <w:bottom w:val="nil"/>
              <w:right w:val="nil"/>
            </w:tcBorders>
          </w:tcPr>
          <w:p w14:paraId="63E21EA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4BEFE7A" w14:textId="77777777" w:rsidR="0036599C" w:rsidRPr="009B6295" w:rsidRDefault="0036599C" w:rsidP="000747C9">
            <w:pPr>
              <w:pStyle w:val="AmColumnHeading"/>
            </w:pPr>
            <w:r w:rsidRPr="009B6295">
              <w:t>Poprawka</w:t>
            </w:r>
          </w:p>
        </w:tc>
      </w:tr>
      <w:tr w:rsidR="0036599C" w:rsidRPr="009B6295" w14:paraId="38CD875D" w14:textId="77777777" w:rsidTr="000747C9">
        <w:trPr>
          <w:jc w:val="center"/>
        </w:trPr>
        <w:tc>
          <w:tcPr>
            <w:tcW w:w="4876" w:type="dxa"/>
            <w:tcBorders>
              <w:top w:val="nil"/>
              <w:left w:val="nil"/>
              <w:bottom w:val="nil"/>
              <w:right w:val="nil"/>
            </w:tcBorders>
          </w:tcPr>
          <w:p w14:paraId="44A15F58" w14:textId="77777777" w:rsidR="0036599C" w:rsidRPr="009B6295" w:rsidRDefault="0036599C" w:rsidP="000747C9">
            <w:pPr>
              <w:pStyle w:val="Normal6a"/>
            </w:pPr>
            <w:r w:rsidRPr="009B6295">
              <w:t>b)</w:t>
            </w:r>
            <w:r w:rsidRPr="009B6295">
              <w:tab/>
              <w:t>niezależność i brak konfliktów interesów.</w:t>
            </w:r>
          </w:p>
        </w:tc>
        <w:tc>
          <w:tcPr>
            <w:tcW w:w="4876" w:type="dxa"/>
            <w:tcBorders>
              <w:top w:val="nil"/>
              <w:left w:val="nil"/>
              <w:bottom w:val="nil"/>
              <w:right w:val="nil"/>
            </w:tcBorders>
          </w:tcPr>
          <w:p w14:paraId="7DD39379" w14:textId="77777777" w:rsidR="0036599C" w:rsidRPr="009B6295" w:rsidRDefault="0036599C" w:rsidP="000747C9">
            <w:pPr>
              <w:pStyle w:val="Normal6a"/>
            </w:pPr>
            <w:r w:rsidRPr="009B6295">
              <w:t>b)</w:t>
            </w:r>
            <w:r w:rsidRPr="009B6295">
              <w:tab/>
              <w:t>niezależność i brak konfliktów interesów</w:t>
            </w:r>
            <w:r w:rsidRPr="009B6295">
              <w:rPr>
                <w:b/>
                <w:i/>
              </w:rPr>
              <w:t>, zgodnie z zasadami przyjętymi na podstawie art. 9 ust. 1 lit. e)</w:t>
            </w:r>
            <w:r w:rsidRPr="009B6295">
              <w:t>.</w:t>
            </w:r>
          </w:p>
        </w:tc>
      </w:tr>
    </w:tbl>
    <w:p w14:paraId="3FCEBEBF" w14:textId="77777777" w:rsidR="0036599C" w:rsidRPr="009B6295" w:rsidRDefault="0036599C" w:rsidP="0036599C"/>
    <w:p w14:paraId="7978758F" w14:textId="77777777" w:rsidR="0036599C" w:rsidRPr="009B6295" w:rsidRDefault="0036599C" w:rsidP="0036599C">
      <w:pPr>
        <w:pStyle w:val="AmNumberTabs"/>
      </w:pPr>
      <w:r w:rsidRPr="009B6295">
        <w:t>Poprawka</w:t>
      </w:r>
      <w:r w:rsidRPr="009B6295">
        <w:tab/>
      </w:r>
      <w:r w:rsidRPr="009B6295">
        <w:tab/>
        <w:t>57</w:t>
      </w:r>
    </w:p>
    <w:p w14:paraId="1D42D66D" w14:textId="77777777" w:rsidR="0036599C" w:rsidRPr="009B6295" w:rsidRDefault="0036599C" w:rsidP="0036599C">
      <w:pPr>
        <w:pStyle w:val="NormalBold12b"/>
      </w:pPr>
      <w:r w:rsidRPr="009B6295">
        <w:t>Wniosek dotyczący rozporządzenia</w:t>
      </w:r>
    </w:p>
    <w:p w14:paraId="2828E798" w14:textId="77777777" w:rsidR="0036599C" w:rsidRPr="009B6295" w:rsidRDefault="0036599C" w:rsidP="0036599C">
      <w:pPr>
        <w:pStyle w:val="NormalBold"/>
      </w:pPr>
      <w:r w:rsidRPr="009B6295">
        <w:t>Artykuł 14 – ustęp 5 – akapit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25E6657" w14:textId="77777777" w:rsidTr="000747C9">
        <w:trPr>
          <w:trHeight w:hRule="exact" w:val="240"/>
          <w:jc w:val="center"/>
        </w:trPr>
        <w:tc>
          <w:tcPr>
            <w:tcW w:w="9752" w:type="dxa"/>
            <w:gridSpan w:val="2"/>
            <w:tcBorders>
              <w:top w:val="nil"/>
              <w:left w:val="nil"/>
              <w:bottom w:val="nil"/>
              <w:right w:val="nil"/>
            </w:tcBorders>
          </w:tcPr>
          <w:p w14:paraId="44497D72" w14:textId="77777777" w:rsidR="0036599C" w:rsidRPr="009B6295" w:rsidRDefault="0036599C" w:rsidP="000747C9"/>
        </w:tc>
      </w:tr>
      <w:tr w:rsidR="0036599C" w:rsidRPr="009B6295" w14:paraId="5C95A2FD" w14:textId="77777777" w:rsidTr="000747C9">
        <w:trPr>
          <w:trHeight w:val="240"/>
          <w:jc w:val="center"/>
        </w:trPr>
        <w:tc>
          <w:tcPr>
            <w:tcW w:w="4876" w:type="dxa"/>
            <w:tcBorders>
              <w:top w:val="nil"/>
              <w:left w:val="nil"/>
              <w:bottom w:val="nil"/>
              <w:right w:val="nil"/>
            </w:tcBorders>
          </w:tcPr>
          <w:p w14:paraId="0A88EEF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244985B" w14:textId="77777777" w:rsidR="0036599C" w:rsidRPr="009B6295" w:rsidRDefault="0036599C" w:rsidP="000747C9">
            <w:pPr>
              <w:pStyle w:val="AmColumnHeading"/>
            </w:pPr>
            <w:r w:rsidRPr="009B6295">
              <w:t>Poprawka</w:t>
            </w:r>
          </w:p>
        </w:tc>
      </w:tr>
      <w:tr w:rsidR="0036599C" w:rsidRPr="009B6295" w14:paraId="67C093C7" w14:textId="77777777" w:rsidTr="000747C9">
        <w:trPr>
          <w:jc w:val="center"/>
        </w:trPr>
        <w:tc>
          <w:tcPr>
            <w:tcW w:w="4876" w:type="dxa"/>
            <w:tcBorders>
              <w:top w:val="nil"/>
              <w:left w:val="nil"/>
              <w:bottom w:val="nil"/>
              <w:right w:val="nil"/>
            </w:tcBorders>
          </w:tcPr>
          <w:p w14:paraId="739AAC22" w14:textId="77777777" w:rsidR="0036599C" w:rsidRPr="009B6295" w:rsidRDefault="0036599C" w:rsidP="000747C9">
            <w:pPr>
              <w:pStyle w:val="Normal6a"/>
            </w:pPr>
            <w:r w:rsidRPr="009B6295">
              <w:t xml:space="preserve">SCCS składa się z </w:t>
            </w:r>
            <w:r w:rsidRPr="009B6295">
              <w:rPr>
                <w:b/>
                <w:i/>
              </w:rPr>
              <w:t>maksymalnie 20</w:t>
            </w:r>
            <w:r w:rsidRPr="009B6295">
              <w:t xml:space="preserve"> członków.</w:t>
            </w:r>
          </w:p>
        </w:tc>
        <w:tc>
          <w:tcPr>
            <w:tcW w:w="4876" w:type="dxa"/>
            <w:tcBorders>
              <w:top w:val="nil"/>
              <w:left w:val="nil"/>
              <w:bottom w:val="nil"/>
              <w:right w:val="nil"/>
            </w:tcBorders>
          </w:tcPr>
          <w:p w14:paraId="0FCA8798" w14:textId="77777777" w:rsidR="0036599C" w:rsidRPr="009B6295" w:rsidRDefault="0036599C" w:rsidP="000747C9">
            <w:pPr>
              <w:pStyle w:val="Normal6a"/>
            </w:pPr>
            <w:r w:rsidRPr="009B6295">
              <w:t xml:space="preserve">SCCS składa się z </w:t>
            </w:r>
            <w:r w:rsidRPr="009B6295">
              <w:rPr>
                <w:b/>
                <w:i/>
              </w:rPr>
              <w:t>20 członków i należy dążyć do tego, aby w jego składzie znalazło się co najmniej dwóch</w:t>
            </w:r>
            <w:r w:rsidRPr="009B6295">
              <w:t xml:space="preserve"> członków </w:t>
            </w:r>
            <w:r w:rsidRPr="009B6295">
              <w:rPr>
                <w:b/>
                <w:i/>
              </w:rPr>
              <w:t>reprezentujących każdą dziedzinę wiedzy</w:t>
            </w:r>
            <w:r w:rsidRPr="009B6295">
              <w:t>.</w:t>
            </w:r>
          </w:p>
        </w:tc>
      </w:tr>
    </w:tbl>
    <w:p w14:paraId="61F23705" w14:textId="77777777" w:rsidR="0036599C" w:rsidRPr="009B6295" w:rsidRDefault="0036599C" w:rsidP="0036599C"/>
    <w:p w14:paraId="2435B314" w14:textId="77777777" w:rsidR="0036599C" w:rsidRPr="009B6295" w:rsidRDefault="0036599C" w:rsidP="0036599C">
      <w:pPr>
        <w:pStyle w:val="AmNumberTabs"/>
      </w:pPr>
      <w:r w:rsidRPr="009B6295">
        <w:t>Poprawka</w:t>
      </w:r>
      <w:r w:rsidRPr="009B6295">
        <w:tab/>
      </w:r>
      <w:r w:rsidRPr="009B6295">
        <w:tab/>
        <w:t>58</w:t>
      </w:r>
    </w:p>
    <w:p w14:paraId="3B23CE33" w14:textId="77777777" w:rsidR="0036599C" w:rsidRPr="009B6295" w:rsidRDefault="0036599C" w:rsidP="0036599C">
      <w:pPr>
        <w:pStyle w:val="NormalBold12b"/>
      </w:pPr>
      <w:r w:rsidRPr="009B6295">
        <w:t>Wniosek dotyczący rozporządzenia</w:t>
      </w:r>
    </w:p>
    <w:p w14:paraId="67AA3C63" w14:textId="77777777" w:rsidR="0036599C" w:rsidRPr="009B6295" w:rsidRDefault="0036599C" w:rsidP="0036599C">
      <w:pPr>
        <w:pStyle w:val="NormalBold"/>
      </w:pPr>
      <w:r w:rsidRPr="009B6295">
        <w:t>Artykuł 14 – ustęp 5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AF7D3AA" w14:textId="77777777" w:rsidTr="000747C9">
        <w:trPr>
          <w:trHeight w:hRule="exact" w:val="240"/>
          <w:jc w:val="center"/>
        </w:trPr>
        <w:tc>
          <w:tcPr>
            <w:tcW w:w="9752" w:type="dxa"/>
            <w:gridSpan w:val="2"/>
            <w:tcBorders>
              <w:top w:val="nil"/>
              <w:left w:val="nil"/>
              <w:bottom w:val="nil"/>
              <w:right w:val="nil"/>
            </w:tcBorders>
          </w:tcPr>
          <w:p w14:paraId="08DB9535" w14:textId="77777777" w:rsidR="0036599C" w:rsidRPr="009B6295" w:rsidRDefault="0036599C" w:rsidP="000747C9"/>
        </w:tc>
      </w:tr>
      <w:tr w:rsidR="0036599C" w:rsidRPr="009B6295" w14:paraId="221175F8" w14:textId="77777777" w:rsidTr="000747C9">
        <w:trPr>
          <w:trHeight w:val="240"/>
          <w:jc w:val="center"/>
        </w:trPr>
        <w:tc>
          <w:tcPr>
            <w:tcW w:w="4876" w:type="dxa"/>
            <w:tcBorders>
              <w:top w:val="nil"/>
              <w:left w:val="nil"/>
              <w:bottom w:val="nil"/>
              <w:right w:val="nil"/>
            </w:tcBorders>
          </w:tcPr>
          <w:p w14:paraId="4080108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C07CB5D" w14:textId="77777777" w:rsidR="0036599C" w:rsidRPr="009B6295" w:rsidRDefault="0036599C" w:rsidP="000747C9">
            <w:pPr>
              <w:pStyle w:val="AmColumnHeading"/>
            </w:pPr>
            <w:r w:rsidRPr="009B6295">
              <w:t>Poprawka</w:t>
            </w:r>
          </w:p>
        </w:tc>
      </w:tr>
      <w:tr w:rsidR="0036599C" w:rsidRPr="009B6295" w14:paraId="19E7E43D" w14:textId="77777777" w:rsidTr="000747C9">
        <w:trPr>
          <w:jc w:val="center"/>
        </w:trPr>
        <w:tc>
          <w:tcPr>
            <w:tcW w:w="4876" w:type="dxa"/>
            <w:tcBorders>
              <w:top w:val="nil"/>
              <w:left w:val="nil"/>
              <w:bottom w:val="nil"/>
              <w:right w:val="nil"/>
            </w:tcBorders>
          </w:tcPr>
          <w:p w14:paraId="12E77401" w14:textId="77777777" w:rsidR="0036599C" w:rsidRPr="009B6295" w:rsidRDefault="0036599C" w:rsidP="000747C9">
            <w:pPr>
              <w:pStyle w:val="Normal6a"/>
            </w:pPr>
          </w:p>
        </w:tc>
        <w:tc>
          <w:tcPr>
            <w:tcW w:w="4876" w:type="dxa"/>
            <w:tcBorders>
              <w:top w:val="nil"/>
              <w:left w:val="nil"/>
              <w:bottom w:val="nil"/>
              <w:right w:val="nil"/>
            </w:tcBorders>
          </w:tcPr>
          <w:p w14:paraId="5459F3B9" w14:textId="77777777" w:rsidR="0036599C" w:rsidRPr="009B6295" w:rsidRDefault="0036599C" w:rsidP="000747C9">
            <w:pPr>
              <w:pStyle w:val="Normal6a"/>
            </w:pPr>
            <w:r w:rsidRPr="009B6295">
              <w:rPr>
                <w:b/>
                <w:i/>
              </w:rPr>
              <w:t>5a.</w:t>
            </w:r>
            <w:r w:rsidRPr="009B6295">
              <w:tab/>
            </w:r>
            <w:r w:rsidRPr="009B6295">
              <w:rPr>
                <w:b/>
                <w:i/>
              </w:rPr>
              <w:t>Członkowie komitetów są nominowani i powoływani zgodnie z przepisami dotyczącymi konfliktów interesów przyjętymi przez zarząd na podstawie art. 9 ust. 1 lit. e).</w:t>
            </w:r>
          </w:p>
        </w:tc>
      </w:tr>
    </w:tbl>
    <w:p w14:paraId="702BBE71" w14:textId="77777777" w:rsidR="0036599C" w:rsidRPr="009B6295" w:rsidRDefault="0036599C" w:rsidP="0036599C"/>
    <w:p w14:paraId="5935DD6D" w14:textId="77777777" w:rsidR="0036599C" w:rsidRPr="009B6295" w:rsidRDefault="0036599C" w:rsidP="0036599C">
      <w:pPr>
        <w:pStyle w:val="AmNumberTabs"/>
      </w:pPr>
      <w:r w:rsidRPr="009B6295">
        <w:t>Poprawka</w:t>
      </w:r>
      <w:r w:rsidRPr="009B6295">
        <w:tab/>
      </w:r>
      <w:r w:rsidRPr="009B6295">
        <w:tab/>
        <w:t>59</w:t>
      </w:r>
    </w:p>
    <w:p w14:paraId="027C797D" w14:textId="77777777" w:rsidR="0036599C" w:rsidRPr="009B6295" w:rsidRDefault="0036599C" w:rsidP="0036599C">
      <w:pPr>
        <w:pStyle w:val="NormalBold12b"/>
      </w:pPr>
      <w:r w:rsidRPr="009B6295">
        <w:t>Wniosek dotyczący rozporządzenia</w:t>
      </w:r>
    </w:p>
    <w:p w14:paraId="7C4D708C" w14:textId="77777777" w:rsidR="0036599C" w:rsidRPr="009B6295" w:rsidRDefault="0036599C" w:rsidP="0036599C">
      <w:pPr>
        <w:pStyle w:val="NormalBold"/>
      </w:pPr>
      <w:r w:rsidRPr="009B6295">
        <w:t>Artykuł 14 – ustęp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32F8FA1" w14:textId="77777777" w:rsidTr="000747C9">
        <w:trPr>
          <w:trHeight w:hRule="exact" w:val="240"/>
          <w:jc w:val="center"/>
        </w:trPr>
        <w:tc>
          <w:tcPr>
            <w:tcW w:w="9752" w:type="dxa"/>
            <w:gridSpan w:val="2"/>
            <w:tcBorders>
              <w:top w:val="nil"/>
              <w:left w:val="nil"/>
              <w:bottom w:val="nil"/>
              <w:right w:val="nil"/>
            </w:tcBorders>
          </w:tcPr>
          <w:p w14:paraId="41E39748" w14:textId="77777777" w:rsidR="0036599C" w:rsidRPr="009B6295" w:rsidRDefault="0036599C" w:rsidP="000747C9"/>
        </w:tc>
      </w:tr>
      <w:tr w:rsidR="0036599C" w:rsidRPr="009B6295" w14:paraId="0DAC7B99" w14:textId="77777777" w:rsidTr="000747C9">
        <w:trPr>
          <w:trHeight w:val="240"/>
          <w:jc w:val="center"/>
        </w:trPr>
        <w:tc>
          <w:tcPr>
            <w:tcW w:w="4876" w:type="dxa"/>
            <w:tcBorders>
              <w:top w:val="nil"/>
              <w:left w:val="nil"/>
              <w:bottom w:val="nil"/>
              <w:right w:val="nil"/>
            </w:tcBorders>
          </w:tcPr>
          <w:p w14:paraId="62A5F199"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33259D2" w14:textId="77777777" w:rsidR="0036599C" w:rsidRPr="009B6295" w:rsidRDefault="0036599C" w:rsidP="000747C9">
            <w:pPr>
              <w:pStyle w:val="AmColumnHeading"/>
            </w:pPr>
            <w:r w:rsidRPr="009B6295">
              <w:t>Poprawka</w:t>
            </w:r>
          </w:p>
        </w:tc>
      </w:tr>
      <w:tr w:rsidR="0036599C" w:rsidRPr="009B6295" w14:paraId="4D1F4170" w14:textId="77777777" w:rsidTr="000747C9">
        <w:trPr>
          <w:jc w:val="center"/>
        </w:trPr>
        <w:tc>
          <w:tcPr>
            <w:tcW w:w="4876" w:type="dxa"/>
            <w:tcBorders>
              <w:top w:val="nil"/>
              <w:left w:val="nil"/>
              <w:bottom w:val="nil"/>
              <w:right w:val="nil"/>
            </w:tcBorders>
          </w:tcPr>
          <w:p w14:paraId="2D0E59CD" w14:textId="77777777" w:rsidR="0036599C" w:rsidRPr="009B6295" w:rsidRDefault="0036599C" w:rsidP="000747C9">
            <w:pPr>
              <w:pStyle w:val="Normal6a"/>
            </w:pPr>
            <w:r w:rsidRPr="009B6295">
              <w:rPr>
                <w:b/>
                <w:i/>
              </w:rPr>
              <w:t>6.</w:t>
            </w:r>
            <w:r w:rsidRPr="009B6295">
              <w:tab/>
              <w:t xml:space="preserve">Wszystkie Komitety posiadają wśród swoich członków ekspertów zapewniających szeroki zakres odpowiedniej wiedzy </w:t>
            </w:r>
            <w:proofErr w:type="spellStart"/>
            <w:r w:rsidRPr="009B6295">
              <w:t>eksperckiej.Komitety</w:t>
            </w:r>
            <w:proofErr w:type="spellEnd"/>
            <w:r w:rsidRPr="009B6295">
              <w:t xml:space="preserve"> mogą dokooptować dodatkowych członków wybranych na podstawie ich określonych </w:t>
            </w:r>
            <w:proofErr w:type="spellStart"/>
            <w:r w:rsidRPr="009B6295">
              <w:t>kompetencji.Maksymalną</w:t>
            </w:r>
            <w:proofErr w:type="spellEnd"/>
            <w:r w:rsidRPr="009B6295">
              <w:t xml:space="preserve"> liczbę dokooptowanych członków </w:t>
            </w:r>
            <w:r w:rsidRPr="009B6295">
              <w:rPr>
                <w:b/>
                <w:i/>
              </w:rPr>
              <w:t>RAC, SEAC i SCCS</w:t>
            </w:r>
            <w:r w:rsidRPr="009B6295">
              <w:t xml:space="preserve"> ustala i dostosowuje zarząd na podstawie wniosku dyrektora wykonawczego, z uwzględnieniem obciążenia pracą komitetów, rodzaju potrzebnej wiedzy eksperckiej i dostępności zasobów finansowych. </w:t>
            </w:r>
            <w:r w:rsidRPr="009B6295">
              <w:rPr>
                <w:b/>
                <w:i/>
              </w:rPr>
              <w:t>MSC i BPC mogą dokooptować nie więcej niż pięciu dodatkowych członków.</w:t>
            </w:r>
          </w:p>
        </w:tc>
        <w:tc>
          <w:tcPr>
            <w:tcW w:w="4876" w:type="dxa"/>
            <w:tcBorders>
              <w:top w:val="nil"/>
              <w:left w:val="nil"/>
              <w:bottom w:val="nil"/>
              <w:right w:val="nil"/>
            </w:tcBorders>
          </w:tcPr>
          <w:p w14:paraId="1A97D050" w14:textId="77777777" w:rsidR="0036599C" w:rsidRPr="009B6295" w:rsidRDefault="0036599C" w:rsidP="000747C9">
            <w:pPr>
              <w:pStyle w:val="Normal6a"/>
            </w:pPr>
            <w:r w:rsidRPr="009B6295">
              <w:t>6.</w:t>
            </w:r>
            <w:r w:rsidRPr="009B6295">
              <w:tab/>
              <w:t xml:space="preserve">Wszystkie Komitety posiadają wśród swoich członków ekspertów zapewniających szeroki zakres odpowiedniej wiedzy eksperckiej. Komitety mogą dokooptować dodatkowych członków wybranych na podstawie ich określonych kompetencji </w:t>
            </w:r>
            <w:r w:rsidRPr="009B6295">
              <w:rPr>
                <w:b/>
                <w:i/>
              </w:rPr>
              <w:t>i z uwzględnieniem różnorodności geograficznej</w:t>
            </w:r>
            <w:r w:rsidRPr="009B6295">
              <w:t xml:space="preserve">. Maksymalną liczbę dokooptowanych członków </w:t>
            </w:r>
            <w:r w:rsidRPr="009B6295">
              <w:rPr>
                <w:b/>
                <w:i/>
              </w:rPr>
              <w:t>komitetów</w:t>
            </w:r>
            <w:r w:rsidRPr="009B6295">
              <w:t xml:space="preserve"> ustala i dostosowuje zarząd na podstawie wniosku dyrektora wykonawczego, z uwzględnieniem obciążenia pracą komitetów, rodzaju potrzebnej wiedzy eksperckiej i dostępności zasobów finansowych.</w:t>
            </w:r>
          </w:p>
        </w:tc>
      </w:tr>
    </w:tbl>
    <w:p w14:paraId="431E3E41" w14:textId="77777777" w:rsidR="0036599C" w:rsidRPr="009B6295" w:rsidRDefault="0036599C" w:rsidP="0036599C"/>
    <w:p w14:paraId="7A4711E9" w14:textId="77777777" w:rsidR="0036599C" w:rsidRPr="009B6295" w:rsidRDefault="0036599C" w:rsidP="0036599C">
      <w:pPr>
        <w:pStyle w:val="AmNumberTabs"/>
      </w:pPr>
      <w:r w:rsidRPr="009B6295">
        <w:t>Poprawka</w:t>
      </w:r>
      <w:r w:rsidRPr="009B6295">
        <w:tab/>
      </w:r>
      <w:r w:rsidRPr="009B6295">
        <w:tab/>
        <w:t>60</w:t>
      </w:r>
    </w:p>
    <w:p w14:paraId="138710BB" w14:textId="77777777" w:rsidR="0036599C" w:rsidRPr="009B6295" w:rsidRDefault="0036599C" w:rsidP="0036599C">
      <w:pPr>
        <w:pStyle w:val="NormalBold12b"/>
      </w:pPr>
      <w:r w:rsidRPr="009B6295">
        <w:t>Wniosek dotyczący rozporządzenia</w:t>
      </w:r>
    </w:p>
    <w:p w14:paraId="3F999DCA" w14:textId="77777777" w:rsidR="0036599C" w:rsidRPr="009B6295" w:rsidRDefault="0036599C" w:rsidP="0036599C">
      <w:pPr>
        <w:pStyle w:val="NormalBold"/>
      </w:pPr>
      <w:r w:rsidRPr="009B6295">
        <w:t>Artykuł 14 – ustęp 7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CFB7793" w14:textId="77777777" w:rsidTr="000747C9">
        <w:trPr>
          <w:trHeight w:hRule="exact" w:val="240"/>
          <w:jc w:val="center"/>
        </w:trPr>
        <w:tc>
          <w:tcPr>
            <w:tcW w:w="9752" w:type="dxa"/>
            <w:gridSpan w:val="2"/>
            <w:tcBorders>
              <w:top w:val="nil"/>
              <w:left w:val="nil"/>
              <w:bottom w:val="nil"/>
              <w:right w:val="nil"/>
            </w:tcBorders>
          </w:tcPr>
          <w:p w14:paraId="03472FA5" w14:textId="77777777" w:rsidR="0036599C" w:rsidRPr="009B6295" w:rsidRDefault="0036599C" w:rsidP="000747C9"/>
        </w:tc>
      </w:tr>
      <w:tr w:rsidR="0036599C" w:rsidRPr="009B6295" w14:paraId="7DE0D60F" w14:textId="77777777" w:rsidTr="000747C9">
        <w:trPr>
          <w:trHeight w:val="240"/>
          <w:jc w:val="center"/>
        </w:trPr>
        <w:tc>
          <w:tcPr>
            <w:tcW w:w="4876" w:type="dxa"/>
            <w:tcBorders>
              <w:top w:val="nil"/>
              <w:left w:val="nil"/>
              <w:bottom w:val="nil"/>
              <w:right w:val="nil"/>
            </w:tcBorders>
          </w:tcPr>
          <w:p w14:paraId="362729C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77BA7CB" w14:textId="77777777" w:rsidR="0036599C" w:rsidRPr="009B6295" w:rsidRDefault="0036599C" w:rsidP="000747C9">
            <w:pPr>
              <w:pStyle w:val="AmColumnHeading"/>
            </w:pPr>
            <w:r w:rsidRPr="009B6295">
              <w:t>Poprawka</w:t>
            </w:r>
          </w:p>
        </w:tc>
      </w:tr>
      <w:tr w:rsidR="0036599C" w:rsidRPr="009B6295" w14:paraId="4BA236C0" w14:textId="77777777" w:rsidTr="000747C9">
        <w:trPr>
          <w:jc w:val="center"/>
        </w:trPr>
        <w:tc>
          <w:tcPr>
            <w:tcW w:w="4876" w:type="dxa"/>
            <w:tcBorders>
              <w:top w:val="nil"/>
              <w:left w:val="nil"/>
              <w:bottom w:val="nil"/>
              <w:right w:val="nil"/>
            </w:tcBorders>
          </w:tcPr>
          <w:p w14:paraId="3580E9F2" w14:textId="77777777" w:rsidR="0036599C" w:rsidRPr="009B6295" w:rsidRDefault="0036599C" w:rsidP="000747C9">
            <w:pPr>
              <w:pStyle w:val="Normal6a"/>
            </w:pPr>
          </w:p>
        </w:tc>
        <w:tc>
          <w:tcPr>
            <w:tcW w:w="4876" w:type="dxa"/>
            <w:tcBorders>
              <w:top w:val="nil"/>
              <w:left w:val="nil"/>
              <w:bottom w:val="nil"/>
              <w:right w:val="nil"/>
            </w:tcBorders>
          </w:tcPr>
          <w:p w14:paraId="2D9BC35B" w14:textId="77777777" w:rsidR="0036599C" w:rsidRPr="009B6295" w:rsidRDefault="0036599C" w:rsidP="000747C9">
            <w:pPr>
              <w:pStyle w:val="Normal6a"/>
            </w:pPr>
            <w:r w:rsidRPr="009B6295">
              <w:rPr>
                <w:b/>
                <w:i/>
              </w:rPr>
              <w:t>7a.</w:t>
            </w:r>
            <w:r w:rsidRPr="009B6295">
              <w:tab/>
            </w:r>
            <w:r w:rsidRPr="009B6295">
              <w:rPr>
                <w:b/>
                <w:i/>
              </w:rPr>
              <w:t>Członkowie dokooptowani, eksperci, doradcy i zainteresowane strony nie mają prawa głosu.</w:t>
            </w:r>
          </w:p>
        </w:tc>
      </w:tr>
    </w:tbl>
    <w:p w14:paraId="291B4289" w14:textId="77777777" w:rsidR="0036599C" w:rsidRPr="009B6295" w:rsidRDefault="0036599C" w:rsidP="0036599C"/>
    <w:p w14:paraId="15D452FF" w14:textId="77777777" w:rsidR="0036599C" w:rsidRPr="009B6295" w:rsidRDefault="0036599C" w:rsidP="0036599C">
      <w:pPr>
        <w:pStyle w:val="AmNumberTabs"/>
      </w:pPr>
      <w:r w:rsidRPr="009B6295">
        <w:t>Poprawka</w:t>
      </w:r>
      <w:r w:rsidRPr="009B6295">
        <w:tab/>
      </w:r>
      <w:r w:rsidRPr="009B6295">
        <w:tab/>
        <w:t>61</w:t>
      </w:r>
    </w:p>
    <w:p w14:paraId="0D80B038" w14:textId="77777777" w:rsidR="0036599C" w:rsidRPr="009B6295" w:rsidRDefault="0036599C" w:rsidP="0036599C">
      <w:pPr>
        <w:pStyle w:val="NormalBold12b"/>
      </w:pPr>
      <w:r w:rsidRPr="009B6295">
        <w:t>Wniosek dotyczący rozporządzenia</w:t>
      </w:r>
    </w:p>
    <w:p w14:paraId="1CF514EF" w14:textId="77777777" w:rsidR="0036599C" w:rsidRPr="009B6295" w:rsidRDefault="0036599C" w:rsidP="0036599C">
      <w:pPr>
        <w:pStyle w:val="NormalBold"/>
      </w:pPr>
      <w:r w:rsidRPr="009B6295">
        <w:t>Artykuł 14 – ustęp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ACE1D9F" w14:textId="77777777" w:rsidTr="000747C9">
        <w:trPr>
          <w:trHeight w:hRule="exact" w:val="240"/>
          <w:jc w:val="center"/>
        </w:trPr>
        <w:tc>
          <w:tcPr>
            <w:tcW w:w="9752" w:type="dxa"/>
            <w:gridSpan w:val="2"/>
            <w:tcBorders>
              <w:top w:val="nil"/>
              <w:left w:val="nil"/>
              <w:bottom w:val="nil"/>
              <w:right w:val="nil"/>
            </w:tcBorders>
          </w:tcPr>
          <w:p w14:paraId="0130DE55" w14:textId="77777777" w:rsidR="0036599C" w:rsidRPr="009B6295" w:rsidRDefault="0036599C" w:rsidP="000747C9"/>
        </w:tc>
      </w:tr>
      <w:tr w:rsidR="0036599C" w:rsidRPr="009B6295" w14:paraId="404DF342" w14:textId="77777777" w:rsidTr="000747C9">
        <w:trPr>
          <w:trHeight w:val="240"/>
          <w:jc w:val="center"/>
        </w:trPr>
        <w:tc>
          <w:tcPr>
            <w:tcW w:w="4876" w:type="dxa"/>
            <w:tcBorders>
              <w:top w:val="nil"/>
              <w:left w:val="nil"/>
              <w:bottom w:val="nil"/>
              <w:right w:val="nil"/>
            </w:tcBorders>
          </w:tcPr>
          <w:p w14:paraId="6053462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5B8742E" w14:textId="77777777" w:rsidR="0036599C" w:rsidRPr="009B6295" w:rsidRDefault="0036599C" w:rsidP="000747C9">
            <w:pPr>
              <w:pStyle w:val="AmColumnHeading"/>
            </w:pPr>
            <w:r w:rsidRPr="009B6295">
              <w:t>Poprawka</w:t>
            </w:r>
          </w:p>
        </w:tc>
      </w:tr>
      <w:tr w:rsidR="0036599C" w:rsidRPr="009B6295" w14:paraId="02EE815B" w14:textId="77777777" w:rsidTr="000747C9">
        <w:trPr>
          <w:jc w:val="center"/>
        </w:trPr>
        <w:tc>
          <w:tcPr>
            <w:tcW w:w="4876" w:type="dxa"/>
            <w:tcBorders>
              <w:top w:val="nil"/>
              <w:left w:val="nil"/>
              <w:bottom w:val="nil"/>
              <w:right w:val="nil"/>
            </w:tcBorders>
          </w:tcPr>
          <w:p w14:paraId="097A1035" w14:textId="77777777" w:rsidR="0036599C" w:rsidRPr="009B6295" w:rsidRDefault="0036599C" w:rsidP="000747C9">
            <w:pPr>
              <w:pStyle w:val="Normal6a"/>
            </w:pPr>
            <w:r w:rsidRPr="009B6295">
              <w:t>9.</w:t>
            </w:r>
            <w:r w:rsidRPr="009B6295">
              <w:tab/>
              <w:t>Państwa członkowskie zapewniają odpowiednie zasoby naukowe i techniczne członkom komitetów, których nominowały lub powołały, oraz ułatwiają działalność komitetów i ich grup roboczych.</w:t>
            </w:r>
          </w:p>
        </w:tc>
        <w:tc>
          <w:tcPr>
            <w:tcW w:w="4876" w:type="dxa"/>
            <w:tcBorders>
              <w:top w:val="nil"/>
              <w:left w:val="nil"/>
              <w:bottom w:val="nil"/>
              <w:right w:val="nil"/>
            </w:tcBorders>
          </w:tcPr>
          <w:p w14:paraId="2ACC83F1" w14:textId="77777777" w:rsidR="0036599C" w:rsidRPr="009B6295" w:rsidRDefault="0036599C" w:rsidP="000747C9">
            <w:pPr>
              <w:pStyle w:val="Normal6a"/>
            </w:pPr>
            <w:r w:rsidRPr="009B6295">
              <w:t>9.</w:t>
            </w:r>
            <w:r w:rsidRPr="009B6295">
              <w:tab/>
              <w:t xml:space="preserve">Państwa członkowskie zapewniają odpowiednie zasoby naukowe i techniczne </w:t>
            </w:r>
            <w:r w:rsidRPr="009B6295">
              <w:rPr>
                <w:b/>
                <w:i/>
              </w:rPr>
              <w:t>oraz wsparcie administracyjne</w:t>
            </w:r>
            <w:r w:rsidRPr="009B6295">
              <w:t xml:space="preserve"> członkom komitetów, których nominowały lub powołały</w:t>
            </w:r>
            <w:r w:rsidRPr="009B6295">
              <w:rPr>
                <w:b/>
                <w:i/>
              </w:rPr>
              <w:t>, aby umożliwić ich skuteczne uczestnictwo</w:t>
            </w:r>
            <w:r w:rsidRPr="009B6295">
              <w:t>, oraz ułatwiają działalność komitetów i ich grup roboczych.</w:t>
            </w:r>
          </w:p>
        </w:tc>
      </w:tr>
    </w:tbl>
    <w:p w14:paraId="12E53A81" w14:textId="77777777" w:rsidR="0036599C" w:rsidRPr="009B6295" w:rsidRDefault="0036599C" w:rsidP="0036599C"/>
    <w:p w14:paraId="7F02346A" w14:textId="77777777" w:rsidR="0036599C" w:rsidRPr="009B6295" w:rsidRDefault="0036599C" w:rsidP="0036599C">
      <w:pPr>
        <w:pStyle w:val="AmNumberTabs"/>
      </w:pPr>
      <w:r w:rsidRPr="009B6295">
        <w:t>Poprawka</w:t>
      </w:r>
      <w:r w:rsidRPr="009B6295">
        <w:tab/>
      </w:r>
      <w:r w:rsidRPr="009B6295">
        <w:tab/>
        <w:t>62</w:t>
      </w:r>
    </w:p>
    <w:p w14:paraId="12A1B747" w14:textId="77777777" w:rsidR="0036599C" w:rsidRPr="009B6295" w:rsidRDefault="0036599C" w:rsidP="0036599C">
      <w:pPr>
        <w:pStyle w:val="NormalBold12b"/>
      </w:pPr>
      <w:r w:rsidRPr="009B6295">
        <w:t>Wniosek dotyczący rozporządzenia</w:t>
      </w:r>
    </w:p>
    <w:p w14:paraId="6100E081" w14:textId="77777777" w:rsidR="0036599C" w:rsidRPr="009B6295" w:rsidRDefault="0036599C" w:rsidP="0036599C">
      <w:pPr>
        <w:pStyle w:val="NormalBold"/>
      </w:pPr>
      <w:r w:rsidRPr="009B6295">
        <w:t>Artykuł 14 – ustęp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D742D47" w14:textId="77777777" w:rsidTr="000747C9">
        <w:trPr>
          <w:trHeight w:hRule="exact" w:val="240"/>
          <w:jc w:val="center"/>
        </w:trPr>
        <w:tc>
          <w:tcPr>
            <w:tcW w:w="9752" w:type="dxa"/>
            <w:gridSpan w:val="2"/>
            <w:tcBorders>
              <w:top w:val="nil"/>
              <w:left w:val="nil"/>
              <w:bottom w:val="nil"/>
              <w:right w:val="nil"/>
            </w:tcBorders>
          </w:tcPr>
          <w:p w14:paraId="79B19A2A" w14:textId="77777777" w:rsidR="0036599C" w:rsidRPr="009B6295" w:rsidRDefault="0036599C" w:rsidP="000747C9"/>
        </w:tc>
      </w:tr>
      <w:tr w:rsidR="0036599C" w:rsidRPr="009B6295" w14:paraId="5F9B5CFF" w14:textId="77777777" w:rsidTr="000747C9">
        <w:trPr>
          <w:trHeight w:val="240"/>
          <w:jc w:val="center"/>
        </w:trPr>
        <w:tc>
          <w:tcPr>
            <w:tcW w:w="4876" w:type="dxa"/>
            <w:tcBorders>
              <w:top w:val="nil"/>
              <w:left w:val="nil"/>
              <w:bottom w:val="nil"/>
              <w:right w:val="nil"/>
            </w:tcBorders>
          </w:tcPr>
          <w:p w14:paraId="5CF9C58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51C7402" w14:textId="77777777" w:rsidR="0036599C" w:rsidRPr="009B6295" w:rsidRDefault="0036599C" w:rsidP="000747C9">
            <w:pPr>
              <w:pStyle w:val="AmColumnHeading"/>
            </w:pPr>
            <w:r w:rsidRPr="009B6295">
              <w:t>Poprawka</w:t>
            </w:r>
          </w:p>
        </w:tc>
      </w:tr>
      <w:tr w:rsidR="0036599C" w:rsidRPr="009B6295" w14:paraId="61957434" w14:textId="77777777" w:rsidTr="000747C9">
        <w:trPr>
          <w:jc w:val="center"/>
        </w:trPr>
        <w:tc>
          <w:tcPr>
            <w:tcW w:w="4876" w:type="dxa"/>
            <w:tcBorders>
              <w:top w:val="nil"/>
              <w:left w:val="nil"/>
              <w:bottom w:val="nil"/>
              <w:right w:val="nil"/>
            </w:tcBorders>
          </w:tcPr>
          <w:p w14:paraId="664B8E9B" w14:textId="77777777" w:rsidR="0036599C" w:rsidRPr="009B6295" w:rsidRDefault="0036599C" w:rsidP="000747C9">
            <w:pPr>
              <w:pStyle w:val="Normal6a"/>
            </w:pPr>
            <w:r w:rsidRPr="009B6295">
              <w:rPr>
                <w:b/>
                <w:i/>
              </w:rPr>
              <w:t>10.</w:t>
            </w:r>
            <w:r w:rsidRPr="009B6295">
              <w:tab/>
              <w:t xml:space="preserve">Członkowie RAC, SEAC i SCCS są niezależni i nie zwracają się o instrukcje do żadnego rządu ani żadnych innych instytucji, organów, urzędów lub podmiotów ani nie przyjmują takich </w:t>
            </w:r>
            <w:proofErr w:type="spellStart"/>
            <w:r w:rsidRPr="009B6295">
              <w:t>instrukcji.Członkowie</w:t>
            </w:r>
            <w:proofErr w:type="spellEnd"/>
            <w:r w:rsidRPr="009B6295">
              <w:t xml:space="preserve"> MSC i BPC działają w interesie publicznym. Powstrzymują się oni od podejmowania wszelkich działań niezgodnych z charakterem ich obowiązków lub wykonywaniem ich zadań.</w:t>
            </w:r>
          </w:p>
        </w:tc>
        <w:tc>
          <w:tcPr>
            <w:tcW w:w="4876" w:type="dxa"/>
            <w:tcBorders>
              <w:top w:val="nil"/>
              <w:left w:val="nil"/>
              <w:bottom w:val="nil"/>
              <w:right w:val="nil"/>
            </w:tcBorders>
          </w:tcPr>
          <w:p w14:paraId="7BAAC6B1" w14:textId="77777777" w:rsidR="0036599C" w:rsidRPr="009B6295" w:rsidRDefault="0036599C" w:rsidP="000747C9">
            <w:pPr>
              <w:pStyle w:val="Normal6a"/>
            </w:pPr>
            <w:r w:rsidRPr="009B6295">
              <w:t>10.</w:t>
            </w:r>
            <w:r w:rsidRPr="009B6295">
              <w:tab/>
              <w:t xml:space="preserve">Członkowie RAC, SEAC i SCCS są niezależni i nie zwracają się o instrukcje do żadnego rządu ani żadnych innych instytucji, organów, urzędów lub podmiotów ani nie przyjmują takich instrukcji. </w:t>
            </w:r>
            <w:r w:rsidRPr="009B6295">
              <w:rPr>
                <w:b/>
                <w:i/>
              </w:rPr>
              <w:t>Członkowie ci oraz</w:t>
            </w:r>
            <w:r w:rsidRPr="009B6295">
              <w:t xml:space="preserve"> członkowie MSC i BPC działają w interesie publicznym </w:t>
            </w:r>
            <w:r w:rsidRPr="009B6295">
              <w:rPr>
                <w:b/>
                <w:i/>
              </w:rPr>
              <w:t>oraz w interesie Unii</w:t>
            </w:r>
            <w:r w:rsidRPr="009B6295">
              <w:t>. Powstrzymują się oni od podejmowania wszelkich działań niezgodnych z charakterem ich obowiązków lub wykonywaniem ich zadań.</w:t>
            </w:r>
          </w:p>
        </w:tc>
      </w:tr>
    </w:tbl>
    <w:p w14:paraId="3D97CB21" w14:textId="77777777" w:rsidR="0036599C" w:rsidRPr="009B6295" w:rsidRDefault="0036599C" w:rsidP="0036599C"/>
    <w:p w14:paraId="03587B79" w14:textId="77777777" w:rsidR="0036599C" w:rsidRPr="009B6295" w:rsidRDefault="0036599C" w:rsidP="0036599C">
      <w:pPr>
        <w:pStyle w:val="AmNumberTabs"/>
      </w:pPr>
      <w:r w:rsidRPr="009B6295">
        <w:t>Poprawka</w:t>
      </w:r>
      <w:r w:rsidRPr="009B6295">
        <w:tab/>
      </w:r>
      <w:r w:rsidRPr="009B6295">
        <w:tab/>
        <w:t>63</w:t>
      </w:r>
    </w:p>
    <w:p w14:paraId="74857332" w14:textId="77777777" w:rsidR="0036599C" w:rsidRPr="009B6295" w:rsidRDefault="0036599C" w:rsidP="0036599C">
      <w:pPr>
        <w:pStyle w:val="NormalBold12b"/>
      </w:pPr>
      <w:r w:rsidRPr="009B6295">
        <w:t>Wniosek dotyczący rozporządzenia</w:t>
      </w:r>
    </w:p>
    <w:p w14:paraId="3EA145BE" w14:textId="77777777" w:rsidR="0036599C" w:rsidRPr="009B6295" w:rsidRDefault="0036599C" w:rsidP="0036599C">
      <w:pPr>
        <w:pStyle w:val="NormalBold"/>
      </w:pPr>
      <w:r w:rsidRPr="009B6295">
        <w:t>Artykuł 14 – ustęp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12C7B22" w14:textId="77777777" w:rsidTr="000747C9">
        <w:trPr>
          <w:trHeight w:hRule="exact" w:val="240"/>
          <w:jc w:val="center"/>
        </w:trPr>
        <w:tc>
          <w:tcPr>
            <w:tcW w:w="9752" w:type="dxa"/>
            <w:gridSpan w:val="2"/>
            <w:tcBorders>
              <w:top w:val="nil"/>
              <w:left w:val="nil"/>
              <w:bottom w:val="nil"/>
              <w:right w:val="nil"/>
            </w:tcBorders>
          </w:tcPr>
          <w:p w14:paraId="4BFD582C" w14:textId="77777777" w:rsidR="0036599C" w:rsidRPr="009B6295" w:rsidRDefault="0036599C" w:rsidP="000747C9"/>
        </w:tc>
      </w:tr>
      <w:tr w:rsidR="0036599C" w:rsidRPr="009B6295" w14:paraId="357D8390" w14:textId="77777777" w:rsidTr="000747C9">
        <w:trPr>
          <w:trHeight w:val="240"/>
          <w:jc w:val="center"/>
        </w:trPr>
        <w:tc>
          <w:tcPr>
            <w:tcW w:w="4876" w:type="dxa"/>
            <w:tcBorders>
              <w:top w:val="nil"/>
              <w:left w:val="nil"/>
              <w:bottom w:val="nil"/>
              <w:right w:val="nil"/>
            </w:tcBorders>
          </w:tcPr>
          <w:p w14:paraId="327C977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0CAF748" w14:textId="77777777" w:rsidR="0036599C" w:rsidRPr="009B6295" w:rsidRDefault="0036599C" w:rsidP="000747C9">
            <w:pPr>
              <w:pStyle w:val="AmColumnHeading"/>
            </w:pPr>
            <w:r w:rsidRPr="009B6295">
              <w:t>Poprawka</w:t>
            </w:r>
          </w:p>
        </w:tc>
      </w:tr>
      <w:tr w:rsidR="0036599C" w:rsidRPr="009B6295" w14:paraId="4BC39B6C" w14:textId="77777777" w:rsidTr="000747C9">
        <w:trPr>
          <w:jc w:val="center"/>
        </w:trPr>
        <w:tc>
          <w:tcPr>
            <w:tcW w:w="4876" w:type="dxa"/>
            <w:tcBorders>
              <w:top w:val="nil"/>
              <w:left w:val="nil"/>
              <w:bottom w:val="nil"/>
              <w:right w:val="nil"/>
            </w:tcBorders>
          </w:tcPr>
          <w:p w14:paraId="2B2CEF46" w14:textId="77777777" w:rsidR="0036599C" w:rsidRPr="009B6295" w:rsidRDefault="0036599C" w:rsidP="000747C9">
            <w:pPr>
              <w:pStyle w:val="Normal6a"/>
            </w:pPr>
            <w:r w:rsidRPr="009B6295">
              <w:rPr>
                <w:b/>
                <w:i/>
              </w:rPr>
              <w:t>12.</w:t>
            </w:r>
            <w:r w:rsidRPr="009B6295">
              <w:tab/>
              <w:t xml:space="preserve">Członkowie </w:t>
            </w:r>
            <w:r w:rsidRPr="009B6295">
              <w:rPr>
                <w:b/>
                <w:i/>
              </w:rPr>
              <w:t>komitetów</w:t>
            </w:r>
            <w:r w:rsidRPr="009B6295">
              <w:t xml:space="preserve"> nominowani lub powołani przez państwo członkowskie zapewniają odpowiednią koordynację pomiędzy </w:t>
            </w:r>
            <w:r w:rsidRPr="009B6295">
              <w:rPr>
                <w:b/>
                <w:i/>
              </w:rPr>
              <w:t>zadaniami Agencji i</w:t>
            </w:r>
            <w:r w:rsidRPr="009B6295">
              <w:t xml:space="preserve"> pracą właściwych </w:t>
            </w:r>
            <w:r w:rsidRPr="009B6295">
              <w:rPr>
                <w:b/>
                <w:i/>
              </w:rPr>
              <w:t>organów</w:t>
            </w:r>
            <w:r w:rsidRPr="009B6295">
              <w:t xml:space="preserve"> ich </w:t>
            </w:r>
            <w:r w:rsidRPr="009B6295">
              <w:rPr>
                <w:b/>
                <w:i/>
              </w:rPr>
              <w:t>państwa członkowskiego</w:t>
            </w:r>
            <w:r w:rsidRPr="009B6295">
              <w:t>.</w:t>
            </w:r>
          </w:p>
        </w:tc>
        <w:tc>
          <w:tcPr>
            <w:tcW w:w="4876" w:type="dxa"/>
            <w:tcBorders>
              <w:top w:val="nil"/>
              <w:left w:val="nil"/>
              <w:bottom w:val="nil"/>
              <w:right w:val="nil"/>
            </w:tcBorders>
          </w:tcPr>
          <w:p w14:paraId="75E4209A" w14:textId="77777777" w:rsidR="0036599C" w:rsidRPr="009B6295" w:rsidRDefault="0036599C" w:rsidP="000747C9">
            <w:pPr>
              <w:pStyle w:val="Normal6a"/>
            </w:pPr>
            <w:r w:rsidRPr="009B6295">
              <w:t>12.</w:t>
            </w:r>
            <w:r w:rsidRPr="009B6295">
              <w:tab/>
              <w:t xml:space="preserve">Członkowie </w:t>
            </w:r>
            <w:r w:rsidRPr="009B6295">
              <w:rPr>
                <w:b/>
                <w:i/>
              </w:rPr>
              <w:t>MSC i BPC</w:t>
            </w:r>
            <w:r w:rsidRPr="009B6295">
              <w:t xml:space="preserve"> nominowani lub powołani przez państwo członkowskie zapewniają odpowiednią koordynację pomiędzy </w:t>
            </w:r>
            <w:r w:rsidRPr="009B6295">
              <w:rPr>
                <w:b/>
                <w:i/>
              </w:rPr>
              <w:t>pracą w komitetach a</w:t>
            </w:r>
            <w:r w:rsidRPr="009B6295">
              <w:t xml:space="preserve"> pracą </w:t>
            </w:r>
            <w:r w:rsidRPr="009B6295">
              <w:rPr>
                <w:b/>
                <w:i/>
              </w:rPr>
              <w:t>we</w:t>
            </w:r>
            <w:r w:rsidRPr="009B6295">
              <w:t xml:space="preserve"> właściwych </w:t>
            </w:r>
            <w:r w:rsidRPr="009B6295">
              <w:rPr>
                <w:b/>
                <w:i/>
              </w:rPr>
              <w:t>organach w</w:t>
            </w:r>
            <w:r w:rsidRPr="009B6295">
              <w:t xml:space="preserve"> ich </w:t>
            </w:r>
            <w:r w:rsidRPr="009B6295">
              <w:rPr>
                <w:b/>
                <w:i/>
              </w:rPr>
              <w:t>państwie członkowskim</w:t>
            </w:r>
            <w:r w:rsidRPr="009B6295">
              <w:t>.</w:t>
            </w:r>
          </w:p>
        </w:tc>
      </w:tr>
    </w:tbl>
    <w:p w14:paraId="2A2E523B" w14:textId="77777777" w:rsidR="0036599C" w:rsidRPr="009B6295" w:rsidRDefault="0036599C" w:rsidP="0036599C"/>
    <w:p w14:paraId="4E156CA9" w14:textId="77777777" w:rsidR="0036599C" w:rsidRPr="009B6295" w:rsidRDefault="0036599C" w:rsidP="0036599C">
      <w:pPr>
        <w:pStyle w:val="AmNumberTabs"/>
      </w:pPr>
      <w:r w:rsidRPr="009B6295">
        <w:t>Poprawka</w:t>
      </w:r>
      <w:r w:rsidRPr="009B6295">
        <w:tab/>
      </w:r>
      <w:r w:rsidRPr="009B6295">
        <w:tab/>
        <w:t>64</w:t>
      </w:r>
    </w:p>
    <w:p w14:paraId="26F67752" w14:textId="77777777" w:rsidR="0036599C" w:rsidRPr="009B6295" w:rsidRDefault="0036599C" w:rsidP="0036599C">
      <w:pPr>
        <w:pStyle w:val="NormalBold12b"/>
      </w:pPr>
      <w:r w:rsidRPr="009B6295">
        <w:t>Wniosek dotyczący rozporządzenia</w:t>
      </w:r>
    </w:p>
    <w:p w14:paraId="584C5C27" w14:textId="77777777" w:rsidR="0036599C" w:rsidRPr="009B6295" w:rsidRDefault="0036599C" w:rsidP="0036599C">
      <w:pPr>
        <w:pStyle w:val="NormalBold"/>
      </w:pPr>
      <w:r w:rsidRPr="009B6295">
        <w:lastRenderedPageBreak/>
        <w:t>Artykuł 14 – ustęp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3B30FE5" w14:textId="77777777" w:rsidTr="000747C9">
        <w:trPr>
          <w:trHeight w:hRule="exact" w:val="240"/>
          <w:jc w:val="center"/>
        </w:trPr>
        <w:tc>
          <w:tcPr>
            <w:tcW w:w="9752" w:type="dxa"/>
            <w:gridSpan w:val="2"/>
            <w:tcBorders>
              <w:top w:val="nil"/>
              <w:left w:val="nil"/>
              <w:bottom w:val="nil"/>
              <w:right w:val="nil"/>
            </w:tcBorders>
          </w:tcPr>
          <w:p w14:paraId="04783C6F" w14:textId="77777777" w:rsidR="0036599C" w:rsidRPr="009B6295" w:rsidRDefault="0036599C" w:rsidP="000747C9"/>
        </w:tc>
      </w:tr>
      <w:tr w:rsidR="0036599C" w:rsidRPr="009B6295" w14:paraId="0ECD2C25" w14:textId="77777777" w:rsidTr="000747C9">
        <w:trPr>
          <w:trHeight w:val="240"/>
          <w:jc w:val="center"/>
        </w:trPr>
        <w:tc>
          <w:tcPr>
            <w:tcW w:w="4876" w:type="dxa"/>
            <w:tcBorders>
              <w:top w:val="nil"/>
              <w:left w:val="nil"/>
              <w:bottom w:val="nil"/>
              <w:right w:val="nil"/>
            </w:tcBorders>
          </w:tcPr>
          <w:p w14:paraId="5775860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2A493F6" w14:textId="77777777" w:rsidR="0036599C" w:rsidRPr="009B6295" w:rsidRDefault="0036599C" w:rsidP="000747C9">
            <w:pPr>
              <w:pStyle w:val="AmColumnHeading"/>
            </w:pPr>
            <w:r w:rsidRPr="009B6295">
              <w:t>Poprawka</w:t>
            </w:r>
          </w:p>
        </w:tc>
      </w:tr>
      <w:tr w:rsidR="0036599C" w:rsidRPr="009B6295" w14:paraId="26E9806D" w14:textId="77777777" w:rsidTr="000747C9">
        <w:trPr>
          <w:jc w:val="center"/>
        </w:trPr>
        <w:tc>
          <w:tcPr>
            <w:tcW w:w="4876" w:type="dxa"/>
            <w:tcBorders>
              <w:top w:val="nil"/>
              <w:left w:val="nil"/>
              <w:bottom w:val="nil"/>
              <w:right w:val="nil"/>
            </w:tcBorders>
          </w:tcPr>
          <w:p w14:paraId="702350DE" w14:textId="77777777" w:rsidR="0036599C" w:rsidRPr="009B6295" w:rsidRDefault="0036599C" w:rsidP="000747C9">
            <w:pPr>
              <w:pStyle w:val="Normal6a"/>
            </w:pPr>
            <w:r w:rsidRPr="009B6295">
              <w:rPr>
                <w:b/>
                <w:i/>
              </w:rPr>
              <w:t>15.</w:t>
            </w:r>
            <w:r w:rsidRPr="009B6295">
              <w:tab/>
              <w:t xml:space="preserve">Dany członek lub jego pracodawca, o którym mowa w ust. </w:t>
            </w:r>
            <w:r w:rsidRPr="009B6295">
              <w:rPr>
                <w:b/>
                <w:i/>
              </w:rPr>
              <w:t>13</w:t>
            </w:r>
            <w:r w:rsidRPr="009B6295">
              <w:t>, otrzymuje wynagrodzenie od Agencji zgodnie z ustaleniami finansowymi przyjętymi przez zarząd po uzyskaniu pozytywnej opinii Komisji. Wykaz zadań, za które można wypłacić wynagrodzenie, ustala zarząd po uzyskaniu pozytywnej opinii Komisji. W przypadku gdy dany członek nie wykonuje któregokolwiek z tych zadań, dyrektor wykonawczy może wstrzymać wypłatę wynagrodzenia.</w:t>
            </w:r>
          </w:p>
        </w:tc>
        <w:tc>
          <w:tcPr>
            <w:tcW w:w="4876" w:type="dxa"/>
            <w:tcBorders>
              <w:top w:val="nil"/>
              <w:left w:val="nil"/>
              <w:bottom w:val="nil"/>
              <w:right w:val="nil"/>
            </w:tcBorders>
          </w:tcPr>
          <w:p w14:paraId="15E25527" w14:textId="77777777" w:rsidR="0036599C" w:rsidRPr="009B6295" w:rsidRDefault="0036599C" w:rsidP="000747C9">
            <w:pPr>
              <w:pStyle w:val="Normal6a"/>
            </w:pPr>
            <w:r w:rsidRPr="009B6295">
              <w:t>15.</w:t>
            </w:r>
            <w:r w:rsidRPr="009B6295">
              <w:tab/>
              <w:t xml:space="preserve">Dany członek lub jego pracodawca, o którym mowa w ust. </w:t>
            </w:r>
            <w:r w:rsidRPr="009B6295">
              <w:rPr>
                <w:b/>
                <w:i/>
              </w:rPr>
              <w:t>14</w:t>
            </w:r>
            <w:r w:rsidRPr="009B6295">
              <w:t>, otrzymuje wynagrodzenie od Agencji zgodnie z ustaleniami finansowymi przyjętymi przez zarząd po uzyskaniu pozytywnej opinii Komisji. Wykaz zadań, za które można wypłacić wynagrodzenie, ustala zarząd po uzyskaniu pozytywnej opinii Komisji. W przypadku gdy dany członek nie wykonuje któregokolwiek z tych zadań, dyrektor wykonawczy może wstrzymać wypłatę wynagrodzenia.</w:t>
            </w:r>
          </w:p>
        </w:tc>
      </w:tr>
    </w:tbl>
    <w:p w14:paraId="66F0A578" w14:textId="77777777" w:rsidR="0036599C" w:rsidRPr="009B6295" w:rsidRDefault="0036599C" w:rsidP="0036599C"/>
    <w:p w14:paraId="3908DE8F" w14:textId="77777777" w:rsidR="0036599C" w:rsidRPr="009B6295" w:rsidRDefault="0036599C" w:rsidP="0036599C">
      <w:pPr>
        <w:pStyle w:val="AmNumberTabs"/>
      </w:pPr>
      <w:r w:rsidRPr="009B6295">
        <w:t>Poprawka</w:t>
      </w:r>
      <w:r w:rsidRPr="009B6295">
        <w:tab/>
      </w:r>
      <w:r w:rsidRPr="009B6295">
        <w:tab/>
        <w:t>65</w:t>
      </w:r>
    </w:p>
    <w:p w14:paraId="244EF85B" w14:textId="77777777" w:rsidR="0036599C" w:rsidRPr="009B6295" w:rsidRDefault="0036599C" w:rsidP="0036599C">
      <w:pPr>
        <w:pStyle w:val="NormalBold12b"/>
      </w:pPr>
      <w:r w:rsidRPr="009B6295">
        <w:t>Wniosek dotyczący rozporządzenia</w:t>
      </w:r>
    </w:p>
    <w:p w14:paraId="049A7DD3" w14:textId="77777777" w:rsidR="0036599C" w:rsidRPr="009B6295" w:rsidRDefault="0036599C" w:rsidP="0036599C">
      <w:pPr>
        <w:pStyle w:val="NormalBold"/>
      </w:pPr>
      <w:r w:rsidRPr="009B6295">
        <w:t>Artykuł 15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C03DD22" w14:textId="77777777" w:rsidTr="000747C9">
        <w:trPr>
          <w:trHeight w:hRule="exact" w:val="240"/>
          <w:jc w:val="center"/>
        </w:trPr>
        <w:tc>
          <w:tcPr>
            <w:tcW w:w="9752" w:type="dxa"/>
            <w:gridSpan w:val="2"/>
            <w:tcBorders>
              <w:top w:val="nil"/>
              <w:left w:val="nil"/>
              <w:bottom w:val="nil"/>
              <w:right w:val="nil"/>
            </w:tcBorders>
          </w:tcPr>
          <w:p w14:paraId="35D9B50F" w14:textId="77777777" w:rsidR="0036599C" w:rsidRPr="009B6295" w:rsidRDefault="0036599C" w:rsidP="000747C9"/>
        </w:tc>
      </w:tr>
      <w:tr w:rsidR="0036599C" w:rsidRPr="009B6295" w14:paraId="251C36C1" w14:textId="77777777" w:rsidTr="000747C9">
        <w:trPr>
          <w:trHeight w:val="240"/>
          <w:jc w:val="center"/>
        </w:trPr>
        <w:tc>
          <w:tcPr>
            <w:tcW w:w="4876" w:type="dxa"/>
            <w:tcBorders>
              <w:top w:val="nil"/>
              <w:left w:val="nil"/>
              <w:bottom w:val="nil"/>
              <w:right w:val="nil"/>
            </w:tcBorders>
          </w:tcPr>
          <w:p w14:paraId="3B4755A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AAD4AD2" w14:textId="77777777" w:rsidR="0036599C" w:rsidRPr="009B6295" w:rsidRDefault="0036599C" w:rsidP="000747C9">
            <w:pPr>
              <w:pStyle w:val="AmColumnHeading"/>
            </w:pPr>
            <w:r w:rsidRPr="009B6295">
              <w:t>Poprawka</w:t>
            </w:r>
          </w:p>
        </w:tc>
      </w:tr>
      <w:tr w:rsidR="0036599C" w:rsidRPr="009B6295" w14:paraId="0F15FF58" w14:textId="77777777" w:rsidTr="000747C9">
        <w:trPr>
          <w:jc w:val="center"/>
        </w:trPr>
        <w:tc>
          <w:tcPr>
            <w:tcW w:w="4876" w:type="dxa"/>
            <w:tcBorders>
              <w:top w:val="nil"/>
              <w:left w:val="nil"/>
              <w:bottom w:val="nil"/>
              <w:right w:val="nil"/>
            </w:tcBorders>
          </w:tcPr>
          <w:p w14:paraId="466D4322" w14:textId="77777777" w:rsidR="0036599C" w:rsidRPr="009B6295" w:rsidRDefault="0036599C" w:rsidP="000747C9">
            <w:pPr>
              <w:pStyle w:val="Normal6a"/>
            </w:pPr>
            <w:r w:rsidRPr="009B6295">
              <w:rPr>
                <w:b/>
                <w:i/>
              </w:rPr>
              <w:t>2.</w:t>
            </w:r>
            <w:r w:rsidRPr="009B6295">
              <w:tab/>
              <w:t xml:space="preserve">Podczas przygotowywania opinii komitety dokładają wszelkich starań, aby osiągnąć porozumienie wśród swoich </w:t>
            </w:r>
            <w:proofErr w:type="spellStart"/>
            <w:r w:rsidRPr="009B6295">
              <w:t>członków.Opinia</w:t>
            </w:r>
            <w:proofErr w:type="spellEnd"/>
            <w:r w:rsidRPr="009B6295">
              <w:t xml:space="preserve"> zawiera uzasadnienie stanowiska </w:t>
            </w:r>
            <w:proofErr w:type="spellStart"/>
            <w:r w:rsidRPr="009B6295">
              <w:t>komitetu.Jeżeli</w:t>
            </w:r>
            <w:proofErr w:type="spellEnd"/>
            <w:r w:rsidRPr="009B6295">
              <w:t xml:space="preserve"> nie można osiągnąć porozumienia, w opinii przedstawia się stanowisko większości członków, stanowiska mniejszości członków oraz uzasadnienia odpowiednich stanowisk większości i </w:t>
            </w:r>
            <w:proofErr w:type="spellStart"/>
            <w:r w:rsidRPr="009B6295">
              <w:t>mniejszości.</w:t>
            </w:r>
            <w:r w:rsidRPr="009B6295">
              <w:rPr>
                <w:b/>
                <w:i/>
              </w:rPr>
              <w:t>Opinia</w:t>
            </w:r>
            <w:proofErr w:type="spellEnd"/>
            <w:r w:rsidRPr="009B6295">
              <w:rPr>
                <w:b/>
                <w:i/>
              </w:rPr>
              <w:t xml:space="preserve"> podlega publikacji</w:t>
            </w:r>
            <w:r w:rsidRPr="009B6295">
              <w:t>.</w:t>
            </w:r>
          </w:p>
        </w:tc>
        <w:tc>
          <w:tcPr>
            <w:tcW w:w="4876" w:type="dxa"/>
            <w:tcBorders>
              <w:top w:val="nil"/>
              <w:left w:val="nil"/>
              <w:bottom w:val="nil"/>
              <w:right w:val="nil"/>
            </w:tcBorders>
          </w:tcPr>
          <w:p w14:paraId="68B551F4" w14:textId="77777777" w:rsidR="0036599C" w:rsidRPr="009B6295" w:rsidRDefault="0036599C" w:rsidP="000747C9">
            <w:pPr>
              <w:pStyle w:val="Normal6a"/>
            </w:pPr>
            <w:r w:rsidRPr="009B6295">
              <w:t>2.</w:t>
            </w:r>
            <w:r w:rsidRPr="009B6295">
              <w:tab/>
              <w:t xml:space="preserve">Podczas przygotowywania opinii komitety dokładają wszelkich starań, aby osiągnąć porozumienie wśród swoich członków. Opinia zawiera uzasadnienie stanowiska komitetu. Jeżeli nie można osiągnąć porozumienia, w opinii przedstawia się stanowisko większości członków, stanowiska mniejszości członków oraz uzasadnienia odpowiednich stanowisk większości i mniejszości. </w:t>
            </w:r>
            <w:r w:rsidRPr="009B6295">
              <w:rPr>
                <w:b/>
                <w:i/>
              </w:rPr>
              <w:t>Opinię podaje się do wiadomości publicznej na stronie internetowej Agencji</w:t>
            </w:r>
            <w:r w:rsidRPr="009B6295">
              <w:t>.</w:t>
            </w:r>
          </w:p>
        </w:tc>
      </w:tr>
    </w:tbl>
    <w:p w14:paraId="59F1968E" w14:textId="77777777" w:rsidR="0036599C" w:rsidRPr="009B6295" w:rsidRDefault="0036599C" w:rsidP="0036599C"/>
    <w:p w14:paraId="24299948" w14:textId="77777777" w:rsidR="0036599C" w:rsidRPr="009B6295" w:rsidRDefault="0036599C" w:rsidP="0036599C">
      <w:pPr>
        <w:pStyle w:val="AmNumberTabs"/>
      </w:pPr>
      <w:r w:rsidRPr="009B6295">
        <w:t>Poprawka</w:t>
      </w:r>
      <w:r w:rsidRPr="009B6295">
        <w:tab/>
      </w:r>
      <w:r w:rsidRPr="009B6295">
        <w:tab/>
        <w:t>66</w:t>
      </w:r>
    </w:p>
    <w:p w14:paraId="6AEA34DF" w14:textId="77777777" w:rsidR="0036599C" w:rsidRPr="009B6295" w:rsidRDefault="0036599C" w:rsidP="0036599C">
      <w:pPr>
        <w:pStyle w:val="NormalBold12b"/>
      </w:pPr>
      <w:r w:rsidRPr="009B6295">
        <w:t>Wniosek dotyczący rozporządzenia</w:t>
      </w:r>
    </w:p>
    <w:p w14:paraId="35FB476C" w14:textId="77777777" w:rsidR="0036599C" w:rsidRPr="009B6295" w:rsidRDefault="0036599C" w:rsidP="0036599C">
      <w:pPr>
        <w:pStyle w:val="NormalBold"/>
      </w:pPr>
      <w:r w:rsidRPr="009B6295">
        <w:t>Artykuł 15 – ustęp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212354D" w14:textId="77777777" w:rsidTr="000747C9">
        <w:trPr>
          <w:trHeight w:hRule="exact" w:val="240"/>
          <w:jc w:val="center"/>
        </w:trPr>
        <w:tc>
          <w:tcPr>
            <w:tcW w:w="9752" w:type="dxa"/>
            <w:gridSpan w:val="2"/>
            <w:tcBorders>
              <w:top w:val="nil"/>
              <w:left w:val="nil"/>
              <w:bottom w:val="nil"/>
              <w:right w:val="nil"/>
            </w:tcBorders>
          </w:tcPr>
          <w:p w14:paraId="03EFD02E" w14:textId="77777777" w:rsidR="0036599C" w:rsidRPr="009B6295" w:rsidRDefault="0036599C" w:rsidP="000747C9"/>
        </w:tc>
      </w:tr>
      <w:tr w:rsidR="0036599C" w:rsidRPr="009B6295" w14:paraId="50A85805" w14:textId="77777777" w:rsidTr="000747C9">
        <w:trPr>
          <w:trHeight w:val="240"/>
          <w:jc w:val="center"/>
        </w:trPr>
        <w:tc>
          <w:tcPr>
            <w:tcW w:w="4876" w:type="dxa"/>
            <w:tcBorders>
              <w:top w:val="nil"/>
              <w:left w:val="nil"/>
              <w:bottom w:val="nil"/>
              <w:right w:val="nil"/>
            </w:tcBorders>
          </w:tcPr>
          <w:p w14:paraId="2F93947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BB3ED6D" w14:textId="77777777" w:rsidR="0036599C" w:rsidRPr="009B6295" w:rsidRDefault="0036599C" w:rsidP="000747C9">
            <w:pPr>
              <w:pStyle w:val="AmColumnHeading"/>
            </w:pPr>
            <w:r w:rsidRPr="009B6295">
              <w:t>Poprawka</w:t>
            </w:r>
          </w:p>
        </w:tc>
      </w:tr>
      <w:tr w:rsidR="0036599C" w:rsidRPr="009B6295" w14:paraId="045F4FF8" w14:textId="77777777" w:rsidTr="000747C9">
        <w:trPr>
          <w:jc w:val="center"/>
        </w:trPr>
        <w:tc>
          <w:tcPr>
            <w:tcW w:w="4876" w:type="dxa"/>
            <w:tcBorders>
              <w:top w:val="nil"/>
              <w:left w:val="nil"/>
              <w:bottom w:val="nil"/>
              <w:right w:val="nil"/>
            </w:tcBorders>
          </w:tcPr>
          <w:p w14:paraId="6545A775" w14:textId="77777777" w:rsidR="0036599C" w:rsidRPr="009B6295" w:rsidRDefault="0036599C" w:rsidP="000747C9">
            <w:pPr>
              <w:pStyle w:val="Normal6a"/>
            </w:pPr>
            <w:r w:rsidRPr="009B6295">
              <w:rPr>
                <w:b/>
                <w:i/>
              </w:rPr>
              <w:t>4.</w:t>
            </w:r>
            <w:r w:rsidRPr="009B6295">
              <w:tab/>
              <w:t xml:space="preserve">Każdy komitet sporządza projekt regulaminu wewnętrznego, który dyrektor wykonawczy przygotowuje do przyjęcia i który następnie podlega przyjęciu przez </w:t>
            </w:r>
            <w:proofErr w:type="spellStart"/>
            <w:r w:rsidRPr="009B6295">
              <w:t>zarząd.</w:t>
            </w:r>
            <w:r w:rsidRPr="009B6295">
              <w:rPr>
                <w:b/>
                <w:i/>
              </w:rPr>
              <w:t>Regulamin</w:t>
            </w:r>
            <w:proofErr w:type="spellEnd"/>
            <w:r w:rsidRPr="009B6295">
              <w:rPr>
                <w:b/>
                <w:i/>
              </w:rPr>
              <w:t xml:space="preserve"> wewnętrzny</w:t>
            </w:r>
            <w:r w:rsidRPr="009B6295">
              <w:t xml:space="preserve"> RAC i </w:t>
            </w:r>
            <w:r w:rsidRPr="009B6295">
              <w:rPr>
                <w:b/>
                <w:i/>
              </w:rPr>
              <w:lastRenderedPageBreak/>
              <w:t>SEAC wymaga zatwierdzenia przez przedstawicieli</w:t>
            </w:r>
            <w:r w:rsidRPr="009B6295">
              <w:t xml:space="preserve"> Komisji w zarządzie.</w:t>
            </w:r>
          </w:p>
        </w:tc>
        <w:tc>
          <w:tcPr>
            <w:tcW w:w="4876" w:type="dxa"/>
            <w:tcBorders>
              <w:top w:val="nil"/>
              <w:left w:val="nil"/>
              <w:bottom w:val="nil"/>
              <w:right w:val="nil"/>
            </w:tcBorders>
          </w:tcPr>
          <w:p w14:paraId="3C362612" w14:textId="77777777" w:rsidR="0036599C" w:rsidRPr="009B6295" w:rsidRDefault="0036599C" w:rsidP="000747C9">
            <w:pPr>
              <w:pStyle w:val="Normal6a"/>
            </w:pPr>
            <w:r w:rsidRPr="009B6295">
              <w:lastRenderedPageBreak/>
              <w:t>4.</w:t>
            </w:r>
            <w:r w:rsidRPr="009B6295">
              <w:tab/>
              <w:t xml:space="preserve">Każdy komitet sporządza projekt regulaminu wewnętrznego, który dyrektor wykonawczy przygotowuje do przyjęcia i który następnie podlega przyjęciu przez zarząd. </w:t>
            </w:r>
            <w:r w:rsidRPr="009B6295">
              <w:rPr>
                <w:b/>
                <w:i/>
              </w:rPr>
              <w:t xml:space="preserve">Przy przygotowywaniu regulaminu </w:t>
            </w:r>
            <w:r w:rsidRPr="009B6295">
              <w:rPr>
                <w:b/>
                <w:i/>
              </w:rPr>
              <w:lastRenderedPageBreak/>
              <w:t>wewnętrznego</w:t>
            </w:r>
            <w:r w:rsidRPr="009B6295">
              <w:t xml:space="preserve"> RAC</w:t>
            </w:r>
            <w:r w:rsidRPr="009B6295">
              <w:rPr>
                <w:b/>
                <w:i/>
              </w:rPr>
              <w:t>, SEAC</w:t>
            </w:r>
            <w:r w:rsidRPr="009B6295">
              <w:t xml:space="preserve"> i </w:t>
            </w:r>
            <w:r w:rsidRPr="009B6295">
              <w:rPr>
                <w:b/>
                <w:i/>
              </w:rPr>
              <w:t>SCCS dyrektor wykonawczy konsultuje się z przedstawicielami</w:t>
            </w:r>
            <w:r w:rsidRPr="009B6295">
              <w:t xml:space="preserve"> Komisji w zarządzie.</w:t>
            </w:r>
          </w:p>
        </w:tc>
      </w:tr>
    </w:tbl>
    <w:p w14:paraId="578B7EE3" w14:textId="77777777" w:rsidR="0036599C" w:rsidRPr="009B6295" w:rsidRDefault="0036599C" w:rsidP="0036599C"/>
    <w:p w14:paraId="1D8FA13C" w14:textId="77777777" w:rsidR="0036599C" w:rsidRPr="009B6295" w:rsidRDefault="0036599C" w:rsidP="0036599C">
      <w:pPr>
        <w:pStyle w:val="AmNumberTabs"/>
      </w:pPr>
      <w:r w:rsidRPr="009B6295">
        <w:t>Poprawka</w:t>
      </w:r>
      <w:r w:rsidRPr="009B6295">
        <w:tab/>
      </w:r>
      <w:r w:rsidRPr="009B6295">
        <w:tab/>
        <w:t>67</w:t>
      </w:r>
    </w:p>
    <w:p w14:paraId="2A293B50" w14:textId="77777777" w:rsidR="0036599C" w:rsidRPr="009B6295" w:rsidRDefault="0036599C" w:rsidP="0036599C">
      <w:pPr>
        <w:pStyle w:val="NormalBold12b"/>
      </w:pPr>
      <w:r w:rsidRPr="009B6295">
        <w:t>Wniosek dotyczący rozporządzenia</w:t>
      </w:r>
    </w:p>
    <w:p w14:paraId="0AD52E9A" w14:textId="77777777" w:rsidR="0036599C" w:rsidRPr="009B6295" w:rsidRDefault="0036599C" w:rsidP="0036599C">
      <w:pPr>
        <w:pStyle w:val="NormalBold"/>
      </w:pPr>
      <w:r w:rsidRPr="009B6295">
        <w:t>Artykuł 15 – ustęp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EB2563F" w14:textId="77777777" w:rsidTr="000747C9">
        <w:trPr>
          <w:trHeight w:hRule="exact" w:val="240"/>
          <w:jc w:val="center"/>
        </w:trPr>
        <w:tc>
          <w:tcPr>
            <w:tcW w:w="9752" w:type="dxa"/>
            <w:gridSpan w:val="2"/>
            <w:tcBorders>
              <w:top w:val="nil"/>
              <w:left w:val="nil"/>
              <w:bottom w:val="nil"/>
              <w:right w:val="nil"/>
            </w:tcBorders>
          </w:tcPr>
          <w:p w14:paraId="2F6988D0" w14:textId="77777777" w:rsidR="0036599C" w:rsidRPr="009B6295" w:rsidRDefault="0036599C" w:rsidP="000747C9"/>
        </w:tc>
      </w:tr>
      <w:tr w:rsidR="0036599C" w:rsidRPr="009B6295" w14:paraId="39ECE7D4" w14:textId="77777777" w:rsidTr="000747C9">
        <w:trPr>
          <w:trHeight w:val="240"/>
          <w:jc w:val="center"/>
        </w:trPr>
        <w:tc>
          <w:tcPr>
            <w:tcW w:w="4876" w:type="dxa"/>
            <w:tcBorders>
              <w:top w:val="nil"/>
              <w:left w:val="nil"/>
              <w:bottom w:val="nil"/>
              <w:right w:val="nil"/>
            </w:tcBorders>
          </w:tcPr>
          <w:p w14:paraId="1AA3A20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28CAD9C" w14:textId="77777777" w:rsidR="0036599C" w:rsidRPr="009B6295" w:rsidRDefault="0036599C" w:rsidP="000747C9">
            <w:pPr>
              <w:pStyle w:val="AmColumnHeading"/>
            </w:pPr>
            <w:r w:rsidRPr="009B6295">
              <w:t>Poprawka</w:t>
            </w:r>
          </w:p>
        </w:tc>
      </w:tr>
      <w:tr w:rsidR="0036599C" w:rsidRPr="009B6295" w14:paraId="653B4EF2" w14:textId="77777777" w:rsidTr="000747C9">
        <w:trPr>
          <w:jc w:val="center"/>
        </w:trPr>
        <w:tc>
          <w:tcPr>
            <w:tcW w:w="4876" w:type="dxa"/>
            <w:tcBorders>
              <w:top w:val="nil"/>
              <w:left w:val="nil"/>
              <w:bottom w:val="nil"/>
              <w:right w:val="nil"/>
            </w:tcBorders>
          </w:tcPr>
          <w:p w14:paraId="508685A8" w14:textId="77777777" w:rsidR="0036599C" w:rsidRPr="009B6295" w:rsidRDefault="0036599C" w:rsidP="000747C9">
            <w:pPr>
              <w:pStyle w:val="Normal6a"/>
            </w:pPr>
            <w:r w:rsidRPr="009B6295">
              <w:rPr>
                <w:b/>
                <w:i/>
              </w:rPr>
              <w:t>5.</w:t>
            </w:r>
            <w:r w:rsidRPr="009B6295">
              <w:tab/>
              <w:t xml:space="preserve">Regulamin wewnętrzny każdego komitetu określa procedury zastępowania i dokooptowania członków, tworzenia i organizacji grup roboczych oraz delegowania niektórych zadań takim grupom roboczym, w stosownych </w:t>
            </w:r>
            <w:proofErr w:type="spellStart"/>
            <w:r w:rsidRPr="009B6295">
              <w:t>przypadkach.Regulamin</w:t>
            </w:r>
            <w:proofErr w:type="spellEnd"/>
            <w:r w:rsidRPr="009B6295">
              <w:t xml:space="preserve"> wewnętrzny ustanawia również procedurę pilnego przyjmowania opinii i postępowania w przypadku konfliktu </w:t>
            </w:r>
            <w:proofErr w:type="spellStart"/>
            <w:r w:rsidRPr="009B6295">
              <w:t>interesów.Regulamin</w:t>
            </w:r>
            <w:proofErr w:type="spellEnd"/>
            <w:r w:rsidRPr="009B6295">
              <w:t xml:space="preserve"> wewnętrzny podaje się do wiadomości publicznej.</w:t>
            </w:r>
          </w:p>
        </w:tc>
        <w:tc>
          <w:tcPr>
            <w:tcW w:w="4876" w:type="dxa"/>
            <w:tcBorders>
              <w:top w:val="nil"/>
              <w:left w:val="nil"/>
              <w:bottom w:val="nil"/>
              <w:right w:val="nil"/>
            </w:tcBorders>
          </w:tcPr>
          <w:p w14:paraId="53C26F79" w14:textId="77777777" w:rsidR="0036599C" w:rsidRPr="009B6295" w:rsidRDefault="0036599C" w:rsidP="000747C9">
            <w:pPr>
              <w:pStyle w:val="Normal6a"/>
            </w:pPr>
            <w:r w:rsidRPr="009B6295">
              <w:t>5.</w:t>
            </w:r>
            <w:r w:rsidRPr="009B6295">
              <w:tab/>
              <w:t xml:space="preserve">Regulamin wewnętrzny każdego komitetu określa procedury zastępowania i dokooptowania członków, tworzenia i organizacji grup roboczych oraz delegowania niektórych zadań takim grupom roboczym, w stosownych przypadkach. </w:t>
            </w:r>
            <w:r w:rsidRPr="009B6295">
              <w:rPr>
                <w:b/>
                <w:i/>
              </w:rPr>
              <w:t xml:space="preserve">Przyjmowanie opinii nie jest delegowane do tych grup roboczych. </w:t>
            </w:r>
            <w:r w:rsidRPr="009B6295">
              <w:t xml:space="preserve">Regulamin wewnętrzny ustanawia również procedurę pilnego przyjmowania opinii i postępowania w przypadku konfliktu interesów. Regulamin wewnętrzny podaje się do wiadomości publicznej </w:t>
            </w:r>
            <w:r w:rsidRPr="009B6295">
              <w:rPr>
                <w:b/>
                <w:i/>
              </w:rPr>
              <w:t>na stronie internetowej Agencji</w:t>
            </w:r>
            <w:r w:rsidRPr="009B6295">
              <w:t>.</w:t>
            </w:r>
          </w:p>
        </w:tc>
      </w:tr>
    </w:tbl>
    <w:p w14:paraId="2F507986" w14:textId="77777777" w:rsidR="0036599C" w:rsidRPr="009B6295" w:rsidRDefault="0036599C" w:rsidP="0036599C"/>
    <w:p w14:paraId="3D52DAD4" w14:textId="77777777" w:rsidR="0036599C" w:rsidRPr="009B6295" w:rsidRDefault="0036599C" w:rsidP="0036599C">
      <w:pPr>
        <w:pStyle w:val="AmNumberTabs"/>
      </w:pPr>
      <w:r w:rsidRPr="009B6295">
        <w:t>Poprawka</w:t>
      </w:r>
      <w:r w:rsidRPr="009B6295">
        <w:tab/>
      </w:r>
      <w:r w:rsidRPr="009B6295">
        <w:tab/>
        <w:t>68</w:t>
      </w:r>
    </w:p>
    <w:p w14:paraId="2EA1C5FE" w14:textId="77777777" w:rsidR="0036599C" w:rsidRPr="009B6295" w:rsidRDefault="0036599C" w:rsidP="0036599C">
      <w:pPr>
        <w:pStyle w:val="NormalBold12b"/>
      </w:pPr>
      <w:r w:rsidRPr="009B6295">
        <w:t>Wniosek dotyczący rozporządzenia</w:t>
      </w:r>
    </w:p>
    <w:p w14:paraId="0F3565FC" w14:textId="77777777" w:rsidR="0036599C" w:rsidRPr="009B6295" w:rsidRDefault="0036599C" w:rsidP="0036599C">
      <w:pPr>
        <w:pStyle w:val="NormalBold"/>
      </w:pPr>
      <w:r w:rsidRPr="009B6295">
        <w:t>Artykuł 15 – ustęp 6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4C8FA7A" w14:textId="77777777" w:rsidTr="000747C9">
        <w:trPr>
          <w:trHeight w:hRule="exact" w:val="240"/>
          <w:jc w:val="center"/>
        </w:trPr>
        <w:tc>
          <w:tcPr>
            <w:tcW w:w="9752" w:type="dxa"/>
            <w:gridSpan w:val="2"/>
            <w:tcBorders>
              <w:top w:val="nil"/>
              <w:left w:val="nil"/>
              <w:bottom w:val="nil"/>
              <w:right w:val="nil"/>
            </w:tcBorders>
          </w:tcPr>
          <w:p w14:paraId="0E963DAE" w14:textId="77777777" w:rsidR="0036599C" w:rsidRPr="009B6295" w:rsidRDefault="0036599C" w:rsidP="000747C9"/>
        </w:tc>
      </w:tr>
      <w:tr w:rsidR="0036599C" w:rsidRPr="009B6295" w14:paraId="0258873D" w14:textId="77777777" w:rsidTr="000747C9">
        <w:trPr>
          <w:trHeight w:val="240"/>
          <w:jc w:val="center"/>
        </w:trPr>
        <w:tc>
          <w:tcPr>
            <w:tcW w:w="4876" w:type="dxa"/>
            <w:tcBorders>
              <w:top w:val="nil"/>
              <w:left w:val="nil"/>
              <w:bottom w:val="nil"/>
              <w:right w:val="nil"/>
            </w:tcBorders>
          </w:tcPr>
          <w:p w14:paraId="1D3DF1F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C793E50" w14:textId="77777777" w:rsidR="0036599C" w:rsidRPr="009B6295" w:rsidRDefault="0036599C" w:rsidP="000747C9">
            <w:pPr>
              <w:pStyle w:val="AmColumnHeading"/>
            </w:pPr>
            <w:r w:rsidRPr="009B6295">
              <w:t>Poprawka</w:t>
            </w:r>
          </w:p>
        </w:tc>
      </w:tr>
      <w:tr w:rsidR="0036599C" w:rsidRPr="009B6295" w14:paraId="184D9DAE" w14:textId="77777777" w:rsidTr="000747C9">
        <w:trPr>
          <w:jc w:val="center"/>
        </w:trPr>
        <w:tc>
          <w:tcPr>
            <w:tcW w:w="4876" w:type="dxa"/>
            <w:tcBorders>
              <w:top w:val="nil"/>
              <w:left w:val="nil"/>
              <w:bottom w:val="nil"/>
              <w:right w:val="nil"/>
            </w:tcBorders>
          </w:tcPr>
          <w:p w14:paraId="1948F286" w14:textId="77777777" w:rsidR="0036599C" w:rsidRPr="009B6295" w:rsidRDefault="0036599C" w:rsidP="000747C9">
            <w:pPr>
              <w:pStyle w:val="Normal6a"/>
            </w:pPr>
          </w:p>
        </w:tc>
        <w:tc>
          <w:tcPr>
            <w:tcW w:w="4876" w:type="dxa"/>
            <w:tcBorders>
              <w:top w:val="nil"/>
              <w:left w:val="nil"/>
              <w:bottom w:val="nil"/>
              <w:right w:val="nil"/>
            </w:tcBorders>
          </w:tcPr>
          <w:p w14:paraId="1E8CBD79" w14:textId="77777777" w:rsidR="0036599C" w:rsidRPr="009B6295" w:rsidRDefault="0036599C" w:rsidP="000747C9">
            <w:pPr>
              <w:pStyle w:val="Normal6a"/>
            </w:pPr>
            <w:r w:rsidRPr="009B6295">
              <w:rPr>
                <w:b/>
                <w:i/>
              </w:rPr>
              <w:t>6a.</w:t>
            </w:r>
            <w:r w:rsidRPr="009B6295">
              <w:tab/>
            </w:r>
            <w:r w:rsidRPr="009B6295">
              <w:rPr>
                <w:b/>
                <w:i/>
              </w:rPr>
              <w:t>W przypadku wszystkich posiedzeń komitetu szczegółowe podsumowania są udostępniane publicznie w odpowiednim czasie, aby umożliwić opinii publicznej śledzenie postępów w zakresie dokumentacji i innych omawianych kwestii.</w:t>
            </w:r>
          </w:p>
        </w:tc>
      </w:tr>
    </w:tbl>
    <w:p w14:paraId="74A6E410" w14:textId="77777777" w:rsidR="0036599C" w:rsidRPr="009B6295" w:rsidRDefault="0036599C" w:rsidP="0036599C"/>
    <w:p w14:paraId="4188416F" w14:textId="77777777" w:rsidR="0036599C" w:rsidRPr="009B6295" w:rsidRDefault="0036599C" w:rsidP="0036599C">
      <w:pPr>
        <w:pStyle w:val="AmNumberTabs"/>
      </w:pPr>
      <w:r w:rsidRPr="009B6295">
        <w:t>Poprawka</w:t>
      </w:r>
      <w:r w:rsidRPr="009B6295">
        <w:tab/>
      </w:r>
      <w:r w:rsidRPr="009B6295">
        <w:tab/>
        <w:t>69</w:t>
      </w:r>
    </w:p>
    <w:p w14:paraId="23431079" w14:textId="77777777" w:rsidR="0036599C" w:rsidRPr="009B6295" w:rsidRDefault="0036599C" w:rsidP="0036599C">
      <w:pPr>
        <w:pStyle w:val="NormalBold12b"/>
      </w:pPr>
      <w:r w:rsidRPr="009B6295">
        <w:t>Wniosek dotyczący rozporządzenia</w:t>
      </w:r>
    </w:p>
    <w:p w14:paraId="5EDBC0EE" w14:textId="77777777" w:rsidR="0036599C" w:rsidRPr="009B6295" w:rsidRDefault="0036599C" w:rsidP="0036599C">
      <w:pPr>
        <w:pStyle w:val="NormalBold"/>
      </w:pPr>
      <w:r w:rsidRPr="009B6295">
        <w:t>Artykuł 16 – ustęp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92F31E7" w14:textId="77777777" w:rsidTr="000747C9">
        <w:trPr>
          <w:trHeight w:hRule="exact" w:val="240"/>
          <w:jc w:val="center"/>
        </w:trPr>
        <w:tc>
          <w:tcPr>
            <w:tcW w:w="9752" w:type="dxa"/>
            <w:gridSpan w:val="2"/>
            <w:tcBorders>
              <w:top w:val="nil"/>
              <w:left w:val="nil"/>
              <w:bottom w:val="nil"/>
              <w:right w:val="nil"/>
            </w:tcBorders>
          </w:tcPr>
          <w:p w14:paraId="2F855589" w14:textId="77777777" w:rsidR="0036599C" w:rsidRPr="009B6295" w:rsidRDefault="0036599C" w:rsidP="000747C9"/>
        </w:tc>
      </w:tr>
      <w:tr w:rsidR="0036599C" w:rsidRPr="009B6295" w14:paraId="673D8B6E" w14:textId="77777777" w:rsidTr="000747C9">
        <w:trPr>
          <w:trHeight w:val="240"/>
          <w:jc w:val="center"/>
        </w:trPr>
        <w:tc>
          <w:tcPr>
            <w:tcW w:w="4876" w:type="dxa"/>
            <w:tcBorders>
              <w:top w:val="nil"/>
              <w:left w:val="nil"/>
              <w:bottom w:val="nil"/>
              <w:right w:val="nil"/>
            </w:tcBorders>
          </w:tcPr>
          <w:p w14:paraId="129A293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F2AC7BE" w14:textId="77777777" w:rsidR="0036599C" w:rsidRPr="009B6295" w:rsidRDefault="0036599C" w:rsidP="000747C9">
            <w:pPr>
              <w:pStyle w:val="AmColumnHeading"/>
            </w:pPr>
            <w:r w:rsidRPr="009B6295">
              <w:t>Poprawka</w:t>
            </w:r>
          </w:p>
        </w:tc>
      </w:tr>
      <w:tr w:rsidR="0036599C" w:rsidRPr="009B6295" w14:paraId="4B87E709" w14:textId="77777777" w:rsidTr="000747C9">
        <w:trPr>
          <w:jc w:val="center"/>
        </w:trPr>
        <w:tc>
          <w:tcPr>
            <w:tcW w:w="4876" w:type="dxa"/>
            <w:tcBorders>
              <w:top w:val="nil"/>
              <w:left w:val="nil"/>
              <w:bottom w:val="nil"/>
              <w:right w:val="nil"/>
            </w:tcBorders>
          </w:tcPr>
          <w:p w14:paraId="3F1AD8C6" w14:textId="77777777" w:rsidR="0036599C" w:rsidRPr="009B6295" w:rsidRDefault="0036599C" w:rsidP="000747C9">
            <w:pPr>
              <w:pStyle w:val="Normal6a"/>
            </w:pPr>
            <w:r w:rsidRPr="009B6295">
              <w:lastRenderedPageBreak/>
              <w:t>4.</w:t>
            </w:r>
            <w:r w:rsidRPr="009B6295">
              <w:tab/>
              <w:t>Agencja prowadzi i aktualizuje wykaz ekspertów, obejmujący ekspertów, o których mowa w art. 16 ust. 1, oraz innych ekspertów wskazanych bezpośrednio przez Agencję.</w:t>
            </w:r>
          </w:p>
        </w:tc>
        <w:tc>
          <w:tcPr>
            <w:tcW w:w="4876" w:type="dxa"/>
            <w:tcBorders>
              <w:top w:val="nil"/>
              <w:left w:val="nil"/>
              <w:bottom w:val="nil"/>
              <w:right w:val="nil"/>
            </w:tcBorders>
          </w:tcPr>
          <w:p w14:paraId="03FAE74B" w14:textId="77777777" w:rsidR="0036599C" w:rsidRPr="009B6295" w:rsidRDefault="0036599C" w:rsidP="000747C9">
            <w:pPr>
              <w:pStyle w:val="Normal6a"/>
            </w:pPr>
            <w:r w:rsidRPr="009B6295">
              <w:t>4.</w:t>
            </w:r>
            <w:r w:rsidRPr="009B6295">
              <w:tab/>
              <w:t>Agencja prowadzi i aktualizuje wykaz ekspertów, obejmujący ekspertów, o których mowa w art. 16 ust. 1, oraz innych ekspertów wskazanych bezpośrednio przez Agencję</w:t>
            </w:r>
            <w:r w:rsidRPr="009B6295">
              <w:rPr>
                <w:b/>
                <w:i/>
              </w:rPr>
              <w:t>, a także kwalifikacji tych ekspertów</w:t>
            </w:r>
            <w:r w:rsidRPr="009B6295">
              <w:t>.</w:t>
            </w:r>
          </w:p>
        </w:tc>
      </w:tr>
    </w:tbl>
    <w:p w14:paraId="37B7265A" w14:textId="77777777" w:rsidR="0036599C" w:rsidRPr="009B6295" w:rsidRDefault="0036599C" w:rsidP="0036599C"/>
    <w:p w14:paraId="08471B9F" w14:textId="77777777" w:rsidR="0036599C" w:rsidRPr="009B6295" w:rsidRDefault="0036599C" w:rsidP="0036599C">
      <w:pPr>
        <w:pStyle w:val="AmNumberTabs"/>
      </w:pPr>
      <w:r w:rsidRPr="009B6295">
        <w:t>Poprawka</w:t>
      </w:r>
      <w:r w:rsidRPr="009B6295">
        <w:tab/>
      </w:r>
      <w:r w:rsidRPr="009B6295">
        <w:tab/>
        <w:t>70</w:t>
      </w:r>
    </w:p>
    <w:p w14:paraId="2AFB5CD5" w14:textId="77777777" w:rsidR="0036599C" w:rsidRPr="009B6295" w:rsidRDefault="0036599C" w:rsidP="0036599C">
      <w:pPr>
        <w:pStyle w:val="NormalBold12b"/>
      </w:pPr>
      <w:r w:rsidRPr="009B6295">
        <w:t>Wniosek dotyczący rozporządzenia</w:t>
      </w:r>
    </w:p>
    <w:p w14:paraId="08252874" w14:textId="77777777" w:rsidR="0036599C" w:rsidRPr="009B6295" w:rsidRDefault="0036599C" w:rsidP="0036599C">
      <w:pPr>
        <w:pStyle w:val="NormalBold"/>
      </w:pPr>
      <w:r w:rsidRPr="009B6295">
        <w:t>Artykuł 16 – ustęp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AF824A3" w14:textId="77777777" w:rsidTr="000747C9">
        <w:trPr>
          <w:trHeight w:hRule="exact" w:val="240"/>
          <w:jc w:val="center"/>
        </w:trPr>
        <w:tc>
          <w:tcPr>
            <w:tcW w:w="9752" w:type="dxa"/>
            <w:gridSpan w:val="2"/>
            <w:tcBorders>
              <w:top w:val="nil"/>
              <w:left w:val="nil"/>
              <w:bottom w:val="nil"/>
              <w:right w:val="nil"/>
            </w:tcBorders>
          </w:tcPr>
          <w:p w14:paraId="148DB226" w14:textId="77777777" w:rsidR="0036599C" w:rsidRPr="009B6295" w:rsidRDefault="0036599C" w:rsidP="000747C9"/>
        </w:tc>
      </w:tr>
      <w:tr w:rsidR="0036599C" w:rsidRPr="009B6295" w14:paraId="4D4311CB" w14:textId="77777777" w:rsidTr="000747C9">
        <w:trPr>
          <w:trHeight w:val="240"/>
          <w:jc w:val="center"/>
        </w:trPr>
        <w:tc>
          <w:tcPr>
            <w:tcW w:w="4876" w:type="dxa"/>
            <w:tcBorders>
              <w:top w:val="nil"/>
              <w:left w:val="nil"/>
              <w:bottom w:val="nil"/>
              <w:right w:val="nil"/>
            </w:tcBorders>
          </w:tcPr>
          <w:p w14:paraId="3CA249F9"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8FC973F" w14:textId="77777777" w:rsidR="0036599C" w:rsidRPr="009B6295" w:rsidRDefault="0036599C" w:rsidP="000747C9">
            <w:pPr>
              <w:pStyle w:val="AmColumnHeading"/>
            </w:pPr>
            <w:r w:rsidRPr="009B6295">
              <w:t>Poprawka</w:t>
            </w:r>
          </w:p>
        </w:tc>
      </w:tr>
      <w:tr w:rsidR="0036599C" w:rsidRPr="009B6295" w14:paraId="30F8F24C" w14:textId="77777777" w:rsidTr="000747C9">
        <w:trPr>
          <w:jc w:val="center"/>
        </w:trPr>
        <w:tc>
          <w:tcPr>
            <w:tcW w:w="4876" w:type="dxa"/>
            <w:tcBorders>
              <w:top w:val="nil"/>
              <w:left w:val="nil"/>
              <w:bottom w:val="nil"/>
              <w:right w:val="nil"/>
            </w:tcBorders>
          </w:tcPr>
          <w:p w14:paraId="210E84A5" w14:textId="77777777" w:rsidR="0036599C" w:rsidRPr="009B6295" w:rsidRDefault="0036599C" w:rsidP="000747C9">
            <w:pPr>
              <w:pStyle w:val="Normal6a"/>
            </w:pPr>
            <w:r w:rsidRPr="009B6295">
              <w:rPr>
                <w:b/>
                <w:i/>
              </w:rPr>
              <w:t>5.</w:t>
            </w:r>
            <w:r w:rsidRPr="009B6295">
              <w:tab/>
              <w:t xml:space="preserve">Przepisy dotyczące niezależności zawarte w art. 14 ust. </w:t>
            </w:r>
            <w:r w:rsidRPr="009B6295">
              <w:rPr>
                <w:b/>
                <w:i/>
              </w:rPr>
              <w:t>9</w:t>
            </w:r>
            <w:r w:rsidRPr="009B6295">
              <w:t xml:space="preserve">, ustaleń umownych zawarte w art. 14 ust. </w:t>
            </w:r>
            <w:r w:rsidRPr="009B6295">
              <w:rPr>
                <w:b/>
                <w:i/>
              </w:rPr>
              <w:t>13</w:t>
            </w:r>
            <w:r w:rsidRPr="009B6295">
              <w:t xml:space="preserve"> oraz ustaleń finansowych w odniesieniu do wynagrodzeń zawarte w art. 14 ust. </w:t>
            </w:r>
            <w:r w:rsidRPr="009B6295">
              <w:rPr>
                <w:b/>
                <w:i/>
              </w:rPr>
              <w:t>14</w:t>
            </w:r>
            <w:r w:rsidRPr="009B6295">
              <w:t xml:space="preserve"> stosuje się odpowiednio do wszystkich ekspertów biorących udział w pracach grupy roboczej komitetów lub Forum lub wykonujących jakiekolwiek inne zadania na rzecz Agencji.</w:t>
            </w:r>
          </w:p>
        </w:tc>
        <w:tc>
          <w:tcPr>
            <w:tcW w:w="4876" w:type="dxa"/>
            <w:tcBorders>
              <w:top w:val="nil"/>
              <w:left w:val="nil"/>
              <w:bottom w:val="nil"/>
              <w:right w:val="nil"/>
            </w:tcBorders>
          </w:tcPr>
          <w:p w14:paraId="450376FF" w14:textId="77777777" w:rsidR="0036599C" w:rsidRPr="009B6295" w:rsidRDefault="0036599C" w:rsidP="000747C9">
            <w:pPr>
              <w:pStyle w:val="Normal6a"/>
            </w:pPr>
            <w:r w:rsidRPr="009B6295">
              <w:t>5.</w:t>
            </w:r>
            <w:r w:rsidRPr="009B6295">
              <w:tab/>
              <w:t xml:space="preserve">Przepisy dotyczące niezależności zawarte w art. 14 ust. </w:t>
            </w:r>
            <w:r w:rsidRPr="009B6295">
              <w:rPr>
                <w:b/>
                <w:i/>
              </w:rPr>
              <w:t>10</w:t>
            </w:r>
            <w:r w:rsidRPr="009B6295">
              <w:t xml:space="preserve">, ustaleń umownych zawarte w art. 14 ust. </w:t>
            </w:r>
            <w:r w:rsidRPr="009B6295">
              <w:rPr>
                <w:b/>
                <w:i/>
              </w:rPr>
              <w:t>14</w:t>
            </w:r>
            <w:r w:rsidRPr="009B6295">
              <w:t xml:space="preserve"> oraz ustaleń finansowych w odniesieniu do wynagrodzeń zawarte w art. 14 ust. </w:t>
            </w:r>
            <w:r w:rsidRPr="009B6295">
              <w:rPr>
                <w:b/>
                <w:i/>
              </w:rPr>
              <w:t>15</w:t>
            </w:r>
            <w:r w:rsidRPr="009B6295">
              <w:t xml:space="preserve"> stosuje się odpowiednio do wszystkich ekspertów biorących udział w pracach grupy roboczej komitetów lub Forum lub wykonujących jakiekolwiek inne zadania na rzecz Agencji.</w:t>
            </w:r>
          </w:p>
        </w:tc>
      </w:tr>
    </w:tbl>
    <w:p w14:paraId="59742965" w14:textId="77777777" w:rsidR="0036599C" w:rsidRPr="009B6295" w:rsidRDefault="0036599C" w:rsidP="0036599C"/>
    <w:p w14:paraId="5864F516" w14:textId="77777777" w:rsidR="0036599C" w:rsidRPr="009B6295" w:rsidRDefault="0036599C" w:rsidP="0036599C">
      <w:pPr>
        <w:pStyle w:val="AmNumberTabs"/>
      </w:pPr>
      <w:r w:rsidRPr="009B6295">
        <w:t>Poprawka</w:t>
      </w:r>
      <w:r w:rsidRPr="009B6295">
        <w:tab/>
      </w:r>
      <w:r w:rsidRPr="009B6295">
        <w:tab/>
        <w:t>71</w:t>
      </w:r>
    </w:p>
    <w:p w14:paraId="341B2E53" w14:textId="77777777" w:rsidR="0036599C" w:rsidRPr="009B6295" w:rsidRDefault="0036599C" w:rsidP="0036599C">
      <w:pPr>
        <w:pStyle w:val="NormalBold12b"/>
      </w:pPr>
      <w:r w:rsidRPr="009B6295">
        <w:t>Wniosek dotyczący rozporządzenia</w:t>
      </w:r>
    </w:p>
    <w:p w14:paraId="11CCFE1F" w14:textId="77777777" w:rsidR="0036599C" w:rsidRPr="009B6295" w:rsidRDefault="0036599C" w:rsidP="0036599C">
      <w:pPr>
        <w:pStyle w:val="NormalBold"/>
      </w:pPr>
      <w:r w:rsidRPr="009B6295">
        <w:t>Artykuł 17 – ustęp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869BA09" w14:textId="77777777" w:rsidTr="000747C9">
        <w:trPr>
          <w:trHeight w:hRule="exact" w:val="240"/>
          <w:jc w:val="center"/>
        </w:trPr>
        <w:tc>
          <w:tcPr>
            <w:tcW w:w="9752" w:type="dxa"/>
            <w:gridSpan w:val="2"/>
            <w:tcBorders>
              <w:top w:val="nil"/>
              <w:left w:val="nil"/>
              <w:bottom w:val="nil"/>
              <w:right w:val="nil"/>
            </w:tcBorders>
          </w:tcPr>
          <w:p w14:paraId="003DA82F" w14:textId="77777777" w:rsidR="0036599C" w:rsidRPr="009B6295" w:rsidRDefault="0036599C" w:rsidP="000747C9"/>
        </w:tc>
      </w:tr>
      <w:tr w:rsidR="0036599C" w:rsidRPr="009B6295" w14:paraId="50F2D9D0" w14:textId="77777777" w:rsidTr="000747C9">
        <w:trPr>
          <w:trHeight w:val="240"/>
          <w:jc w:val="center"/>
        </w:trPr>
        <w:tc>
          <w:tcPr>
            <w:tcW w:w="4876" w:type="dxa"/>
            <w:tcBorders>
              <w:top w:val="nil"/>
              <w:left w:val="nil"/>
              <w:bottom w:val="nil"/>
              <w:right w:val="nil"/>
            </w:tcBorders>
          </w:tcPr>
          <w:p w14:paraId="6B12D67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CBB853A" w14:textId="77777777" w:rsidR="0036599C" w:rsidRPr="009B6295" w:rsidRDefault="0036599C" w:rsidP="000747C9">
            <w:pPr>
              <w:pStyle w:val="AmColumnHeading"/>
            </w:pPr>
            <w:r w:rsidRPr="009B6295">
              <w:t>Poprawka</w:t>
            </w:r>
          </w:p>
        </w:tc>
      </w:tr>
      <w:tr w:rsidR="0036599C" w:rsidRPr="009B6295" w14:paraId="776BC978" w14:textId="77777777" w:rsidTr="000747C9">
        <w:trPr>
          <w:jc w:val="center"/>
        </w:trPr>
        <w:tc>
          <w:tcPr>
            <w:tcW w:w="4876" w:type="dxa"/>
            <w:tcBorders>
              <w:top w:val="nil"/>
              <w:left w:val="nil"/>
              <w:bottom w:val="nil"/>
              <w:right w:val="nil"/>
            </w:tcBorders>
          </w:tcPr>
          <w:p w14:paraId="0F9ACEF1" w14:textId="77777777" w:rsidR="0036599C" w:rsidRPr="009B6295" w:rsidRDefault="0036599C" w:rsidP="000747C9">
            <w:pPr>
              <w:pStyle w:val="Normal6a"/>
            </w:pPr>
            <w:r w:rsidRPr="009B6295">
              <w:t>5.</w:t>
            </w:r>
            <w:r w:rsidRPr="009B6295">
              <w:tab/>
              <w:t xml:space="preserve">Forum sporządza projekt swojego regulaminu wewnętrznego </w:t>
            </w:r>
            <w:r w:rsidRPr="009B6295">
              <w:rPr>
                <w:b/>
                <w:i/>
              </w:rPr>
              <w:t xml:space="preserve">dla </w:t>
            </w:r>
            <w:proofErr w:type="spellStart"/>
            <w:r w:rsidRPr="009B6295">
              <w:rPr>
                <w:b/>
                <w:i/>
              </w:rPr>
              <w:t>zarządu</w:t>
            </w:r>
            <w:r w:rsidRPr="009B6295">
              <w:t>.Regulamin</w:t>
            </w:r>
            <w:proofErr w:type="spellEnd"/>
            <w:r w:rsidRPr="009B6295">
              <w:t xml:space="preserve"> wewnętrzny określa procedury powoływania i zastępowania przewodniczącego, zastępowania członków i powierzania określonych zadań grupom roboczym.</w:t>
            </w:r>
          </w:p>
        </w:tc>
        <w:tc>
          <w:tcPr>
            <w:tcW w:w="4876" w:type="dxa"/>
            <w:tcBorders>
              <w:top w:val="nil"/>
              <w:left w:val="nil"/>
              <w:bottom w:val="nil"/>
              <w:right w:val="nil"/>
            </w:tcBorders>
          </w:tcPr>
          <w:p w14:paraId="4101A6E0" w14:textId="77777777" w:rsidR="0036599C" w:rsidRPr="009B6295" w:rsidRDefault="0036599C" w:rsidP="000747C9">
            <w:pPr>
              <w:pStyle w:val="Normal6a"/>
            </w:pPr>
            <w:r w:rsidRPr="009B6295">
              <w:t>5.</w:t>
            </w:r>
            <w:r w:rsidRPr="009B6295">
              <w:tab/>
              <w:t>Forum sporządza projekt swojego regulaminu wewnętrznego</w:t>
            </w:r>
            <w:r w:rsidRPr="009B6295">
              <w:rPr>
                <w:b/>
                <w:i/>
              </w:rPr>
              <w:t>, który podlega przyjęciu przez zarząd</w:t>
            </w:r>
            <w:r w:rsidRPr="009B6295">
              <w:t>. Regulamin wewnętrzny określa procedury powoływania i zastępowania przewodniczącego, zastępowania członków i powierzania określonych zadań grupom roboczym.</w:t>
            </w:r>
          </w:p>
        </w:tc>
      </w:tr>
    </w:tbl>
    <w:p w14:paraId="7D1D0896" w14:textId="77777777" w:rsidR="0036599C" w:rsidRPr="009B6295" w:rsidRDefault="0036599C" w:rsidP="0036599C"/>
    <w:p w14:paraId="5DDF5668" w14:textId="77777777" w:rsidR="0036599C" w:rsidRPr="009B6295" w:rsidRDefault="0036599C" w:rsidP="0036599C">
      <w:pPr>
        <w:pStyle w:val="AmNumberTabs"/>
      </w:pPr>
      <w:r w:rsidRPr="009B6295">
        <w:t>Poprawka</w:t>
      </w:r>
      <w:r w:rsidRPr="009B6295">
        <w:tab/>
      </w:r>
      <w:r w:rsidRPr="009B6295">
        <w:tab/>
        <w:t>72</w:t>
      </w:r>
    </w:p>
    <w:p w14:paraId="5C02AD9E" w14:textId="77777777" w:rsidR="0036599C" w:rsidRPr="009B6295" w:rsidRDefault="0036599C" w:rsidP="0036599C">
      <w:pPr>
        <w:pStyle w:val="NormalBold12b"/>
      </w:pPr>
      <w:r w:rsidRPr="009B6295">
        <w:t>Wniosek dotyczący rozporządzenia</w:t>
      </w:r>
    </w:p>
    <w:p w14:paraId="6DCB7E6E" w14:textId="77777777" w:rsidR="0036599C" w:rsidRPr="009B6295" w:rsidRDefault="0036599C" w:rsidP="0036599C">
      <w:pPr>
        <w:pStyle w:val="NormalBold"/>
      </w:pPr>
      <w:r w:rsidRPr="009B6295">
        <w:t>Artykuł 19 – ustęp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7EBD7C8" w14:textId="77777777" w:rsidTr="000747C9">
        <w:trPr>
          <w:trHeight w:hRule="exact" w:val="240"/>
          <w:jc w:val="center"/>
        </w:trPr>
        <w:tc>
          <w:tcPr>
            <w:tcW w:w="9752" w:type="dxa"/>
            <w:gridSpan w:val="2"/>
            <w:tcBorders>
              <w:top w:val="nil"/>
              <w:left w:val="nil"/>
              <w:bottom w:val="nil"/>
              <w:right w:val="nil"/>
            </w:tcBorders>
          </w:tcPr>
          <w:p w14:paraId="32BE41B7" w14:textId="77777777" w:rsidR="0036599C" w:rsidRPr="009B6295" w:rsidRDefault="0036599C" w:rsidP="000747C9"/>
        </w:tc>
      </w:tr>
      <w:tr w:rsidR="0036599C" w:rsidRPr="009B6295" w14:paraId="400E7CFA" w14:textId="77777777" w:rsidTr="000747C9">
        <w:trPr>
          <w:trHeight w:val="240"/>
          <w:jc w:val="center"/>
        </w:trPr>
        <w:tc>
          <w:tcPr>
            <w:tcW w:w="4876" w:type="dxa"/>
            <w:tcBorders>
              <w:top w:val="nil"/>
              <w:left w:val="nil"/>
              <w:bottom w:val="nil"/>
              <w:right w:val="nil"/>
            </w:tcBorders>
          </w:tcPr>
          <w:p w14:paraId="3DC1E66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2AFDF18" w14:textId="77777777" w:rsidR="0036599C" w:rsidRPr="009B6295" w:rsidRDefault="0036599C" w:rsidP="000747C9">
            <w:pPr>
              <w:pStyle w:val="AmColumnHeading"/>
            </w:pPr>
            <w:r w:rsidRPr="009B6295">
              <w:t>Poprawka</w:t>
            </w:r>
          </w:p>
        </w:tc>
      </w:tr>
      <w:tr w:rsidR="0036599C" w:rsidRPr="009B6295" w14:paraId="41AD4378" w14:textId="77777777" w:rsidTr="000747C9">
        <w:trPr>
          <w:jc w:val="center"/>
        </w:trPr>
        <w:tc>
          <w:tcPr>
            <w:tcW w:w="4876" w:type="dxa"/>
            <w:tcBorders>
              <w:top w:val="nil"/>
              <w:left w:val="nil"/>
              <w:bottom w:val="nil"/>
              <w:right w:val="nil"/>
            </w:tcBorders>
          </w:tcPr>
          <w:p w14:paraId="06DD53D2" w14:textId="77777777" w:rsidR="0036599C" w:rsidRPr="009B6295" w:rsidRDefault="0036599C" w:rsidP="000747C9">
            <w:pPr>
              <w:pStyle w:val="Normal6a"/>
            </w:pPr>
            <w:r w:rsidRPr="009B6295">
              <w:lastRenderedPageBreak/>
              <w:t>1.</w:t>
            </w:r>
            <w:r w:rsidRPr="009B6295">
              <w:tab/>
              <w:t xml:space="preserve">Dyrektor wykonawczy publikuje imiona i nazwiska członków komitetów i Forum na stronie internetowej </w:t>
            </w:r>
            <w:proofErr w:type="spellStart"/>
            <w:r w:rsidRPr="009B6295">
              <w:t>Agencji.Poszczególni</w:t>
            </w:r>
            <w:proofErr w:type="spellEnd"/>
            <w:r w:rsidRPr="009B6295">
              <w:t xml:space="preserve"> członkowie mogą zwrócić się o niepodawanie do wiadomości publicznej ich imion i nazwisk, jeżeli uważają, że może to stanowić dla nich </w:t>
            </w:r>
            <w:proofErr w:type="spellStart"/>
            <w:r w:rsidRPr="009B6295">
              <w:t>zagrożenie.Dyrektor</w:t>
            </w:r>
            <w:proofErr w:type="spellEnd"/>
            <w:r w:rsidRPr="009B6295">
              <w:t xml:space="preserve"> wykonawczy decyduje o wyrażeniu zgody na takie </w:t>
            </w:r>
            <w:proofErr w:type="spellStart"/>
            <w:r w:rsidRPr="009B6295">
              <w:t>prośby.W</w:t>
            </w:r>
            <w:proofErr w:type="spellEnd"/>
            <w:r w:rsidRPr="009B6295">
              <w:t xml:space="preserve"> przypadku publikacji faktu powołania członka publikuje się również jego kwalifikacje zawodowe.</w:t>
            </w:r>
          </w:p>
        </w:tc>
        <w:tc>
          <w:tcPr>
            <w:tcW w:w="4876" w:type="dxa"/>
            <w:tcBorders>
              <w:top w:val="nil"/>
              <w:left w:val="nil"/>
              <w:bottom w:val="nil"/>
              <w:right w:val="nil"/>
            </w:tcBorders>
          </w:tcPr>
          <w:p w14:paraId="73E56053" w14:textId="77777777" w:rsidR="0036599C" w:rsidRPr="009B6295" w:rsidRDefault="0036599C" w:rsidP="000747C9">
            <w:pPr>
              <w:pStyle w:val="Normal6a"/>
            </w:pPr>
            <w:r w:rsidRPr="009B6295">
              <w:t>1.</w:t>
            </w:r>
            <w:r w:rsidRPr="009B6295">
              <w:tab/>
              <w:t xml:space="preserve">Dyrektor wykonawczy publikuje imiona i nazwiska członków komitetów i Forum </w:t>
            </w:r>
            <w:r w:rsidRPr="009B6295">
              <w:rPr>
                <w:b/>
                <w:i/>
              </w:rPr>
              <w:t>oraz wykaz ekspertów, o którym mowa w art. 16 ust. 4,</w:t>
            </w:r>
            <w:r w:rsidRPr="009B6295">
              <w:t xml:space="preserve"> na stronie internetowej Agencji. Poszczególni członkowie </w:t>
            </w:r>
            <w:r w:rsidRPr="009B6295">
              <w:rPr>
                <w:b/>
                <w:i/>
              </w:rPr>
              <w:t>i eksperci</w:t>
            </w:r>
            <w:r w:rsidRPr="009B6295">
              <w:t xml:space="preserve"> mogą zwrócić się o niepodawanie do wiadomości publicznej ich imion i nazwisk, jeżeli uważają, że może to stanowić dla nich zagrożenie. Dyrektor wykonawczy decyduje o wyrażeniu zgody na takie </w:t>
            </w:r>
            <w:proofErr w:type="spellStart"/>
            <w:r w:rsidRPr="009B6295">
              <w:t>prośby.W</w:t>
            </w:r>
            <w:proofErr w:type="spellEnd"/>
            <w:r w:rsidRPr="009B6295">
              <w:t xml:space="preserve"> przypadku publikacji faktu powołania członka publikuje się również jego kwalifikacje zawodowe.</w:t>
            </w:r>
          </w:p>
        </w:tc>
      </w:tr>
    </w:tbl>
    <w:p w14:paraId="2F021B0D" w14:textId="77777777" w:rsidR="0036599C" w:rsidRPr="009B6295" w:rsidRDefault="0036599C" w:rsidP="0036599C"/>
    <w:p w14:paraId="7ED48DFF" w14:textId="77777777" w:rsidR="0036599C" w:rsidRPr="009B6295" w:rsidRDefault="0036599C" w:rsidP="0036599C">
      <w:pPr>
        <w:pStyle w:val="AmNumberTabs"/>
      </w:pPr>
      <w:r w:rsidRPr="009B6295">
        <w:t>Poprawka</w:t>
      </w:r>
      <w:r w:rsidRPr="009B6295">
        <w:tab/>
      </w:r>
      <w:r w:rsidRPr="009B6295">
        <w:tab/>
        <w:t>73</w:t>
      </w:r>
    </w:p>
    <w:p w14:paraId="3B586C65" w14:textId="77777777" w:rsidR="0036599C" w:rsidRPr="009B6295" w:rsidRDefault="0036599C" w:rsidP="0036599C">
      <w:pPr>
        <w:pStyle w:val="NormalBold12b"/>
      </w:pPr>
      <w:r w:rsidRPr="009B6295">
        <w:t>Wniosek dotyczący rozporządzenia</w:t>
      </w:r>
    </w:p>
    <w:p w14:paraId="4A4322CD" w14:textId="77777777" w:rsidR="0036599C" w:rsidRPr="009B6295" w:rsidRDefault="0036599C" w:rsidP="0036599C">
      <w:pPr>
        <w:pStyle w:val="NormalBold"/>
      </w:pPr>
      <w:r w:rsidRPr="009B6295">
        <w:t>Artykuł 19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F0C635D" w14:textId="77777777" w:rsidTr="000747C9">
        <w:trPr>
          <w:trHeight w:hRule="exact" w:val="240"/>
          <w:jc w:val="center"/>
        </w:trPr>
        <w:tc>
          <w:tcPr>
            <w:tcW w:w="9752" w:type="dxa"/>
            <w:gridSpan w:val="2"/>
            <w:tcBorders>
              <w:top w:val="nil"/>
              <w:left w:val="nil"/>
              <w:bottom w:val="nil"/>
              <w:right w:val="nil"/>
            </w:tcBorders>
          </w:tcPr>
          <w:p w14:paraId="0C9AF096" w14:textId="77777777" w:rsidR="0036599C" w:rsidRPr="009B6295" w:rsidRDefault="0036599C" w:rsidP="000747C9"/>
        </w:tc>
      </w:tr>
      <w:tr w:rsidR="0036599C" w:rsidRPr="009B6295" w14:paraId="6BB3600A" w14:textId="77777777" w:rsidTr="000747C9">
        <w:trPr>
          <w:trHeight w:val="240"/>
          <w:jc w:val="center"/>
        </w:trPr>
        <w:tc>
          <w:tcPr>
            <w:tcW w:w="4876" w:type="dxa"/>
            <w:tcBorders>
              <w:top w:val="nil"/>
              <w:left w:val="nil"/>
              <w:bottom w:val="nil"/>
              <w:right w:val="nil"/>
            </w:tcBorders>
          </w:tcPr>
          <w:p w14:paraId="094CBB75"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FC034B8" w14:textId="77777777" w:rsidR="0036599C" w:rsidRPr="009B6295" w:rsidRDefault="0036599C" w:rsidP="000747C9">
            <w:pPr>
              <w:pStyle w:val="AmColumnHeading"/>
            </w:pPr>
            <w:r w:rsidRPr="009B6295">
              <w:t>Poprawka</w:t>
            </w:r>
          </w:p>
        </w:tc>
      </w:tr>
      <w:tr w:rsidR="0036599C" w:rsidRPr="009B6295" w14:paraId="6012A074" w14:textId="77777777" w:rsidTr="000747C9">
        <w:trPr>
          <w:jc w:val="center"/>
        </w:trPr>
        <w:tc>
          <w:tcPr>
            <w:tcW w:w="4876" w:type="dxa"/>
            <w:tcBorders>
              <w:top w:val="nil"/>
              <w:left w:val="nil"/>
              <w:bottom w:val="nil"/>
              <w:right w:val="nil"/>
            </w:tcBorders>
          </w:tcPr>
          <w:p w14:paraId="5B7860BC" w14:textId="77777777" w:rsidR="0036599C" w:rsidRPr="009B6295" w:rsidRDefault="0036599C" w:rsidP="000747C9">
            <w:pPr>
              <w:pStyle w:val="Normal6a"/>
            </w:pPr>
            <w:r w:rsidRPr="009B6295">
              <w:rPr>
                <w:b/>
                <w:i/>
              </w:rPr>
              <w:t>3.</w:t>
            </w:r>
            <w:r w:rsidRPr="009B6295">
              <w:tab/>
              <w:t xml:space="preserve">Na </w:t>
            </w:r>
            <w:r w:rsidRPr="009B6295">
              <w:rPr>
                <w:b/>
                <w:i/>
              </w:rPr>
              <w:t>posiedzeniach</w:t>
            </w:r>
            <w:r w:rsidRPr="009B6295">
              <w:t xml:space="preserve"> członków zarządu dyrektor wykonawczy, przewodniczący i członkowie komitetów i Forum oraz wszyscy uczestniczący eksperci deklarują wszelkie dodatkowe interesy, które mogłyby zostać uznane za naruszające obowiązki członków, które wynikają z art. 14 ust. 10, w odniesieniu do któregokolwiek z punktów porządku obrad. Osoba, która zgłosiła istnienie takich interesów, nie bierze udziału w głosowaniu dotyczącym danego punktu porządku obrad.</w:t>
            </w:r>
          </w:p>
        </w:tc>
        <w:tc>
          <w:tcPr>
            <w:tcW w:w="4876" w:type="dxa"/>
            <w:tcBorders>
              <w:top w:val="nil"/>
              <w:left w:val="nil"/>
              <w:bottom w:val="nil"/>
              <w:right w:val="nil"/>
            </w:tcBorders>
          </w:tcPr>
          <w:p w14:paraId="3423E4F0" w14:textId="77777777" w:rsidR="0036599C" w:rsidRPr="009B6295" w:rsidRDefault="0036599C" w:rsidP="000747C9">
            <w:pPr>
              <w:pStyle w:val="Normal6a"/>
            </w:pPr>
            <w:r w:rsidRPr="009B6295">
              <w:t>3.</w:t>
            </w:r>
            <w:r w:rsidRPr="009B6295">
              <w:tab/>
              <w:t xml:space="preserve">Na </w:t>
            </w:r>
            <w:r w:rsidRPr="009B6295">
              <w:rPr>
                <w:b/>
                <w:i/>
              </w:rPr>
              <w:t>każdym z posiedzeń</w:t>
            </w:r>
            <w:r w:rsidRPr="009B6295">
              <w:t xml:space="preserve"> członków zarządu dyrektor wykonawczy, przewodniczący i członkowie komitetów i Forum oraz wszyscy uczestniczący eksperci </w:t>
            </w:r>
            <w:r w:rsidRPr="009B6295">
              <w:rPr>
                <w:b/>
                <w:i/>
              </w:rPr>
              <w:t>i doradcy</w:t>
            </w:r>
            <w:r w:rsidRPr="009B6295">
              <w:t xml:space="preserve"> deklarują wszelkie dodatkowe interesy, które mogłyby zostać uznane za naruszające obowiązki członków, które wynikają z art. 14 ust. 10, w odniesieniu do któregokolwiek z punktów porządku obrad. Osoba, która zgłosiła istnienie takich interesów, nie bierze udziału w głosowaniu dotyczącym danego punktu porządku obrad.</w:t>
            </w:r>
          </w:p>
        </w:tc>
      </w:tr>
    </w:tbl>
    <w:p w14:paraId="45A2771B" w14:textId="77777777" w:rsidR="0036599C" w:rsidRPr="009B6295" w:rsidRDefault="0036599C" w:rsidP="0036599C"/>
    <w:p w14:paraId="04C00F0B" w14:textId="77777777" w:rsidR="0036599C" w:rsidRPr="009B6295" w:rsidRDefault="0036599C" w:rsidP="0036599C">
      <w:pPr>
        <w:pStyle w:val="AmNumberTabs"/>
      </w:pPr>
      <w:r w:rsidRPr="009B6295">
        <w:t>Poprawka</w:t>
      </w:r>
      <w:r w:rsidRPr="009B6295">
        <w:tab/>
      </w:r>
      <w:r w:rsidRPr="009B6295">
        <w:tab/>
        <w:t>74</w:t>
      </w:r>
    </w:p>
    <w:p w14:paraId="570DD05E" w14:textId="77777777" w:rsidR="0036599C" w:rsidRPr="009B6295" w:rsidRDefault="0036599C" w:rsidP="0036599C">
      <w:pPr>
        <w:pStyle w:val="NormalBold12b"/>
      </w:pPr>
      <w:r w:rsidRPr="009B6295">
        <w:t>Wniosek dotyczący rozporządzenia</w:t>
      </w:r>
    </w:p>
    <w:p w14:paraId="47FF88E7" w14:textId="77777777" w:rsidR="0036599C" w:rsidRPr="009B6295" w:rsidRDefault="0036599C" w:rsidP="0036599C">
      <w:pPr>
        <w:pStyle w:val="NormalBold"/>
      </w:pPr>
      <w:r w:rsidRPr="009B6295">
        <w:t>Artykuł 19 – ustęp 3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06C0C82" w14:textId="77777777" w:rsidTr="000747C9">
        <w:trPr>
          <w:trHeight w:hRule="exact" w:val="240"/>
          <w:jc w:val="center"/>
        </w:trPr>
        <w:tc>
          <w:tcPr>
            <w:tcW w:w="9752" w:type="dxa"/>
            <w:gridSpan w:val="2"/>
            <w:tcBorders>
              <w:top w:val="nil"/>
              <w:left w:val="nil"/>
              <w:bottom w:val="nil"/>
              <w:right w:val="nil"/>
            </w:tcBorders>
          </w:tcPr>
          <w:p w14:paraId="3133EF32" w14:textId="77777777" w:rsidR="0036599C" w:rsidRPr="009B6295" w:rsidRDefault="0036599C" w:rsidP="000747C9"/>
        </w:tc>
      </w:tr>
      <w:tr w:rsidR="0036599C" w:rsidRPr="009B6295" w14:paraId="09625819" w14:textId="77777777" w:rsidTr="000747C9">
        <w:trPr>
          <w:trHeight w:val="240"/>
          <w:jc w:val="center"/>
        </w:trPr>
        <w:tc>
          <w:tcPr>
            <w:tcW w:w="4876" w:type="dxa"/>
            <w:tcBorders>
              <w:top w:val="nil"/>
              <w:left w:val="nil"/>
              <w:bottom w:val="nil"/>
              <w:right w:val="nil"/>
            </w:tcBorders>
          </w:tcPr>
          <w:p w14:paraId="3C28ABA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F4EB428" w14:textId="77777777" w:rsidR="0036599C" w:rsidRPr="009B6295" w:rsidRDefault="0036599C" w:rsidP="000747C9">
            <w:pPr>
              <w:pStyle w:val="AmColumnHeading"/>
            </w:pPr>
            <w:r w:rsidRPr="009B6295">
              <w:t>Poprawka</w:t>
            </w:r>
          </w:p>
        </w:tc>
      </w:tr>
      <w:tr w:rsidR="0036599C" w:rsidRPr="009B6295" w14:paraId="2D21F65F" w14:textId="77777777" w:rsidTr="000747C9">
        <w:trPr>
          <w:jc w:val="center"/>
        </w:trPr>
        <w:tc>
          <w:tcPr>
            <w:tcW w:w="4876" w:type="dxa"/>
            <w:tcBorders>
              <w:top w:val="nil"/>
              <w:left w:val="nil"/>
              <w:bottom w:val="nil"/>
              <w:right w:val="nil"/>
            </w:tcBorders>
          </w:tcPr>
          <w:p w14:paraId="1CDA6A69" w14:textId="77777777" w:rsidR="0036599C" w:rsidRPr="009B6295" w:rsidRDefault="0036599C" w:rsidP="000747C9">
            <w:pPr>
              <w:pStyle w:val="Normal6a"/>
            </w:pPr>
          </w:p>
        </w:tc>
        <w:tc>
          <w:tcPr>
            <w:tcW w:w="4876" w:type="dxa"/>
            <w:tcBorders>
              <w:top w:val="nil"/>
              <w:left w:val="nil"/>
              <w:bottom w:val="nil"/>
              <w:right w:val="nil"/>
            </w:tcBorders>
          </w:tcPr>
          <w:p w14:paraId="023101E2" w14:textId="77777777" w:rsidR="0036599C" w:rsidRPr="009B6295" w:rsidRDefault="0036599C" w:rsidP="000747C9">
            <w:pPr>
              <w:pStyle w:val="Normal6a"/>
            </w:pPr>
            <w:r w:rsidRPr="009B6295">
              <w:rPr>
                <w:b/>
                <w:i/>
              </w:rPr>
              <w:t>3a.</w:t>
            </w:r>
            <w:r w:rsidRPr="009B6295">
              <w:tab/>
            </w:r>
            <w:r w:rsidRPr="009B6295">
              <w:rPr>
                <w:b/>
                <w:i/>
              </w:rPr>
              <w:t xml:space="preserve">Członkowie zarządu, przewodniczący i członkowie komitetów oraz Forum, a także wszyscy uczestniczący eksperci i doradcy niezwłocznie zgłaszają dyrektorowi </w:t>
            </w:r>
            <w:r w:rsidRPr="009B6295">
              <w:rPr>
                <w:b/>
                <w:i/>
              </w:rPr>
              <w:lastRenderedPageBreak/>
              <w:t>wykonawczemu wszelkie próby wywierania na nich presji lub wszelkie próby wywierania nadmiernego wpływu.</w:t>
            </w:r>
          </w:p>
        </w:tc>
      </w:tr>
    </w:tbl>
    <w:p w14:paraId="0AF567FE" w14:textId="77777777" w:rsidR="0036599C" w:rsidRPr="009B6295" w:rsidRDefault="0036599C" w:rsidP="0036599C"/>
    <w:p w14:paraId="03A33EB7" w14:textId="77777777" w:rsidR="0036599C" w:rsidRPr="009B6295" w:rsidRDefault="0036599C" w:rsidP="0036599C">
      <w:pPr>
        <w:pStyle w:val="AmNumberTabs"/>
      </w:pPr>
      <w:r w:rsidRPr="009B6295">
        <w:t>Poprawka</w:t>
      </w:r>
      <w:r w:rsidRPr="009B6295">
        <w:tab/>
      </w:r>
      <w:r w:rsidRPr="009B6295">
        <w:tab/>
        <w:t>75</w:t>
      </w:r>
    </w:p>
    <w:p w14:paraId="28A991E1" w14:textId="77777777" w:rsidR="0036599C" w:rsidRPr="009B6295" w:rsidRDefault="0036599C" w:rsidP="0036599C">
      <w:pPr>
        <w:pStyle w:val="NormalBold12b"/>
      </w:pPr>
      <w:r w:rsidRPr="009B6295">
        <w:t>Wniosek dotyczący rozporządzenia</w:t>
      </w:r>
    </w:p>
    <w:p w14:paraId="0C4E1C57" w14:textId="77777777" w:rsidR="0036599C" w:rsidRPr="009B6295" w:rsidRDefault="0036599C" w:rsidP="0036599C">
      <w:pPr>
        <w:pStyle w:val="NormalBold"/>
      </w:pPr>
      <w:r w:rsidRPr="009B6295">
        <w:t>Artykuł 27 – ustęp 1 – wprowadzenie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C2FEB0A" w14:textId="77777777" w:rsidTr="000747C9">
        <w:trPr>
          <w:trHeight w:hRule="exact" w:val="240"/>
          <w:jc w:val="center"/>
        </w:trPr>
        <w:tc>
          <w:tcPr>
            <w:tcW w:w="9752" w:type="dxa"/>
            <w:gridSpan w:val="2"/>
            <w:tcBorders>
              <w:top w:val="nil"/>
              <w:left w:val="nil"/>
              <w:bottom w:val="nil"/>
              <w:right w:val="nil"/>
            </w:tcBorders>
          </w:tcPr>
          <w:p w14:paraId="2BA1E08A" w14:textId="77777777" w:rsidR="0036599C" w:rsidRPr="009B6295" w:rsidRDefault="0036599C" w:rsidP="000747C9"/>
        </w:tc>
      </w:tr>
      <w:tr w:rsidR="0036599C" w:rsidRPr="009B6295" w14:paraId="15CE03A7" w14:textId="77777777" w:rsidTr="000747C9">
        <w:trPr>
          <w:trHeight w:val="240"/>
          <w:jc w:val="center"/>
        </w:trPr>
        <w:tc>
          <w:tcPr>
            <w:tcW w:w="4876" w:type="dxa"/>
            <w:tcBorders>
              <w:top w:val="nil"/>
              <w:left w:val="nil"/>
              <w:bottom w:val="nil"/>
              <w:right w:val="nil"/>
            </w:tcBorders>
          </w:tcPr>
          <w:p w14:paraId="5558E7D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EC279F8" w14:textId="77777777" w:rsidR="0036599C" w:rsidRPr="009B6295" w:rsidRDefault="0036599C" w:rsidP="000747C9">
            <w:pPr>
              <w:pStyle w:val="AmColumnHeading"/>
            </w:pPr>
            <w:r w:rsidRPr="009B6295">
              <w:t>Poprawka</w:t>
            </w:r>
          </w:p>
        </w:tc>
      </w:tr>
      <w:tr w:rsidR="0036599C" w:rsidRPr="009B6295" w14:paraId="664B9D43" w14:textId="77777777" w:rsidTr="000747C9">
        <w:trPr>
          <w:jc w:val="center"/>
        </w:trPr>
        <w:tc>
          <w:tcPr>
            <w:tcW w:w="4876" w:type="dxa"/>
            <w:tcBorders>
              <w:top w:val="nil"/>
              <w:left w:val="nil"/>
              <w:bottom w:val="nil"/>
              <w:right w:val="nil"/>
            </w:tcBorders>
          </w:tcPr>
          <w:p w14:paraId="1B6EC801" w14:textId="77777777" w:rsidR="0036599C" w:rsidRPr="009B6295" w:rsidRDefault="0036599C" w:rsidP="000747C9">
            <w:pPr>
              <w:pStyle w:val="Normal6a"/>
            </w:pPr>
            <w:r w:rsidRPr="009B6295">
              <w:t xml:space="preserve">Do końca każdego roku, na podstawie </w:t>
            </w:r>
            <w:r w:rsidRPr="009B6295">
              <w:rPr>
                <w:b/>
                <w:i/>
              </w:rPr>
              <w:t>projektu przygotowanego</w:t>
            </w:r>
            <w:r w:rsidRPr="009B6295">
              <w:t xml:space="preserve"> przez dyrektora wykonawczego, zarząd zatwierdza projekt jednolitego dokumentu programowego zawierający następujące elementy:</w:t>
            </w:r>
          </w:p>
        </w:tc>
        <w:tc>
          <w:tcPr>
            <w:tcW w:w="4876" w:type="dxa"/>
            <w:tcBorders>
              <w:top w:val="nil"/>
              <w:left w:val="nil"/>
              <w:bottom w:val="nil"/>
              <w:right w:val="nil"/>
            </w:tcBorders>
          </w:tcPr>
          <w:p w14:paraId="03FB99E5" w14:textId="77777777" w:rsidR="0036599C" w:rsidRPr="009B6295" w:rsidRDefault="0036599C" w:rsidP="000747C9">
            <w:pPr>
              <w:pStyle w:val="Normal6a"/>
            </w:pPr>
            <w:r w:rsidRPr="009B6295">
              <w:t xml:space="preserve">Do końca każdego roku, na podstawie </w:t>
            </w:r>
            <w:r w:rsidRPr="009B6295">
              <w:rPr>
                <w:b/>
                <w:i/>
              </w:rPr>
              <w:t>propozycji przygotowanej</w:t>
            </w:r>
            <w:r w:rsidRPr="009B6295">
              <w:t xml:space="preserve"> przez dyrektora wykonawczego, zarząd zatwierdza projekt jednolitego dokumentu programowego zawierający następujące elementy:</w:t>
            </w:r>
          </w:p>
        </w:tc>
      </w:tr>
    </w:tbl>
    <w:p w14:paraId="7DDD0095" w14:textId="77777777" w:rsidR="0036599C" w:rsidRPr="009B6295" w:rsidRDefault="0036599C" w:rsidP="0036599C"/>
    <w:p w14:paraId="226C4DE4" w14:textId="77777777" w:rsidR="0036599C" w:rsidRPr="009B6295" w:rsidRDefault="0036599C" w:rsidP="0036599C">
      <w:pPr>
        <w:pStyle w:val="AmNumberTabs"/>
      </w:pPr>
      <w:r w:rsidRPr="009B6295">
        <w:t>Poprawka</w:t>
      </w:r>
      <w:r w:rsidRPr="009B6295">
        <w:tab/>
      </w:r>
      <w:r w:rsidRPr="009B6295">
        <w:tab/>
        <w:t>76</w:t>
      </w:r>
    </w:p>
    <w:p w14:paraId="2FF4DDC0" w14:textId="77777777" w:rsidR="0036599C" w:rsidRPr="009B6295" w:rsidRDefault="0036599C" w:rsidP="0036599C">
      <w:pPr>
        <w:pStyle w:val="NormalBold12b"/>
      </w:pPr>
      <w:r w:rsidRPr="009B6295">
        <w:t>Wniosek dotyczący rozporządzenia</w:t>
      </w:r>
    </w:p>
    <w:p w14:paraId="5FEBD1E2" w14:textId="77777777" w:rsidR="0036599C" w:rsidRPr="009B6295" w:rsidRDefault="0036599C" w:rsidP="0036599C">
      <w:pPr>
        <w:pStyle w:val="NormalBold"/>
      </w:pPr>
      <w:r w:rsidRPr="009B6295">
        <w:t>Artykuł 27 – ustęp 1 – litera d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7175190" w14:textId="77777777" w:rsidTr="000747C9">
        <w:trPr>
          <w:trHeight w:hRule="exact" w:val="240"/>
          <w:jc w:val="center"/>
        </w:trPr>
        <w:tc>
          <w:tcPr>
            <w:tcW w:w="9752" w:type="dxa"/>
            <w:gridSpan w:val="2"/>
            <w:tcBorders>
              <w:top w:val="nil"/>
              <w:left w:val="nil"/>
              <w:bottom w:val="nil"/>
              <w:right w:val="nil"/>
            </w:tcBorders>
          </w:tcPr>
          <w:p w14:paraId="74DFC1B6" w14:textId="77777777" w:rsidR="0036599C" w:rsidRPr="009B6295" w:rsidRDefault="0036599C" w:rsidP="000747C9"/>
        </w:tc>
      </w:tr>
      <w:tr w:rsidR="0036599C" w:rsidRPr="009B6295" w14:paraId="02B6CFEE" w14:textId="77777777" w:rsidTr="000747C9">
        <w:trPr>
          <w:trHeight w:val="240"/>
          <w:jc w:val="center"/>
        </w:trPr>
        <w:tc>
          <w:tcPr>
            <w:tcW w:w="4876" w:type="dxa"/>
            <w:tcBorders>
              <w:top w:val="nil"/>
              <w:left w:val="nil"/>
              <w:bottom w:val="nil"/>
              <w:right w:val="nil"/>
            </w:tcBorders>
          </w:tcPr>
          <w:p w14:paraId="64A0D142"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888C9EA" w14:textId="77777777" w:rsidR="0036599C" w:rsidRPr="009B6295" w:rsidRDefault="0036599C" w:rsidP="000747C9">
            <w:pPr>
              <w:pStyle w:val="AmColumnHeading"/>
            </w:pPr>
            <w:r w:rsidRPr="009B6295">
              <w:t>Poprawka</w:t>
            </w:r>
          </w:p>
        </w:tc>
      </w:tr>
      <w:tr w:rsidR="0036599C" w:rsidRPr="009B6295" w14:paraId="2DFF1377" w14:textId="77777777" w:rsidTr="000747C9">
        <w:trPr>
          <w:jc w:val="center"/>
        </w:trPr>
        <w:tc>
          <w:tcPr>
            <w:tcW w:w="4876" w:type="dxa"/>
            <w:tcBorders>
              <w:top w:val="nil"/>
              <w:left w:val="nil"/>
              <w:bottom w:val="nil"/>
              <w:right w:val="nil"/>
            </w:tcBorders>
          </w:tcPr>
          <w:p w14:paraId="3A53A099" w14:textId="77777777" w:rsidR="0036599C" w:rsidRPr="009B6295" w:rsidRDefault="0036599C" w:rsidP="000747C9">
            <w:pPr>
              <w:pStyle w:val="Normal6a"/>
            </w:pPr>
          </w:p>
        </w:tc>
        <w:tc>
          <w:tcPr>
            <w:tcW w:w="4876" w:type="dxa"/>
            <w:tcBorders>
              <w:top w:val="nil"/>
              <w:left w:val="nil"/>
              <w:bottom w:val="nil"/>
              <w:right w:val="nil"/>
            </w:tcBorders>
          </w:tcPr>
          <w:p w14:paraId="3544DDD5" w14:textId="77777777" w:rsidR="0036599C" w:rsidRPr="009B6295" w:rsidRDefault="0036599C" w:rsidP="000747C9">
            <w:pPr>
              <w:pStyle w:val="Normal6a"/>
            </w:pPr>
            <w:r w:rsidRPr="009B6295">
              <w:rPr>
                <w:b/>
                <w:i/>
              </w:rPr>
              <w:t>da)</w:t>
            </w:r>
            <w:r w:rsidRPr="009B6295">
              <w:tab/>
            </w:r>
            <w:r w:rsidRPr="009B6295">
              <w:rPr>
                <w:b/>
                <w:i/>
              </w:rPr>
              <w:t>ocena adekwatności zasobów finansowych i ludzkich Agencji do realizacji bieżących i przyszłych zadań;</w:t>
            </w:r>
          </w:p>
        </w:tc>
      </w:tr>
    </w:tbl>
    <w:p w14:paraId="2D9A82F7" w14:textId="77777777" w:rsidR="0036599C" w:rsidRPr="009B6295" w:rsidRDefault="0036599C" w:rsidP="0036599C"/>
    <w:p w14:paraId="1B9F0331" w14:textId="77777777" w:rsidR="0036599C" w:rsidRPr="009B6295" w:rsidRDefault="0036599C" w:rsidP="0036599C">
      <w:pPr>
        <w:pStyle w:val="AmNumberTabs"/>
      </w:pPr>
      <w:r w:rsidRPr="009B6295">
        <w:t>Poprawka</w:t>
      </w:r>
      <w:r w:rsidRPr="009B6295">
        <w:tab/>
      </w:r>
      <w:r w:rsidRPr="009B6295">
        <w:tab/>
        <w:t>77</w:t>
      </w:r>
    </w:p>
    <w:p w14:paraId="3E4A30E3" w14:textId="77777777" w:rsidR="0036599C" w:rsidRPr="009B6295" w:rsidRDefault="0036599C" w:rsidP="0036599C">
      <w:pPr>
        <w:pStyle w:val="NormalBold12b"/>
      </w:pPr>
      <w:r w:rsidRPr="009B6295">
        <w:t>Wniosek dotyczący rozporządzenia</w:t>
      </w:r>
    </w:p>
    <w:p w14:paraId="3F42563F" w14:textId="77777777" w:rsidR="0036599C" w:rsidRPr="009B6295" w:rsidRDefault="0036599C" w:rsidP="0036599C">
      <w:pPr>
        <w:pStyle w:val="NormalBold"/>
      </w:pPr>
      <w:r w:rsidRPr="009B6295">
        <w:t>Artykuł 27 – ustęp 1 – litera d b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00D7688" w14:textId="77777777" w:rsidTr="000747C9">
        <w:trPr>
          <w:trHeight w:hRule="exact" w:val="240"/>
          <w:jc w:val="center"/>
        </w:trPr>
        <w:tc>
          <w:tcPr>
            <w:tcW w:w="9752" w:type="dxa"/>
            <w:gridSpan w:val="2"/>
            <w:tcBorders>
              <w:top w:val="nil"/>
              <w:left w:val="nil"/>
              <w:bottom w:val="nil"/>
              <w:right w:val="nil"/>
            </w:tcBorders>
          </w:tcPr>
          <w:p w14:paraId="6EF38A4C" w14:textId="77777777" w:rsidR="0036599C" w:rsidRPr="009B6295" w:rsidRDefault="0036599C" w:rsidP="000747C9"/>
        </w:tc>
      </w:tr>
      <w:tr w:rsidR="0036599C" w:rsidRPr="009B6295" w14:paraId="0EE1D958" w14:textId="77777777" w:rsidTr="000747C9">
        <w:trPr>
          <w:trHeight w:val="240"/>
          <w:jc w:val="center"/>
        </w:trPr>
        <w:tc>
          <w:tcPr>
            <w:tcW w:w="4876" w:type="dxa"/>
            <w:tcBorders>
              <w:top w:val="nil"/>
              <w:left w:val="nil"/>
              <w:bottom w:val="nil"/>
              <w:right w:val="nil"/>
            </w:tcBorders>
          </w:tcPr>
          <w:p w14:paraId="6F88E8B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253AB5C" w14:textId="77777777" w:rsidR="0036599C" w:rsidRPr="009B6295" w:rsidRDefault="0036599C" w:rsidP="000747C9">
            <w:pPr>
              <w:pStyle w:val="AmColumnHeading"/>
            </w:pPr>
            <w:r w:rsidRPr="009B6295">
              <w:t>Poprawka</w:t>
            </w:r>
          </w:p>
        </w:tc>
      </w:tr>
      <w:tr w:rsidR="0036599C" w:rsidRPr="009B6295" w14:paraId="27AA4741" w14:textId="77777777" w:rsidTr="000747C9">
        <w:trPr>
          <w:jc w:val="center"/>
        </w:trPr>
        <w:tc>
          <w:tcPr>
            <w:tcW w:w="4876" w:type="dxa"/>
            <w:tcBorders>
              <w:top w:val="nil"/>
              <w:left w:val="nil"/>
              <w:bottom w:val="nil"/>
              <w:right w:val="nil"/>
            </w:tcBorders>
          </w:tcPr>
          <w:p w14:paraId="095BAE42" w14:textId="77777777" w:rsidR="0036599C" w:rsidRPr="009B6295" w:rsidRDefault="0036599C" w:rsidP="000747C9">
            <w:pPr>
              <w:pStyle w:val="Normal6a"/>
            </w:pPr>
          </w:p>
        </w:tc>
        <w:tc>
          <w:tcPr>
            <w:tcW w:w="4876" w:type="dxa"/>
            <w:tcBorders>
              <w:top w:val="nil"/>
              <w:left w:val="nil"/>
              <w:bottom w:val="nil"/>
              <w:right w:val="nil"/>
            </w:tcBorders>
          </w:tcPr>
          <w:p w14:paraId="1D38D0AD" w14:textId="77777777" w:rsidR="0036599C" w:rsidRPr="009B6295" w:rsidRDefault="0036599C" w:rsidP="000747C9">
            <w:pPr>
              <w:pStyle w:val="Normal6a"/>
            </w:pPr>
            <w:proofErr w:type="spellStart"/>
            <w:r w:rsidRPr="009B6295">
              <w:rPr>
                <w:b/>
                <w:i/>
              </w:rPr>
              <w:t>db</w:t>
            </w:r>
            <w:proofErr w:type="spellEnd"/>
            <w:r w:rsidRPr="009B6295">
              <w:rPr>
                <w:b/>
                <w:i/>
              </w:rPr>
              <w:t>)</w:t>
            </w:r>
            <w:r w:rsidRPr="009B6295">
              <w:tab/>
            </w:r>
            <w:r w:rsidRPr="009B6295">
              <w:rPr>
                <w:b/>
                <w:i/>
              </w:rPr>
              <w:t>strategia skutecznego korzystania z usług członków i ekspertów, o których mowa odpowiednio w art. 14 ust. 6 oraz art. 16 i 35;</w:t>
            </w:r>
          </w:p>
        </w:tc>
      </w:tr>
    </w:tbl>
    <w:p w14:paraId="4A7C4A40" w14:textId="77777777" w:rsidR="0036599C" w:rsidRPr="009B6295" w:rsidRDefault="0036599C" w:rsidP="0036599C"/>
    <w:p w14:paraId="1D395796" w14:textId="77777777" w:rsidR="0036599C" w:rsidRPr="009B6295" w:rsidRDefault="0036599C" w:rsidP="0036599C">
      <w:pPr>
        <w:pStyle w:val="AmNumberTabs"/>
      </w:pPr>
      <w:r w:rsidRPr="009B6295">
        <w:t>Poprawka</w:t>
      </w:r>
      <w:r w:rsidRPr="009B6295">
        <w:tab/>
      </w:r>
      <w:r w:rsidRPr="009B6295">
        <w:tab/>
        <w:t>78</w:t>
      </w:r>
    </w:p>
    <w:p w14:paraId="3BE1E345" w14:textId="77777777" w:rsidR="0036599C" w:rsidRPr="009B6295" w:rsidRDefault="0036599C" w:rsidP="0036599C">
      <w:pPr>
        <w:pStyle w:val="NormalBold12b"/>
      </w:pPr>
      <w:r w:rsidRPr="009B6295">
        <w:t>Wniosek dotyczący rozporządzenia</w:t>
      </w:r>
    </w:p>
    <w:p w14:paraId="63D8965F" w14:textId="77777777" w:rsidR="0036599C" w:rsidRPr="009B6295" w:rsidRDefault="0036599C" w:rsidP="0036599C">
      <w:pPr>
        <w:pStyle w:val="NormalBold"/>
      </w:pPr>
      <w:r w:rsidRPr="009B6295">
        <w:t>Artykuł 27 – ustęp 1 – litera d c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0A1DF9E" w14:textId="77777777" w:rsidTr="000747C9">
        <w:trPr>
          <w:trHeight w:hRule="exact" w:val="240"/>
          <w:jc w:val="center"/>
        </w:trPr>
        <w:tc>
          <w:tcPr>
            <w:tcW w:w="9752" w:type="dxa"/>
            <w:gridSpan w:val="2"/>
            <w:tcBorders>
              <w:top w:val="nil"/>
              <w:left w:val="nil"/>
              <w:bottom w:val="nil"/>
              <w:right w:val="nil"/>
            </w:tcBorders>
          </w:tcPr>
          <w:p w14:paraId="070D9F38" w14:textId="77777777" w:rsidR="0036599C" w:rsidRPr="009B6295" w:rsidRDefault="0036599C" w:rsidP="000747C9"/>
        </w:tc>
      </w:tr>
      <w:tr w:rsidR="0036599C" w:rsidRPr="009B6295" w14:paraId="42749EAE" w14:textId="77777777" w:rsidTr="000747C9">
        <w:trPr>
          <w:trHeight w:val="240"/>
          <w:jc w:val="center"/>
        </w:trPr>
        <w:tc>
          <w:tcPr>
            <w:tcW w:w="4876" w:type="dxa"/>
            <w:tcBorders>
              <w:top w:val="nil"/>
              <w:left w:val="nil"/>
              <w:bottom w:val="nil"/>
              <w:right w:val="nil"/>
            </w:tcBorders>
          </w:tcPr>
          <w:p w14:paraId="4D0C73A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1BEDEC2" w14:textId="77777777" w:rsidR="0036599C" w:rsidRPr="009B6295" w:rsidRDefault="0036599C" w:rsidP="000747C9">
            <w:pPr>
              <w:pStyle w:val="AmColumnHeading"/>
            </w:pPr>
            <w:r w:rsidRPr="009B6295">
              <w:t>Poprawka</w:t>
            </w:r>
          </w:p>
        </w:tc>
      </w:tr>
      <w:tr w:rsidR="0036599C" w:rsidRPr="009B6295" w14:paraId="39B610A4" w14:textId="77777777" w:rsidTr="000747C9">
        <w:trPr>
          <w:jc w:val="center"/>
        </w:trPr>
        <w:tc>
          <w:tcPr>
            <w:tcW w:w="4876" w:type="dxa"/>
            <w:tcBorders>
              <w:top w:val="nil"/>
              <w:left w:val="nil"/>
              <w:bottom w:val="nil"/>
              <w:right w:val="nil"/>
            </w:tcBorders>
          </w:tcPr>
          <w:p w14:paraId="0EF849C3" w14:textId="77777777" w:rsidR="0036599C" w:rsidRPr="009B6295" w:rsidRDefault="0036599C" w:rsidP="000747C9">
            <w:pPr>
              <w:pStyle w:val="Normal6a"/>
            </w:pPr>
          </w:p>
        </w:tc>
        <w:tc>
          <w:tcPr>
            <w:tcW w:w="4876" w:type="dxa"/>
            <w:tcBorders>
              <w:top w:val="nil"/>
              <w:left w:val="nil"/>
              <w:bottom w:val="nil"/>
              <w:right w:val="nil"/>
            </w:tcBorders>
          </w:tcPr>
          <w:p w14:paraId="66327B6E" w14:textId="77777777" w:rsidR="0036599C" w:rsidRPr="009B6295" w:rsidRDefault="0036599C" w:rsidP="000747C9">
            <w:pPr>
              <w:pStyle w:val="Normal6a"/>
            </w:pPr>
            <w:r w:rsidRPr="009B6295">
              <w:rPr>
                <w:b/>
                <w:i/>
              </w:rPr>
              <w:t>dc)</w:t>
            </w:r>
            <w:r w:rsidRPr="009B6295">
              <w:tab/>
            </w:r>
            <w:r w:rsidRPr="009B6295">
              <w:rPr>
                <w:b/>
                <w:i/>
              </w:rPr>
              <w:t>strategia dotycząca spodziewanych potrzeb i wydatków wynikających z oddelegowania zgodnie z art. 35 ust. 2a oraz dotycząca wszelkich decyzji o przyznaniu wsparcia finansowego krajowym organom, agencjom i instytutom badawczym na realizację niektórych zadań w rozumieniu art. 41b.</w:t>
            </w:r>
          </w:p>
        </w:tc>
      </w:tr>
    </w:tbl>
    <w:p w14:paraId="18A929B7" w14:textId="77777777" w:rsidR="0036599C" w:rsidRPr="009B6295" w:rsidRDefault="0036599C" w:rsidP="0036599C"/>
    <w:p w14:paraId="2CB2058F" w14:textId="77777777" w:rsidR="0036599C" w:rsidRPr="009B6295" w:rsidRDefault="0036599C" w:rsidP="0036599C">
      <w:pPr>
        <w:pStyle w:val="AmNumberTabs"/>
      </w:pPr>
      <w:r w:rsidRPr="009B6295">
        <w:t>Poprawka</w:t>
      </w:r>
      <w:r w:rsidRPr="009B6295">
        <w:tab/>
      </w:r>
      <w:r w:rsidRPr="009B6295">
        <w:tab/>
        <w:t>79</w:t>
      </w:r>
    </w:p>
    <w:p w14:paraId="448BFBA4" w14:textId="77777777" w:rsidR="0036599C" w:rsidRPr="009B6295" w:rsidRDefault="0036599C" w:rsidP="0036599C">
      <w:pPr>
        <w:pStyle w:val="NormalBold12b"/>
      </w:pPr>
      <w:r w:rsidRPr="009B6295">
        <w:t>Wniosek dotyczący rozporządzenia</w:t>
      </w:r>
    </w:p>
    <w:p w14:paraId="4941A15D" w14:textId="77777777" w:rsidR="0036599C" w:rsidRPr="009B6295" w:rsidRDefault="0036599C" w:rsidP="0036599C">
      <w:pPr>
        <w:pStyle w:val="NormalBold"/>
      </w:pPr>
      <w:r w:rsidRPr="009B6295">
        <w:t>Artykuł 29 – ustęp 4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3CFA8AC" w14:textId="77777777" w:rsidTr="000747C9">
        <w:trPr>
          <w:trHeight w:hRule="exact" w:val="240"/>
          <w:jc w:val="center"/>
        </w:trPr>
        <w:tc>
          <w:tcPr>
            <w:tcW w:w="9752" w:type="dxa"/>
            <w:gridSpan w:val="2"/>
            <w:tcBorders>
              <w:top w:val="nil"/>
              <w:left w:val="nil"/>
              <w:bottom w:val="nil"/>
              <w:right w:val="nil"/>
            </w:tcBorders>
          </w:tcPr>
          <w:p w14:paraId="75D83E01" w14:textId="77777777" w:rsidR="0036599C" w:rsidRPr="009B6295" w:rsidRDefault="0036599C" w:rsidP="000747C9"/>
        </w:tc>
      </w:tr>
      <w:tr w:rsidR="0036599C" w:rsidRPr="009B6295" w14:paraId="725601C7" w14:textId="77777777" w:rsidTr="000747C9">
        <w:trPr>
          <w:trHeight w:val="240"/>
          <w:jc w:val="center"/>
        </w:trPr>
        <w:tc>
          <w:tcPr>
            <w:tcW w:w="4876" w:type="dxa"/>
            <w:tcBorders>
              <w:top w:val="nil"/>
              <w:left w:val="nil"/>
              <w:bottom w:val="nil"/>
              <w:right w:val="nil"/>
            </w:tcBorders>
          </w:tcPr>
          <w:p w14:paraId="50868F2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52E7547" w14:textId="77777777" w:rsidR="0036599C" w:rsidRPr="009B6295" w:rsidRDefault="0036599C" w:rsidP="000747C9">
            <w:pPr>
              <w:pStyle w:val="AmColumnHeading"/>
            </w:pPr>
            <w:r w:rsidRPr="009B6295">
              <w:t>Poprawka</w:t>
            </w:r>
          </w:p>
        </w:tc>
      </w:tr>
      <w:tr w:rsidR="0036599C" w:rsidRPr="009B6295" w14:paraId="42D4ED48" w14:textId="77777777" w:rsidTr="000747C9">
        <w:trPr>
          <w:jc w:val="center"/>
        </w:trPr>
        <w:tc>
          <w:tcPr>
            <w:tcW w:w="4876" w:type="dxa"/>
            <w:tcBorders>
              <w:top w:val="nil"/>
              <w:left w:val="nil"/>
              <w:bottom w:val="nil"/>
              <w:right w:val="nil"/>
            </w:tcBorders>
          </w:tcPr>
          <w:p w14:paraId="688F1917" w14:textId="77777777" w:rsidR="0036599C" w:rsidRPr="009B6295" w:rsidRDefault="0036599C" w:rsidP="000747C9">
            <w:pPr>
              <w:pStyle w:val="Normal6a"/>
            </w:pPr>
          </w:p>
        </w:tc>
        <w:tc>
          <w:tcPr>
            <w:tcW w:w="4876" w:type="dxa"/>
            <w:tcBorders>
              <w:top w:val="nil"/>
              <w:left w:val="nil"/>
              <w:bottom w:val="nil"/>
              <w:right w:val="nil"/>
            </w:tcBorders>
          </w:tcPr>
          <w:p w14:paraId="54C2737A" w14:textId="77777777" w:rsidR="0036599C" w:rsidRPr="009B6295" w:rsidRDefault="0036599C" w:rsidP="000747C9">
            <w:pPr>
              <w:pStyle w:val="Normal6a"/>
            </w:pPr>
            <w:r w:rsidRPr="009B6295">
              <w:rPr>
                <w:b/>
                <w:i/>
              </w:rPr>
              <w:t>4a.</w:t>
            </w:r>
            <w:r w:rsidRPr="009B6295">
              <w:tab/>
            </w:r>
            <w:r w:rsidRPr="009B6295">
              <w:rPr>
                <w:b/>
                <w:i/>
              </w:rPr>
              <w:t>Opłaty i należności pobierane na podstawie sektorowego prawodawstwa Unii ustala się na poziomie wystarczającym do pokrycia kosztów usług świadczonych zgodnie z tym prawodawstwem.</w:t>
            </w:r>
          </w:p>
        </w:tc>
      </w:tr>
    </w:tbl>
    <w:p w14:paraId="7D9FB473" w14:textId="77777777" w:rsidR="0036599C" w:rsidRPr="009B6295" w:rsidRDefault="0036599C" w:rsidP="0036599C"/>
    <w:p w14:paraId="72DAA30D" w14:textId="77777777" w:rsidR="0036599C" w:rsidRPr="009B6295" w:rsidRDefault="0036599C" w:rsidP="0036599C">
      <w:pPr>
        <w:pStyle w:val="AmNumberTabs"/>
      </w:pPr>
      <w:r w:rsidRPr="009B6295">
        <w:t>Poprawka</w:t>
      </w:r>
      <w:r w:rsidRPr="009B6295">
        <w:tab/>
      </w:r>
      <w:r w:rsidRPr="009B6295">
        <w:tab/>
        <w:t>80</w:t>
      </w:r>
    </w:p>
    <w:p w14:paraId="48AE0C8E" w14:textId="77777777" w:rsidR="0036599C" w:rsidRPr="009B6295" w:rsidRDefault="0036599C" w:rsidP="0036599C">
      <w:pPr>
        <w:pStyle w:val="NormalBold12b"/>
      </w:pPr>
      <w:r w:rsidRPr="009B6295">
        <w:t>Wniosek dotyczący rozporządzenia</w:t>
      </w:r>
    </w:p>
    <w:p w14:paraId="58246D8A" w14:textId="77777777" w:rsidR="0036599C" w:rsidRPr="009B6295" w:rsidRDefault="0036599C" w:rsidP="0036599C">
      <w:pPr>
        <w:pStyle w:val="NormalBold"/>
      </w:pPr>
      <w:r w:rsidRPr="009B6295">
        <w:t>Artykuł 29 – ustęp 4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E17CFA2" w14:textId="77777777" w:rsidTr="000747C9">
        <w:trPr>
          <w:trHeight w:hRule="exact" w:val="240"/>
          <w:jc w:val="center"/>
        </w:trPr>
        <w:tc>
          <w:tcPr>
            <w:tcW w:w="9752" w:type="dxa"/>
            <w:gridSpan w:val="2"/>
            <w:tcBorders>
              <w:top w:val="nil"/>
              <w:left w:val="nil"/>
              <w:bottom w:val="nil"/>
              <w:right w:val="nil"/>
            </w:tcBorders>
          </w:tcPr>
          <w:p w14:paraId="088B2BB1" w14:textId="77777777" w:rsidR="0036599C" w:rsidRPr="009B6295" w:rsidRDefault="0036599C" w:rsidP="000747C9"/>
        </w:tc>
      </w:tr>
      <w:tr w:rsidR="0036599C" w:rsidRPr="009B6295" w14:paraId="3BA6B6C0" w14:textId="77777777" w:rsidTr="000747C9">
        <w:trPr>
          <w:trHeight w:val="240"/>
          <w:jc w:val="center"/>
        </w:trPr>
        <w:tc>
          <w:tcPr>
            <w:tcW w:w="4876" w:type="dxa"/>
            <w:tcBorders>
              <w:top w:val="nil"/>
              <w:left w:val="nil"/>
              <w:bottom w:val="nil"/>
              <w:right w:val="nil"/>
            </w:tcBorders>
          </w:tcPr>
          <w:p w14:paraId="52856BB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3833575" w14:textId="77777777" w:rsidR="0036599C" w:rsidRPr="009B6295" w:rsidRDefault="0036599C" w:rsidP="000747C9">
            <w:pPr>
              <w:pStyle w:val="AmColumnHeading"/>
            </w:pPr>
            <w:r w:rsidRPr="009B6295">
              <w:t>Poprawka</w:t>
            </w:r>
          </w:p>
        </w:tc>
      </w:tr>
      <w:tr w:rsidR="0036599C" w:rsidRPr="009B6295" w14:paraId="47C850D6" w14:textId="77777777" w:rsidTr="000747C9">
        <w:trPr>
          <w:jc w:val="center"/>
        </w:trPr>
        <w:tc>
          <w:tcPr>
            <w:tcW w:w="4876" w:type="dxa"/>
            <w:tcBorders>
              <w:top w:val="nil"/>
              <w:left w:val="nil"/>
              <w:bottom w:val="nil"/>
              <w:right w:val="nil"/>
            </w:tcBorders>
          </w:tcPr>
          <w:p w14:paraId="05BDB726" w14:textId="77777777" w:rsidR="0036599C" w:rsidRPr="009B6295" w:rsidRDefault="0036599C" w:rsidP="000747C9">
            <w:pPr>
              <w:pStyle w:val="Normal6a"/>
            </w:pPr>
          </w:p>
        </w:tc>
        <w:tc>
          <w:tcPr>
            <w:tcW w:w="4876" w:type="dxa"/>
            <w:tcBorders>
              <w:top w:val="nil"/>
              <w:left w:val="nil"/>
              <w:bottom w:val="nil"/>
              <w:right w:val="nil"/>
            </w:tcBorders>
          </w:tcPr>
          <w:p w14:paraId="5A27E6A6" w14:textId="77777777" w:rsidR="0036599C" w:rsidRPr="009B6295" w:rsidRDefault="0036599C" w:rsidP="000747C9">
            <w:pPr>
              <w:pStyle w:val="Normal6a"/>
            </w:pPr>
            <w:r w:rsidRPr="009B6295">
              <w:rPr>
                <w:b/>
                <w:i/>
              </w:rPr>
              <w:t>4b.</w:t>
            </w:r>
            <w:r w:rsidRPr="009B6295">
              <w:tab/>
            </w:r>
            <w:r w:rsidRPr="009B6295">
              <w:rPr>
                <w:b/>
                <w:i/>
              </w:rPr>
              <w:t>W granicach budżetu przyjętego zgodnie z unijnymi przepisami budżetowymi Agencja określa wewnętrzny przydział zasobów finansowych na wszystkie swoje działania i zadania, zgodnie ze swoim mandatem i z dokumentami programowymi.</w:t>
            </w:r>
          </w:p>
        </w:tc>
      </w:tr>
    </w:tbl>
    <w:p w14:paraId="6AD1F61C" w14:textId="77777777" w:rsidR="0036599C" w:rsidRPr="009B6295" w:rsidRDefault="0036599C" w:rsidP="0036599C"/>
    <w:p w14:paraId="13DB7E3F" w14:textId="77777777" w:rsidR="0036599C" w:rsidRPr="009B6295" w:rsidRDefault="0036599C" w:rsidP="0036599C">
      <w:pPr>
        <w:pStyle w:val="AmNumberTabs"/>
      </w:pPr>
      <w:r w:rsidRPr="009B6295">
        <w:t>Poprawka</w:t>
      </w:r>
      <w:r w:rsidRPr="009B6295">
        <w:tab/>
      </w:r>
      <w:r w:rsidRPr="009B6295">
        <w:tab/>
        <w:t>81</w:t>
      </w:r>
    </w:p>
    <w:p w14:paraId="6686E3EB" w14:textId="77777777" w:rsidR="0036599C" w:rsidRPr="009B6295" w:rsidRDefault="0036599C" w:rsidP="0036599C">
      <w:pPr>
        <w:pStyle w:val="NormalBold12b"/>
      </w:pPr>
      <w:r w:rsidRPr="009B6295">
        <w:t>Wniosek dotyczący rozporządzenia</w:t>
      </w:r>
    </w:p>
    <w:p w14:paraId="5FE28E94" w14:textId="77777777" w:rsidR="0036599C" w:rsidRPr="009B6295" w:rsidRDefault="0036599C" w:rsidP="0036599C">
      <w:pPr>
        <w:pStyle w:val="NormalBold"/>
      </w:pPr>
      <w:r w:rsidRPr="009B6295">
        <w:t>Artykuł 29 – ustęp 5 – litera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8EC85FB" w14:textId="77777777" w:rsidTr="000747C9">
        <w:trPr>
          <w:trHeight w:hRule="exact" w:val="240"/>
          <w:jc w:val="center"/>
        </w:trPr>
        <w:tc>
          <w:tcPr>
            <w:tcW w:w="9752" w:type="dxa"/>
            <w:gridSpan w:val="2"/>
            <w:tcBorders>
              <w:top w:val="nil"/>
              <w:left w:val="nil"/>
              <w:bottom w:val="nil"/>
              <w:right w:val="nil"/>
            </w:tcBorders>
          </w:tcPr>
          <w:p w14:paraId="1184A64D" w14:textId="77777777" w:rsidR="0036599C" w:rsidRPr="009B6295" w:rsidRDefault="0036599C" w:rsidP="000747C9"/>
        </w:tc>
      </w:tr>
      <w:tr w:rsidR="0036599C" w:rsidRPr="009B6295" w14:paraId="52C3EE0B" w14:textId="77777777" w:rsidTr="000747C9">
        <w:trPr>
          <w:trHeight w:val="240"/>
          <w:jc w:val="center"/>
        </w:trPr>
        <w:tc>
          <w:tcPr>
            <w:tcW w:w="4876" w:type="dxa"/>
            <w:tcBorders>
              <w:top w:val="nil"/>
              <w:left w:val="nil"/>
              <w:bottom w:val="nil"/>
              <w:right w:val="nil"/>
            </w:tcBorders>
          </w:tcPr>
          <w:p w14:paraId="14DCB5E5"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23ABF25" w14:textId="77777777" w:rsidR="0036599C" w:rsidRPr="009B6295" w:rsidRDefault="0036599C" w:rsidP="000747C9">
            <w:pPr>
              <w:pStyle w:val="AmColumnHeading"/>
            </w:pPr>
            <w:r w:rsidRPr="009B6295">
              <w:t>Poprawka</w:t>
            </w:r>
          </w:p>
        </w:tc>
      </w:tr>
      <w:tr w:rsidR="0036599C" w:rsidRPr="009B6295" w14:paraId="4854B517" w14:textId="77777777" w:rsidTr="000747C9">
        <w:trPr>
          <w:jc w:val="center"/>
        </w:trPr>
        <w:tc>
          <w:tcPr>
            <w:tcW w:w="4876" w:type="dxa"/>
            <w:tcBorders>
              <w:top w:val="nil"/>
              <w:left w:val="nil"/>
              <w:bottom w:val="nil"/>
              <w:right w:val="nil"/>
            </w:tcBorders>
          </w:tcPr>
          <w:p w14:paraId="419002B9" w14:textId="77777777" w:rsidR="0036599C" w:rsidRPr="009B6295" w:rsidRDefault="0036599C" w:rsidP="000747C9">
            <w:pPr>
              <w:pStyle w:val="Normal6a"/>
            </w:pPr>
            <w:r w:rsidRPr="009B6295">
              <w:t>a)</w:t>
            </w:r>
            <w:r w:rsidRPr="009B6295">
              <w:tab/>
              <w:t xml:space="preserve">Agencja wnosi wkłady do rezerwy wyłącznie z wyników budżetowych na koniec roku w rozumieniu art. 99 ust. 4 </w:t>
            </w:r>
            <w:r w:rsidRPr="009B6295">
              <w:lastRenderedPageBreak/>
              <w:t>rozporządzenia delegowanego (UE) 2019/715, jeżeli wyniki te są dodatnie i wynikają z uzyskanych przychodów z opłat i należności, które są wyższe niż kwoty przewidziane w budżecie w danym roku;</w:t>
            </w:r>
          </w:p>
        </w:tc>
        <w:tc>
          <w:tcPr>
            <w:tcW w:w="4876" w:type="dxa"/>
            <w:tcBorders>
              <w:top w:val="nil"/>
              <w:left w:val="nil"/>
              <w:bottom w:val="nil"/>
              <w:right w:val="nil"/>
            </w:tcBorders>
          </w:tcPr>
          <w:p w14:paraId="4CC54E2B" w14:textId="77777777" w:rsidR="0036599C" w:rsidRPr="009B6295" w:rsidRDefault="0036599C" w:rsidP="000747C9">
            <w:pPr>
              <w:pStyle w:val="Normal6a"/>
            </w:pPr>
            <w:r w:rsidRPr="009B6295">
              <w:lastRenderedPageBreak/>
              <w:t>a)</w:t>
            </w:r>
            <w:r w:rsidRPr="009B6295">
              <w:tab/>
              <w:t xml:space="preserve">Agencja wnosi wkłady do rezerwy wyłącznie z wyników budżetowych na koniec roku w rozumieniu art. 99 ust. 4 </w:t>
            </w:r>
            <w:r w:rsidRPr="009B6295">
              <w:lastRenderedPageBreak/>
              <w:t xml:space="preserve">rozporządzenia delegowanego (UE) 2019/715, jeżeli wyniki te są dodatnie i wynikają z uzyskanych przychodów z opłat i należności, które są wyższe niż kwoty przewidziane w </w:t>
            </w:r>
            <w:r w:rsidRPr="009B6295">
              <w:rPr>
                <w:b/>
                <w:i/>
              </w:rPr>
              <w:t>ostatnim skorygowanym</w:t>
            </w:r>
            <w:r w:rsidRPr="009B6295">
              <w:t xml:space="preserve"> budżecie </w:t>
            </w:r>
            <w:r w:rsidRPr="009B6295">
              <w:rPr>
                <w:b/>
                <w:i/>
              </w:rPr>
              <w:t>zatwierdzonym przez zarząd Agencji</w:t>
            </w:r>
            <w:r w:rsidRPr="009B6295">
              <w:t xml:space="preserve"> w danym roku;</w:t>
            </w:r>
          </w:p>
        </w:tc>
      </w:tr>
    </w:tbl>
    <w:p w14:paraId="74B41BA7" w14:textId="77777777" w:rsidR="0036599C" w:rsidRPr="009B6295" w:rsidRDefault="0036599C" w:rsidP="0036599C"/>
    <w:p w14:paraId="3C95CFE0" w14:textId="77777777" w:rsidR="0036599C" w:rsidRPr="009B6295" w:rsidRDefault="0036599C" w:rsidP="0036599C">
      <w:pPr>
        <w:pStyle w:val="AmNumberTabs"/>
      </w:pPr>
      <w:r w:rsidRPr="009B6295">
        <w:t>Poprawka</w:t>
      </w:r>
      <w:r w:rsidRPr="009B6295">
        <w:tab/>
      </w:r>
      <w:r w:rsidRPr="009B6295">
        <w:tab/>
        <w:t>82</w:t>
      </w:r>
    </w:p>
    <w:p w14:paraId="5A54A81A" w14:textId="77777777" w:rsidR="0036599C" w:rsidRPr="009B6295" w:rsidRDefault="0036599C" w:rsidP="0036599C">
      <w:pPr>
        <w:pStyle w:val="NormalBold12b"/>
      </w:pPr>
      <w:r w:rsidRPr="009B6295">
        <w:t>Wniosek dotyczący rozporządzenia</w:t>
      </w:r>
    </w:p>
    <w:p w14:paraId="7CC1E494" w14:textId="77777777" w:rsidR="0036599C" w:rsidRPr="009B6295" w:rsidRDefault="0036599C" w:rsidP="0036599C">
      <w:pPr>
        <w:pStyle w:val="NormalBold"/>
      </w:pPr>
      <w:r w:rsidRPr="009B6295">
        <w:t>Artykuł 29 – ustęp 5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41DA583" w14:textId="77777777" w:rsidTr="000747C9">
        <w:trPr>
          <w:trHeight w:hRule="exact" w:val="240"/>
          <w:jc w:val="center"/>
        </w:trPr>
        <w:tc>
          <w:tcPr>
            <w:tcW w:w="9752" w:type="dxa"/>
            <w:gridSpan w:val="2"/>
            <w:tcBorders>
              <w:top w:val="nil"/>
              <w:left w:val="nil"/>
              <w:bottom w:val="nil"/>
              <w:right w:val="nil"/>
            </w:tcBorders>
          </w:tcPr>
          <w:p w14:paraId="356AFAA0" w14:textId="77777777" w:rsidR="0036599C" w:rsidRPr="009B6295" w:rsidRDefault="0036599C" w:rsidP="000747C9"/>
        </w:tc>
      </w:tr>
      <w:tr w:rsidR="0036599C" w:rsidRPr="009B6295" w14:paraId="3F359035" w14:textId="77777777" w:rsidTr="000747C9">
        <w:trPr>
          <w:trHeight w:val="240"/>
          <w:jc w:val="center"/>
        </w:trPr>
        <w:tc>
          <w:tcPr>
            <w:tcW w:w="4876" w:type="dxa"/>
            <w:tcBorders>
              <w:top w:val="nil"/>
              <w:left w:val="nil"/>
              <w:bottom w:val="nil"/>
              <w:right w:val="nil"/>
            </w:tcBorders>
          </w:tcPr>
          <w:p w14:paraId="6063872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545BB76" w14:textId="77777777" w:rsidR="0036599C" w:rsidRPr="009B6295" w:rsidRDefault="0036599C" w:rsidP="000747C9">
            <w:pPr>
              <w:pStyle w:val="AmColumnHeading"/>
            </w:pPr>
            <w:r w:rsidRPr="009B6295">
              <w:t>Poprawka</w:t>
            </w:r>
          </w:p>
        </w:tc>
      </w:tr>
      <w:tr w:rsidR="0036599C" w:rsidRPr="009B6295" w14:paraId="34676C71" w14:textId="77777777" w:rsidTr="000747C9">
        <w:trPr>
          <w:jc w:val="center"/>
        </w:trPr>
        <w:tc>
          <w:tcPr>
            <w:tcW w:w="4876" w:type="dxa"/>
            <w:tcBorders>
              <w:top w:val="nil"/>
              <w:left w:val="nil"/>
              <w:bottom w:val="nil"/>
              <w:right w:val="nil"/>
            </w:tcBorders>
          </w:tcPr>
          <w:p w14:paraId="04EA2224" w14:textId="77777777" w:rsidR="0036599C" w:rsidRPr="009B6295" w:rsidRDefault="0036599C" w:rsidP="000747C9">
            <w:pPr>
              <w:pStyle w:val="Normal6a"/>
            </w:pPr>
            <w:r w:rsidRPr="009B6295">
              <w:t>b)</w:t>
            </w:r>
            <w:r w:rsidRPr="009B6295">
              <w:tab/>
              <w:t xml:space="preserve">w żadnym momencie rezerwa ujęta w roku N w projekcie budżetu na rok N+1 nie przekracza </w:t>
            </w:r>
            <w:r w:rsidRPr="009B6295">
              <w:rPr>
                <w:b/>
                <w:i/>
              </w:rPr>
              <w:t>8</w:t>
            </w:r>
            <w:r w:rsidRPr="009B6295">
              <w:t xml:space="preserve"> % całkowitej rzeczywistej kwoty </w:t>
            </w:r>
            <w:r w:rsidRPr="009B6295">
              <w:rPr>
                <w:b/>
                <w:i/>
              </w:rPr>
              <w:t>zrealizowanych w roku N-1</w:t>
            </w:r>
            <w:r w:rsidRPr="009B6295">
              <w:t xml:space="preserve"> przychodów Agencji z opłat i należności, o których mowa w ust. 3 lit. b), </w:t>
            </w:r>
            <w:r w:rsidRPr="009B6295">
              <w:rPr>
                <w:b/>
                <w:i/>
              </w:rPr>
              <w:t>oraz wkładu Unii, o którym mowa w ust</w:t>
            </w:r>
            <w:r w:rsidRPr="009B6295">
              <w:t xml:space="preserve">. </w:t>
            </w:r>
            <w:r w:rsidRPr="009B6295">
              <w:rPr>
                <w:b/>
                <w:i/>
              </w:rPr>
              <w:t>3 lit. a), a także nie przekracza 8 % całkowitej rzeczywistej kwoty kosztów administracyjnych i operacyjnych Agencji zrealizowanych w roku N-1, w zależności od tego, która kwota jest niższa;</w:t>
            </w:r>
          </w:p>
        </w:tc>
        <w:tc>
          <w:tcPr>
            <w:tcW w:w="4876" w:type="dxa"/>
            <w:tcBorders>
              <w:top w:val="nil"/>
              <w:left w:val="nil"/>
              <w:bottom w:val="nil"/>
              <w:right w:val="nil"/>
            </w:tcBorders>
          </w:tcPr>
          <w:p w14:paraId="252C6D3C" w14:textId="77777777" w:rsidR="0036599C" w:rsidRPr="009B6295" w:rsidRDefault="0036599C" w:rsidP="000747C9">
            <w:pPr>
              <w:pStyle w:val="Normal6a"/>
            </w:pPr>
            <w:r w:rsidRPr="009B6295">
              <w:t>b)</w:t>
            </w:r>
            <w:r w:rsidRPr="009B6295">
              <w:tab/>
              <w:t xml:space="preserve">w żadnym momencie rezerwa ujęta w roku N w projekcie budżetu na rok N+1 nie przekracza </w:t>
            </w:r>
            <w:r w:rsidRPr="009B6295">
              <w:rPr>
                <w:b/>
                <w:i/>
              </w:rPr>
              <w:t>15</w:t>
            </w:r>
            <w:r w:rsidRPr="009B6295">
              <w:t xml:space="preserve"> % </w:t>
            </w:r>
            <w:r w:rsidRPr="009B6295">
              <w:rPr>
                <w:b/>
                <w:i/>
              </w:rPr>
              <w:t>średniej</w:t>
            </w:r>
            <w:r w:rsidRPr="009B6295">
              <w:t xml:space="preserve"> całkowitej rzeczywistej kwoty przychodów Agencji z opłat i należności, o których mowa w ust. 3 lit. b), </w:t>
            </w:r>
            <w:r w:rsidRPr="009B6295">
              <w:rPr>
                <w:b/>
                <w:i/>
              </w:rPr>
              <w:t>zrealizowanej w ciągu ostatnich pięciu lat</w:t>
            </w:r>
            <w:r w:rsidRPr="009B6295">
              <w:t>.</w:t>
            </w:r>
          </w:p>
        </w:tc>
      </w:tr>
    </w:tbl>
    <w:p w14:paraId="7EB7F620" w14:textId="77777777" w:rsidR="0036599C" w:rsidRPr="009B6295" w:rsidRDefault="0036599C" w:rsidP="0036599C"/>
    <w:p w14:paraId="726A29F9" w14:textId="77777777" w:rsidR="0036599C" w:rsidRPr="009B6295" w:rsidRDefault="0036599C" w:rsidP="0036599C">
      <w:pPr>
        <w:pStyle w:val="AmNumberTabs"/>
      </w:pPr>
      <w:r w:rsidRPr="009B6295">
        <w:t>Poprawka</w:t>
      </w:r>
      <w:r w:rsidRPr="009B6295">
        <w:tab/>
      </w:r>
      <w:r w:rsidRPr="009B6295">
        <w:tab/>
        <w:t>83</w:t>
      </w:r>
    </w:p>
    <w:p w14:paraId="6DD93B80" w14:textId="77777777" w:rsidR="0036599C" w:rsidRPr="009B6295" w:rsidRDefault="0036599C" w:rsidP="0036599C">
      <w:pPr>
        <w:pStyle w:val="NormalBold12b"/>
      </w:pPr>
      <w:r w:rsidRPr="009B6295">
        <w:t>Wniosek dotyczący rozporządzenia</w:t>
      </w:r>
    </w:p>
    <w:p w14:paraId="41CC9C0E" w14:textId="77777777" w:rsidR="0036599C" w:rsidRPr="009B6295" w:rsidRDefault="0036599C" w:rsidP="0036599C">
      <w:pPr>
        <w:pStyle w:val="NormalBold"/>
      </w:pPr>
      <w:r w:rsidRPr="009B6295">
        <w:t>Artykuł 29 – ustęp 5 – litera c a (nowa)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32C097A" w14:textId="77777777" w:rsidTr="000747C9">
        <w:trPr>
          <w:trHeight w:hRule="exact" w:val="240"/>
          <w:jc w:val="center"/>
        </w:trPr>
        <w:tc>
          <w:tcPr>
            <w:tcW w:w="9752" w:type="dxa"/>
            <w:gridSpan w:val="2"/>
            <w:tcBorders>
              <w:top w:val="nil"/>
              <w:left w:val="nil"/>
              <w:bottom w:val="nil"/>
              <w:right w:val="nil"/>
            </w:tcBorders>
          </w:tcPr>
          <w:p w14:paraId="618B96FB" w14:textId="77777777" w:rsidR="0036599C" w:rsidRPr="009B6295" w:rsidRDefault="0036599C" w:rsidP="000747C9"/>
        </w:tc>
      </w:tr>
      <w:tr w:rsidR="0036599C" w:rsidRPr="009B6295" w14:paraId="3DC93C13" w14:textId="77777777" w:rsidTr="000747C9">
        <w:trPr>
          <w:trHeight w:val="240"/>
          <w:jc w:val="center"/>
        </w:trPr>
        <w:tc>
          <w:tcPr>
            <w:tcW w:w="4876" w:type="dxa"/>
            <w:tcBorders>
              <w:top w:val="nil"/>
              <w:left w:val="nil"/>
              <w:bottom w:val="nil"/>
              <w:right w:val="nil"/>
            </w:tcBorders>
          </w:tcPr>
          <w:p w14:paraId="0B74758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DCE48BD" w14:textId="77777777" w:rsidR="0036599C" w:rsidRPr="009B6295" w:rsidRDefault="0036599C" w:rsidP="000747C9">
            <w:pPr>
              <w:pStyle w:val="AmColumnHeading"/>
            </w:pPr>
            <w:r w:rsidRPr="009B6295">
              <w:t>Poprawka</w:t>
            </w:r>
          </w:p>
        </w:tc>
      </w:tr>
      <w:tr w:rsidR="0036599C" w:rsidRPr="009B6295" w14:paraId="4771C013" w14:textId="77777777" w:rsidTr="000747C9">
        <w:trPr>
          <w:jc w:val="center"/>
        </w:trPr>
        <w:tc>
          <w:tcPr>
            <w:tcW w:w="4876" w:type="dxa"/>
            <w:tcBorders>
              <w:top w:val="nil"/>
              <w:left w:val="nil"/>
              <w:bottom w:val="nil"/>
              <w:right w:val="nil"/>
            </w:tcBorders>
          </w:tcPr>
          <w:p w14:paraId="6C126E54" w14:textId="77777777" w:rsidR="0036599C" w:rsidRPr="009B6295" w:rsidRDefault="0036599C" w:rsidP="000747C9">
            <w:pPr>
              <w:pStyle w:val="Normal6a"/>
            </w:pPr>
          </w:p>
        </w:tc>
        <w:tc>
          <w:tcPr>
            <w:tcW w:w="4876" w:type="dxa"/>
            <w:tcBorders>
              <w:top w:val="nil"/>
              <w:left w:val="nil"/>
              <w:bottom w:val="nil"/>
              <w:right w:val="nil"/>
            </w:tcBorders>
          </w:tcPr>
          <w:p w14:paraId="1A1F8D05" w14:textId="77777777" w:rsidR="0036599C" w:rsidRPr="009B6295" w:rsidRDefault="0036599C" w:rsidP="000747C9">
            <w:pPr>
              <w:pStyle w:val="Normal6a"/>
            </w:pPr>
            <w:r w:rsidRPr="009B6295">
              <w:rPr>
                <w:b/>
                <w:i/>
              </w:rPr>
              <w:t>ca)</w:t>
            </w:r>
            <w:r w:rsidRPr="009B6295">
              <w:tab/>
            </w:r>
            <w:r w:rsidRPr="009B6295">
              <w:rPr>
                <w:b/>
                <w:i/>
              </w:rPr>
              <w:t>w ramach rocznego sprawozdania z działalności Agencja przedstawia co roku sprawozdanie dotyczące bilansu otwarcia rezerwy, wpływów, wypływów i uzasadnień.</w:t>
            </w:r>
          </w:p>
        </w:tc>
      </w:tr>
    </w:tbl>
    <w:p w14:paraId="71E268C6" w14:textId="77777777" w:rsidR="0036599C" w:rsidRPr="009B6295" w:rsidRDefault="0036599C" w:rsidP="0036599C"/>
    <w:p w14:paraId="15DA65E6" w14:textId="77777777" w:rsidR="0036599C" w:rsidRPr="009B6295" w:rsidRDefault="0036599C" w:rsidP="0036599C">
      <w:pPr>
        <w:pStyle w:val="AmNumberTabs"/>
      </w:pPr>
      <w:r w:rsidRPr="009B6295">
        <w:t>Poprawka</w:t>
      </w:r>
      <w:r w:rsidRPr="009B6295">
        <w:tab/>
      </w:r>
      <w:r w:rsidRPr="009B6295">
        <w:tab/>
        <w:t>84</w:t>
      </w:r>
    </w:p>
    <w:p w14:paraId="7683E6AB" w14:textId="77777777" w:rsidR="0036599C" w:rsidRPr="009B6295" w:rsidRDefault="0036599C" w:rsidP="0036599C">
      <w:pPr>
        <w:pStyle w:val="NormalBold12b"/>
      </w:pPr>
      <w:r w:rsidRPr="009B6295">
        <w:t>Wniosek dotyczący rozporządzenia</w:t>
      </w:r>
    </w:p>
    <w:p w14:paraId="3D351E37" w14:textId="77777777" w:rsidR="0036599C" w:rsidRPr="009B6295" w:rsidRDefault="0036599C" w:rsidP="0036599C">
      <w:pPr>
        <w:pStyle w:val="NormalBold"/>
      </w:pPr>
      <w:r w:rsidRPr="009B6295">
        <w:t>Artykuł 29 – ustęp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993448D" w14:textId="77777777" w:rsidTr="000747C9">
        <w:trPr>
          <w:trHeight w:hRule="exact" w:val="240"/>
          <w:jc w:val="center"/>
        </w:trPr>
        <w:tc>
          <w:tcPr>
            <w:tcW w:w="9752" w:type="dxa"/>
            <w:gridSpan w:val="2"/>
            <w:tcBorders>
              <w:top w:val="nil"/>
              <w:left w:val="nil"/>
              <w:bottom w:val="nil"/>
              <w:right w:val="nil"/>
            </w:tcBorders>
          </w:tcPr>
          <w:p w14:paraId="39D4F3A1" w14:textId="77777777" w:rsidR="0036599C" w:rsidRPr="009B6295" w:rsidRDefault="0036599C" w:rsidP="000747C9"/>
        </w:tc>
      </w:tr>
      <w:tr w:rsidR="0036599C" w:rsidRPr="009B6295" w14:paraId="57249AF5" w14:textId="77777777" w:rsidTr="000747C9">
        <w:trPr>
          <w:trHeight w:val="240"/>
          <w:jc w:val="center"/>
        </w:trPr>
        <w:tc>
          <w:tcPr>
            <w:tcW w:w="4876" w:type="dxa"/>
            <w:tcBorders>
              <w:top w:val="nil"/>
              <w:left w:val="nil"/>
              <w:bottom w:val="nil"/>
              <w:right w:val="nil"/>
            </w:tcBorders>
          </w:tcPr>
          <w:p w14:paraId="61B99FA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92DA521" w14:textId="77777777" w:rsidR="0036599C" w:rsidRPr="009B6295" w:rsidRDefault="0036599C" w:rsidP="000747C9">
            <w:pPr>
              <w:pStyle w:val="AmColumnHeading"/>
            </w:pPr>
            <w:r w:rsidRPr="009B6295">
              <w:t>Poprawka</w:t>
            </w:r>
          </w:p>
        </w:tc>
      </w:tr>
      <w:tr w:rsidR="0036599C" w:rsidRPr="009B6295" w14:paraId="7D68F016" w14:textId="77777777" w:rsidTr="000747C9">
        <w:trPr>
          <w:jc w:val="center"/>
        </w:trPr>
        <w:tc>
          <w:tcPr>
            <w:tcW w:w="4876" w:type="dxa"/>
            <w:tcBorders>
              <w:top w:val="nil"/>
              <w:left w:val="nil"/>
              <w:bottom w:val="nil"/>
              <w:right w:val="nil"/>
            </w:tcBorders>
          </w:tcPr>
          <w:p w14:paraId="32599D25" w14:textId="77777777" w:rsidR="0036599C" w:rsidRPr="009B6295" w:rsidRDefault="0036599C" w:rsidP="000747C9">
            <w:pPr>
              <w:pStyle w:val="Normal6a"/>
            </w:pPr>
            <w:r w:rsidRPr="009B6295">
              <w:rPr>
                <w:b/>
                <w:i/>
              </w:rPr>
              <w:lastRenderedPageBreak/>
              <w:t>6.</w:t>
            </w:r>
            <w:r w:rsidRPr="009B6295">
              <w:rPr>
                <w:b/>
                <w:i/>
              </w:rPr>
              <w:tab/>
              <w:t>Komisja może dokonać przeglądu warunków dotyczących</w:t>
            </w:r>
            <w:r w:rsidRPr="009B6295">
              <w:t xml:space="preserve"> rezerwy </w:t>
            </w:r>
            <w:r w:rsidRPr="009B6295">
              <w:rPr>
                <w:b/>
                <w:i/>
              </w:rPr>
              <w:t>określonych w ust. 5</w:t>
            </w:r>
            <w:r w:rsidRPr="009B6295">
              <w:t xml:space="preserve"> i </w:t>
            </w:r>
            <w:r w:rsidRPr="009B6295">
              <w:rPr>
                <w:b/>
                <w:i/>
              </w:rPr>
              <w:t>jest uprawniona do przyjmowania aktów delegowanych zgodnie z art. 46 ust. 1, aby zmienić ust. 5 na podstawie takiego przeglądu</w:t>
            </w:r>
            <w:r w:rsidRPr="009B6295">
              <w:t>.</w:t>
            </w:r>
          </w:p>
        </w:tc>
        <w:tc>
          <w:tcPr>
            <w:tcW w:w="4876" w:type="dxa"/>
            <w:tcBorders>
              <w:top w:val="nil"/>
              <w:left w:val="nil"/>
              <w:bottom w:val="nil"/>
              <w:right w:val="nil"/>
            </w:tcBorders>
          </w:tcPr>
          <w:p w14:paraId="32EE5CC0" w14:textId="77777777" w:rsidR="0036599C" w:rsidRPr="009B6295" w:rsidRDefault="0036599C" w:rsidP="000747C9">
            <w:pPr>
              <w:pStyle w:val="Normal6a"/>
            </w:pPr>
            <w:r w:rsidRPr="009B6295">
              <w:t>6.</w:t>
            </w:r>
            <w:r w:rsidRPr="009B6295">
              <w:tab/>
            </w:r>
            <w:r w:rsidRPr="009B6295">
              <w:rPr>
                <w:b/>
                <w:i/>
              </w:rPr>
              <w:t>Pod koniec czwartego roku funkcjonowania</w:t>
            </w:r>
            <w:r w:rsidRPr="009B6295">
              <w:t xml:space="preserve"> rezerwy </w:t>
            </w:r>
            <w:r w:rsidRPr="009B6295">
              <w:rPr>
                <w:b/>
                <w:i/>
              </w:rPr>
              <w:t>Komisja przedstawia Parlamentowi Europejskiemu</w:t>
            </w:r>
            <w:r w:rsidRPr="009B6295">
              <w:t xml:space="preserve"> i </w:t>
            </w:r>
            <w:r w:rsidRPr="009B6295">
              <w:rPr>
                <w:b/>
                <w:i/>
              </w:rPr>
              <w:t>Radzie ocenę jej funkcjonowania. W stosownych przypadkach Komisja przedstawia Parlamentowi Europejskiemu i Radzie wniosek ustawodawczy w celu dostosowania rezerwy</w:t>
            </w:r>
            <w:r w:rsidRPr="009B6295">
              <w:t>.</w:t>
            </w:r>
          </w:p>
        </w:tc>
      </w:tr>
    </w:tbl>
    <w:p w14:paraId="3DCF80FE" w14:textId="77777777" w:rsidR="0036599C" w:rsidRPr="009B6295" w:rsidRDefault="0036599C" w:rsidP="0036599C"/>
    <w:p w14:paraId="5C9453A2" w14:textId="77777777" w:rsidR="0036599C" w:rsidRPr="009B6295" w:rsidRDefault="0036599C" w:rsidP="0036599C">
      <w:pPr>
        <w:pStyle w:val="AmNumberTabs"/>
      </w:pPr>
      <w:r w:rsidRPr="009B6295">
        <w:t>Poprawka</w:t>
      </w:r>
      <w:r w:rsidRPr="009B6295">
        <w:tab/>
      </w:r>
      <w:r w:rsidRPr="009B6295">
        <w:tab/>
        <w:t>85</w:t>
      </w:r>
    </w:p>
    <w:p w14:paraId="41595301" w14:textId="77777777" w:rsidR="0036599C" w:rsidRPr="009B6295" w:rsidRDefault="0036599C" w:rsidP="0036599C">
      <w:pPr>
        <w:pStyle w:val="NormalBold12b"/>
      </w:pPr>
      <w:r w:rsidRPr="009B6295">
        <w:t>Wniosek dotyczący rozporządzenia</w:t>
      </w:r>
    </w:p>
    <w:p w14:paraId="1AD22F72" w14:textId="77777777" w:rsidR="0036599C" w:rsidRPr="009B6295" w:rsidRDefault="0036599C" w:rsidP="0036599C">
      <w:pPr>
        <w:pStyle w:val="NormalBold"/>
      </w:pPr>
      <w:r w:rsidRPr="009B6295">
        <w:t>Artykuł 30 – ustęp 2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1D438AD" w14:textId="77777777" w:rsidTr="000747C9">
        <w:trPr>
          <w:trHeight w:hRule="exact" w:val="240"/>
          <w:jc w:val="center"/>
        </w:trPr>
        <w:tc>
          <w:tcPr>
            <w:tcW w:w="9752" w:type="dxa"/>
            <w:gridSpan w:val="2"/>
            <w:tcBorders>
              <w:top w:val="nil"/>
              <w:left w:val="nil"/>
              <w:bottom w:val="nil"/>
              <w:right w:val="nil"/>
            </w:tcBorders>
          </w:tcPr>
          <w:p w14:paraId="0C72F957" w14:textId="77777777" w:rsidR="0036599C" w:rsidRPr="009B6295" w:rsidRDefault="0036599C" w:rsidP="000747C9"/>
        </w:tc>
      </w:tr>
      <w:tr w:rsidR="0036599C" w:rsidRPr="009B6295" w14:paraId="7BFD2FDA" w14:textId="77777777" w:rsidTr="000747C9">
        <w:trPr>
          <w:trHeight w:val="240"/>
          <w:jc w:val="center"/>
        </w:trPr>
        <w:tc>
          <w:tcPr>
            <w:tcW w:w="4876" w:type="dxa"/>
            <w:tcBorders>
              <w:top w:val="nil"/>
              <w:left w:val="nil"/>
              <w:bottom w:val="nil"/>
              <w:right w:val="nil"/>
            </w:tcBorders>
          </w:tcPr>
          <w:p w14:paraId="358F15E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4D48C6BD" w14:textId="77777777" w:rsidR="0036599C" w:rsidRPr="009B6295" w:rsidRDefault="0036599C" w:rsidP="000747C9">
            <w:pPr>
              <w:pStyle w:val="AmColumnHeading"/>
            </w:pPr>
            <w:r w:rsidRPr="009B6295">
              <w:t>Poprawka</w:t>
            </w:r>
          </w:p>
        </w:tc>
      </w:tr>
      <w:tr w:rsidR="0036599C" w:rsidRPr="009B6295" w14:paraId="024AE9C3" w14:textId="77777777" w:rsidTr="000747C9">
        <w:trPr>
          <w:jc w:val="center"/>
        </w:trPr>
        <w:tc>
          <w:tcPr>
            <w:tcW w:w="4876" w:type="dxa"/>
            <w:tcBorders>
              <w:top w:val="nil"/>
              <w:left w:val="nil"/>
              <w:bottom w:val="nil"/>
              <w:right w:val="nil"/>
            </w:tcBorders>
          </w:tcPr>
          <w:p w14:paraId="3B21AD51" w14:textId="77777777" w:rsidR="0036599C" w:rsidRPr="009B6295" w:rsidRDefault="0036599C" w:rsidP="000747C9">
            <w:pPr>
              <w:pStyle w:val="Normal6a"/>
            </w:pPr>
          </w:p>
        </w:tc>
        <w:tc>
          <w:tcPr>
            <w:tcW w:w="4876" w:type="dxa"/>
            <w:tcBorders>
              <w:top w:val="nil"/>
              <w:left w:val="nil"/>
              <w:bottom w:val="nil"/>
              <w:right w:val="nil"/>
            </w:tcBorders>
          </w:tcPr>
          <w:p w14:paraId="1602BE4A" w14:textId="77777777" w:rsidR="0036599C" w:rsidRPr="009B6295" w:rsidRDefault="0036599C" w:rsidP="000747C9">
            <w:pPr>
              <w:pStyle w:val="Normal6a"/>
            </w:pPr>
            <w:r w:rsidRPr="009B6295">
              <w:rPr>
                <w:b/>
                <w:i/>
              </w:rPr>
              <w:t>2a.</w:t>
            </w:r>
            <w:r w:rsidRPr="009B6295">
              <w:tab/>
            </w:r>
            <w:r w:rsidRPr="009B6295">
              <w:rPr>
                <w:b/>
                <w:i/>
              </w:rPr>
              <w:t>Agencja monitoruje swoje koszty, a dyrektor wykonawczy przedstawia w odpowiednim terminie, w ramach rocznego sprawozdania z działalności przekazywanego Parlamentowi Europejskiemu, Radzie, Komisji i Trybunałowi Obrachunkowemu, szczegółowe i uzasadnione informacje na temat kosztów pokrywanych z opłat i należności wchodzących w zakres stosowania niniejszego rozporządzenia.</w:t>
            </w:r>
          </w:p>
        </w:tc>
      </w:tr>
    </w:tbl>
    <w:p w14:paraId="0EF69F41" w14:textId="77777777" w:rsidR="0036599C" w:rsidRPr="009B6295" w:rsidRDefault="0036599C" w:rsidP="0036599C"/>
    <w:p w14:paraId="26484A0C" w14:textId="77777777" w:rsidR="0036599C" w:rsidRPr="009B6295" w:rsidRDefault="0036599C" w:rsidP="0036599C">
      <w:pPr>
        <w:pStyle w:val="AmNumberTabs"/>
      </w:pPr>
      <w:r w:rsidRPr="009B6295">
        <w:t>Poprawka</w:t>
      </w:r>
      <w:r w:rsidRPr="009B6295">
        <w:tab/>
      </w:r>
      <w:r w:rsidRPr="009B6295">
        <w:tab/>
        <w:t>86</w:t>
      </w:r>
    </w:p>
    <w:p w14:paraId="3E4D7923" w14:textId="77777777" w:rsidR="0036599C" w:rsidRPr="009B6295" w:rsidRDefault="0036599C" w:rsidP="0036599C">
      <w:pPr>
        <w:pStyle w:val="NormalBold12b"/>
      </w:pPr>
      <w:r w:rsidRPr="009B6295">
        <w:t>Wniosek dotyczący rozporządzenia</w:t>
      </w:r>
    </w:p>
    <w:p w14:paraId="3D2D1832" w14:textId="77777777" w:rsidR="0036599C" w:rsidRPr="009B6295" w:rsidRDefault="0036599C" w:rsidP="0036599C">
      <w:pPr>
        <w:pStyle w:val="NormalBold"/>
      </w:pPr>
      <w:r w:rsidRPr="009B6295">
        <w:t>Artykuł 30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F36C3D7" w14:textId="77777777" w:rsidTr="000747C9">
        <w:trPr>
          <w:trHeight w:hRule="exact" w:val="240"/>
          <w:jc w:val="center"/>
        </w:trPr>
        <w:tc>
          <w:tcPr>
            <w:tcW w:w="9752" w:type="dxa"/>
            <w:gridSpan w:val="2"/>
            <w:tcBorders>
              <w:top w:val="nil"/>
              <w:left w:val="nil"/>
              <w:bottom w:val="nil"/>
              <w:right w:val="nil"/>
            </w:tcBorders>
          </w:tcPr>
          <w:p w14:paraId="0605FFE6" w14:textId="77777777" w:rsidR="0036599C" w:rsidRPr="009B6295" w:rsidRDefault="0036599C" w:rsidP="000747C9"/>
        </w:tc>
      </w:tr>
      <w:tr w:rsidR="0036599C" w:rsidRPr="009B6295" w14:paraId="0342E62F" w14:textId="77777777" w:rsidTr="000747C9">
        <w:trPr>
          <w:trHeight w:val="240"/>
          <w:jc w:val="center"/>
        </w:trPr>
        <w:tc>
          <w:tcPr>
            <w:tcW w:w="4876" w:type="dxa"/>
            <w:tcBorders>
              <w:top w:val="nil"/>
              <w:left w:val="nil"/>
              <w:bottom w:val="nil"/>
              <w:right w:val="nil"/>
            </w:tcBorders>
          </w:tcPr>
          <w:p w14:paraId="6303EC2A"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887F807" w14:textId="77777777" w:rsidR="0036599C" w:rsidRPr="009B6295" w:rsidRDefault="0036599C" w:rsidP="000747C9">
            <w:pPr>
              <w:pStyle w:val="AmColumnHeading"/>
            </w:pPr>
            <w:r w:rsidRPr="009B6295">
              <w:t>Poprawka</w:t>
            </w:r>
          </w:p>
        </w:tc>
      </w:tr>
      <w:tr w:rsidR="0036599C" w:rsidRPr="009B6295" w14:paraId="56B5A906" w14:textId="77777777" w:rsidTr="000747C9">
        <w:trPr>
          <w:jc w:val="center"/>
        </w:trPr>
        <w:tc>
          <w:tcPr>
            <w:tcW w:w="4876" w:type="dxa"/>
            <w:tcBorders>
              <w:top w:val="nil"/>
              <w:left w:val="nil"/>
              <w:bottom w:val="nil"/>
              <w:right w:val="nil"/>
            </w:tcBorders>
          </w:tcPr>
          <w:p w14:paraId="3885510C" w14:textId="77777777" w:rsidR="0036599C" w:rsidRPr="009B6295" w:rsidRDefault="0036599C" w:rsidP="000747C9">
            <w:pPr>
              <w:pStyle w:val="Normal6a"/>
            </w:pPr>
          </w:p>
        </w:tc>
        <w:tc>
          <w:tcPr>
            <w:tcW w:w="4876" w:type="dxa"/>
            <w:tcBorders>
              <w:top w:val="nil"/>
              <w:left w:val="nil"/>
              <w:bottom w:val="nil"/>
              <w:right w:val="nil"/>
            </w:tcBorders>
          </w:tcPr>
          <w:p w14:paraId="6D830723" w14:textId="77777777" w:rsidR="0036599C" w:rsidRPr="009B6295" w:rsidRDefault="0036599C" w:rsidP="000747C9">
            <w:pPr>
              <w:pStyle w:val="Normal6a"/>
              <w:jc w:val="center"/>
            </w:pPr>
            <w:r w:rsidRPr="009B6295">
              <w:rPr>
                <w:b/>
                <w:i/>
              </w:rPr>
              <w:t>Artykuł 30a</w:t>
            </w:r>
            <w:r w:rsidRPr="009B6295">
              <w:tab/>
            </w:r>
          </w:p>
        </w:tc>
      </w:tr>
      <w:tr w:rsidR="0036599C" w:rsidRPr="009B6295" w14:paraId="564D3C2D" w14:textId="77777777" w:rsidTr="000747C9">
        <w:trPr>
          <w:jc w:val="center"/>
        </w:trPr>
        <w:tc>
          <w:tcPr>
            <w:tcW w:w="4876" w:type="dxa"/>
            <w:tcBorders>
              <w:top w:val="nil"/>
              <w:left w:val="nil"/>
              <w:bottom w:val="nil"/>
              <w:right w:val="nil"/>
            </w:tcBorders>
          </w:tcPr>
          <w:p w14:paraId="122226D2" w14:textId="77777777" w:rsidR="0036599C" w:rsidRPr="009B6295" w:rsidRDefault="0036599C" w:rsidP="000747C9">
            <w:pPr>
              <w:pStyle w:val="Normal6a"/>
            </w:pPr>
          </w:p>
        </w:tc>
        <w:tc>
          <w:tcPr>
            <w:tcW w:w="4876" w:type="dxa"/>
            <w:tcBorders>
              <w:top w:val="nil"/>
              <w:left w:val="nil"/>
              <w:bottom w:val="nil"/>
              <w:right w:val="nil"/>
            </w:tcBorders>
          </w:tcPr>
          <w:p w14:paraId="4337FF62" w14:textId="77777777" w:rsidR="0036599C" w:rsidRPr="009B6295" w:rsidRDefault="0036599C" w:rsidP="000747C9">
            <w:pPr>
              <w:pStyle w:val="Normal6a"/>
              <w:jc w:val="center"/>
            </w:pPr>
            <w:r w:rsidRPr="009B6295">
              <w:rPr>
                <w:b/>
                <w:i/>
              </w:rPr>
              <w:t>Przegląd opłat</w:t>
            </w:r>
          </w:p>
        </w:tc>
      </w:tr>
      <w:tr w:rsidR="0036599C" w:rsidRPr="009B6295" w14:paraId="72242C76" w14:textId="77777777" w:rsidTr="000747C9">
        <w:trPr>
          <w:jc w:val="center"/>
        </w:trPr>
        <w:tc>
          <w:tcPr>
            <w:tcW w:w="4876" w:type="dxa"/>
            <w:tcBorders>
              <w:top w:val="nil"/>
              <w:left w:val="nil"/>
              <w:bottom w:val="nil"/>
              <w:right w:val="nil"/>
            </w:tcBorders>
          </w:tcPr>
          <w:p w14:paraId="6C0A6190" w14:textId="77777777" w:rsidR="0036599C" w:rsidRPr="009B6295" w:rsidRDefault="0036599C" w:rsidP="000747C9">
            <w:pPr>
              <w:pStyle w:val="Normal6a"/>
            </w:pPr>
          </w:p>
        </w:tc>
        <w:tc>
          <w:tcPr>
            <w:tcW w:w="4876" w:type="dxa"/>
            <w:tcBorders>
              <w:top w:val="nil"/>
              <w:left w:val="nil"/>
              <w:bottom w:val="nil"/>
              <w:right w:val="nil"/>
            </w:tcBorders>
          </w:tcPr>
          <w:p w14:paraId="654DBBA2" w14:textId="77777777" w:rsidR="0036599C" w:rsidRPr="009B6295" w:rsidRDefault="0036599C" w:rsidP="000747C9">
            <w:pPr>
              <w:pStyle w:val="Normal6a"/>
            </w:pPr>
            <w:r w:rsidRPr="009B6295">
              <w:rPr>
                <w:b/>
                <w:i/>
              </w:rPr>
              <w:t>1.</w:t>
            </w:r>
            <w:r w:rsidRPr="009B6295">
              <w:rPr>
                <w:b/>
                <w:i/>
              </w:rPr>
              <w:tab/>
              <w:t xml:space="preserve">Nie później niż... [dwa lata od daty rozpoczęcia stosowania tego rozporządzenia] r., a następnie co trzy lata Komisja ocenia adekwatność budżetową opłat wnoszonych na rzecz Agencji i odpowiednio je dostosowuje, w szczególności z myślą o dopilnowaniu, aby dochody pochodzące z opłat w połączeniu z innymi źródłami dochodów Agencji były wystarczające, by pokryć koszty </w:t>
            </w:r>
            <w:r w:rsidRPr="009B6295">
              <w:rPr>
                <w:b/>
                <w:i/>
              </w:rPr>
              <w:lastRenderedPageBreak/>
              <w:t>świadczonych usług.</w:t>
            </w:r>
          </w:p>
        </w:tc>
      </w:tr>
      <w:tr w:rsidR="0036599C" w:rsidRPr="009B6295" w14:paraId="6A84DFBC" w14:textId="77777777" w:rsidTr="000747C9">
        <w:trPr>
          <w:jc w:val="center"/>
        </w:trPr>
        <w:tc>
          <w:tcPr>
            <w:tcW w:w="4876" w:type="dxa"/>
            <w:tcBorders>
              <w:top w:val="nil"/>
              <w:left w:val="nil"/>
              <w:bottom w:val="nil"/>
              <w:right w:val="nil"/>
            </w:tcBorders>
          </w:tcPr>
          <w:p w14:paraId="70CA994F" w14:textId="77777777" w:rsidR="0036599C" w:rsidRPr="009B6295" w:rsidRDefault="0036599C" w:rsidP="000747C9">
            <w:pPr>
              <w:pStyle w:val="Normal6a"/>
            </w:pPr>
          </w:p>
        </w:tc>
        <w:tc>
          <w:tcPr>
            <w:tcW w:w="4876" w:type="dxa"/>
            <w:tcBorders>
              <w:top w:val="nil"/>
              <w:left w:val="nil"/>
              <w:bottom w:val="nil"/>
              <w:right w:val="nil"/>
            </w:tcBorders>
          </w:tcPr>
          <w:p w14:paraId="27686203" w14:textId="77777777" w:rsidR="0036599C" w:rsidRPr="009B6295" w:rsidRDefault="0036599C" w:rsidP="000747C9">
            <w:pPr>
              <w:pStyle w:val="Normal6a"/>
            </w:pPr>
            <w:r w:rsidRPr="009B6295">
              <w:rPr>
                <w:b/>
                <w:i/>
              </w:rPr>
              <w:t>2.</w:t>
            </w:r>
            <w:r w:rsidRPr="009B6295">
              <w:rPr>
                <w:b/>
                <w:i/>
              </w:rPr>
              <w:tab/>
              <w:t>Nie później niż dwa lata od... [data rozpoczęcia stosowania tego rozporządzenia] r., a następnie co trzy lata Komisja składa Parlamentowi Europejskiemu i Radzie sprawozdanie na temat adekwatności budżetowej opłat wnoszonych na rzecz Agencji oraz spójności i konsolidacji tych opłat.</w:t>
            </w:r>
          </w:p>
        </w:tc>
      </w:tr>
    </w:tbl>
    <w:p w14:paraId="0688168D" w14:textId="77777777" w:rsidR="0036599C" w:rsidRPr="009B6295" w:rsidRDefault="0036599C" w:rsidP="0036599C"/>
    <w:p w14:paraId="2DD5DE3D" w14:textId="77777777" w:rsidR="0036599C" w:rsidRPr="009B6295" w:rsidRDefault="0036599C" w:rsidP="0036599C">
      <w:pPr>
        <w:pStyle w:val="AmNumberTabs"/>
      </w:pPr>
      <w:r w:rsidRPr="009B6295">
        <w:t>Poprawka</w:t>
      </w:r>
      <w:r w:rsidRPr="009B6295">
        <w:tab/>
      </w:r>
      <w:r w:rsidRPr="009B6295">
        <w:tab/>
        <w:t>87</w:t>
      </w:r>
    </w:p>
    <w:p w14:paraId="00BB9ACA" w14:textId="77777777" w:rsidR="0036599C" w:rsidRPr="009B6295" w:rsidRDefault="0036599C" w:rsidP="0036599C">
      <w:pPr>
        <w:pStyle w:val="NormalBold12b"/>
      </w:pPr>
      <w:r w:rsidRPr="009B6295">
        <w:t>Wniosek dotyczący rozporządzenia</w:t>
      </w:r>
    </w:p>
    <w:p w14:paraId="382DD594" w14:textId="77777777" w:rsidR="0036599C" w:rsidRPr="009B6295" w:rsidRDefault="0036599C" w:rsidP="0036599C">
      <w:pPr>
        <w:pStyle w:val="NormalBold"/>
      </w:pPr>
      <w:r w:rsidRPr="009B6295">
        <w:t>Artykuł 35 – tytuł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84CF221" w14:textId="77777777" w:rsidTr="000747C9">
        <w:trPr>
          <w:trHeight w:hRule="exact" w:val="240"/>
          <w:jc w:val="center"/>
        </w:trPr>
        <w:tc>
          <w:tcPr>
            <w:tcW w:w="9752" w:type="dxa"/>
            <w:gridSpan w:val="2"/>
            <w:tcBorders>
              <w:top w:val="nil"/>
              <w:left w:val="nil"/>
              <w:bottom w:val="nil"/>
              <w:right w:val="nil"/>
            </w:tcBorders>
          </w:tcPr>
          <w:p w14:paraId="51677053" w14:textId="77777777" w:rsidR="0036599C" w:rsidRPr="009B6295" w:rsidRDefault="0036599C" w:rsidP="000747C9"/>
        </w:tc>
      </w:tr>
      <w:tr w:rsidR="0036599C" w:rsidRPr="009B6295" w14:paraId="3D09A845" w14:textId="77777777" w:rsidTr="000747C9">
        <w:trPr>
          <w:trHeight w:val="240"/>
          <w:jc w:val="center"/>
        </w:trPr>
        <w:tc>
          <w:tcPr>
            <w:tcW w:w="4876" w:type="dxa"/>
            <w:tcBorders>
              <w:top w:val="nil"/>
              <w:left w:val="nil"/>
              <w:bottom w:val="nil"/>
              <w:right w:val="nil"/>
            </w:tcBorders>
          </w:tcPr>
          <w:p w14:paraId="0AF1848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E75ECC8" w14:textId="77777777" w:rsidR="0036599C" w:rsidRPr="009B6295" w:rsidRDefault="0036599C" w:rsidP="000747C9">
            <w:pPr>
              <w:pStyle w:val="AmColumnHeading"/>
            </w:pPr>
            <w:r w:rsidRPr="009B6295">
              <w:t>Poprawka</w:t>
            </w:r>
          </w:p>
        </w:tc>
      </w:tr>
      <w:tr w:rsidR="0036599C" w:rsidRPr="009B6295" w14:paraId="422F6BB9" w14:textId="77777777" w:rsidTr="000747C9">
        <w:trPr>
          <w:jc w:val="center"/>
        </w:trPr>
        <w:tc>
          <w:tcPr>
            <w:tcW w:w="4876" w:type="dxa"/>
            <w:tcBorders>
              <w:top w:val="nil"/>
              <w:left w:val="nil"/>
              <w:bottom w:val="nil"/>
              <w:right w:val="nil"/>
            </w:tcBorders>
          </w:tcPr>
          <w:p w14:paraId="36894365" w14:textId="77777777" w:rsidR="0036599C" w:rsidRPr="009B6295" w:rsidRDefault="0036599C" w:rsidP="000747C9">
            <w:pPr>
              <w:pStyle w:val="Normal6a"/>
            </w:pPr>
            <w:r w:rsidRPr="009B6295">
              <w:rPr>
                <w:b/>
                <w:i/>
              </w:rPr>
              <w:t>Oddelegowani</w:t>
            </w:r>
            <w:r w:rsidRPr="009B6295">
              <w:t xml:space="preserve"> eksperci krajowi i inni pracownicy</w:t>
            </w:r>
          </w:p>
        </w:tc>
        <w:tc>
          <w:tcPr>
            <w:tcW w:w="4876" w:type="dxa"/>
            <w:tcBorders>
              <w:top w:val="nil"/>
              <w:left w:val="nil"/>
              <w:bottom w:val="nil"/>
              <w:right w:val="nil"/>
            </w:tcBorders>
          </w:tcPr>
          <w:p w14:paraId="4AEB5BD9" w14:textId="77777777" w:rsidR="0036599C" w:rsidRPr="009B6295" w:rsidRDefault="0036599C" w:rsidP="000747C9">
            <w:pPr>
              <w:pStyle w:val="Normal6a"/>
            </w:pPr>
            <w:r w:rsidRPr="009B6295">
              <w:t xml:space="preserve">Eksperci krajowi i inni pracownicy </w:t>
            </w:r>
            <w:r w:rsidRPr="009B6295">
              <w:rPr>
                <w:b/>
                <w:i/>
              </w:rPr>
              <w:t>oddelegowani w interesie służby</w:t>
            </w:r>
          </w:p>
        </w:tc>
      </w:tr>
    </w:tbl>
    <w:p w14:paraId="30447485" w14:textId="77777777" w:rsidR="0036599C" w:rsidRPr="009B6295" w:rsidRDefault="0036599C" w:rsidP="0036599C"/>
    <w:p w14:paraId="4D36E3C3" w14:textId="77777777" w:rsidR="0036599C" w:rsidRPr="009B6295" w:rsidRDefault="0036599C" w:rsidP="0036599C">
      <w:pPr>
        <w:pStyle w:val="AmNumberTabs"/>
      </w:pPr>
      <w:r w:rsidRPr="009B6295">
        <w:t>Poprawka</w:t>
      </w:r>
      <w:r w:rsidRPr="009B6295">
        <w:tab/>
      </w:r>
      <w:r w:rsidRPr="009B6295">
        <w:tab/>
        <w:t>88</w:t>
      </w:r>
    </w:p>
    <w:p w14:paraId="4DCC9AB0" w14:textId="77777777" w:rsidR="0036599C" w:rsidRPr="009B6295" w:rsidRDefault="0036599C" w:rsidP="0036599C">
      <w:pPr>
        <w:pStyle w:val="NormalBold12b"/>
      </w:pPr>
      <w:r w:rsidRPr="009B6295">
        <w:t>Wniosek dotyczący rozporządzenia</w:t>
      </w:r>
    </w:p>
    <w:p w14:paraId="3D572C87" w14:textId="77777777" w:rsidR="0036599C" w:rsidRPr="009B6295" w:rsidRDefault="0036599C" w:rsidP="0036599C">
      <w:pPr>
        <w:pStyle w:val="NormalBold"/>
      </w:pPr>
      <w:r w:rsidRPr="009B6295">
        <w:t>Artykuł 35 – ustęp 2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5D0FA07" w14:textId="77777777" w:rsidTr="000747C9">
        <w:trPr>
          <w:trHeight w:hRule="exact" w:val="240"/>
          <w:jc w:val="center"/>
        </w:trPr>
        <w:tc>
          <w:tcPr>
            <w:tcW w:w="9752" w:type="dxa"/>
            <w:gridSpan w:val="2"/>
            <w:tcBorders>
              <w:top w:val="nil"/>
              <w:left w:val="nil"/>
              <w:bottom w:val="nil"/>
              <w:right w:val="nil"/>
            </w:tcBorders>
          </w:tcPr>
          <w:p w14:paraId="545401AC" w14:textId="77777777" w:rsidR="0036599C" w:rsidRPr="009B6295" w:rsidRDefault="0036599C" w:rsidP="000747C9"/>
        </w:tc>
      </w:tr>
      <w:tr w:rsidR="0036599C" w:rsidRPr="009B6295" w14:paraId="47763D4D" w14:textId="77777777" w:rsidTr="000747C9">
        <w:trPr>
          <w:trHeight w:val="240"/>
          <w:jc w:val="center"/>
        </w:trPr>
        <w:tc>
          <w:tcPr>
            <w:tcW w:w="4876" w:type="dxa"/>
            <w:tcBorders>
              <w:top w:val="nil"/>
              <w:left w:val="nil"/>
              <w:bottom w:val="nil"/>
              <w:right w:val="nil"/>
            </w:tcBorders>
          </w:tcPr>
          <w:p w14:paraId="2D14B08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DC486DB" w14:textId="77777777" w:rsidR="0036599C" w:rsidRPr="009B6295" w:rsidRDefault="0036599C" w:rsidP="000747C9">
            <w:pPr>
              <w:pStyle w:val="AmColumnHeading"/>
            </w:pPr>
            <w:r w:rsidRPr="009B6295">
              <w:t>Poprawka</w:t>
            </w:r>
          </w:p>
        </w:tc>
      </w:tr>
      <w:tr w:rsidR="0036599C" w:rsidRPr="009B6295" w14:paraId="539D2E8E" w14:textId="77777777" w:rsidTr="000747C9">
        <w:trPr>
          <w:jc w:val="center"/>
        </w:trPr>
        <w:tc>
          <w:tcPr>
            <w:tcW w:w="4876" w:type="dxa"/>
            <w:tcBorders>
              <w:top w:val="nil"/>
              <w:left w:val="nil"/>
              <w:bottom w:val="nil"/>
              <w:right w:val="nil"/>
            </w:tcBorders>
          </w:tcPr>
          <w:p w14:paraId="1E1A803A" w14:textId="77777777" w:rsidR="0036599C" w:rsidRPr="009B6295" w:rsidRDefault="0036599C" w:rsidP="000747C9">
            <w:pPr>
              <w:pStyle w:val="Normal6a"/>
            </w:pPr>
          </w:p>
        </w:tc>
        <w:tc>
          <w:tcPr>
            <w:tcW w:w="4876" w:type="dxa"/>
            <w:tcBorders>
              <w:top w:val="nil"/>
              <w:left w:val="nil"/>
              <w:bottom w:val="nil"/>
              <w:right w:val="nil"/>
            </w:tcBorders>
          </w:tcPr>
          <w:p w14:paraId="79B5EEF5" w14:textId="77777777" w:rsidR="0036599C" w:rsidRPr="009B6295" w:rsidRDefault="0036599C" w:rsidP="000747C9">
            <w:pPr>
              <w:pStyle w:val="Normal6a"/>
            </w:pPr>
            <w:r w:rsidRPr="009B6295">
              <w:rPr>
                <w:b/>
                <w:i/>
              </w:rPr>
              <w:t>2a.</w:t>
            </w:r>
            <w:r w:rsidRPr="009B6295">
              <w:tab/>
            </w:r>
            <w:r w:rsidRPr="009B6295">
              <w:rPr>
                <w:b/>
                <w:i/>
              </w:rPr>
              <w:t>Urzędników i innych pracowników zatrudnionych w Agencji można oddelegować zgodnie z art. 37 regulaminu pracowniczego zawartego w rozporządzeniu nr 31 (EWG), 11 (EWEA) oraz art. 51 warunków zatrudnienia innych pracowników zawartych w rozporządzeniu nr 31 (EWG), 11 (EWEA), do właściwych organów państw członkowskich lub innych organów publicznych, którym powierzono zadania związane z mandatem Agencji.</w:t>
            </w:r>
          </w:p>
        </w:tc>
      </w:tr>
      <w:tr w:rsidR="0036599C" w:rsidRPr="009B6295" w14:paraId="2BE3932D" w14:textId="77777777" w:rsidTr="000747C9">
        <w:trPr>
          <w:jc w:val="center"/>
        </w:trPr>
        <w:tc>
          <w:tcPr>
            <w:tcW w:w="4876" w:type="dxa"/>
            <w:tcBorders>
              <w:top w:val="nil"/>
              <w:left w:val="nil"/>
              <w:bottom w:val="nil"/>
              <w:right w:val="nil"/>
            </w:tcBorders>
          </w:tcPr>
          <w:p w14:paraId="500FD9AC" w14:textId="77777777" w:rsidR="0036599C" w:rsidRPr="009B6295" w:rsidRDefault="0036599C" w:rsidP="000747C9">
            <w:pPr>
              <w:pStyle w:val="Normal6a"/>
            </w:pPr>
          </w:p>
        </w:tc>
        <w:tc>
          <w:tcPr>
            <w:tcW w:w="4876" w:type="dxa"/>
            <w:tcBorders>
              <w:top w:val="nil"/>
              <w:left w:val="nil"/>
              <w:bottom w:val="nil"/>
              <w:right w:val="nil"/>
            </w:tcBorders>
          </w:tcPr>
          <w:p w14:paraId="0B1E7E65" w14:textId="77777777" w:rsidR="0036599C" w:rsidRPr="009B6295" w:rsidRDefault="0036599C" w:rsidP="000747C9">
            <w:pPr>
              <w:pStyle w:val="Normal6a"/>
            </w:pPr>
            <w:r w:rsidRPr="009B6295">
              <w:rPr>
                <w:b/>
                <w:i/>
              </w:rPr>
              <w:t>Oddelegowanie to nie ma wpływu na potencjał, zadania i działalność Agencji ani nie wpływa na niezależność oddelegowanych pracowników i podlega odpowiednim zabezpieczeniom dotyczącym konfliktu interesów i poufności. </w:t>
            </w:r>
          </w:p>
        </w:tc>
      </w:tr>
    </w:tbl>
    <w:p w14:paraId="5491FED0" w14:textId="77777777" w:rsidR="0036599C" w:rsidRPr="009B6295" w:rsidRDefault="0036599C" w:rsidP="0036599C"/>
    <w:p w14:paraId="7FE946C1" w14:textId="77777777" w:rsidR="0036599C" w:rsidRPr="009B6295" w:rsidRDefault="0036599C" w:rsidP="0036599C">
      <w:pPr>
        <w:pStyle w:val="AmNumberTabs"/>
      </w:pPr>
      <w:r w:rsidRPr="009B6295">
        <w:lastRenderedPageBreak/>
        <w:t>Poprawka</w:t>
      </w:r>
      <w:r w:rsidRPr="009B6295">
        <w:tab/>
      </w:r>
      <w:r w:rsidRPr="009B6295">
        <w:tab/>
        <w:t>89</w:t>
      </w:r>
    </w:p>
    <w:p w14:paraId="334C481C" w14:textId="77777777" w:rsidR="0036599C" w:rsidRPr="009B6295" w:rsidRDefault="0036599C" w:rsidP="0036599C">
      <w:pPr>
        <w:pStyle w:val="NormalBold12b"/>
      </w:pPr>
      <w:r w:rsidRPr="009B6295">
        <w:t>Wniosek dotyczący rozporządzenia</w:t>
      </w:r>
    </w:p>
    <w:p w14:paraId="10772687" w14:textId="77777777" w:rsidR="0036599C" w:rsidRPr="009B6295" w:rsidRDefault="0036599C" w:rsidP="0036599C">
      <w:pPr>
        <w:pStyle w:val="NormalBold"/>
      </w:pPr>
      <w:r w:rsidRPr="009B6295">
        <w:t>Artykuł 35 – ustęp 2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88D25EA" w14:textId="77777777" w:rsidTr="000747C9">
        <w:trPr>
          <w:trHeight w:hRule="exact" w:val="240"/>
          <w:jc w:val="center"/>
        </w:trPr>
        <w:tc>
          <w:tcPr>
            <w:tcW w:w="9752" w:type="dxa"/>
            <w:gridSpan w:val="2"/>
            <w:tcBorders>
              <w:top w:val="nil"/>
              <w:left w:val="nil"/>
              <w:bottom w:val="nil"/>
              <w:right w:val="nil"/>
            </w:tcBorders>
          </w:tcPr>
          <w:p w14:paraId="460DC00A" w14:textId="77777777" w:rsidR="0036599C" w:rsidRPr="009B6295" w:rsidRDefault="0036599C" w:rsidP="000747C9"/>
        </w:tc>
      </w:tr>
      <w:tr w:rsidR="0036599C" w:rsidRPr="009B6295" w14:paraId="5B0C44B2" w14:textId="77777777" w:rsidTr="000747C9">
        <w:trPr>
          <w:trHeight w:val="240"/>
          <w:jc w:val="center"/>
        </w:trPr>
        <w:tc>
          <w:tcPr>
            <w:tcW w:w="4876" w:type="dxa"/>
            <w:tcBorders>
              <w:top w:val="nil"/>
              <w:left w:val="nil"/>
              <w:bottom w:val="nil"/>
              <w:right w:val="nil"/>
            </w:tcBorders>
          </w:tcPr>
          <w:p w14:paraId="79F4332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85B8BBB" w14:textId="77777777" w:rsidR="0036599C" w:rsidRPr="009B6295" w:rsidRDefault="0036599C" w:rsidP="000747C9">
            <w:pPr>
              <w:pStyle w:val="AmColumnHeading"/>
            </w:pPr>
            <w:r w:rsidRPr="009B6295">
              <w:t>Poprawka</w:t>
            </w:r>
          </w:p>
        </w:tc>
      </w:tr>
      <w:tr w:rsidR="0036599C" w:rsidRPr="009B6295" w14:paraId="30EABEE8" w14:textId="77777777" w:rsidTr="000747C9">
        <w:trPr>
          <w:jc w:val="center"/>
        </w:trPr>
        <w:tc>
          <w:tcPr>
            <w:tcW w:w="4876" w:type="dxa"/>
            <w:tcBorders>
              <w:top w:val="nil"/>
              <w:left w:val="nil"/>
              <w:bottom w:val="nil"/>
              <w:right w:val="nil"/>
            </w:tcBorders>
          </w:tcPr>
          <w:p w14:paraId="00B4509C" w14:textId="77777777" w:rsidR="0036599C" w:rsidRPr="009B6295" w:rsidRDefault="0036599C" w:rsidP="000747C9">
            <w:pPr>
              <w:pStyle w:val="Normal6a"/>
            </w:pPr>
          </w:p>
        </w:tc>
        <w:tc>
          <w:tcPr>
            <w:tcW w:w="4876" w:type="dxa"/>
            <w:tcBorders>
              <w:top w:val="nil"/>
              <w:left w:val="nil"/>
              <w:bottom w:val="nil"/>
              <w:right w:val="nil"/>
            </w:tcBorders>
          </w:tcPr>
          <w:p w14:paraId="20853263" w14:textId="77777777" w:rsidR="0036599C" w:rsidRPr="009B6295" w:rsidRDefault="0036599C" w:rsidP="000747C9">
            <w:pPr>
              <w:pStyle w:val="Normal6a"/>
            </w:pPr>
            <w:r w:rsidRPr="009B6295">
              <w:rPr>
                <w:b/>
                <w:i/>
              </w:rPr>
              <w:t>2b.</w:t>
            </w:r>
            <w:r w:rsidRPr="009B6295">
              <w:tab/>
            </w:r>
            <w:r w:rsidRPr="009B6295">
              <w:rPr>
                <w:b/>
                <w:i/>
              </w:rPr>
              <w:t>Zarząd może przyjąć decyzję określającą warunki, na jakich odbywają się czasowe przydzielenia lub oddelegowania w interesie służby, o których mowa w ust. 2a.</w:t>
            </w:r>
          </w:p>
        </w:tc>
      </w:tr>
    </w:tbl>
    <w:p w14:paraId="38AA9F70" w14:textId="77777777" w:rsidR="0036599C" w:rsidRPr="009B6295" w:rsidRDefault="0036599C" w:rsidP="0036599C"/>
    <w:p w14:paraId="04B36305" w14:textId="77777777" w:rsidR="0036599C" w:rsidRPr="009B6295" w:rsidRDefault="0036599C" w:rsidP="0036599C">
      <w:pPr>
        <w:pStyle w:val="AmNumberTabs"/>
      </w:pPr>
      <w:r w:rsidRPr="009B6295">
        <w:t>Poprawka</w:t>
      </w:r>
      <w:r w:rsidRPr="009B6295">
        <w:tab/>
      </w:r>
      <w:r w:rsidRPr="009B6295">
        <w:tab/>
        <w:t>90</w:t>
      </w:r>
    </w:p>
    <w:p w14:paraId="70EA7202" w14:textId="77777777" w:rsidR="0036599C" w:rsidRPr="009B6295" w:rsidRDefault="0036599C" w:rsidP="0036599C">
      <w:pPr>
        <w:pStyle w:val="NormalBold12b"/>
      </w:pPr>
      <w:r w:rsidRPr="009B6295">
        <w:t>Wniosek dotyczący rozporządzenia</w:t>
      </w:r>
    </w:p>
    <w:p w14:paraId="6D24A398" w14:textId="77777777" w:rsidR="0036599C" w:rsidRPr="009B6295" w:rsidRDefault="0036599C" w:rsidP="0036599C">
      <w:pPr>
        <w:pStyle w:val="NormalBold"/>
      </w:pPr>
      <w:r w:rsidRPr="009B6295">
        <w:t>Artykuł 37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1540BE6" w14:textId="77777777" w:rsidTr="000747C9">
        <w:trPr>
          <w:trHeight w:hRule="exact" w:val="240"/>
          <w:jc w:val="center"/>
        </w:trPr>
        <w:tc>
          <w:tcPr>
            <w:tcW w:w="9752" w:type="dxa"/>
            <w:gridSpan w:val="2"/>
            <w:tcBorders>
              <w:top w:val="nil"/>
              <w:left w:val="nil"/>
              <w:bottom w:val="nil"/>
              <w:right w:val="nil"/>
            </w:tcBorders>
          </w:tcPr>
          <w:p w14:paraId="31A4FB93" w14:textId="77777777" w:rsidR="0036599C" w:rsidRPr="009B6295" w:rsidRDefault="0036599C" w:rsidP="000747C9"/>
        </w:tc>
      </w:tr>
      <w:tr w:rsidR="0036599C" w:rsidRPr="009B6295" w14:paraId="3551D10D" w14:textId="77777777" w:rsidTr="000747C9">
        <w:trPr>
          <w:trHeight w:val="240"/>
          <w:jc w:val="center"/>
        </w:trPr>
        <w:tc>
          <w:tcPr>
            <w:tcW w:w="4876" w:type="dxa"/>
            <w:tcBorders>
              <w:top w:val="nil"/>
              <w:left w:val="nil"/>
              <w:bottom w:val="nil"/>
              <w:right w:val="nil"/>
            </w:tcBorders>
          </w:tcPr>
          <w:p w14:paraId="305933B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92115E5" w14:textId="77777777" w:rsidR="0036599C" w:rsidRPr="009B6295" w:rsidRDefault="0036599C" w:rsidP="000747C9">
            <w:pPr>
              <w:pStyle w:val="AmColumnHeading"/>
            </w:pPr>
            <w:r w:rsidRPr="009B6295">
              <w:t>Poprawka</w:t>
            </w:r>
          </w:p>
        </w:tc>
      </w:tr>
      <w:tr w:rsidR="0036599C" w:rsidRPr="009B6295" w14:paraId="2FBD7558" w14:textId="77777777" w:rsidTr="000747C9">
        <w:trPr>
          <w:jc w:val="center"/>
        </w:trPr>
        <w:tc>
          <w:tcPr>
            <w:tcW w:w="4876" w:type="dxa"/>
            <w:tcBorders>
              <w:top w:val="nil"/>
              <w:left w:val="nil"/>
              <w:bottom w:val="nil"/>
              <w:right w:val="nil"/>
            </w:tcBorders>
          </w:tcPr>
          <w:p w14:paraId="1ECDB7EA" w14:textId="77777777" w:rsidR="0036599C" w:rsidRPr="009B6295" w:rsidRDefault="0036599C" w:rsidP="000747C9">
            <w:pPr>
              <w:pStyle w:val="Normal6a"/>
            </w:pPr>
            <w:r w:rsidRPr="009B6295">
              <w:t>2.</w:t>
            </w:r>
            <w:r w:rsidRPr="009B6295">
              <w:tab/>
              <w:t xml:space="preserve">W odniesieniu do wszystkich </w:t>
            </w:r>
            <w:r w:rsidRPr="009B6295">
              <w:rPr>
                <w:b/>
                <w:i/>
              </w:rPr>
              <w:t>innych informacji i danych nieobjętych przepisami ust. 1 zarząd – działając na podstawie wniosku dyrektora wykonawczego i w porozumieniu z Komisją – przyjmuje zasady zapewniające obywatelom dostęp do</w:t>
            </w:r>
            <w:r w:rsidRPr="009B6295">
              <w:t xml:space="preserve"> informacji regulacyjnych, naukowych i technicznych dotyczących bezpieczeństwa substancji w ich postaci własnej, jako składników mieszanin lub w wyrobach, </w:t>
            </w:r>
            <w:r w:rsidRPr="009B6295">
              <w:rPr>
                <w:b/>
                <w:i/>
              </w:rPr>
              <w:t>jeżeli informacje te nie mają charakteru poufnego w rozumieniu sektorowych</w:t>
            </w:r>
            <w:r w:rsidRPr="009B6295">
              <w:t xml:space="preserve"> przepisów Unii.</w:t>
            </w:r>
          </w:p>
        </w:tc>
        <w:tc>
          <w:tcPr>
            <w:tcW w:w="4876" w:type="dxa"/>
            <w:tcBorders>
              <w:top w:val="nil"/>
              <w:left w:val="nil"/>
              <w:bottom w:val="nil"/>
              <w:right w:val="nil"/>
            </w:tcBorders>
          </w:tcPr>
          <w:p w14:paraId="55155DD4" w14:textId="5B36CE97" w:rsidR="0036599C" w:rsidRPr="009B6295" w:rsidRDefault="0036599C" w:rsidP="000747C9">
            <w:pPr>
              <w:pStyle w:val="Normal6a"/>
            </w:pPr>
            <w:r w:rsidRPr="009B6295">
              <w:t>2.</w:t>
            </w:r>
            <w:r w:rsidRPr="009B6295">
              <w:tab/>
              <w:t xml:space="preserve">W odniesieniu do wszystkich </w:t>
            </w:r>
            <w:r w:rsidRPr="009B6295">
              <w:rPr>
                <w:b/>
                <w:i/>
              </w:rPr>
              <w:t>posiadanych przez Agencję</w:t>
            </w:r>
            <w:r w:rsidRPr="009B6295">
              <w:t xml:space="preserve"> informacji regulacyjnych, naukowych i technicznych dotyczących bezpieczeństwa substancji w ich postaci własnej, jako składników mieszanin lub w wyrobach, </w:t>
            </w:r>
            <w:r w:rsidRPr="009B6295">
              <w:rPr>
                <w:b/>
                <w:i/>
              </w:rPr>
              <w:t xml:space="preserve">które nie są objęte ust. 1, stosuje się </w:t>
            </w:r>
            <w:r w:rsidR="00A700B0" w:rsidRPr="009B6295">
              <w:rPr>
                <w:b/>
                <w:i/>
              </w:rPr>
              <w:t xml:space="preserve">art. 37a </w:t>
            </w:r>
            <w:r w:rsidRPr="009B6295">
              <w:rPr>
                <w:b/>
                <w:i/>
              </w:rPr>
              <w:t>, bez uszczerbku dla szczegółowych</w:t>
            </w:r>
            <w:r w:rsidRPr="009B6295">
              <w:t xml:space="preserve"> przepisów Unii </w:t>
            </w:r>
            <w:r w:rsidRPr="009B6295">
              <w:rPr>
                <w:b/>
                <w:i/>
              </w:rPr>
              <w:t>dotyczących ujawniania informacji</w:t>
            </w:r>
            <w:r w:rsidRPr="009B6295">
              <w:t>.</w:t>
            </w:r>
          </w:p>
        </w:tc>
      </w:tr>
    </w:tbl>
    <w:p w14:paraId="124B76F4" w14:textId="77777777" w:rsidR="0036599C" w:rsidRPr="009B6295" w:rsidRDefault="0036599C" w:rsidP="0036599C"/>
    <w:p w14:paraId="741F3B24" w14:textId="77777777" w:rsidR="0036599C" w:rsidRPr="009B6295" w:rsidRDefault="0036599C" w:rsidP="0036599C">
      <w:pPr>
        <w:pStyle w:val="AmNumberTabs"/>
      </w:pPr>
      <w:r w:rsidRPr="009B6295">
        <w:t>Poprawka</w:t>
      </w:r>
      <w:r w:rsidRPr="009B6295">
        <w:tab/>
      </w:r>
      <w:r w:rsidRPr="009B6295">
        <w:tab/>
        <w:t>91</w:t>
      </w:r>
    </w:p>
    <w:p w14:paraId="6D2CBF5F" w14:textId="77777777" w:rsidR="0036599C" w:rsidRPr="009B6295" w:rsidRDefault="0036599C" w:rsidP="0036599C">
      <w:pPr>
        <w:pStyle w:val="NormalBold12b"/>
      </w:pPr>
      <w:r w:rsidRPr="009B6295">
        <w:t>Wniosek dotyczący rozporządzenia</w:t>
      </w:r>
    </w:p>
    <w:p w14:paraId="68B6A3E8" w14:textId="77777777" w:rsidR="0036599C" w:rsidRPr="009B6295" w:rsidRDefault="0036599C" w:rsidP="0036599C">
      <w:pPr>
        <w:pStyle w:val="NormalBold"/>
      </w:pPr>
      <w:r w:rsidRPr="009B6295">
        <w:t>Artykuł 37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D15184E" w14:textId="77777777" w:rsidTr="000747C9">
        <w:trPr>
          <w:trHeight w:hRule="exact" w:val="240"/>
          <w:jc w:val="center"/>
        </w:trPr>
        <w:tc>
          <w:tcPr>
            <w:tcW w:w="9752" w:type="dxa"/>
            <w:gridSpan w:val="2"/>
            <w:tcBorders>
              <w:top w:val="nil"/>
              <w:left w:val="nil"/>
              <w:bottom w:val="nil"/>
              <w:right w:val="nil"/>
            </w:tcBorders>
          </w:tcPr>
          <w:p w14:paraId="41BAF9FC" w14:textId="77777777" w:rsidR="0036599C" w:rsidRPr="009B6295" w:rsidRDefault="0036599C" w:rsidP="000747C9"/>
        </w:tc>
      </w:tr>
      <w:tr w:rsidR="0036599C" w:rsidRPr="009B6295" w14:paraId="4E19AF8D" w14:textId="77777777" w:rsidTr="000747C9">
        <w:trPr>
          <w:trHeight w:val="240"/>
          <w:jc w:val="center"/>
        </w:trPr>
        <w:tc>
          <w:tcPr>
            <w:tcW w:w="4876" w:type="dxa"/>
            <w:tcBorders>
              <w:top w:val="nil"/>
              <w:left w:val="nil"/>
              <w:bottom w:val="nil"/>
              <w:right w:val="nil"/>
            </w:tcBorders>
          </w:tcPr>
          <w:p w14:paraId="6D52476B"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88AC0F8" w14:textId="77777777" w:rsidR="0036599C" w:rsidRPr="009B6295" w:rsidRDefault="0036599C" w:rsidP="000747C9">
            <w:pPr>
              <w:pStyle w:val="AmColumnHeading"/>
            </w:pPr>
            <w:r w:rsidRPr="009B6295">
              <w:t>Poprawka</w:t>
            </w:r>
          </w:p>
        </w:tc>
      </w:tr>
      <w:tr w:rsidR="0036599C" w:rsidRPr="009B6295" w14:paraId="2EA8901E" w14:textId="77777777" w:rsidTr="000747C9">
        <w:trPr>
          <w:jc w:val="center"/>
        </w:trPr>
        <w:tc>
          <w:tcPr>
            <w:tcW w:w="4876" w:type="dxa"/>
            <w:tcBorders>
              <w:top w:val="nil"/>
              <w:left w:val="nil"/>
              <w:bottom w:val="nil"/>
              <w:right w:val="nil"/>
            </w:tcBorders>
          </w:tcPr>
          <w:p w14:paraId="4A709CAC" w14:textId="77777777" w:rsidR="0036599C" w:rsidRPr="009B6295" w:rsidRDefault="0036599C" w:rsidP="000747C9">
            <w:pPr>
              <w:pStyle w:val="Normal6a"/>
            </w:pPr>
          </w:p>
        </w:tc>
        <w:tc>
          <w:tcPr>
            <w:tcW w:w="4876" w:type="dxa"/>
            <w:tcBorders>
              <w:top w:val="nil"/>
              <w:left w:val="nil"/>
              <w:bottom w:val="nil"/>
              <w:right w:val="nil"/>
            </w:tcBorders>
          </w:tcPr>
          <w:p w14:paraId="5D375444" w14:textId="77777777" w:rsidR="0036599C" w:rsidRPr="009B6295" w:rsidRDefault="0036599C" w:rsidP="000747C9">
            <w:pPr>
              <w:pStyle w:val="Normal6a"/>
              <w:jc w:val="center"/>
            </w:pPr>
            <w:r w:rsidRPr="009B6295">
              <w:rPr>
                <w:b/>
                <w:i/>
              </w:rPr>
              <w:t>Artykuł 37a</w:t>
            </w:r>
            <w:r w:rsidRPr="009B6295">
              <w:tab/>
            </w:r>
          </w:p>
        </w:tc>
      </w:tr>
      <w:tr w:rsidR="0036599C" w:rsidRPr="009B6295" w14:paraId="34A83093" w14:textId="77777777" w:rsidTr="000747C9">
        <w:trPr>
          <w:jc w:val="center"/>
        </w:trPr>
        <w:tc>
          <w:tcPr>
            <w:tcW w:w="4876" w:type="dxa"/>
            <w:tcBorders>
              <w:top w:val="nil"/>
              <w:left w:val="nil"/>
              <w:bottom w:val="nil"/>
              <w:right w:val="nil"/>
            </w:tcBorders>
          </w:tcPr>
          <w:p w14:paraId="13AD9975" w14:textId="77777777" w:rsidR="0036599C" w:rsidRPr="009B6295" w:rsidRDefault="0036599C" w:rsidP="000747C9">
            <w:pPr>
              <w:pStyle w:val="Normal6a"/>
            </w:pPr>
          </w:p>
        </w:tc>
        <w:tc>
          <w:tcPr>
            <w:tcW w:w="4876" w:type="dxa"/>
            <w:tcBorders>
              <w:top w:val="nil"/>
              <w:left w:val="nil"/>
              <w:bottom w:val="nil"/>
              <w:right w:val="nil"/>
            </w:tcBorders>
          </w:tcPr>
          <w:p w14:paraId="05E4C6B8" w14:textId="77777777" w:rsidR="0036599C" w:rsidRPr="009B6295" w:rsidRDefault="0036599C" w:rsidP="000747C9">
            <w:pPr>
              <w:pStyle w:val="Normal6a"/>
              <w:jc w:val="center"/>
            </w:pPr>
            <w:r w:rsidRPr="009B6295">
              <w:rPr>
                <w:b/>
                <w:i/>
              </w:rPr>
              <w:t>Dostęp do dokumentów</w:t>
            </w:r>
          </w:p>
        </w:tc>
      </w:tr>
      <w:tr w:rsidR="0036599C" w:rsidRPr="009B6295" w14:paraId="1904A711" w14:textId="77777777" w:rsidTr="000747C9">
        <w:trPr>
          <w:jc w:val="center"/>
        </w:trPr>
        <w:tc>
          <w:tcPr>
            <w:tcW w:w="4876" w:type="dxa"/>
            <w:tcBorders>
              <w:top w:val="nil"/>
              <w:left w:val="nil"/>
              <w:bottom w:val="nil"/>
              <w:right w:val="nil"/>
            </w:tcBorders>
          </w:tcPr>
          <w:p w14:paraId="335C45EE" w14:textId="77777777" w:rsidR="0036599C" w:rsidRPr="009B6295" w:rsidRDefault="0036599C" w:rsidP="000747C9">
            <w:pPr>
              <w:pStyle w:val="Normal6a"/>
            </w:pPr>
          </w:p>
        </w:tc>
        <w:tc>
          <w:tcPr>
            <w:tcW w:w="4876" w:type="dxa"/>
            <w:tcBorders>
              <w:top w:val="nil"/>
              <w:left w:val="nil"/>
              <w:bottom w:val="nil"/>
              <w:right w:val="nil"/>
            </w:tcBorders>
          </w:tcPr>
          <w:p w14:paraId="75F37CB8" w14:textId="63938030" w:rsidR="0036599C" w:rsidRPr="009B6295" w:rsidRDefault="0036599C" w:rsidP="000747C9">
            <w:pPr>
              <w:pStyle w:val="Normal6a"/>
            </w:pPr>
            <w:r w:rsidRPr="009B6295">
              <w:rPr>
                <w:b/>
                <w:i/>
              </w:rPr>
              <w:t>1.</w:t>
            </w:r>
            <w:r w:rsidRPr="009B6295">
              <w:rPr>
                <w:b/>
                <w:i/>
              </w:rPr>
              <w:tab/>
              <w:t xml:space="preserve">Do dokumentów znajdujących się w posiadaniu Agencji zastosowanie ma rozporządzenie (WE) Parlamentu Europejskiego i Rady nr 1049/2001 oraz </w:t>
            </w:r>
            <w:r w:rsidRPr="009B6295">
              <w:rPr>
                <w:b/>
                <w:i/>
              </w:rPr>
              <w:lastRenderedPageBreak/>
              <w:t>rozporządzenie (WE) Parlamentu Europejskiego i Rady nr 1367/2006</w:t>
            </w:r>
            <w:r w:rsidRPr="009B6295">
              <w:rPr>
                <w:b/>
                <w:i/>
                <w:vertAlign w:val="superscript"/>
              </w:rPr>
              <w:t>1a</w:t>
            </w:r>
            <w:r w:rsidRPr="009B6295">
              <w:rPr>
                <w:b/>
                <w:i/>
              </w:rPr>
              <w:t>.</w:t>
            </w:r>
          </w:p>
        </w:tc>
      </w:tr>
      <w:tr w:rsidR="0036599C" w:rsidRPr="009B6295" w14:paraId="53DC1050" w14:textId="77777777" w:rsidTr="000747C9">
        <w:trPr>
          <w:jc w:val="center"/>
        </w:trPr>
        <w:tc>
          <w:tcPr>
            <w:tcW w:w="4876" w:type="dxa"/>
            <w:tcBorders>
              <w:top w:val="nil"/>
              <w:left w:val="nil"/>
              <w:bottom w:val="nil"/>
              <w:right w:val="nil"/>
            </w:tcBorders>
          </w:tcPr>
          <w:p w14:paraId="6289F357" w14:textId="77777777" w:rsidR="0036599C" w:rsidRPr="009B6295" w:rsidRDefault="0036599C" w:rsidP="000747C9">
            <w:pPr>
              <w:pStyle w:val="Normal6a"/>
            </w:pPr>
          </w:p>
        </w:tc>
        <w:tc>
          <w:tcPr>
            <w:tcW w:w="4876" w:type="dxa"/>
            <w:tcBorders>
              <w:top w:val="nil"/>
              <w:left w:val="nil"/>
              <w:bottom w:val="nil"/>
              <w:right w:val="nil"/>
            </w:tcBorders>
          </w:tcPr>
          <w:p w14:paraId="61494B56" w14:textId="77777777" w:rsidR="0036599C" w:rsidRPr="009B6295" w:rsidRDefault="0036599C" w:rsidP="000747C9">
            <w:pPr>
              <w:pStyle w:val="Normal6a"/>
            </w:pPr>
            <w:r w:rsidRPr="009B6295">
              <w:rPr>
                <w:b/>
                <w:i/>
              </w:rPr>
              <w:t>2.</w:t>
            </w:r>
            <w:r w:rsidRPr="009B6295">
              <w:rPr>
                <w:b/>
                <w:i/>
              </w:rPr>
              <w:tab/>
              <w:t>Zarząd przyjmuje praktyczne ustalenia dotyczące wykonania rozporządzenia (WE) nr 1049/2001 oraz art. 6 i 7 rozporządzenia (WE) nr 1367/2006, zapewniając jak najszerszy możliwy dostęp do dokumentów znajdujących się w jego posiadaniu.</w:t>
            </w:r>
          </w:p>
        </w:tc>
      </w:tr>
      <w:tr w:rsidR="0036599C" w:rsidRPr="009B6295" w14:paraId="123526C3" w14:textId="77777777" w:rsidTr="000747C9">
        <w:trPr>
          <w:jc w:val="center"/>
        </w:trPr>
        <w:tc>
          <w:tcPr>
            <w:tcW w:w="4876" w:type="dxa"/>
            <w:tcBorders>
              <w:top w:val="nil"/>
              <w:left w:val="nil"/>
              <w:bottom w:val="nil"/>
              <w:right w:val="nil"/>
            </w:tcBorders>
          </w:tcPr>
          <w:p w14:paraId="3C6AA062" w14:textId="77777777" w:rsidR="0036599C" w:rsidRPr="009B6295" w:rsidRDefault="0036599C" w:rsidP="000747C9">
            <w:pPr>
              <w:pStyle w:val="Normal6a"/>
            </w:pPr>
          </w:p>
        </w:tc>
        <w:tc>
          <w:tcPr>
            <w:tcW w:w="4876" w:type="dxa"/>
            <w:tcBorders>
              <w:top w:val="nil"/>
              <w:left w:val="nil"/>
              <w:bottom w:val="nil"/>
              <w:right w:val="nil"/>
            </w:tcBorders>
          </w:tcPr>
          <w:p w14:paraId="6197A8D7" w14:textId="77777777" w:rsidR="0036599C" w:rsidRPr="009B6295" w:rsidRDefault="0036599C" w:rsidP="000747C9">
            <w:pPr>
              <w:pStyle w:val="Normal6a"/>
            </w:pPr>
            <w:r w:rsidRPr="009B6295">
              <w:rPr>
                <w:b/>
                <w:i/>
              </w:rPr>
              <w:t>3.</w:t>
            </w:r>
            <w:r w:rsidRPr="009B6295">
              <w:rPr>
                <w:b/>
                <w:i/>
              </w:rPr>
              <w:tab/>
              <w:t>Decyzje podejmowane przez Agencję na podstawie art. 8 rozporządzenia (WE) nr 1049/2001 mogą stanowić przedmiot skargi złożonej do Rzecznika Praw Obywatelskich lub skargi przed Trybunałem Sprawiedliwości, zgodnie z warunkami określonymi, odpowiednio, w art. 228 i 263 TFUE.</w:t>
            </w:r>
          </w:p>
        </w:tc>
      </w:tr>
      <w:tr w:rsidR="0036599C" w:rsidRPr="009B6295" w14:paraId="1BEB6001" w14:textId="77777777" w:rsidTr="000747C9">
        <w:trPr>
          <w:jc w:val="center"/>
        </w:trPr>
        <w:tc>
          <w:tcPr>
            <w:tcW w:w="4876" w:type="dxa"/>
            <w:tcBorders>
              <w:top w:val="nil"/>
              <w:left w:val="nil"/>
              <w:bottom w:val="nil"/>
              <w:right w:val="nil"/>
            </w:tcBorders>
          </w:tcPr>
          <w:p w14:paraId="1C1CB479" w14:textId="77777777" w:rsidR="0036599C" w:rsidRPr="009B6295" w:rsidRDefault="0036599C" w:rsidP="000747C9"/>
        </w:tc>
        <w:tc>
          <w:tcPr>
            <w:tcW w:w="4876" w:type="dxa"/>
            <w:tcBorders>
              <w:top w:val="nil"/>
              <w:left w:val="nil"/>
              <w:bottom w:val="nil"/>
              <w:right w:val="nil"/>
            </w:tcBorders>
          </w:tcPr>
          <w:p w14:paraId="14445130" w14:textId="77777777" w:rsidR="0036599C" w:rsidRPr="009B6295" w:rsidRDefault="0036599C" w:rsidP="000747C9">
            <w:pPr>
              <w:pStyle w:val="Normal6a"/>
            </w:pPr>
            <w:r w:rsidRPr="009B6295">
              <w:rPr>
                <w:b/>
                <w:i/>
              </w:rPr>
              <w:t>_________________</w:t>
            </w:r>
          </w:p>
        </w:tc>
      </w:tr>
      <w:tr w:rsidR="0036599C" w:rsidRPr="009B6295" w14:paraId="21AD8B4B" w14:textId="77777777" w:rsidTr="000747C9">
        <w:trPr>
          <w:jc w:val="center"/>
        </w:trPr>
        <w:tc>
          <w:tcPr>
            <w:tcW w:w="4876" w:type="dxa"/>
            <w:tcBorders>
              <w:top w:val="nil"/>
              <w:left w:val="nil"/>
              <w:bottom w:val="nil"/>
              <w:right w:val="nil"/>
            </w:tcBorders>
          </w:tcPr>
          <w:p w14:paraId="2FCEB75E" w14:textId="77777777" w:rsidR="0036599C" w:rsidRPr="009B6295" w:rsidRDefault="0036599C" w:rsidP="000747C9"/>
        </w:tc>
        <w:tc>
          <w:tcPr>
            <w:tcW w:w="4876" w:type="dxa"/>
            <w:tcBorders>
              <w:top w:val="nil"/>
              <w:left w:val="nil"/>
              <w:bottom w:val="nil"/>
              <w:right w:val="nil"/>
            </w:tcBorders>
          </w:tcPr>
          <w:p w14:paraId="285D630C" w14:textId="77777777" w:rsidR="0036599C" w:rsidRPr="009B6295" w:rsidRDefault="0036599C" w:rsidP="000747C9">
            <w:pPr>
              <w:pStyle w:val="Normal6a"/>
            </w:pPr>
            <w:r w:rsidRPr="009B6295">
              <w:rPr>
                <w:b/>
                <w:bCs/>
                <w:i/>
                <w:iCs/>
                <w:vertAlign w:val="superscript"/>
              </w:rPr>
              <w:t>1a</w:t>
            </w:r>
            <w:r w:rsidRPr="009B6295">
              <w:t xml:space="preserve"> </w:t>
            </w:r>
            <w:r w:rsidRPr="009B6295">
              <w:rPr>
                <w:b/>
                <w:i/>
              </w:rPr>
              <w:t>Rozporządzenie Parlamentu Europejskiego i Rady (WE) nr 1367/2006 z 6 września 2006 r. w sprawie zastosowania postanowień Konwencji z </w:t>
            </w:r>
            <w:proofErr w:type="spellStart"/>
            <w:r w:rsidRPr="009B6295">
              <w:rPr>
                <w:b/>
                <w:i/>
              </w:rPr>
              <w:t>Aarhus</w:t>
            </w:r>
            <w:proofErr w:type="spellEnd"/>
            <w:r w:rsidRPr="009B6295">
              <w:rPr>
                <w:b/>
                <w:i/>
              </w:rPr>
              <w:t xml:space="preserve"> o dostępie do informacji, udziale społeczeństwa w podejmowaniu decyzji oraz dostępie do sprawiedliwości w sprawach dotyczących środowiska do instytucji i organów Unii (Dz.U. L 264 z 25.9.2006, s. 13, ELI: http://data.europa.eu/eli/reg/2006/1367/oj).</w:t>
            </w:r>
          </w:p>
        </w:tc>
      </w:tr>
    </w:tbl>
    <w:p w14:paraId="19C57E1C" w14:textId="77777777" w:rsidR="0036599C" w:rsidRPr="009B6295" w:rsidRDefault="0036599C" w:rsidP="0036599C"/>
    <w:p w14:paraId="4883C50C" w14:textId="77777777" w:rsidR="0036599C" w:rsidRPr="009B6295" w:rsidRDefault="0036599C" w:rsidP="0036599C">
      <w:pPr>
        <w:pStyle w:val="AmNumberTabs"/>
      </w:pPr>
      <w:r w:rsidRPr="009B6295">
        <w:t>Poprawka</w:t>
      </w:r>
      <w:r w:rsidRPr="009B6295">
        <w:tab/>
      </w:r>
      <w:r w:rsidRPr="009B6295">
        <w:tab/>
        <w:t>92</w:t>
      </w:r>
    </w:p>
    <w:p w14:paraId="022B4524" w14:textId="77777777" w:rsidR="0036599C" w:rsidRPr="009B6295" w:rsidRDefault="0036599C" w:rsidP="0036599C">
      <w:pPr>
        <w:pStyle w:val="NormalBold12b"/>
      </w:pPr>
      <w:r w:rsidRPr="009B6295">
        <w:t>Wniosek dotyczący rozporządzenia</w:t>
      </w:r>
    </w:p>
    <w:p w14:paraId="51081925" w14:textId="77777777" w:rsidR="0036599C" w:rsidRPr="009B6295" w:rsidRDefault="0036599C" w:rsidP="0036599C">
      <w:pPr>
        <w:pStyle w:val="NormalBold"/>
      </w:pPr>
      <w:r w:rsidRPr="009B6295">
        <w:t>Artykuł 38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CA08450" w14:textId="77777777" w:rsidTr="000747C9">
        <w:trPr>
          <w:trHeight w:hRule="exact" w:val="240"/>
          <w:jc w:val="center"/>
        </w:trPr>
        <w:tc>
          <w:tcPr>
            <w:tcW w:w="9752" w:type="dxa"/>
            <w:gridSpan w:val="2"/>
            <w:tcBorders>
              <w:top w:val="nil"/>
              <w:left w:val="nil"/>
              <w:bottom w:val="nil"/>
              <w:right w:val="nil"/>
            </w:tcBorders>
          </w:tcPr>
          <w:p w14:paraId="3EB97A95" w14:textId="77777777" w:rsidR="0036599C" w:rsidRPr="009B6295" w:rsidRDefault="0036599C" w:rsidP="000747C9"/>
        </w:tc>
      </w:tr>
      <w:tr w:rsidR="0036599C" w:rsidRPr="009B6295" w14:paraId="31FBA735" w14:textId="77777777" w:rsidTr="000747C9">
        <w:trPr>
          <w:trHeight w:val="240"/>
          <w:jc w:val="center"/>
        </w:trPr>
        <w:tc>
          <w:tcPr>
            <w:tcW w:w="4876" w:type="dxa"/>
            <w:tcBorders>
              <w:top w:val="nil"/>
              <w:left w:val="nil"/>
              <w:bottom w:val="nil"/>
              <w:right w:val="nil"/>
            </w:tcBorders>
          </w:tcPr>
          <w:p w14:paraId="6500D743"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C4F1C40" w14:textId="77777777" w:rsidR="0036599C" w:rsidRPr="009B6295" w:rsidRDefault="0036599C" w:rsidP="000747C9">
            <w:pPr>
              <w:pStyle w:val="AmColumnHeading"/>
            </w:pPr>
            <w:r w:rsidRPr="009B6295">
              <w:t>Poprawka</w:t>
            </w:r>
          </w:p>
        </w:tc>
      </w:tr>
      <w:tr w:rsidR="0036599C" w:rsidRPr="009B6295" w14:paraId="0A916435" w14:textId="77777777" w:rsidTr="000747C9">
        <w:trPr>
          <w:jc w:val="center"/>
        </w:trPr>
        <w:tc>
          <w:tcPr>
            <w:tcW w:w="4876" w:type="dxa"/>
            <w:tcBorders>
              <w:top w:val="nil"/>
              <w:left w:val="nil"/>
              <w:bottom w:val="nil"/>
              <w:right w:val="nil"/>
            </w:tcBorders>
          </w:tcPr>
          <w:p w14:paraId="1E4A5BB8" w14:textId="77777777" w:rsidR="0036599C" w:rsidRPr="009B6295" w:rsidRDefault="0036599C" w:rsidP="000747C9">
            <w:pPr>
              <w:pStyle w:val="Normal6a"/>
            </w:pPr>
            <w:r w:rsidRPr="009B6295">
              <w:t>3.</w:t>
            </w:r>
            <w:r w:rsidRPr="009B6295">
              <w:tab/>
              <w:t xml:space="preserve">Członkowie zarządu, dyrektor wykonawczy, członkowie komitetów, Rada Odwoławcza i Forum, eksperci </w:t>
            </w:r>
            <w:r w:rsidRPr="009B6295">
              <w:rPr>
                <w:b/>
                <w:i/>
              </w:rPr>
              <w:t>zewnętrzni</w:t>
            </w:r>
            <w:r w:rsidRPr="009B6295">
              <w:t xml:space="preserve"> uczestniczący w pracach grup roboczych oraz członkowie personelu Agencji podlegają wymogom dotyczącym poufności określonym w art. 339 TFUE, nawet po zakończeniu pełnienia swoich obowiązków.</w:t>
            </w:r>
          </w:p>
        </w:tc>
        <w:tc>
          <w:tcPr>
            <w:tcW w:w="4876" w:type="dxa"/>
            <w:tcBorders>
              <w:top w:val="nil"/>
              <w:left w:val="nil"/>
              <w:bottom w:val="nil"/>
              <w:right w:val="nil"/>
            </w:tcBorders>
          </w:tcPr>
          <w:p w14:paraId="25AD75EA" w14:textId="77777777" w:rsidR="0036599C" w:rsidRPr="009B6295" w:rsidRDefault="0036599C" w:rsidP="000747C9">
            <w:pPr>
              <w:pStyle w:val="Normal6a"/>
            </w:pPr>
            <w:r w:rsidRPr="009B6295">
              <w:t>3.</w:t>
            </w:r>
            <w:r w:rsidRPr="009B6295">
              <w:tab/>
              <w:t>Członkowie zarządu, dyrektor wykonawczy, członkowie komitetów, Rada Odwoławcza i Forum, eksperci uczestniczący w pracach grup roboczych oraz członkowie personelu Agencji podlegają wymogom dotyczącym poufności określonym w art. 339 TFUE, nawet po zakończeniu pełnienia swoich obowiązków.</w:t>
            </w:r>
          </w:p>
        </w:tc>
      </w:tr>
    </w:tbl>
    <w:p w14:paraId="06BE02B3" w14:textId="77777777" w:rsidR="0036599C" w:rsidRPr="009B6295" w:rsidRDefault="0036599C" w:rsidP="0036599C"/>
    <w:p w14:paraId="427A3E68" w14:textId="77777777" w:rsidR="0036599C" w:rsidRPr="009B6295" w:rsidRDefault="0036599C" w:rsidP="0036599C">
      <w:pPr>
        <w:pStyle w:val="AmNumberTabs"/>
      </w:pPr>
      <w:r w:rsidRPr="009B6295">
        <w:t>Poprawka</w:t>
      </w:r>
      <w:r w:rsidRPr="009B6295">
        <w:tab/>
      </w:r>
      <w:r w:rsidRPr="009B6295">
        <w:tab/>
        <w:t>93</w:t>
      </w:r>
    </w:p>
    <w:p w14:paraId="66B8EA27" w14:textId="77777777" w:rsidR="0036599C" w:rsidRPr="009B6295" w:rsidRDefault="0036599C" w:rsidP="0036599C">
      <w:pPr>
        <w:pStyle w:val="NormalBold12b"/>
      </w:pPr>
      <w:r w:rsidRPr="009B6295">
        <w:t>Wniosek dotyczący rozporządzenia</w:t>
      </w:r>
    </w:p>
    <w:p w14:paraId="5EFBDA38" w14:textId="77777777" w:rsidR="0036599C" w:rsidRPr="009B6295" w:rsidRDefault="0036599C" w:rsidP="0036599C">
      <w:pPr>
        <w:pStyle w:val="NormalBold"/>
      </w:pPr>
      <w:r w:rsidRPr="009B6295">
        <w:t>Artykuł 41 a (nowy)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51F50AF" w14:textId="77777777" w:rsidTr="000747C9">
        <w:trPr>
          <w:trHeight w:hRule="exact" w:val="240"/>
          <w:jc w:val="center"/>
        </w:trPr>
        <w:tc>
          <w:tcPr>
            <w:tcW w:w="9752" w:type="dxa"/>
            <w:gridSpan w:val="2"/>
            <w:tcBorders>
              <w:top w:val="nil"/>
              <w:left w:val="nil"/>
              <w:bottom w:val="nil"/>
              <w:right w:val="nil"/>
            </w:tcBorders>
          </w:tcPr>
          <w:p w14:paraId="7EEF8070" w14:textId="77777777" w:rsidR="0036599C" w:rsidRPr="009B6295" w:rsidRDefault="0036599C" w:rsidP="000747C9"/>
        </w:tc>
      </w:tr>
      <w:tr w:rsidR="0036599C" w:rsidRPr="009B6295" w14:paraId="29EEC709" w14:textId="77777777" w:rsidTr="000747C9">
        <w:trPr>
          <w:trHeight w:val="240"/>
          <w:jc w:val="center"/>
        </w:trPr>
        <w:tc>
          <w:tcPr>
            <w:tcW w:w="4876" w:type="dxa"/>
            <w:tcBorders>
              <w:top w:val="nil"/>
              <w:left w:val="nil"/>
              <w:bottom w:val="nil"/>
              <w:right w:val="nil"/>
            </w:tcBorders>
          </w:tcPr>
          <w:p w14:paraId="5D67172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6EF0063" w14:textId="77777777" w:rsidR="0036599C" w:rsidRPr="009B6295" w:rsidRDefault="0036599C" w:rsidP="000747C9">
            <w:pPr>
              <w:pStyle w:val="AmColumnHeading"/>
            </w:pPr>
            <w:r w:rsidRPr="009B6295">
              <w:t>Poprawka</w:t>
            </w:r>
          </w:p>
        </w:tc>
      </w:tr>
      <w:tr w:rsidR="0036599C" w:rsidRPr="009B6295" w14:paraId="2E62B97C" w14:textId="77777777" w:rsidTr="000747C9">
        <w:trPr>
          <w:jc w:val="center"/>
        </w:trPr>
        <w:tc>
          <w:tcPr>
            <w:tcW w:w="4876" w:type="dxa"/>
            <w:tcBorders>
              <w:top w:val="nil"/>
              <w:left w:val="nil"/>
              <w:bottom w:val="nil"/>
              <w:right w:val="nil"/>
            </w:tcBorders>
          </w:tcPr>
          <w:p w14:paraId="48565B6B" w14:textId="77777777" w:rsidR="0036599C" w:rsidRPr="009B6295" w:rsidRDefault="0036599C" w:rsidP="000747C9">
            <w:pPr>
              <w:pStyle w:val="Normal6a"/>
            </w:pPr>
          </w:p>
        </w:tc>
        <w:tc>
          <w:tcPr>
            <w:tcW w:w="4876" w:type="dxa"/>
            <w:tcBorders>
              <w:top w:val="nil"/>
              <w:left w:val="nil"/>
              <w:bottom w:val="nil"/>
              <w:right w:val="nil"/>
            </w:tcBorders>
          </w:tcPr>
          <w:p w14:paraId="33FDE5B9" w14:textId="77777777" w:rsidR="0036599C" w:rsidRPr="009B6295" w:rsidRDefault="0036599C" w:rsidP="000747C9">
            <w:pPr>
              <w:pStyle w:val="Normal6a"/>
              <w:jc w:val="center"/>
            </w:pPr>
            <w:r w:rsidRPr="009B6295">
              <w:rPr>
                <w:b/>
                <w:i/>
              </w:rPr>
              <w:t>Artykuł 41a</w:t>
            </w:r>
            <w:r w:rsidRPr="009B6295">
              <w:tab/>
            </w:r>
          </w:p>
        </w:tc>
      </w:tr>
      <w:tr w:rsidR="0036599C" w:rsidRPr="009B6295" w14:paraId="3C20433F" w14:textId="77777777" w:rsidTr="000747C9">
        <w:trPr>
          <w:jc w:val="center"/>
        </w:trPr>
        <w:tc>
          <w:tcPr>
            <w:tcW w:w="4876" w:type="dxa"/>
            <w:tcBorders>
              <w:top w:val="nil"/>
              <w:left w:val="nil"/>
              <w:bottom w:val="nil"/>
              <w:right w:val="nil"/>
            </w:tcBorders>
          </w:tcPr>
          <w:p w14:paraId="1C728445" w14:textId="77777777" w:rsidR="0036599C" w:rsidRPr="009B6295" w:rsidRDefault="0036599C" w:rsidP="000747C9">
            <w:pPr>
              <w:pStyle w:val="Normal6a"/>
            </w:pPr>
          </w:p>
        </w:tc>
        <w:tc>
          <w:tcPr>
            <w:tcW w:w="4876" w:type="dxa"/>
            <w:tcBorders>
              <w:top w:val="nil"/>
              <w:left w:val="nil"/>
              <w:bottom w:val="nil"/>
              <w:right w:val="nil"/>
            </w:tcBorders>
          </w:tcPr>
          <w:p w14:paraId="704903B6" w14:textId="77777777" w:rsidR="0036599C" w:rsidRPr="009B6295" w:rsidRDefault="0036599C" w:rsidP="000747C9">
            <w:pPr>
              <w:pStyle w:val="Normal6a"/>
              <w:jc w:val="center"/>
            </w:pPr>
            <w:r w:rsidRPr="009B6295">
              <w:rPr>
                <w:b/>
                <w:i/>
              </w:rPr>
              <w:t>Zgromadzenie akredytowanych zainteresowanych stron</w:t>
            </w:r>
          </w:p>
        </w:tc>
      </w:tr>
      <w:tr w:rsidR="0036599C" w:rsidRPr="009B6295" w14:paraId="00D68189" w14:textId="77777777" w:rsidTr="000747C9">
        <w:trPr>
          <w:jc w:val="center"/>
        </w:trPr>
        <w:tc>
          <w:tcPr>
            <w:tcW w:w="4876" w:type="dxa"/>
            <w:tcBorders>
              <w:top w:val="nil"/>
              <w:left w:val="nil"/>
              <w:bottom w:val="nil"/>
              <w:right w:val="nil"/>
            </w:tcBorders>
          </w:tcPr>
          <w:p w14:paraId="3CC0918B" w14:textId="77777777" w:rsidR="0036599C" w:rsidRPr="009B6295" w:rsidRDefault="0036599C" w:rsidP="000747C9">
            <w:pPr>
              <w:pStyle w:val="Normal6a"/>
            </w:pPr>
          </w:p>
        </w:tc>
        <w:tc>
          <w:tcPr>
            <w:tcW w:w="4876" w:type="dxa"/>
            <w:tcBorders>
              <w:top w:val="nil"/>
              <w:left w:val="nil"/>
              <w:bottom w:val="nil"/>
              <w:right w:val="nil"/>
            </w:tcBorders>
          </w:tcPr>
          <w:p w14:paraId="429C4A2D" w14:textId="77777777" w:rsidR="0036599C" w:rsidRPr="009B6295" w:rsidRDefault="0036599C" w:rsidP="000747C9">
            <w:pPr>
              <w:pStyle w:val="Normal6a"/>
            </w:pPr>
            <w:r w:rsidRPr="009B6295">
              <w:rPr>
                <w:b/>
                <w:i/>
              </w:rPr>
              <w:t>1.</w:t>
            </w:r>
            <w:r w:rsidRPr="009B6295">
              <w:rPr>
                <w:b/>
                <w:i/>
              </w:rPr>
              <w:tab/>
              <w:t xml:space="preserve">Do celów określonych w art. 41 Agencja ustanawia i koordynuje Zgromadzenie akredytowanych zainteresowanych stron („Zgromadzenie”). </w:t>
            </w:r>
          </w:p>
        </w:tc>
      </w:tr>
      <w:tr w:rsidR="0036599C" w:rsidRPr="009B6295" w14:paraId="2299DDE0" w14:textId="77777777" w:rsidTr="000747C9">
        <w:trPr>
          <w:jc w:val="center"/>
        </w:trPr>
        <w:tc>
          <w:tcPr>
            <w:tcW w:w="4876" w:type="dxa"/>
            <w:tcBorders>
              <w:top w:val="nil"/>
              <w:left w:val="nil"/>
              <w:bottom w:val="nil"/>
              <w:right w:val="nil"/>
            </w:tcBorders>
          </w:tcPr>
          <w:p w14:paraId="40340870" w14:textId="77777777" w:rsidR="0036599C" w:rsidRPr="009B6295" w:rsidRDefault="0036599C" w:rsidP="000747C9">
            <w:pPr>
              <w:pStyle w:val="Normal6a"/>
            </w:pPr>
          </w:p>
        </w:tc>
        <w:tc>
          <w:tcPr>
            <w:tcW w:w="4876" w:type="dxa"/>
            <w:tcBorders>
              <w:top w:val="nil"/>
              <w:left w:val="nil"/>
              <w:bottom w:val="nil"/>
              <w:right w:val="nil"/>
            </w:tcBorders>
          </w:tcPr>
          <w:p w14:paraId="273475D9" w14:textId="77777777" w:rsidR="0036599C" w:rsidRPr="009B6295" w:rsidRDefault="0036599C" w:rsidP="000747C9">
            <w:pPr>
              <w:pStyle w:val="Normal6a"/>
              <w:rPr>
                <w:b/>
                <w:i/>
              </w:rPr>
            </w:pPr>
            <w:r w:rsidRPr="009B6295">
              <w:rPr>
                <w:b/>
                <w:i/>
              </w:rPr>
              <w:t>2.</w:t>
            </w:r>
            <w:r w:rsidRPr="009B6295">
              <w:rPr>
                <w:b/>
                <w:i/>
              </w:rPr>
              <w:tab/>
              <w:t>Zgromadzenie ma na celu zacieśnienie relacji między akredytowanymi zainteresowanymi stronami a Agencją oraz ułatwienie ich udziału w realizacji zadań Agencji.</w:t>
            </w:r>
          </w:p>
        </w:tc>
      </w:tr>
      <w:tr w:rsidR="0036599C" w:rsidRPr="009B6295" w14:paraId="55897518" w14:textId="77777777" w:rsidTr="000747C9">
        <w:trPr>
          <w:jc w:val="center"/>
        </w:trPr>
        <w:tc>
          <w:tcPr>
            <w:tcW w:w="4876" w:type="dxa"/>
            <w:tcBorders>
              <w:top w:val="nil"/>
              <w:left w:val="nil"/>
              <w:bottom w:val="nil"/>
              <w:right w:val="nil"/>
            </w:tcBorders>
          </w:tcPr>
          <w:p w14:paraId="03E19E44" w14:textId="77777777" w:rsidR="0036599C" w:rsidRPr="009B6295" w:rsidRDefault="0036599C" w:rsidP="000747C9">
            <w:pPr>
              <w:pStyle w:val="Normal6a"/>
            </w:pPr>
          </w:p>
        </w:tc>
        <w:tc>
          <w:tcPr>
            <w:tcW w:w="4876" w:type="dxa"/>
            <w:tcBorders>
              <w:top w:val="nil"/>
              <w:left w:val="nil"/>
              <w:bottom w:val="nil"/>
              <w:right w:val="nil"/>
            </w:tcBorders>
          </w:tcPr>
          <w:p w14:paraId="0181398D" w14:textId="77777777" w:rsidR="0036599C" w:rsidRPr="009B6295" w:rsidRDefault="0036599C" w:rsidP="000747C9">
            <w:pPr>
              <w:pStyle w:val="Normal6a"/>
            </w:pPr>
            <w:r w:rsidRPr="009B6295">
              <w:rPr>
                <w:b/>
                <w:i/>
              </w:rPr>
              <w:t>3.</w:t>
            </w:r>
            <w:r w:rsidRPr="009B6295">
              <w:rPr>
                <w:b/>
                <w:i/>
              </w:rPr>
              <w:tab/>
              <w:t>Dyrektor wykonawczy lub przedstawiciel dyrektora wykonawczego ma prawo uczestniczyć we wszystkich posiedzeniach Zgromadzenia akredytowanych zainteresowanych stron. Zgromadzeniu przewodniczy przedstawiciel Agencji. Wykaz akredytowanych zainteresowanych stron Agencji podaje się do wiadomości publicznej na stronie internetowej Agencji.</w:t>
            </w:r>
          </w:p>
        </w:tc>
      </w:tr>
      <w:tr w:rsidR="0036599C" w:rsidRPr="009B6295" w14:paraId="4EB7688C" w14:textId="77777777" w:rsidTr="000747C9">
        <w:trPr>
          <w:jc w:val="center"/>
        </w:trPr>
        <w:tc>
          <w:tcPr>
            <w:tcW w:w="4876" w:type="dxa"/>
            <w:tcBorders>
              <w:top w:val="nil"/>
              <w:left w:val="nil"/>
              <w:bottom w:val="nil"/>
              <w:right w:val="nil"/>
            </w:tcBorders>
          </w:tcPr>
          <w:p w14:paraId="155DED45" w14:textId="77777777" w:rsidR="0036599C" w:rsidRPr="009B6295" w:rsidRDefault="0036599C" w:rsidP="000747C9">
            <w:pPr>
              <w:pStyle w:val="Normal6a"/>
            </w:pPr>
          </w:p>
        </w:tc>
        <w:tc>
          <w:tcPr>
            <w:tcW w:w="4876" w:type="dxa"/>
            <w:tcBorders>
              <w:top w:val="nil"/>
              <w:left w:val="nil"/>
              <w:bottom w:val="nil"/>
              <w:right w:val="nil"/>
            </w:tcBorders>
          </w:tcPr>
          <w:p w14:paraId="4F641CF3" w14:textId="77777777" w:rsidR="0036599C" w:rsidRPr="009B6295" w:rsidRDefault="0036599C" w:rsidP="000747C9">
            <w:pPr>
              <w:pStyle w:val="Normal6a"/>
            </w:pPr>
            <w:r w:rsidRPr="009B6295">
              <w:rPr>
                <w:b/>
                <w:i/>
              </w:rPr>
              <w:t>4.</w:t>
            </w:r>
            <w:r w:rsidRPr="009B6295">
              <w:rPr>
                <w:b/>
                <w:i/>
              </w:rPr>
              <w:tab/>
              <w:t>Zarząd sporządza listę członków Zgromadzenia wybranych spośród zainteresowanych stron, o których mowa w art. 15 ust. 1, i zapewnia zrównoważoną reprezentację przedstawicieli branży i organizacji społeczeństwa obywatelskiego wśród tych członków.</w:t>
            </w:r>
          </w:p>
        </w:tc>
      </w:tr>
    </w:tbl>
    <w:p w14:paraId="6D32ADA1" w14:textId="77777777" w:rsidR="0036599C" w:rsidRPr="009B6295" w:rsidRDefault="0036599C" w:rsidP="0036599C"/>
    <w:p w14:paraId="4C3BF379" w14:textId="77777777" w:rsidR="0036599C" w:rsidRPr="009B6295" w:rsidRDefault="0036599C" w:rsidP="0036599C">
      <w:pPr>
        <w:pStyle w:val="AmNumberTabs"/>
      </w:pPr>
      <w:r w:rsidRPr="009B6295">
        <w:t>Poprawka</w:t>
      </w:r>
      <w:r w:rsidRPr="009B6295">
        <w:tab/>
      </w:r>
      <w:r w:rsidRPr="009B6295">
        <w:tab/>
        <w:t>94</w:t>
      </w:r>
    </w:p>
    <w:p w14:paraId="32F837B5" w14:textId="77777777" w:rsidR="0036599C" w:rsidRPr="009B6295" w:rsidRDefault="0036599C" w:rsidP="0036599C">
      <w:pPr>
        <w:pStyle w:val="NormalBold12b"/>
      </w:pPr>
      <w:r w:rsidRPr="009B6295">
        <w:t>Wniosek dotyczący rozporządzenia</w:t>
      </w:r>
    </w:p>
    <w:p w14:paraId="777DF0EB" w14:textId="77777777" w:rsidR="0036599C" w:rsidRPr="009B6295" w:rsidRDefault="0036599C" w:rsidP="0036599C">
      <w:pPr>
        <w:pStyle w:val="NormalBold"/>
      </w:pPr>
      <w:r w:rsidRPr="009B6295">
        <w:t>Artykuł 41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F3B8BA5" w14:textId="77777777" w:rsidTr="000747C9">
        <w:trPr>
          <w:trHeight w:hRule="exact" w:val="240"/>
          <w:jc w:val="center"/>
        </w:trPr>
        <w:tc>
          <w:tcPr>
            <w:tcW w:w="9752" w:type="dxa"/>
            <w:gridSpan w:val="2"/>
            <w:tcBorders>
              <w:top w:val="nil"/>
              <w:left w:val="nil"/>
              <w:bottom w:val="nil"/>
              <w:right w:val="nil"/>
            </w:tcBorders>
          </w:tcPr>
          <w:p w14:paraId="3590633B" w14:textId="77777777" w:rsidR="0036599C" w:rsidRPr="009B6295" w:rsidRDefault="0036599C" w:rsidP="000747C9"/>
        </w:tc>
      </w:tr>
      <w:tr w:rsidR="0036599C" w:rsidRPr="009B6295" w14:paraId="7BA08782" w14:textId="77777777" w:rsidTr="000747C9">
        <w:trPr>
          <w:trHeight w:val="240"/>
          <w:jc w:val="center"/>
        </w:trPr>
        <w:tc>
          <w:tcPr>
            <w:tcW w:w="4876" w:type="dxa"/>
            <w:tcBorders>
              <w:top w:val="nil"/>
              <w:left w:val="nil"/>
              <w:bottom w:val="nil"/>
              <w:right w:val="nil"/>
            </w:tcBorders>
          </w:tcPr>
          <w:p w14:paraId="2A69488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240F579A" w14:textId="77777777" w:rsidR="0036599C" w:rsidRPr="009B6295" w:rsidRDefault="0036599C" w:rsidP="000747C9">
            <w:pPr>
              <w:pStyle w:val="AmColumnHeading"/>
            </w:pPr>
            <w:r w:rsidRPr="009B6295">
              <w:t>Poprawka</w:t>
            </w:r>
          </w:p>
        </w:tc>
      </w:tr>
      <w:tr w:rsidR="0036599C" w:rsidRPr="009B6295" w14:paraId="1CC97BF4" w14:textId="77777777" w:rsidTr="000747C9">
        <w:trPr>
          <w:jc w:val="center"/>
        </w:trPr>
        <w:tc>
          <w:tcPr>
            <w:tcW w:w="4876" w:type="dxa"/>
            <w:tcBorders>
              <w:top w:val="nil"/>
              <w:left w:val="nil"/>
              <w:bottom w:val="nil"/>
              <w:right w:val="nil"/>
            </w:tcBorders>
          </w:tcPr>
          <w:p w14:paraId="587B7AE4" w14:textId="77777777" w:rsidR="0036599C" w:rsidRPr="009B6295" w:rsidRDefault="0036599C" w:rsidP="000747C9">
            <w:pPr>
              <w:pStyle w:val="Normal6a"/>
            </w:pPr>
          </w:p>
        </w:tc>
        <w:tc>
          <w:tcPr>
            <w:tcW w:w="4876" w:type="dxa"/>
            <w:tcBorders>
              <w:top w:val="nil"/>
              <w:left w:val="nil"/>
              <w:bottom w:val="nil"/>
              <w:right w:val="nil"/>
            </w:tcBorders>
          </w:tcPr>
          <w:p w14:paraId="14264FA0" w14:textId="77777777" w:rsidR="0036599C" w:rsidRPr="009B6295" w:rsidRDefault="0036599C" w:rsidP="000747C9">
            <w:pPr>
              <w:pStyle w:val="Normal6a"/>
              <w:jc w:val="center"/>
            </w:pPr>
            <w:r w:rsidRPr="009B6295">
              <w:rPr>
                <w:b/>
                <w:i/>
              </w:rPr>
              <w:t>Artykuł 41b</w:t>
            </w:r>
            <w:r w:rsidRPr="009B6295">
              <w:tab/>
            </w:r>
          </w:p>
        </w:tc>
      </w:tr>
      <w:tr w:rsidR="0036599C" w:rsidRPr="009B6295" w14:paraId="4450C8C5" w14:textId="77777777" w:rsidTr="000747C9">
        <w:trPr>
          <w:jc w:val="center"/>
        </w:trPr>
        <w:tc>
          <w:tcPr>
            <w:tcW w:w="4876" w:type="dxa"/>
            <w:tcBorders>
              <w:top w:val="nil"/>
              <w:left w:val="nil"/>
              <w:bottom w:val="nil"/>
              <w:right w:val="nil"/>
            </w:tcBorders>
          </w:tcPr>
          <w:p w14:paraId="78A4F669" w14:textId="77777777" w:rsidR="0036599C" w:rsidRPr="009B6295" w:rsidRDefault="0036599C" w:rsidP="000747C9">
            <w:pPr>
              <w:pStyle w:val="Normal6a"/>
            </w:pPr>
          </w:p>
        </w:tc>
        <w:tc>
          <w:tcPr>
            <w:tcW w:w="4876" w:type="dxa"/>
            <w:tcBorders>
              <w:top w:val="nil"/>
              <w:left w:val="nil"/>
              <w:bottom w:val="nil"/>
              <w:right w:val="nil"/>
            </w:tcBorders>
          </w:tcPr>
          <w:p w14:paraId="6B8E11E1" w14:textId="77777777" w:rsidR="0036599C" w:rsidRPr="009B6295" w:rsidRDefault="0036599C" w:rsidP="000747C9">
            <w:pPr>
              <w:pStyle w:val="Normal6a"/>
              <w:jc w:val="center"/>
            </w:pPr>
            <w:r w:rsidRPr="009B6295">
              <w:rPr>
                <w:b/>
                <w:i/>
              </w:rPr>
              <w:t>Tworzenie sieci kontaktów między organami krajowymi, agencjami i instytutami badawczymi</w:t>
            </w:r>
          </w:p>
        </w:tc>
      </w:tr>
      <w:tr w:rsidR="0036599C" w:rsidRPr="009B6295" w14:paraId="737199F4" w14:textId="77777777" w:rsidTr="000747C9">
        <w:trPr>
          <w:jc w:val="center"/>
        </w:trPr>
        <w:tc>
          <w:tcPr>
            <w:tcW w:w="4876" w:type="dxa"/>
            <w:tcBorders>
              <w:top w:val="nil"/>
              <w:left w:val="nil"/>
              <w:bottom w:val="nil"/>
              <w:right w:val="nil"/>
            </w:tcBorders>
          </w:tcPr>
          <w:p w14:paraId="6A32F3EC" w14:textId="77777777" w:rsidR="0036599C" w:rsidRPr="009B6295" w:rsidRDefault="0036599C" w:rsidP="000747C9">
            <w:pPr>
              <w:pStyle w:val="Normal6a"/>
            </w:pPr>
          </w:p>
        </w:tc>
        <w:tc>
          <w:tcPr>
            <w:tcW w:w="4876" w:type="dxa"/>
            <w:tcBorders>
              <w:top w:val="nil"/>
              <w:left w:val="nil"/>
              <w:bottom w:val="nil"/>
              <w:right w:val="nil"/>
            </w:tcBorders>
          </w:tcPr>
          <w:p w14:paraId="3FC49414" w14:textId="77777777" w:rsidR="0036599C" w:rsidRPr="009B6295" w:rsidRDefault="0036599C" w:rsidP="000747C9">
            <w:pPr>
              <w:pStyle w:val="Normal6a"/>
            </w:pPr>
            <w:r w:rsidRPr="009B6295">
              <w:rPr>
                <w:b/>
                <w:i/>
              </w:rPr>
              <w:t>1.</w:t>
            </w:r>
            <w:r w:rsidRPr="009B6295">
              <w:rPr>
                <w:b/>
                <w:i/>
              </w:rPr>
              <w:tab/>
              <w:t>Agencja ułatwia tworzenie sieci kontaktów między organami krajowymi, agencjami i instytutami badawczymi działającymi w obszarach kompetencji Agencji. Celem tworzenia takiej sieci jest w szczególności ułatwienie współpracy naukowej poprzez koordynację działań, wymianę informacji, opracowywanie i realizację wspólnych projektów, wymianę wiedzy eksperckiej i najlepszych praktyk w obszarach kompetencji Agencji.</w:t>
            </w:r>
          </w:p>
        </w:tc>
      </w:tr>
      <w:tr w:rsidR="0036599C" w:rsidRPr="009B6295" w14:paraId="10DE3C9D" w14:textId="77777777" w:rsidTr="000747C9">
        <w:trPr>
          <w:jc w:val="center"/>
        </w:trPr>
        <w:tc>
          <w:tcPr>
            <w:tcW w:w="4876" w:type="dxa"/>
            <w:tcBorders>
              <w:top w:val="nil"/>
              <w:left w:val="nil"/>
              <w:bottom w:val="nil"/>
              <w:right w:val="nil"/>
            </w:tcBorders>
          </w:tcPr>
          <w:p w14:paraId="682C2BE9" w14:textId="77777777" w:rsidR="0036599C" w:rsidRPr="009B6295" w:rsidRDefault="0036599C" w:rsidP="000747C9">
            <w:pPr>
              <w:pStyle w:val="Normal6a"/>
            </w:pPr>
          </w:p>
        </w:tc>
        <w:tc>
          <w:tcPr>
            <w:tcW w:w="4876" w:type="dxa"/>
            <w:tcBorders>
              <w:top w:val="nil"/>
              <w:left w:val="nil"/>
              <w:bottom w:val="nil"/>
              <w:right w:val="nil"/>
            </w:tcBorders>
          </w:tcPr>
          <w:p w14:paraId="019D76AB" w14:textId="77777777" w:rsidR="0036599C" w:rsidRPr="009B6295" w:rsidRDefault="0036599C" w:rsidP="000747C9">
            <w:pPr>
              <w:pStyle w:val="Normal6a"/>
            </w:pPr>
            <w:r w:rsidRPr="009B6295">
              <w:rPr>
                <w:b/>
                <w:i/>
              </w:rPr>
              <w:t>2.</w:t>
            </w:r>
            <w:r w:rsidRPr="009B6295">
              <w:rPr>
                <w:b/>
                <w:i/>
              </w:rPr>
              <w:tab/>
              <w:t>Do celów niniejszego artykułu zarząd, działając na wniosek dyrektora wykonawczego, sporządza wykaz – który zostanie podany do wiadomości publicznej na stronie internetowej Agencji – krajowych organów, agencji i instytutów badawczych, o których mowa w ust. 1, wyznaczonych przez państwa członkowskie, które mogą wspierać Agencję w realizacji jej zadań, zarówno indywidualnie, jak i w ramach sieci. Bez uszczerbku dla zadań powierzonych Agencji w przepisach sektorowych, Agencja może powierzyć tym organom krajowym, agencjom i instytutom badawczym realizację określonych zadań, w szczególności wykonanie praz przygotowawczych do opinii naukowych, pomoc naukową i techniczną, gromadzenie danych oraz identyfikację pojawiających się zagrożeń. Niektóre z tych zadań mogą kwalifikować się do objęcia wsparciem finansowym zgodnie z ust. 3.</w:t>
            </w:r>
          </w:p>
        </w:tc>
      </w:tr>
      <w:tr w:rsidR="0036599C" w:rsidRPr="009B6295" w14:paraId="34EA0582" w14:textId="77777777" w:rsidTr="000747C9">
        <w:trPr>
          <w:jc w:val="center"/>
        </w:trPr>
        <w:tc>
          <w:tcPr>
            <w:tcW w:w="4876" w:type="dxa"/>
            <w:tcBorders>
              <w:top w:val="nil"/>
              <w:left w:val="nil"/>
              <w:bottom w:val="nil"/>
              <w:right w:val="nil"/>
            </w:tcBorders>
          </w:tcPr>
          <w:p w14:paraId="38C8193F" w14:textId="77777777" w:rsidR="0036599C" w:rsidRPr="009B6295" w:rsidRDefault="0036599C" w:rsidP="000747C9">
            <w:pPr>
              <w:pStyle w:val="Normal6a"/>
            </w:pPr>
          </w:p>
        </w:tc>
        <w:tc>
          <w:tcPr>
            <w:tcW w:w="4876" w:type="dxa"/>
            <w:tcBorders>
              <w:top w:val="nil"/>
              <w:left w:val="nil"/>
              <w:bottom w:val="nil"/>
              <w:right w:val="nil"/>
            </w:tcBorders>
          </w:tcPr>
          <w:p w14:paraId="6F7D4C6E" w14:textId="77777777" w:rsidR="0036599C" w:rsidRPr="009B6295" w:rsidRDefault="0036599C" w:rsidP="000747C9">
            <w:pPr>
              <w:pStyle w:val="Normal6a"/>
            </w:pPr>
            <w:r w:rsidRPr="009B6295">
              <w:rPr>
                <w:b/>
                <w:i/>
              </w:rPr>
              <w:t>3.</w:t>
            </w:r>
            <w:r w:rsidRPr="009B6295">
              <w:rPr>
                <w:b/>
                <w:i/>
              </w:rPr>
              <w:tab/>
              <w:t>Zarząd przyjmuje decyzje o przyznaniu wsparcia finansowego krajowym organom, agencjom i instytutom badawczym wymienionym w wykazie, o którym mowa w ust. 2, na realizację niektórych zadań.</w:t>
            </w:r>
          </w:p>
        </w:tc>
      </w:tr>
    </w:tbl>
    <w:p w14:paraId="10E21549" w14:textId="77777777" w:rsidR="0036599C" w:rsidRPr="009B6295" w:rsidRDefault="0036599C" w:rsidP="0036599C"/>
    <w:p w14:paraId="4C5748D1" w14:textId="77777777" w:rsidR="0036599C" w:rsidRPr="009B6295" w:rsidRDefault="0036599C" w:rsidP="0036599C">
      <w:pPr>
        <w:pStyle w:val="AmNumberTabs"/>
      </w:pPr>
      <w:r w:rsidRPr="009B6295">
        <w:t>Poprawka</w:t>
      </w:r>
      <w:r w:rsidRPr="009B6295">
        <w:tab/>
      </w:r>
      <w:r w:rsidRPr="009B6295">
        <w:tab/>
        <w:t>95</w:t>
      </w:r>
    </w:p>
    <w:p w14:paraId="4B9155B6" w14:textId="77777777" w:rsidR="0036599C" w:rsidRPr="009B6295" w:rsidRDefault="0036599C" w:rsidP="0036599C">
      <w:pPr>
        <w:pStyle w:val="NormalBold12b"/>
      </w:pPr>
      <w:r w:rsidRPr="009B6295">
        <w:lastRenderedPageBreak/>
        <w:t>Wniosek dotyczący rozporządzenia</w:t>
      </w:r>
    </w:p>
    <w:p w14:paraId="21921484" w14:textId="77777777" w:rsidR="0036599C" w:rsidRPr="009B6295" w:rsidRDefault="0036599C" w:rsidP="0036599C">
      <w:pPr>
        <w:pStyle w:val="NormalBold"/>
      </w:pPr>
      <w:r w:rsidRPr="009B6295">
        <w:t>Artykuł 43 – ustęp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9C123B3" w14:textId="77777777" w:rsidTr="000747C9">
        <w:trPr>
          <w:trHeight w:hRule="exact" w:val="240"/>
          <w:jc w:val="center"/>
        </w:trPr>
        <w:tc>
          <w:tcPr>
            <w:tcW w:w="9752" w:type="dxa"/>
            <w:gridSpan w:val="2"/>
            <w:tcBorders>
              <w:top w:val="nil"/>
              <w:left w:val="nil"/>
              <w:bottom w:val="nil"/>
              <w:right w:val="nil"/>
            </w:tcBorders>
          </w:tcPr>
          <w:p w14:paraId="7C29C6EB" w14:textId="77777777" w:rsidR="0036599C" w:rsidRPr="009B6295" w:rsidRDefault="0036599C" w:rsidP="000747C9"/>
        </w:tc>
      </w:tr>
      <w:tr w:rsidR="0036599C" w:rsidRPr="009B6295" w14:paraId="328FCE2F" w14:textId="77777777" w:rsidTr="000747C9">
        <w:trPr>
          <w:trHeight w:val="240"/>
          <w:jc w:val="center"/>
        </w:trPr>
        <w:tc>
          <w:tcPr>
            <w:tcW w:w="4876" w:type="dxa"/>
            <w:tcBorders>
              <w:top w:val="nil"/>
              <w:left w:val="nil"/>
              <w:bottom w:val="nil"/>
              <w:right w:val="nil"/>
            </w:tcBorders>
          </w:tcPr>
          <w:p w14:paraId="31836D75"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A0AFCC5" w14:textId="77777777" w:rsidR="0036599C" w:rsidRPr="009B6295" w:rsidRDefault="0036599C" w:rsidP="000747C9">
            <w:pPr>
              <w:pStyle w:val="AmColumnHeading"/>
            </w:pPr>
            <w:r w:rsidRPr="009B6295">
              <w:t>Poprawka</w:t>
            </w:r>
          </w:p>
        </w:tc>
      </w:tr>
      <w:tr w:rsidR="0036599C" w:rsidRPr="009B6295" w14:paraId="235BE58E" w14:textId="77777777" w:rsidTr="000747C9">
        <w:trPr>
          <w:jc w:val="center"/>
        </w:trPr>
        <w:tc>
          <w:tcPr>
            <w:tcW w:w="4876" w:type="dxa"/>
            <w:tcBorders>
              <w:top w:val="nil"/>
              <w:left w:val="nil"/>
              <w:bottom w:val="nil"/>
              <w:right w:val="nil"/>
            </w:tcBorders>
          </w:tcPr>
          <w:p w14:paraId="51E5B8E4" w14:textId="77777777" w:rsidR="0036599C" w:rsidRPr="009B6295" w:rsidRDefault="0036599C" w:rsidP="000747C9">
            <w:pPr>
              <w:pStyle w:val="Normal6a"/>
            </w:pPr>
            <w:r w:rsidRPr="009B6295">
              <w:t>Agencja wspiera państwa członkowskie i Komisję w promowaniu zastępowania najbardziej szkodliwych chemikaliów bezpieczniejszymi i bardziej zrównoważonymi alternatywnymi substancjami i technologiami oraz w opracowywaniu odpowiednich metod naukowych, w tym podejść nieobejmujących wykorzystania zwierząt, aby oceniać zagrożenia związane z chemikaliami, a także czynniki ryzyka i skutki społeczno-ekonomiczne ich stosowania. Wsparcie takie obejmuje ułatwianie wymiany informacji, a także udział w odpowiednich działaniach w zakresie badań, rozwoju i innowacji objętych zakresem właściwych sektorowych przepisów Unii oraz ułatwianie ich prowadzenia.</w:t>
            </w:r>
          </w:p>
        </w:tc>
        <w:tc>
          <w:tcPr>
            <w:tcW w:w="4876" w:type="dxa"/>
            <w:tcBorders>
              <w:top w:val="nil"/>
              <w:left w:val="nil"/>
              <w:bottom w:val="nil"/>
              <w:right w:val="nil"/>
            </w:tcBorders>
          </w:tcPr>
          <w:p w14:paraId="74F2D82B" w14:textId="77777777" w:rsidR="0036599C" w:rsidRPr="009B6295" w:rsidRDefault="0036599C" w:rsidP="000747C9">
            <w:pPr>
              <w:pStyle w:val="Normal6a"/>
            </w:pPr>
            <w:r w:rsidRPr="009B6295">
              <w:rPr>
                <w:b/>
                <w:i/>
              </w:rPr>
              <w:t>1.</w:t>
            </w:r>
            <w:r w:rsidRPr="009B6295">
              <w:tab/>
              <w:t xml:space="preserve">Agencja wspiera państwa członkowskie i Komisję w promowaniu zastępowania najbardziej szkodliwych </w:t>
            </w:r>
            <w:r w:rsidRPr="009B6295">
              <w:rPr>
                <w:b/>
                <w:i/>
              </w:rPr>
              <w:t>i innych niebezpiecznych</w:t>
            </w:r>
            <w:r w:rsidRPr="009B6295">
              <w:t xml:space="preserve"> chemikaliów </w:t>
            </w:r>
            <w:r w:rsidRPr="009B6295">
              <w:rPr>
                <w:b/>
                <w:i/>
              </w:rPr>
              <w:t>a także ich grup</w:t>
            </w:r>
            <w:r w:rsidRPr="009B6295">
              <w:t xml:space="preserve"> bezpieczniejszymi i bardziej zrównoważonymi alternatywnymi substancjami i technologiami oraz w opracowywaniu</w:t>
            </w:r>
            <w:r w:rsidRPr="009B6295">
              <w:rPr>
                <w:b/>
                <w:i/>
              </w:rPr>
              <w:t>, uznawaniu pod kątem regulacyjnym, upowszechnianiu i międzynarodowej weryfikacji</w:t>
            </w:r>
            <w:r w:rsidRPr="009B6295">
              <w:t xml:space="preserve"> odpowiednich metod naukowych, w tym podejść nieobejmujących wykorzystania zwierząt, aby oceniać zagrożenia związane z chemikaliami, a także czynniki ryzyka i skutki społeczno-ekonomiczne ich stosowania. Wsparcie takie obejmuje ułatwianie wymiany informacji, </w:t>
            </w:r>
            <w:r w:rsidRPr="009B6295">
              <w:rPr>
                <w:b/>
                <w:i/>
              </w:rPr>
              <w:t>wkład w określenie potrzeb w zakresie generowania danych,</w:t>
            </w:r>
            <w:r w:rsidRPr="009B6295">
              <w:t xml:space="preserve"> a także udział w odpowiednich działaniach w zakresie badań, rozwoju i innowacji objętych zakresem właściwych sektorowych przepisów Unii</w:t>
            </w:r>
            <w:r w:rsidRPr="009B6295">
              <w:rPr>
                <w:b/>
                <w:i/>
              </w:rPr>
              <w:t>, w tym rozporządzeniem Parlamentu Europejskiego i Rady (UE) 2021/695</w:t>
            </w:r>
            <w:r w:rsidRPr="009B6295">
              <w:rPr>
                <w:b/>
                <w:i/>
                <w:vertAlign w:val="superscript"/>
              </w:rPr>
              <w:t>1a</w:t>
            </w:r>
            <w:r w:rsidRPr="009B6295">
              <w:rPr>
                <w:b/>
                <w:i/>
              </w:rPr>
              <w:t>,</w:t>
            </w:r>
            <w:r w:rsidRPr="009B6295">
              <w:t xml:space="preserve"> oraz ułatwianie ich prowadzenia</w:t>
            </w:r>
            <w:r w:rsidRPr="009B6295">
              <w:rPr>
                <w:b/>
                <w:i/>
              </w:rPr>
              <w:t xml:space="preserve">, a w stosownych przypadkach także </w:t>
            </w:r>
            <w:proofErr w:type="spellStart"/>
            <w:r w:rsidRPr="009B6295">
              <w:rPr>
                <w:b/>
                <w:i/>
              </w:rPr>
              <w:t>eksposom</w:t>
            </w:r>
            <w:proofErr w:type="spellEnd"/>
            <w:r w:rsidRPr="009B6295">
              <w:rPr>
                <w:b/>
                <w:i/>
              </w:rPr>
              <w:t>.</w:t>
            </w:r>
          </w:p>
        </w:tc>
      </w:tr>
      <w:tr w:rsidR="0036599C" w:rsidRPr="009B6295" w14:paraId="131D9CF3" w14:textId="77777777" w:rsidTr="000747C9">
        <w:trPr>
          <w:jc w:val="center"/>
        </w:trPr>
        <w:tc>
          <w:tcPr>
            <w:tcW w:w="4876" w:type="dxa"/>
            <w:tcBorders>
              <w:top w:val="nil"/>
              <w:left w:val="nil"/>
              <w:bottom w:val="nil"/>
              <w:right w:val="nil"/>
            </w:tcBorders>
          </w:tcPr>
          <w:p w14:paraId="17823CD9" w14:textId="77777777" w:rsidR="0036599C" w:rsidRPr="009B6295" w:rsidRDefault="0036599C" w:rsidP="000747C9"/>
        </w:tc>
        <w:tc>
          <w:tcPr>
            <w:tcW w:w="4876" w:type="dxa"/>
            <w:tcBorders>
              <w:top w:val="nil"/>
              <w:left w:val="nil"/>
              <w:bottom w:val="nil"/>
              <w:right w:val="nil"/>
            </w:tcBorders>
          </w:tcPr>
          <w:p w14:paraId="7A651683" w14:textId="77777777" w:rsidR="0036599C" w:rsidRPr="009B6295" w:rsidRDefault="0036599C" w:rsidP="000747C9">
            <w:pPr>
              <w:pStyle w:val="Normal6a"/>
            </w:pPr>
            <w:r w:rsidRPr="009B6295">
              <w:rPr>
                <w:b/>
                <w:i/>
              </w:rPr>
              <w:t>_________________</w:t>
            </w:r>
          </w:p>
        </w:tc>
      </w:tr>
      <w:tr w:rsidR="0036599C" w:rsidRPr="009B6295" w14:paraId="03DB74C1" w14:textId="77777777" w:rsidTr="000747C9">
        <w:trPr>
          <w:jc w:val="center"/>
        </w:trPr>
        <w:tc>
          <w:tcPr>
            <w:tcW w:w="4876" w:type="dxa"/>
            <w:tcBorders>
              <w:top w:val="nil"/>
              <w:left w:val="nil"/>
              <w:bottom w:val="nil"/>
              <w:right w:val="nil"/>
            </w:tcBorders>
          </w:tcPr>
          <w:p w14:paraId="721AC568" w14:textId="77777777" w:rsidR="0036599C" w:rsidRPr="009B6295" w:rsidRDefault="0036599C" w:rsidP="000747C9"/>
        </w:tc>
        <w:tc>
          <w:tcPr>
            <w:tcW w:w="4876" w:type="dxa"/>
            <w:tcBorders>
              <w:top w:val="nil"/>
              <w:left w:val="nil"/>
              <w:bottom w:val="nil"/>
              <w:right w:val="nil"/>
            </w:tcBorders>
          </w:tcPr>
          <w:p w14:paraId="08140A4A" w14:textId="77777777" w:rsidR="0036599C" w:rsidRPr="009B6295" w:rsidRDefault="0036599C" w:rsidP="000747C9">
            <w:pPr>
              <w:pStyle w:val="Normal6a"/>
            </w:pPr>
            <w:r w:rsidRPr="009B6295">
              <w:rPr>
                <w:b/>
                <w:i/>
                <w:vertAlign w:val="superscript"/>
              </w:rPr>
              <w:t>1a</w:t>
            </w:r>
            <w:r w:rsidRPr="009B6295">
              <w:rPr>
                <w:b/>
                <w:i/>
              </w:rPr>
              <w:t xml:space="preserve"> Rozporządzenie Parlamentu Europejskiego i Rady (UE) 2021/695 z dnia 28 kwietnia 2021 r. ustanawiające program ramowy w zakresie badań naukowych i innowacji „Horyzont Europa” oraz zasady uczestnictwa i upowszechniania obowiązujące w tym programie oraz uchylające rozporządzenia (UE) nr 1290/2013 i (UE) nr 1291/2013 (Dz.U. L 170 z 12.5.2021, s. 1, ELI: http://data.europa.eu/eli/reg/2021/695/oj).</w:t>
            </w:r>
          </w:p>
        </w:tc>
      </w:tr>
    </w:tbl>
    <w:p w14:paraId="151AC89D" w14:textId="77777777" w:rsidR="0036599C" w:rsidRPr="009B6295" w:rsidRDefault="0036599C" w:rsidP="0036599C"/>
    <w:p w14:paraId="3F8EE0DD" w14:textId="77777777" w:rsidR="0036599C" w:rsidRPr="009B6295" w:rsidRDefault="0036599C" w:rsidP="0036599C">
      <w:pPr>
        <w:pStyle w:val="AmNumberTabs"/>
      </w:pPr>
      <w:r w:rsidRPr="009B6295">
        <w:t>Poprawka</w:t>
      </w:r>
      <w:r w:rsidRPr="009B6295">
        <w:tab/>
      </w:r>
      <w:r w:rsidRPr="009B6295">
        <w:tab/>
        <w:t>96</w:t>
      </w:r>
    </w:p>
    <w:p w14:paraId="6755501B" w14:textId="77777777" w:rsidR="0036599C" w:rsidRPr="009B6295" w:rsidRDefault="0036599C" w:rsidP="0036599C">
      <w:pPr>
        <w:pStyle w:val="NormalBold12b"/>
      </w:pPr>
      <w:r w:rsidRPr="009B6295">
        <w:t>Wniosek dotyczący rozporządzenia</w:t>
      </w:r>
    </w:p>
    <w:p w14:paraId="4EEF0322" w14:textId="77777777" w:rsidR="0036599C" w:rsidRPr="009B6295" w:rsidRDefault="0036599C" w:rsidP="0036599C">
      <w:pPr>
        <w:pStyle w:val="NormalBold"/>
      </w:pPr>
      <w:r w:rsidRPr="009B6295">
        <w:lastRenderedPageBreak/>
        <w:t>Artykuł 43 – ustęp 1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92B6E87" w14:textId="77777777" w:rsidTr="000747C9">
        <w:trPr>
          <w:trHeight w:hRule="exact" w:val="240"/>
          <w:jc w:val="center"/>
        </w:trPr>
        <w:tc>
          <w:tcPr>
            <w:tcW w:w="9752" w:type="dxa"/>
            <w:gridSpan w:val="2"/>
            <w:tcBorders>
              <w:top w:val="nil"/>
              <w:left w:val="nil"/>
              <w:bottom w:val="nil"/>
              <w:right w:val="nil"/>
            </w:tcBorders>
          </w:tcPr>
          <w:p w14:paraId="42581BB3" w14:textId="77777777" w:rsidR="0036599C" w:rsidRPr="009B6295" w:rsidRDefault="0036599C" w:rsidP="000747C9"/>
        </w:tc>
      </w:tr>
      <w:tr w:rsidR="0036599C" w:rsidRPr="009B6295" w14:paraId="71B652D7" w14:textId="77777777" w:rsidTr="000747C9">
        <w:trPr>
          <w:trHeight w:val="240"/>
          <w:jc w:val="center"/>
        </w:trPr>
        <w:tc>
          <w:tcPr>
            <w:tcW w:w="4876" w:type="dxa"/>
            <w:tcBorders>
              <w:top w:val="nil"/>
              <w:left w:val="nil"/>
              <w:bottom w:val="nil"/>
              <w:right w:val="nil"/>
            </w:tcBorders>
          </w:tcPr>
          <w:p w14:paraId="223C1C5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71813A3" w14:textId="77777777" w:rsidR="0036599C" w:rsidRPr="009B6295" w:rsidRDefault="0036599C" w:rsidP="000747C9">
            <w:pPr>
              <w:pStyle w:val="AmColumnHeading"/>
            </w:pPr>
            <w:r w:rsidRPr="009B6295">
              <w:t>Poprawka</w:t>
            </w:r>
          </w:p>
        </w:tc>
      </w:tr>
      <w:tr w:rsidR="0036599C" w:rsidRPr="009B6295" w14:paraId="302E9929" w14:textId="77777777" w:rsidTr="000747C9">
        <w:trPr>
          <w:jc w:val="center"/>
        </w:trPr>
        <w:tc>
          <w:tcPr>
            <w:tcW w:w="4876" w:type="dxa"/>
            <w:tcBorders>
              <w:top w:val="nil"/>
              <w:left w:val="nil"/>
              <w:bottom w:val="nil"/>
              <w:right w:val="nil"/>
            </w:tcBorders>
          </w:tcPr>
          <w:p w14:paraId="7A950168" w14:textId="77777777" w:rsidR="0036599C" w:rsidRPr="009B6295" w:rsidRDefault="0036599C" w:rsidP="000747C9">
            <w:pPr>
              <w:pStyle w:val="Normal6a"/>
            </w:pPr>
          </w:p>
        </w:tc>
        <w:tc>
          <w:tcPr>
            <w:tcW w:w="4876" w:type="dxa"/>
            <w:tcBorders>
              <w:top w:val="nil"/>
              <w:left w:val="nil"/>
              <w:bottom w:val="nil"/>
              <w:right w:val="nil"/>
            </w:tcBorders>
          </w:tcPr>
          <w:p w14:paraId="4163E400" w14:textId="77777777" w:rsidR="0036599C" w:rsidRPr="009B6295" w:rsidRDefault="0036599C" w:rsidP="000747C9">
            <w:pPr>
              <w:pStyle w:val="Normal6a"/>
            </w:pPr>
            <w:r w:rsidRPr="009B6295">
              <w:rPr>
                <w:b/>
                <w:i/>
              </w:rPr>
              <w:t>1a.</w:t>
            </w:r>
            <w:r w:rsidRPr="009B6295">
              <w:tab/>
            </w:r>
            <w:r w:rsidRPr="009B6295">
              <w:rPr>
                <w:b/>
                <w:i/>
              </w:rPr>
              <w:t>Agencja publikuje roczne sprawozdanie zawierające zalecenia dotyczące luk w wiedzy i danych w odniesieniu do nauki regulacyjnej i potrzeb regulacyjnych, a także nauk eksploracyjnych i podstawowych we wszystkich dziedzinach wchodzących w zakres jej kompetencji, z uwzględnieniem pojawiających się zagrożeń, oraz w ścisłej współpracy i stałej interakcji z odpowiednimi organami unijnymi i międzynarodowymi.</w:t>
            </w:r>
          </w:p>
        </w:tc>
      </w:tr>
    </w:tbl>
    <w:p w14:paraId="06B6867A" w14:textId="77777777" w:rsidR="0036599C" w:rsidRPr="009B6295" w:rsidRDefault="0036599C" w:rsidP="0036599C"/>
    <w:p w14:paraId="23519BDD" w14:textId="77777777" w:rsidR="0036599C" w:rsidRPr="009B6295" w:rsidRDefault="0036599C" w:rsidP="0036599C">
      <w:pPr>
        <w:pStyle w:val="AmNumberTabs"/>
      </w:pPr>
      <w:r w:rsidRPr="009B6295">
        <w:t>Poprawka</w:t>
      </w:r>
      <w:r w:rsidRPr="009B6295">
        <w:tab/>
      </w:r>
      <w:r w:rsidRPr="009B6295">
        <w:tab/>
        <w:t>97</w:t>
      </w:r>
    </w:p>
    <w:p w14:paraId="0CD520D7" w14:textId="77777777" w:rsidR="0036599C" w:rsidRPr="009B6295" w:rsidRDefault="0036599C" w:rsidP="0036599C">
      <w:pPr>
        <w:pStyle w:val="NormalBold12b"/>
      </w:pPr>
      <w:r w:rsidRPr="009B6295">
        <w:t>Wniosek dotyczący rozporządzenia</w:t>
      </w:r>
    </w:p>
    <w:p w14:paraId="67598A61" w14:textId="77777777" w:rsidR="0036599C" w:rsidRPr="009B6295" w:rsidRDefault="0036599C" w:rsidP="0036599C">
      <w:pPr>
        <w:pStyle w:val="NormalBold"/>
      </w:pPr>
      <w:r w:rsidRPr="009B6295">
        <w:t>Artykuł 44 – ustęp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FF4879D" w14:textId="77777777" w:rsidTr="000747C9">
        <w:trPr>
          <w:trHeight w:hRule="exact" w:val="240"/>
          <w:jc w:val="center"/>
        </w:trPr>
        <w:tc>
          <w:tcPr>
            <w:tcW w:w="9752" w:type="dxa"/>
            <w:gridSpan w:val="2"/>
            <w:tcBorders>
              <w:top w:val="nil"/>
              <w:left w:val="nil"/>
              <w:bottom w:val="nil"/>
              <w:right w:val="nil"/>
            </w:tcBorders>
          </w:tcPr>
          <w:p w14:paraId="711EA6DE" w14:textId="77777777" w:rsidR="0036599C" w:rsidRPr="009B6295" w:rsidRDefault="0036599C" w:rsidP="000747C9"/>
        </w:tc>
      </w:tr>
      <w:tr w:rsidR="0036599C" w:rsidRPr="009B6295" w14:paraId="69EBD555" w14:textId="77777777" w:rsidTr="000747C9">
        <w:trPr>
          <w:trHeight w:val="240"/>
          <w:jc w:val="center"/>
        </w:trPr>
        <w:tc>
          <w:tcPr>
            <w:tcW w:w="4876" w:type="dxa"/>
            <w:tcBorders>
              <w:top w:val="nil"/>
              <w:left w:val="nil"/>
              <w:bottom w:val="nil"/>
              <w:right w:val="nil"/>
            </w:tcBorders>
          </w:tcPr>
          <w:p w14:paraId="23035A5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52ADA04F" w14:textId="77777777" w:rsidR="0036599C" w:rsidRPr="009B6295" w:rsidRDefault="0036599C" w:rsidP="000747C9">
            <w:pPr>
              <w:pStyle w:val="AmColumnHeading"/>
            </w:pPr>
            <w:r w:rsidRPr="009B6295">
              <w:t>Poprawka</w:t>
            </w:r>
          </w:p>
        </w:tc>
      </w:tr>
      <w:tr w:rsidR="0036599C" w:rsidRPr="009B6295" w14:paraId="4F862B46" w14:textId="77777777" w:rsidTr="000747C9">
        <w:trPr>
          <w:jc w:val="center"/>
        </w:trPr>
        <w:tc>
          <w:tcPr>
            <w:tcW w:w="4876" w:type="dxa"/>
            <w:tcBorders>
              <w:top w:val="nil"/>
              <w:left w:val="nil"/>
              <w:bottom w:val="nil"/>
              <w:right w:val="nil"/>
            </w:tcBorders>
          </w:tcPr>
          <w:p w14:paraId="17640788" w14:textId="77777777" w:rsidR="0036599C" w:rsidRPr="009B6295" w:rsidRDefault="0036599C" w:rsidP="000747C9">
            <w:pPr>
              <w:pStyle w:val="Normal6a"/>
            </w:pPr>
            <w:r w:rsidRPr="009B6295">
              <w:t>Agencja współpracuje z innymi organami ustanowionymi na mocy prawa UE, w tym między innymi z Europejskim Centrum ds. Zapobiegania i Kontroli Chorób, Europejską Agencją Środowiska, Europejskim Urzędem ds. Bezpieczeństwa Żywności, Europejską Agencją Leków i Europejską Agencją Bezpieczeństwa i Zdrowia w Pracy, w zakresie wydawania odpowiednich opinii naukowych, wymiany danych i informacji, w tym ewentualnego ustanowienia powiązanych formatów danych i słowników kontrolowanych, aby ułatwić taką wymianę, oraz w zakresie opracowywania metod naukowych, w tym podejść nieobejmujących wykorzystania zwierząt, na potrzeby oceny chemikaliów.</w:t>
            </w:r>
          </w:p>
        </w:tc>
        <w:tc>
          <w:tcPr>
            <w:tcW w:w="4876" w:type="dxa"/>
            <w:tcBorders>
              <w:top w:val="nil"/>
              <w:left w:val="nil"/>
              <w:bottom w:val="nil"/>
              <w:right w:val="nil"/>
            </w:tcBorders>
          </w:tcPr>
          <w:p w14:paraId="7381A43A" w14:textId="77777777" w:rsidR="0036599C" w:rsidRPr="009B6295" w:rsidRDefault="0036599C" w:rsidP="000747C9">
            <w:pPr>
              <w:pStyle w:val="Normal6a"/>
            </w:pPr>
            <w:r w:rsidRPr="009B6295">
              <w:rPr>
                <w:b/>
                <w:i/>
              </w:rPr>
              <w:t>1.</w:t>
            </w:r>
            <w:r w:rsidRPr="009B6295">
              <w:rPr>
                <w:b/>
                <w:i/>
              </w:rPr>
              <w:tab/>
            </w:r>
            <w:r w:rsidRPr="009B6295">
              <w:t xml:space="preserve">Agencja współpracuje z innymi organami ustanowionymi na mocy prawa UE, w tym między innymi z Europejskim Centrum ds. Zapobiegania i Kontroli Chorób </w:t>
            </w:r>
            <w:r w:rsidRPr="009B6295">
              <w:rPr>
                <w:b/>
                <w:i/>
              </w:rPr>
              <w:t>(ECDC)</w:t>
            </w:r>
            <w:r w:rsidRPr="009B6295">
              <w:t xml:space="preserve">, Europejską Agencją Środowiska </w:t>
            </w:r>
            <w:r w:rsidRPr="009B6295">
              <w:rPr>
                <w:b/>
                <w:i/>
              </w:rPr>
              <w:t>(EEA)</w:t>
            </w:r>
            <w:r w:rsidRPr="009B6295">
              <w:t xml:space="preserve">, Europejskim Urzędem ds. Bezpieczeństwa Żywności </w:t>
            </w:r>
            <w:r w:rsidRPr="009B6295">
              <w:rPr>
                <w:b/>
                <w:i/>
              </w:rPr>
              <w:t>(EFSA)</w:t>
            </w:r>
            <w:r w:rsidRPr="009B6295">
              <w:t xml:space="preserve">, Europejską Agencją Leków </w:t>
            </w:r>
            <w:r w:rsidRPr="009B6295">
              <w:rPr>
                <w:b/>
                <w:i/>
              </w:rPr>
              <w:t>(EMA)</w:t>
            </w:r>
            <w:r w:rsidRPr="009B6295">
              <w:t xml:space="preserve"> i Europejską Agencją Bezpieczeństwa i Zdrowia w Pracy </w:t>
            </w:r>
            <w:r w:rsidRPr="009B6295">
              <w:rPr>
                <w:b/>
                <w:i/>
              </w:rPr>
              <w:t>(EU-OSHA)</w:t>
            </w:r>
            <w:r w:rsidRPr="009B6295">
              <w:t>, w zakresie wydawania odpowiednich opinii naukowych, wymiany danych i informacji, w tym ewentualnego ustanowienia powiązanych formatów danych i słowników kontrolowanych, aby ułatwić taką wymianę, oraz w zakresie opracowywania metod naukowych, w tym podejść nieobejmujących wykorzystania zwierząt, na potrzeby oceny chemikaliów.</w:t>
            </w:r>
          </w:p>
        </w:tc>
      </w:tr>
    </w:tbl>
    <w:p w14:paraId="6936ECFA" w14:textId="77777777" w:rsidR="0036599C" w:rsidRPr="009B6295" w:rsidRDefault="0036599C" w:rsidP="0036599C"/>
    <w:p w14:paraId="7B2E16C5" w14:textId="77777777" w:rsidR="0036599C" w:rsidRPr="009B6295" w:rsidRDefault="0036599C" w:rsidP="0036599C">
      <w:pPr>
        <w:pStyle w:val="AmNumberTabs"/>
      </w:pPr>
      <w:r w:rsidRPr="009B6295">
        <w:t>Poprawka</w:t>
      </w:r>
      <w:r w:rsidRPr="009B6295">
        <w:tab/>
      </w:r>
      <w:r w:rsidRPr="009B6295">
        <w:tab/>
        <w:t>98</w:t>
      </w:r>
    </w:p>
    <w:p w14:paraId="322C8F9C" w14:textId="77777777" w:rsidR="0036599C" w:rsidRPr="009B6295" w:rsidRDefault="0036599C" w:rsidP="0036599C">
      <w:pPr>
        <w:pStyle w:val="NormalBold12b"/>
      </w:pPr>
      <w:r w:rsidRPr="009B6295">
        <w:t>Wniosek dotyczący rozporządzenia</w:t>
      </w:r>
    </w:p>
    <w:p w14:paraId="728E19E0" w14:textId="77777777" w:rsidR="0036599C" w:rsidRPr="009B6295" w:rsidRDefault="0036599C" w:rsidP="0036599C">
      <w:pPr>
        <w:pStyle w:val="NormalBold"/>
      </w:pPr>
      <w:r w:rsidRPr="009B6295">
        <w:t>Artykuł 44 – ustęp 1 a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6BCA060" w14:textId="77777777" w:rsidTr="000747C9">
        <w:trPr>
          <w:trHeight w:hRule="exact" w:val="240"/>
          <w:jc w:val="center"/>
        </w:trPr>
        <w:tc>
          <w:tcPr>
            <w:tcW w:w="9752" w:type="dxa"/>
            <w:gridSpan w:val="2"/>
            <w:tcBorders>
              <w:top w:val="nil"/>
              <w:left w:val="nil"/>
              <w:bottom w:val="nil"/>
              <w:right w:val="nil"/>
            </w:tcBorders>
          </w:tcPr>
          <w:p w14:paraId="5083AE25" w14:textId="77777777" w:rsidR="0036599C" w:rsidRPr="009B6295" w:rsidRDefault="0036599C" w:rsidP="000747C9"/>
        </w:tc>
      </w:tr>
      <w:tr w:rsidR="0036599C" w:rsidRPr="009B6295" w14:paraId="6DC9D1DE" w14:textId="77777777" w:rsidTr="000747C9">
        <w:trPr>
          <w:trHeight w:val="240"/>
          <w:jc w:val="center"/>
        </w:trPr>
        <w:tc>
          <w:tcPr>
            <w:tcW w:w="4876" w:type="dxa"/>
            <w:tcBorders>
              <w:top w:val="nil"/>
              <w:left w:val="nil"/>
              <w:bottom w:val="nil"/>
              <w:right w:val="nil"/>
            </w:tcBorders>
          </w:tcPr>
          <w:p w14:paraId="6D616208" w14:textId="77777777" w:rsidR="0036599C" w:rsidRPr="009B6295" w:rsidRDefault="0036599C" w:rsidP="000747C9">
            <w:pPr>
              <w:pStyle w:val="AmColumnHeading"/>
            </w:pPr>
            <w:r w:rsidRPr="009B6295">
              <w:lastRenderedPageBreak/>
              <w:t>Tekst proponowany przez Komisję</w:t>
            </w:r>
          </w:p>
        </w:tc>
        <w:tc>
          <w:tcPr>
            <w:tcW w:w="4876" w:type="dxa"/>
            <w:tcBorders>
              <w:top w:val="nil"/>
              <w:left w:val="nil"/>
              <w:bottom w:val="nil"/>
              <w:right w:val="nil"/>
            </w:tcBorders>
          </w:tcPr>
          <w:p w14:paraId="4BFAC0F8" w14:textId="77777777" w:rsidR="0036599C" w:rsidRPr="009B6295" w:rsidRDefault="0036599C" w:rsidP="000747C9">
            <w:pPr>
              <w:pStyle w:val="AmColumnHeading"/>
            </w:pPr>
            <w:r w:rsidRPr="009B6295">
              <w:t>Poprawka</w:t>
            </w:r>
          </w:p>
        </w:tc>
      </w:tr>
      <w:tr w:rsidR="0036599C" w:rsidRPr="009B6295" w14:paraId="33A00D0F" w14:textId="77777777" w:rsidTr="000747C9">
        <w:trPr>
          <w:jc w:val="center"/>
        </w:trPr>
        <w:tc>
          <w:tcPr>
            <w:tcW w:w="4876" w:type="dxa"/>
            <w:tcBorders>
              <w:top w:val="nil"/>
              <w:left w:val="nil"/>
              <w:bottom w:val="nil"/>
              <w:right w:val="nil"/>
            </w:tcBorders>
          </w:tcPr>
          <w:p w14:paraId="72852170" w14:textId="77777777" w:rsidR="0036599C" w:rsidRPr="009B6295" w:rsidRDefault="0036599C" w:rsidP="000747C9">
            <w:pPr>
              <w:pStyle w:val="Normal6a"/>
            </w:pPr>
          </w:p>
        </w:tc>
        <w:tc>
          <w:tcPr>
            <w:tcW w:w="4876" w:type="dxa"/>
            <w:tcBorders>
              <w:top w:val="nil"/>
              <w:left w:val="nil"/>
              <w:bottom w:val="nil"/>
              <w:right w:val="nil"/>
            </w:tcBorders>
          </w:tcPr>
          <w:p w14:paraId="7860C630" w14:textId="77777777" w:rsidR="0036599C" w:rsidRPr="009B6295" w:rsidRDefault="0036599C" w:rsidP="000747C9">
            <w:pPr>
              <w:pStyle w:val="Normal6a"/>
            </w:pPr>
            <w:r w:rsidRPr="009B6295">
              <w:rPr>
                <w:b/>
                <w:i/>
              </w:rPr>
              <w:t>1a.</w:t>
            </w:r>
            <w:r w:rsidRPr="009B6295">
              <w:tab/>
            </w:r>
            <w:r w:rsidRPr="009B6295">
              <w:rPr>
                <w:b/>
                <w:i/>
              </w:rPr>
              <w:t>Agencja zapewnia współpracę z laboratorium referencyjnym Unii Europejskiej ds. metod alternatywnych wobec badań na zwierzętach (EURL ECVAM), w szczególności w zakresie opracowywania metod naukowych i działań szkoleniowych.</w:t>
            </w:r>
          </w:p>
        </w:tc>
      </w:tr>
    </w:tbl>
    <w:p w14:paraId="1E21C866" w14:textId="77777777" w:rsidR="0036599C" w:rsidRPr="009B6295" w:rsidRDefault="0036599C" w:rsidP="0036599C"/>
    <w:p w14:paraId="1111C3A1" w14:textId="77777777" w:rsidR="0036599C" w:rsidRPr="009B6295" w:rsidRDefault="0036599C" w:rsidP="0036599C">
      <w:pPr>
        <w:pStyle w:val="AmNumberTabs"/>
      </w:pPr>
      <w:r w:rsidRPr="009B6295">
        <w:t>Poprawka</w:t>
      </w:r>
      <w:r w:rsidRPr="009B6295">
        <w:tab/>
      </w:r>
      <w:r w:rsidRPr="009B6295">
        <w:tab/>
        <w:t>99</w:t>
      </w:r>
    </w:p>
    <w:p w14:paraId="718AB168" w14:textId="77777777" w:rsidR="0036599C" w:rsidRPr="009B6295" w:rsidRDefault="0036599C" w:rsidP="0036599C">
      <w:pPr>
        <w:pStyle w:val="NormalBold12b"/>
      </w:pPr>
      <w:r w:rsidRPr="009B6295">
        <w:t>Wniosek dotyczący rozporządzenia</w:t>
      </w:r>
    </w:p>
    <w:p w14:paraId="70C4CC47" w14:textId="77777777" w:rsidR="0036599C" w:rsidRPr="009B6295" w:rsidRDefault="0036599C" w:rsidP="0036599C">
      <w:pPr>
        <w:pStyle w:val="NormalBold"/>
      </w:pPr>
      <w:r w:rsidRPr="009B6295">
        <w:t>Artykuł 44 – ustęp 1 b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CAB7BEF" w14:textId="77777777" w:rsidTr="000747C9">
        <w:trPr>
          <w:trHeight w:hRule="exact" w:val="240"/>
          <w:jc w:val="center"/>
        </w:trPr>
        <w:tc>
          <w:tcPr>
            <w:tcW w:w="9752" w:type="dxa"/>
            <w:gridSpan w:val="2"/>
            <w:tcBorders>
              <w:top w:val="nil"/>
              <w:left w:val="nil"/>
              <w:bottom w:val="nil"/>
              <w:right w:val="nil"/>
            </w:tcBorders>
          </w:tcPr>
          <w:p w14:paraId="48DDB667" w14:textId="77777777" w:rsidR="0036599C" w:rsidRPr="009B6295" w:rsidRDefault="0036599C" w:rsidP="000747C9"/>
        </w:tc>
      </w:tr>
      <w:tr w:rsidR="0036599C" w:rsidRPr="009B6295" w14:paraId="6FE40797" w14:textId="77777777" w:rsidTr="000747C9">
        <w:trPr>
          <w:trHeight w:val="240"/>
          <w:jc w:val="center"/>
        </w:trPr>
        <w:tc>
          <w:tcPr>
            <w:tcW w:w="4876" w:type="dxa"/>
            <w:tcBorders>
              <w:top w:val="nil"/>
              <w:left w:val="nil"/>
              <w:bottom w:val="nil"/>
              <w:right w:val="nil"/>
            </w:tcBorders>
          </w:tcPr>
          <w:p w14:paraId="59BE7CF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BCC83AA" w14:textId="77777777" w:rsidR="0036599C" w:rsidRPr="009B6295" w:rsidRDefault="0036599C" w:rsidP="000747C9">
            <w:pPr>
              <w:pStyle w:val="AmColumnHeading"/>
            </w:pPr>
            <w:r w:rsidRPr="009B6295">
              <w:t>Poprawka</w:t>
            </w:r>
          </w:p>
        </w:tc>
      </w:tr>
      <w:tr w:rsidR="0036599C" w:rsidRPr="009B6295" w14:paraId="75F04AB5" w14:textId="77777777" w:rsidTr="000747C9">
        <w:trPr>
          <w:jc w:val="center"/>
        </w:trPr>
        <w:tc>
          <w:tcPr>
            <w:tcW w:w="4876" w:type="dxa"/>
            <w:tcBorders>
              <w:top w:val="nil"/>
              <w:left w:val="nil"/>
              <w:bottom w:val="nil"/>
              <w:right w:val="nil"/>
            </w:tcBorders>
          </w:tcPr>
          <w:p w14:paraId="1A042F5B" w14:textId="77777777" w:rsidR="0036599C" w:rsidRPr="009B6295" w:rsidRDefault="0036599C" w:rsidP="000747C9">
            <w:pPr>
              <w:pStyle w:val="Normal6a"/>
            </w:pPr>
          </w:p>
        </w:tc>
        <w:tc>
          <w:tcPr>
            <w:tcW w:w="4876" w:type="dxa"/>
            <w:tcBorders>
              <w:top w:val="nil"/>
              <w:left w:val="nil"/>
              <w:bottom w:val="nil"/>
              <w:right w:val="nil"/>
            </w:tcBorders>
          </w:tcPr>
          <w:p w14:paraId="2D998782" w14:textId="77777777" w:rsidR="0036599C" w:rsidRPr="009B6295" w:rsidRDefault="0036599C" w:rsidP="000747C9">
            <w:pPr>
              <w:pStyle w:val="Normal6a"/>
            </w:pPr>
            <w:r w:rsidRPr="009B6295">
              <w:rPr>
                <w:b/>
                <w:i/>
              </w:rPr>
              <w:t>1b.</w:t>
            </w:r>
            <w:r w:rsidRPr="009B6295">
              <w:tab/>
            </w:r>
            <w:r w:rsidRPr="009B6295">
              <w:rPr>
                <w:b/>
                <w:i/>
              </w:rPr>
              <w:t>W ramach Agencji, EFSA, EMA, ECDC\, EEA i EU-OSHA powołuje się stałą grupę zadaniową („grupa zadaniowa”).</w:t>
            </w:r>
          </w:p>
        </w:tc>
      </w:tr>
    </w:tbl>
    <w:p w14:paraId="1E6F02B5" w14:textId="77777777" w:rsidR="0036599C" w:rsidRPr="009B6295" w:rsidRDefault="0036599C" w:rsidP="0036599C"/>
    <w:p w14:paraId="23C7A476" w14:textId="77777777" w:rsidR="0036599C" w:rsidRPr="009B6295" w:rsidRDefault="0036599C" w:rsidP="0036599C">
      <w:pPr>
        <w:pStyle w:val="AmNumberTabs"/>
      </w:pPr>
      <w:r w:rsidRPr="009B6295">
        <w:t>Poprawka</w:t>
      </w:r>
      <w:r w:rsidRPr="009B6295">
        <w:tab/>
      </w:r>
      <w:r w:rsidRPr="009B6295">
        <w:tab/>
        <w:t>100</w:t>
      </w:r>
    </w:p>
    <w:p w14:paraId="3CFCFA04" w14:textId="77777777" w:rsidR="0036599C" w:rsidRPr="009B6295" w:rsidRDefault="0036599C" w:rsidP="0036599C">
      <w:pPr>
        <w:pStyle w:val="NormalBold12b"/>
      </w:pPr>
      <w:r w:rsidRPr="009B6295">
        <w:t>Wniosek dotyczący rozporządzenia</w:t>
      </w:r>
    </w:p>
    <w:p w14:paraId="5010394E" w14:textId="77777777" w:rsidR="0036599C" w:rsidRPr="009B6295" w:rsidRDefault="0036599C" w:rsidP="0036599C">
      <w:pPr>
        <w:pStyle w:val="NormalBold"/>
      </w:pPr>
      <w:r w:rsidRPr="009B6295">
        <w:t>Artykuł 44 – ustęp 1 c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3B62540" w14:textId="77777777" w:rsidTr="000747C9">
        <w:trPr>
          <w:trHeight w:hRule="exact" w:val="240"/>
          <w:jc w:val="center"/>
        </w:trPr>
        <w:tc>
          <w:tcPr>
            <w:tcW w:w="9752" w:type="dxa"/>
            <w:gridSpan w:val="2"/>
            <w:tcBorders>
              <w:top w:val="nil"/>
              <w:left w:val="nil"/>
              <w:bottom w:val="nil"/>
              <w:right w:val="nil"/>
            </w:tcBorders>
          </w:tcPr>
          <w:p w14:paraId="1973349D" w14:textId="77777777" w:rsidR="0036599C" w:rsidRPr="009B6295" w:rsidRDefault="0036599C" w:rsidP="000747C9"/>
        </w:tc>
      </w:tr>
      <w:tr w:rsidR="0036599C" w:rsidRPr="009B6295" w14:paraId="535F5E68" w14:textId="77777777" w:rsidTr="000747C9">
        <w:trPr>
          <w:trHeight w:val="240"/>
          <w:jc w:val="center"/>
        </w:trPr>
        <w:tc>
          <w:tcPr>
            <w:tcW w:w="4876" w:type="dxa"/>
            <w:tcBorders>
              <w:top w:val="nil"/>
              <w:left w:val="nil"/>
              <w:bottom w:val="nil"/>
              <w:right w:val="nil"/>
            </w:tcBorders>
          </w:tcPr>
          <w:p w14:paraId="2DC00DA0"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BD772E4" w14:textId="77777777" w:rsidR="0036599C" w:rsidRPr="009B6295" w:rsidRDefault="0036599C" w:rsidP="000747C9">
            <w:pPr>
              <w:pStyle w:val="AmColumnHeading"/>
            </w:pPr>
            <w:r w:rsidRPr="009B6295">
              <w:t>Poprawka</w:t>
            </w:r>
          </w:p>
        </w:tc>
      </w:tr>
      <w:tr w:rsidR="0036599C" w:rsidRPr="009B6295" w14:paraId="74C100F0" w14:textId="77777777" w:rsidTr="000747C9">
        <w:trPr>
          <w:jc w:val="center"/>
        </w:trPr>
        <w:tc>
          <w:tcPr>
            <w:tcW w:w="4876" w:type="dxa"/>
            <w:tcBorders>
              <w:top w:val="nil"/>
              <w:left w:val="nil"/>
              <w:bottom w:val="nil"/>
              <w:right w:val="nil"/>
            </w:tcBorders>
          </w:tcPr>
          <w:p w14:paraId="0CB5A3DC" w14:textId="77777777" w:rsidR="0036599C" w:rsidRPr="009B6295" w:rsidRDefault="0036599C" w:rsidP="000747C9">
            <w:pPr>
              <w:pStyle w:val="Normal6a"/>
            </w:pPr>
          </w:p>
        </w:tc>
        <w:tc>
          <w:tcPr>
            <w:tcW w:w="4876" w:type="dxa"/>
            <w:tcBorders>
              <w:top w:val="nil"/>
              <w:left w:val="nil"/>
              <w:bottom w:val="nil"/>
              <w:right w:val="nil"/>
            </w:tcBorders>
          </w:tcPr>
          <w:p w14:paraId="2F5BEDDD" w14:textId="77777777" w:rsidR="0036599C" w:rsidRPr="009B6295" w:rsidRDefault="0036599C" w:rsidP="000747C9">
            <w:pPr>
              <w:pStyle w:val="Normal6a"/>
            </w:pPr>
            <w:r w:rsidRPr="009B6295">
              <w:rPr>
                <w:b/>
                <w:i/>
              </w:rPr>
              <w:t>1c.</w:t>
            </w:r>
            <w:r w:rsidRPr="009B6295">
              <w:tab/>
            </w:r>
            <w:r w:rsidRPr="009B6295">
              <w:rPr>
                <w:b/>
                <w:i/>
              </w:rPr>
              <w:t xml:space="preserve">Grupa zadaniowa koncentruje się na kwestiach międzysektorowych, które mogą skorzystać z podejścia „Jedno zdrowie” i podejścia opartego na </w:t>
            </w:r>
            <w:proofErr w:type="spellStart"/>
            <w:r w:rsidRPr="009B6295">
              <w:rPr>
                <w:b/>
                <w:i/>
              </w:rPr>
              <w:t>eksposomie</w:t>
            </w:r>
            <w:proofErr w:type="spellEnd"/>
            <w:r w:rsidRPr="009B6295">
              <w:rPr>
                <w:b/>
                <w:i/>
              </w:rPr>
              <w:t>. Celem grupy zadaniowej jest wykorzystanie istniejących mechanizmów współpracy, maksymalizując synergię i unikając powielania działań.</w:t>
            </w:r>
          </w:p>
        </w:tc>
      </w:tr>
    </w:tbl>
    <w:p w14:paraId="2B4DE63C" w14:textId="77777777" w:rsidR="0036599C" w:rsidRPr="009B6295" w:rsidRDefault="0036599C" w:rsidP="0036599C"/>
    <w:p w14:paraId="668646C3" w14:textId="77777777" w:rsidR="0036599C" w:rsidRPr="009B6295" w:rsidRDefault="0036599C" w:rsidP="0036599C">
      <w:pPr>
        <w:pStyle w:val="AmNumberTabs"/>
      </w:pPr>
      <w:r w:rsidRPr="009B6295">
        <w:t>Poprawka</w:t>
      </w:r>
      <w:r w:rsidRPr="009B6295">
        <w:tab/>
      </w:r>
      <w:r w:rsidRPr="009B6295">
        <w:tab/>
        <w:t>101</w:t>
      </w:r>
    </w:p>
    <w:p w14:paraId="4855A52B" w14:textId="77777777" w:rsidR="0036599C" w:rsidRPr="009B6295" w:rsidRDefault="0036599C" w:rsidP="0036599C">
      <w:pPr>
        <w:pStyle w:val="NormalBold12b"/>
      </w:pPr>
      <w:r w:rsidRPr="009B6295">
        <w:t>Wniosek dotyczący rozporządzenia</w:t>
      </w:r>
    </w:p>
    <w:p w14:paraId="18AE45E7" w14:textId="77777777" w:rsidR="0036599C" w:rsidRPr="009B6295" w:rsidRDefault="0036599C" w:rsidP="0036599C">
      <w:pPr>
        <w:pStyle w:val="NormalBold"/>
      </w:pPr>
      <w:r w:rsidRPr="009B6295">
        <w:t>Artykuł 44 – ustęp 1 d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9F741C0" w14:textId="77777777" w:rsidTr="000747C9">
        <w:trPr>
          <w:trHeight w:hRule="exact" w:val="240"/>
          <w:jc w:val="center"/>
        </w:trPr>
        <w:tc>
          <w:tcPr>
            <w:tcW w:w="9752" w:type="dxa"/>
            <w:gridSpan w:val="2"/>
            <w:tcBorders>
              <w:top w:val="nil"/>
              <w:left w:val="nil"/>
              <w:bottom w:val="nil"/>
              <w:right w:val="nil"/>
            </w:tcBorders>
          </w:tcPr>
          <w:p w14:paraId="70BC7C3E" w14:textId="77777777" w:rsidR="0036599C" w:rsidRPr="009B6295" w:rsidRDefault="0036599C" w:rsidP="000747C9"/>
        </w:tc>
      </w:tr>
      <w:tr w:rsidR="0036599C" w:rsidRPr="009B6295" w14:paraId="49DFEE80" w14:textId="77777777" w:rsidTr="000747C9">
        <w:trPr>
          <w:trHeight w:val="240"/>
          <w:jc w:val="center"/>
        </w:trPr>
        <w:tc>
          <w:tcPr>
            <w:tcW w:w="4876" w:type="dxa"/>
            <w:tcBorders>
              <w:top w:val="nil"/>
              <w:left w:val="nil"/>
              <w:bottom w:val="nil"/>
              <w:right w:val="nil"/>
            </w:tcBorders>
          </w:tcPr>
          <w:p w14:paraId="6DA2138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DD40565" w14:textId="77777777" w:rsidR="0036599C" w:rsidRPr="009B6295" w:rsidRDefault="0036599C" w:rsidP="000747C9">
            <w:pPr>
              <w:pStyle w:val="AmColumnHeading"/>
            </w:pPr>
            <w:r w:rsidRPr="009B6295">
              <w:t>Poprawka</w:t>
            </w:r>
          </w:p>
        </w:tc>
      </w:tr>
      <w:tr w:rsidR="0036599C" w:rsidRPr="009B6295" w14:paraId="00A6C25E" w14:textId="77777777" w:rsidTr="000747C9">
        <w:trPr>
          <w:jc w:val="center"/>
        </w:trPr>
        <w:tc>
          <w:tcPr>
            <w:tcW w:w="4876" w:type="dxa"/>
            <w:tcBorders>
              <w:top w:val="nil"/>
              <w:left w:val="nil"/>
              <w:bottom w:val="nil"/>
              <w:right w:val="nil"/>
            </w:tcBorders>
          </w:tcPr>
          <w:p w14:paraId="2ECD7340" w14:textId="77777777" w:rsidR="0036599C" w:rsidRPr="009B6295" w:rsidRDefault="0036599C" w:rsidP="000747C9">
            <w:pPr>
              <w:pStyle w:val="Normal6a"/>
            </w:pPr>
          </w:p>
        </w:tc>
        <w:tc>
          <w:tcPr>
            <w:tcW w:w="4876" w:type="dxa"/>
            <w:tcBorders>
              <w:top w:val="nil"/>
              <w:left w:val="nil"/>
              <w:bottom w:val="nil"/>
              <w:right w:val="nil"/>
            </w:tcBorders>
          </w:tcPr>
          <w:p w14:paraId="1ACB346C" w14:textId="77777777" w:rsidR="0036599C" w:rsidRPr="009B6295" w:rsidRDefault="0036599C" w:rsidP="000747C9">
            <w:pPr>
              <w:pStyle w:val="Normal6a"/>
            </w:pPr>
            <w:r w:rsidRPr="009B6295">
              <w:rPr>
                <w:b/>
                <w:i/>
              </w:rPr>
              <w:t>1d.</w:t>
            </w:r>
            <w:r w:rsidRPr="009B6295">
              <w:tab/>
            </w:r>
            <w:r w:rsidRPr="009B6295">
              <w:rPr>
                <w:b/>
                <w:i/>
              </w:rPr>
              <w:t xml:space="preserve">Agencja koordynuje prace grupy zadaniowej przez 12 miesięcy od momentu jej utworzenia. Koordynacja prac grupy </w:t>
            </w:r>
            <w:r w:rsidRPr="009B6295">
              <w:rPr>
                <w:b/>
                <w:i/>
              </w:rPr>
              <w:lastRenderedPageBreak/>
              <w:t>zadaniowej oraz przewodniczenie jej obradom, w tym kierowanie koordynacją posiedzeń i działań grupy, odbywa się następnie na zasadzie rotacji między agencjami co 12 miesięcy, zgodnie z ramami działania, o których mowa w ust. 1l.</w:t>
            </w:r>
          </w:p>
        </w:tc>
      </w:tr>
    </w:tbl>
    <w:p w14:paraId="187B4D4B" w14:textId="77777777" w:rsidR="0036599C" w:rsidRPr="009B6295" w:rsidRDefault="0036599C" w:rsidP="0036599C"/>
    <w:p w14:paraId="4D50F21D" w14:textId="77777777" w:rsidR="0036599C" w:rsidRPr="009B6295" w:rsidRDefault="0036599C" w:rsidP="0036599C">
      <w:pPr>
        <w:pStyle w:val="AmNumberTabs"/>
      </w:pPr>
      <w:r w:rsidRPr="009B6295">
        <w:t>Poprawka</w:t>
      </w:r>
      <w:r w:rsidRPr="009B6295">
        <w:tab/>
      </w:r>
      <w:r w:rsidRPr="009B6295">
        <w:tab/>
        <w:t>102</w:t>
      </w:r>
    </w:p>
    <w:p w14:paraId="35652CE6" w14:textId="77777777" w:rsidR="0036599C" w:rsidRPr="009B6295" w:rsidRDefault="0036599C" w:rsidP="0036599C">
      <w:pPr>
        <w:pStyle w:val="NormalBold12b"/>
      </w:pPr>
      <w:r w:rsidRPr="009B6295">
        <w:t>Wniosek dotyczący rozporządzenia</w:t>
      </w:r>
    </w:p>
    <w:p w14:paraId="057833FF" w14:textId="77777777" w:rsidR="0036599C" w:rsidRPr="009B6295" w:rsidRDefault="0036599C" w:rsidP="0036599C">
      <w:pPr>
        <w:pStyle w:val="NormalBold"/>
      </w:pPr>
      <w:r w:rsidRPr="009B6295">
        <w:t>Artykuł 44 – ustęp 1 e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289A93E" w14:textId="77777777" w:rsidTr="000747C9">
        <w:trPr>
          <w:trHeight w:hRule="exact" w:val="240"/>
          <w:jc w:val="center"/>
        </w:trPr>
        <w:tc>
          <w:tcPr>
            <w:tcW w:w="9752" w:type="dxa"/>
            <w:gridSpan w:val="2"/>
            <w:tcBorders>
              <w:top w:val="nil"/>
              <w:left w:val="nil"/>
              <w:bottom w:val="nil"/>
              <w:right w:val="nil"/>
            </w:tcBorders>
          </w:tcPr>
          <w:p w14:paraId="6F6F7934" w14:textId="77777777" w:rsidR="0036599C" w:rsidRPr="009B6295" w:rsidRDefault="0036599C" w:rsidP="000747C9"/>
        </w:tc>
      </w:tr>
      <w:tr w:rsidR="0036599C" w:rsidRPr="009B6295" w14:paraId="035A0203" w14:textId="77777777" w:rsidTr="000747C9">
        <w:trPr>
          <w:trHeight w:val="240"/>
          <w:jc w:val="center"/>
        </w:trPr>
        <w:tc>
          <w:tcPr>
            <w:tcW w:w="4876" w:type="dxa"/>
            <w:tcBorders>
              <w:top w:val="nil"/>
              <w:left w:val="nil"/>
              <w:bottom w:val="nil"/>
              <w:right w:val="nil"/>
            </w:tcBorders>
          </w:tcPr>
          <w:p w14:paraId="162E71FD"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ED7AECF" w14:textId="77777777" w:rsidR="0036599C" w:rsidRPr="009B6295" w:rsidRDefault="0036599C" w:rsidP="000747C9">
            <w:pPr>
              <w:pStyle w:val="AmColumnHeading"/>
            </w:pPr>
            <w:r w:rsidRPr="009B6295">
              <w:t>Poprawka</w:t>
            </w:r>
          </w:p>
        </w:tc>
      </w:tr>
      <w:tr w:rsidR="0036599C" w:rsidRPr="009B6295" w14:paraId="50E5E14B" w14:textId="77777777" w:rsidTr="000747C9">
        <w:trPr>
          <w:jc w:val="center"/>
        </w:trPr>
        <w:tc>
          <w:tcPr>
            <w:tcW w:w="4876" w:type="dxa"/>
            <w:tcBorders>
              <w:top w:val="nil"/>
              <w:left w:val="nil"/>
              <w:bottom w:val="nil"/>
              <w:right w:val="nil"/>
            </w:tcBorders>
          </w:tcPr>
          <w:p w14:paraId="2F0BD328" w14:textId="77777777" w:rsidR="0036599C" w:rsidRPr="009B6295" w:rsidRDefault="0036599C" w:rsidP="000747C9">
            <w:pPr>
              <w:pStyle w:val="Normal6a"/>
            </w:pPr>
          </w:p>
        </w:tc>
        <w:tc>
          <w:tcPr>
            <w:tcW w:w="4876" w:type="dxa"/>
            <w:tcBorders>
              <w:top w:val="nil"/>
              <w:left w:val="nil"/>
              <w:bottom w:val="nil"/>
              <w:right w:val="nil"/>
            </w:tcBorders>
          </w:tcPr>
          <w:p w14:paraId="73B0637E" w14:textId="77777777" w:rsidR="0036599C" w:rsidRPr="009B6295" w:rsidRDefault="0036599C" w:rsidP="000747C9">
            <w:pPr>
              <w:pStyle w:val="Normal6a"/>
            </w:pPr>
            <w:r w:rsidRPr="009B6295">
              <w:rPr>
                <w:b/>
                <w:i/>
              </w:rPr>
              <w:t>1e.</w:t>
            </w:r>
            <w:r w:rsidRPr="009B6295">
              <w:tab/>
            </w:r>
            <w:r w:rsidRPr="009B6295">
              <w:rPr>
                <w:b/>
                <w:i/>
              </w:rPr>
              <w:t xml:space="preserve">W skład grupy zadaniowej wchodzą pracownicy z każdej agencji, o której mowa w ust. 1b. Dyrektor wykonawczy każdej agencji powołuje przedstawiciela do grupy zadaniowej, a przedstawiciele składają sprawozdania z postępów prac swoim dyrektorom </w:t>
            </w:r>
            <w:proofErr w:type="spellStart"/>
            <w:r w:rsidRPr="009B6295">
              <w:rPr>
                <w:b/>
                <w:i/>
              </w:rPr>
              <w:t>wykonawczym.W</w:t>
            </w:r>
            <w:proofErr w:type="spellEnd"/>
            <w:r w:rsidRPr="009B6295">
              <w:rPr>
                <w:b/>
                <w:i/>
              </w:rPr>
              <w:t xml:space="preserve"> celu zapewnienia ścisłej współpracy między grupą zadaniową a Komisją, do udziału w posiedzeniach grupy zadaniowej zaprasza się przedstawiciela Komisji.</w:t>
            </w:r>
          </w:p>
        </w:tc>
      </w:tr>
    </w:tbl>
    <w:p w14:paraId="1E00D24A" w14:textId="77777777" w:rsidR="0036599C" w:rsidRPr="009B6295" w:rsidRDefault="0036599C" w:rsidP="0036599C"/>
    <w:p w14:paraId="209024C5" w14:textId="77777777" w:rsidR="0036599C" w:rsidRPr="009B6295" w:rsidRDefault="0036599C" w:rsidP="0036599C">
      <w:pPr>
        <w:pStyle w:val="AmNumberTabs"/>
      </w:pPr>
      <w:r w:rsidRPr="009B6295">
        <w:t>Poprawka</w:t>
      </w:r>
      <w:r w:rsidRPr="009B6295">
        <w:tab/>
      </w:r>
      <w:r w:rsidRPr="009B6295">
        <w:tab/>
        <w:t>103</w:t>
      </w:r>
    </w:p>
    <w:p w14:paraId="54DF62C5" w14:textId="77777777" w:rsidR="0036599C" w:rsidRPr="009B6295" w:rsidRDefault="0036599C" w:rsidP="0036599C">
      <w:pPr>
        <w:pStyle w:val="NormalBold12b"/>
      </w:pPr>
      <w:r w:rsidRPr="009B6295">
        <w:t>Wniosek dotyczący rozporządzenia</w:t>
      </w:r>
    </w:p>
    <w:p w14:paraId="18DD0B2B" w14:textId="77777777" w:rsidR="0036599C" w:rsidRPr="009B6295" w:rsidRDefault="0036599C" w:rsidP="0036599C">
      <w:pPr>
        <w:pStyle w:val="NormalBold"/>
      </w:pPr>
      <w:r w:rsidRPr="009B6295">
        <w:t>Artykuł 44 – ustęp 1 f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33E2F9E" w14:textId="77777777" w:rsidTr="000747C9">
        <w:trPr>
          <w:trHeight w:hRule="exact" w:val="240"/>
          <w:jc w:val="center"/>
        </w:trPr>
        <w:tc>
          <w:tcPr>
            <w:tcW w:w="9752" w:type="dxa"/>
            <w:gridSpan w:val="2"/>
            <w:tcBorders>
              <w:top w:val="nil"/>
              <w:left w:val="nil"/>
              <w:bottom w:val="nil"/>
              <w:right w:val="nil"/>
            </w:tcBorders>
          </w:tcPr>
          <w:p w14:paraId="73021DCD" w14:textId="77777777" w:rsidR="0036599C" w:rsidRPr="009B6295" w:rsidRDefault="0036599C" w:rsidP="000747C9"/>
        </w:tc>
      </w:tr>
      <w:tr w:rsidR="0036599C" w:rsidRPr="009B6295" w14:paraId="78FFFF0A" w14:textId="77777777" w:rsidTr="000747C9">
        <w:trPr>
          <w:trHeight w:val="240"/>
          <w:jc w:val="center"/>
        </w:trPr>
        <w:tc>
          <w:tcPr>
            <w:tcW w:w="4876" w:type="dxa"/>
            <w:tcBorders>
              <w:top w:val="nil"/>
              <w:left w:val="nil"/>
              <w:bottom w:val="nil"/>
              <w:right w:val="nil"/>
            </w:tcBorders>
          </w:tcPr>
          <w:p w14:paraId="73B59AD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901E6CD" w14:textId="77777777" w:rsidR="0036599C" w:rsidRPr="009B6295" w:rsidRDefault="0036599C" w:rsidP="000747C9">
            <w:pPr>
              <w:pStyle w:val="AmColumnHeading"/>
            </w:pPr>
            <w:r w:rsidRPr="009B6295">
              <w:t>Poprawka</w:t>
            </w:r>
          </w:p>
        </w:tc>
      </w:tr>
      <w:tr w:rsidR="0036599C" w:rsidRPr="009B6295" w14:paraId="760702DF" w14:textId="77777777" w:rsidTr="000747C9">
        <w:trPr>
          <w:jc w:val="center"/>
        </w:trPr>
        <w:tc>
          <w:tcPr>
            <w:tcW w:w="4876" w:type="dxa"/>
            <w:tcBorders>
              <w:top w:val="nil"/>
              <w:left w:val="nil"/>
              <w:bottom w:val="nil"/>
              <w:right w:val="nil"/>
            </w:tcBorders>
          </w:tcPr>
          <w:p w14:paraId="0FE82829" w14:textId="77777777" w:rsidR="0036599C" w:rsidRPr="009B6295" w:rsidRDefault="0036599C" w:rsidP="000747C9">
            <w:pPr>
              <w:pStyle w:val="Normal6a"/>
            </w:pPr>
          </w:p>
        </w:tc>
        <w:tc>
          <w:tcPr>
            <w:tcW w:w="4876" w:type="dxa"/>
            <w:tcBorders>
              <w:top w:val="nil"/>
              <w:left w:val="nil"/>
              <w:bottom w:val="nil"/>
              <w:right w:val="nil"/>
            </w:tcBorders>
          </w:tcPr>
          <w:p w14:paraId="58595461" w14:textId="77777777" w:rsidR="0036599C" w:rsidRPr="009B6295" w:rsidRDefault="0036599C" w:rsidP="000747C9">
            <w:pPr>
              <w:pStyle w:val="Normal6a"/>
            </w:pPr>
            <w:r w:rsidRPr="009B6295">
              <w:rPr>
                <w:b/>
                <w:i/>
              </w:rPr>
              <w:t>1f.</w:t>
            </w:r>
            <w:r w:rsidRPr="009B6295">
              <w:tab/>
            </w:r>
            <w:r w:rsidRPr="009B6295">
              <w:rPr>
                <w:b/>
                <w:i/>
              </w:rPr>
              <w:t xml:space="preserve">Każda agencja, o której mowa w ust. 1b, ustanawia w swojej strukturze punkt kontaktowy odpowiedzialny za koordynację udziału tej agencji we wspólnych działaniach oraz przekazywanie stanowiska tej agencji w sprawach strategicznych. Każdy punkt kontaktowy informuje swoje kierownictwo i mechanizmy </w:t>
            </w:r>
            <w:proofErr w:type="spellStart"/>
            <w:r w:rsidRPr="009B6295">
              <w:rPr>
                <w:b/>
                <w:i/>
              </w:rPr>
              <w:t>międzyagencyjne</w:t>
            </w:r>
            <w:proofErr w:type="spellEnd"/>
            <w:r w:rsidRPr="009B6295">
              <w:rPr>
                <w:b/>
                <w:i/>
              </w:rPr>
              <w:t xml:space="preserve"> o istotnych zmianach zachodzących w grupie zadaniowej.</w:t>
            </w:r>
          </w:p>
        </w:tc>
      </w:tr>
    </w:tbl>
    <w:p w14:paraId="06062BF6" w14:textId="77777777" w:rsidR="0036599C" w:rsidRPr="009B6295" w:rsidRDefault="0036599C" w:rsidP="0036599C"/>
    <w:p w14:paraId="35D13517" w14:textId="77777777" w:rsidR="0036599C" w:rsidRPr="009B6295" w:rsidRDefault="0036599C" w:rsidP="0036599C">
      <w:pPr>
        <w:pStyle w:val="AmNumberTabs"/>
      </w:pPr>
      <w:r w:rsidRPr="009B6295">
        <w:lastRenderedPageBreak/>
        <w:t>Poprawka</w:t>
      </w:r>
      <w:r w:rsidRPr="009B6295">
        <w:tab/>
      </w:r>
      <w:r w:rsidRPr="009B6295">
        <w:tab/>
        <w:t>104</w:t>
      </w:r>
    </w:p>
    <w:p w14:paraId="35EE7A17" w14:textId="77777777" w:rsidR="0036599C" w:rsidRPr="009B6295" w:rsidRDefault="0036599C" w:rsidP="0036599C">
      <w:pPr>
        <w:pStyle w:val="NormalBold12b"/>
      </w:pPr>
      <w:r w:rsidRPr="009B6295">
        <w:t>Wniosek dotyczący rozporządzenia</w:t>
      </w:r>
    </w:p>
    <w:p w14:paraId="18CE89D1" w14:textId="77777777" w:rsidR="0036599C" w:rsidRPr="009B6295" w:rsidRDefault="0036599C" w:rsidP="0036599C">
      <w:pPr>
        <w:pStyle w:val="NormalBold"/>
      </w:pPr>
      <w:r w:rsidRPr="009B6295">
        <w:t>Artykuł 44 – ustęp 1 g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15729DF" w14:textId="77777777" w:rsidTr="000747C9">
        <w:trPr>
          <w:trHeight w:hRule="exact" w:val="240"/>
          <w:jc w:val="center"/>
        </w:trPr>
        <w:tc>
          <w:tcPr>
            <w:tcW w:w="9752" w:type="dxa"/>
            <w:gridSpan w:val="2"/>
            <w:tcBorders>
              <w:top w:val="nil"/>
              <w:left w:val="nil"/>
              <w:bottom w:val="nil"/>
              <w:right w:val="nil"/>
            </w:tcBorders>
          </w:tcPr>
          <w:p w14:paraId="4689D903" w14:textId="77777777" w:rsidR="0036599C" w:rsidRPr="009B6295" w:rsidRDefault="0036599C" w:rsidP="000747C9"/>
        </w:tc>
      </w:tr>
      <w:tr w:rsidR="0036599C" w:rsidRPr="009B6295" w14:paraId="5C260AD1" w14:textId="77777777" w:rsidTr="000747C9">
        <w:trPr>
          <w:trHeight w:val="240"/>
          <w:jc w:val="center"/>
        </w:trPr>
        <w:tc>
          <w:tcPr>
            <w:tcW w:w="4876" w:type="dxa"/>
            <w:tcBorders>
              <w:top w:val="nil"/>
              <w:left w:val="nil"/>
              <w:bottom w:val="nil"/>
              <w:right w:val="nil"/>
            </w:tcBorders>
          </w:tcPr>
          <w:p w14:paraId="77EE2B6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704BF28" w14:textId="77777777" w:rsidR="0036599C" w:rsidRPr="009B6295" w:rsidRDefault="0036599C" w:rsidP="000747C9">
            <w:pPr>
              <w:pStyle w:val="AmColumnHeading"/>
            </w:pPr>
            <w:r w:rsidRPr="009B6295">
              <w:t>Poprawka</w:t>
            </w:r>
          </w:p>
        </w:tc>
      </w:tr>
      <w:tr w:rsidR="0036599C" w:rsidRPr="009B6295" w14:paraId="0B709911" w14:textId="77777777" w:rsidTr="000747C9">
        <w:trPr>
          <w:jc w:val="center"/>
        </w:trPr>
        <w:tc>
          <w:tcPr>
            <w:tcW w:w="4876" w:type="dxa"/>
            <w:tcBorders>
              <w:top w:val="nil"/>
              <w:left w:val="nil"/>
              <w:bottom w:val="nil"/>
              <w:right w:val="nil"/>
            </w:tcBorders>
          </w:tcPr>
          <w:p w14:paraId="3A79D0FD" w14:textId="77777777" w:rsidR="0036599C" w:rsidRPr="009B6295" w:rsidRDefault="0036599C" w:rsidP="000747C9">
            <w:pPr>
              <w:pStyle w:val="Normal6a"/>
            </w:pPr>
          </w:p>
        </w:tc>
        <w:tc>
          <w:tcPr>
            <w:tcW w:w="4876" w:type="dxa"/>
            <w:tcBorders>
              <w:top w:val="nil"/>
              <w:left w:val="nil"/>
              <w:bottom w:val="nil"/>
              <w:right w:val="nil"/>
            </w:tcBorders>
          </w:tcPr>
          <w:p w14:paraId="6E534450" w14:textId="77777777" w:rsidR="0036599C" w:rsidRPr="009B6295" w:rsidRDefault="0036599C" w:rsidP="000747C9">
            <w:pPr>
              <w:pStyle w:val="Normal6a"/>
            </w:pPr>
            <w:r w:rsidRPr="009B6295">
              <w:rPr>
                <w:b/>
                <w:i/>
              </w:rPr>
              <w:t>1g.</w:t>
            </w:r>
            <w:r w:rsidRPr="009B6295">
              <w:tab/>
            </w:r>
            <w:r w:rsidRPr="009B6295">
              <w:rPr>
                <w:b/>
                <w:i/>
              </w:rPr>
              <w:t>Członkowie grupy zadaniowej mogą w razie potrzeby zwrócić się do innych przedstawicieli każdej agencji o opinie i porady w celu wsparcia realizacji działań.</w:t>
            </w:r>
          </w:p>
        </w:tc>
      </w:tr>
    </w:tbl>
    <w:p w14:paraId="79ACD925" w14:textId="77777777" w:rsidR="0036599C" w:rsidRPr="009B6295" w:rsidRDefault="0036599C" w:rsidP="0036599C"/>
    <w:p w14:paraId="77135494" w14:textId="77777777" w:rsidR="0036599C" w:rsidRPr="009B6295" w:rsidRDefault="0036599C" w:rsidP="0036599C">
      <w:pPr>
        <w:pStyle w:val="AmNumberTabs"/>
      </w:pPr>
      <w:r w:rsidRPr="009B6295">
        <w:t>Poprawka</w:t>
      </w:r>
      <w:r w:rsidRPr="009B6295">
        <w:tab/>
      </w:r>
      <w:r w:rsidRPr="009B6295">
        <w:tab/>
        <w:t>105</w:t>
      </w:r>
    </w:p>
    <w:p w14:paraId="3BA0A096" w14:textId="77777777" w:rsidR="0036599C" w:rsidRPr="009B6295" w:rsidRDefault="0036599C" w:rsidP="0036599C">
      <w:pPr>
        <w:pStyle w:val="NormalBold12b"/>
      </w:pPr>
      <w:r w:rsidRPr="009B6295">
        <w:t>Wniosek dotyczący rozporządzenia</w:t>
      </w:r>
    </w:p>
    <w:p w14:paraId="1C3D66D9" w14:textId="77777777" w:rsidR="0036599C" w:rsidRPr="009B6295" w:rsidRDefault="0036599C" w:rsidP="0036599C">
      <w:pPr>
        <w:pStyle w:val="NormalBold"/>
      </w:pPr>
      <w:r w:rsidRPr="009B6295">
        <w:t>Artykuł 44 – punkt 1 h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BE0304B" w14:textId="77777777" w:rsidTr="000747C9">
        <w:trPr>
          <w:trHeight w:hRule="exact" w:val="240"/>
          <w:jc w:val="center"/>
        </w:trPr>
        <w:tc>
          <w:tcPr>
            <w:tcW w:w="9752" w:type="dxa"/>
            <w:gridSpan w:val="2"/>
            <w:tcBorders>
              <w:top w:val="nil"/>
              <w:left w:val="nil"/>
              <w:bottom w:val="nil"/>
              <w:right w:val="nil"/>
            </w:tcBorders>
          </w:tcPr>
          <w:p w14:paraId="7A9F49D3" w14:textId="77777777" w:rsidR="0036599C" w:rsidRPr="009B6295" w:rsidRDefault="0036599C" w:rsidP="000747C9"/>
        </w:tc>
      </w:tr>
      <w:tr w:rsidR="0036599C" w:rsidRPr="009B6295" w14:paraId="50D4726D" w14:textId="77777777" w:rsidTr="000747C9">
        <w:trPr>
          <w:trHeight w:val="240"/>
          <w:jc w:val="center"/>
        </w:trPr>
        <w:tc>
          <w:tcPr>
            <w:tcW w:w="4876" w:type="dxa"/>
            <w:tcBorders>
              <w:top w:val="nil"/>
              <w:left w:val="nil"/>
              <w:bottom w:val="nil"/>
              <w:right w:val="nil"/>
            </w:tcBorders>
          </w:tcPr>
          <w:p w14:paraId="72A984D6"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C59EC8B" w14:textId="77777777" w:rsidR="0036599C" w:rsidRPr="009B6295" w:rsidRDefault="0036599C" w:rsidP="000747C9">
            <w:pPr>
              <w:pStyle w:val="AmColumnHeading"/>
            </w:pPr>
            <w:r w:rsidRPr="009B6295">
              <w:t>Poprawka</w:t>
            </w:r>
          </w:p>
        </w:tc>
      </w:tr>
      <w:tr w:rsidR="0036599C" w:rsidRPr="009B6295" w14:paraId="5CC0BF12" w14:textId="77777777" w:rsidTr="000747C9">
        <w:trPr>
          <w:jc w:val="center"/>
        </w:trPr>
        <w:tc>
          <w:tcPr>
            <w:tcW w:w="4876" w:type="dxa"/>
            <w:tcBorders>
              <w:top w:val="nil"/>
              <w:left w:val="nil"/>
              <w:bottom w:val="nil"/>
              <w:right w:val="nil"/>
            </w:tcBorders>
          </w:tcPr>
          <w:p w14:paraId="0136A907" w14:textId="77777777" w:rsidR="0036599C" w:rsidRPr="009B6295" w:rsidRDefault="0036599C" w:rsidP="000747C9">
            <w:pPr>
              <w:pStyle w:val="Normal6a"/>
            </w:pPr>
          </w:p>
        </w:tc>
        <w:tc>
          <w:tcPr>
            <w:tcW w:w="4876" w:type="dxa"/>
            <w:tcBorders>
              <w:top w:val="nil"/>
              <w:left w:val="nil"/>
              <w:bottom w:val="nil"/>
              <w:right w:val="nil"/>
            </w:tcBorders>
          </w:tcPr>
          <w:p w14:paraId="28FF1476" w14:textId="77777777" w:rsidR="0036599C" w:rsidRPr="009B6295" w:rsidRDefault="0036599C" w:rsidP="000747C9">
            <w:pPr>
              <w:pStyle w:val="Normal6a"/>
            </w:pPr>
            <w:r w:rsidRPr="009B6295">
              <w:rPr>
                <w:b/>
                <w:i/>
              </w:rPr>
              <w:t>1h.</w:t>
            </w:r>
            <w:r w:rsidRPr="009B6295">
              <w:tab/>
            </w:r>
            <w:r w:rsidRPr="009B6295">
              <w:rPr>
                <w:b/>
                <w:i/>
              </w:rPr>
              <w:t>W razie potrzeby w posiedzeniach grupy zadaniowej mogą – za zgodą członków grupy zadaniowej – uczestniczyć obserwatorzy i eksperci zewnętrzni.</w:t>
            </w:r>
          </w:p>
        </w:tc>
      </w:tr>
    </w:tbl>
    <w:p w14:paraId="696EF076" w14:textId="77777777" w:rsidR="0036599C" w:rsidRPr="009B6295" w:rsidRDefault="0036599C" w:rsidP="0036599C"/>
    <w:p w14:paraId="600BDBFF" w14:textId="77777777" w:rsidR="0036599C" w:rsidRPr="009B6295" w:rsidRDefault="0036599C" w:rsidP="0036599C">
      <w:pPr>
        <w:pStyle w:val="AmNumberTabs"/>
      </w:pPr>
      <w:r w:rsidRPr="009B6295">
        <w:t>Poprawka</w:t>
      </w:r>
      <w:r w:rsidRPr="009B6295">
        <w:tab/>
      </w:r>
      <w:r w:rsidRPr="009B6295">
        <w:tab/>
        <w:t>106</w:t>
      </w:r>
    </w:p>
    <w:p w14:paraId="4203AC83" w14:textId="77777777" w:rsidR="0036599C" w:rsidRPr="009B6295" w:rsidRDefault="0036599C" w:rsidP="0036599C">
      <w:pPr>
        <w:pStyle w:val="NormalBold12b"/>
      </w:pPr>
      <w:r w:rsidRPr="009B6295">
        <w:t>Wniosek dotyczący rozporządzenia</w:t>
      </w:r>
    </w:p>
    <w:p w14:paraId="21FE067E" w14:textId="77777777" w:rsidR="0036599C" w:rsidRPr="009B6295" w:rsidRDefault="0036599C" w:rsidP="0036599C">
      <w:pPr>
        <w:pStyle w:val="NormalBold"/>
      </w:pPr>
      <w:r w:rsidRPr="009B6295">
        <w:t>Artykuł 44 – ustęp 1 i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C432C43" w14:textId="77777777" w:rsidTr="000747C9">
        <w:trPr>
          <w:trHeight w:hRule="exact" w:val="240"/>
          <w:jc w:val="center"/>
        </w:trPr>
        <w:tc>
          <w:tcPr>
            <w:tcW w:w="9752" w:type="dxa"/>
            <w:gridSpan w:val="2"/>
            <w:tcBorders>
              <w:top w:val="nil"/>
              <w:left w:val="nil"/>
              <w:bottom w:val="nil"/>
              <w:right w:val="nil"/>
            </w:tcBorders>
          </w:tcPr>
          <w:p w14:paraId="294BCEA4" w14:textId="77777777" w:rsidR="0036599C" w:rsidRPr="009B6295" w:rsidRDefault="0036599C" w:rsidP="000747C9"/>
        </w:tc>
      </w:tr>
      <w:tr w:rsidR="0036599C" w:rsidRPr="009B6295" w14:paraId="4A3D5609" w14:textId="77777777" w:rsidTr="000747C9">
        <w:trPr>
          <w:trHeight w:val="240"/>
          <w:jc w:val="center"/>
        </w:trPr>
        <w:tc>
          <w:tcPr>
            <w:tcW w:w="4876" w:type="dxa"/>
            <w:tcBorders>
              <w:top w:val="nil"/>
              <w:left w:val="nil"/>
              <w:bottom w:val="nil"/>
              <w:right w:val="nil"/>
            </w:tcBorders>
          </w:tcPr>
          <w:p w14:paraId="1805F982"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841AAAC" w14:textId="77777777" w:rsidR="0036599C" w:rsidRPr="009B6295" w:rsidRDefault="0036599C" w:rsidP="000747C9">
            <w:pPr>
              <w:pStyle w:val="AmColumnHeading"/>
            </w:pPr>
            <w:r w:rsidRPr="009B6295">
              <w:t>Poprawka</w:t>
            </w:r>
          </w:p>
        </w:tc>
      </w:tr>
      <w:tr w:rsidR="0036599C" w:rsidRPr="009B6295" w14:paraId="0FB69DF9" w14:textId="77777777" w:rsidTr="000747C9">
        <w:trPr>
          <w:jc w:val="center"/>
        </w:trPr>
        <w:tc>
          <w:tcPr>
            <w:tcW w:w="4876" w:type="dxa"/>
            <w:tcBorders>
              <w:top w:val="nil"/>
              <w:left w:val="nil"/>
              <w:bottom w:val="nil"/>
              <w:right w:val="nil"/>
            </w:tcBorders>
          </w:tcPr>
          <w:p w14:paraId="2E1A7109" w14:textId="77777777" w:rsidR="0036599C" w:rsidRPr="009B6295" w:rsidRDefault="0036599C" w:rsidP="000747C9">
            <w:pPr>
              <w:pStyle w:val="Normal6a"/>
            </w:pPr>
          </w:p>
        </w:tc>
        <w:tc>
          <w:tcPr>
            <w:tcW w:w="4876" w:type="dxa"/>
            <w:tcBorders>
              <w:top w:val="nil"/>
              <w:left w:val="nil"/>
              <w:bottom w:val="nil"/>
              <w:right w:val="nil"/>
            </w:tcBorders>
          </w:tcPr>
          <w:p w14:paraId="476F30F9" w14:textId="77777777" w:rsidR="0036599C" w:rsidRPr="009B6295" w:rsidRDefault="0036599C" w:rsidP="000747C9">
            <w:pPr>
              <w:pStyle w:val="Normal6a"/>
            </w:pPr>
            <w:r w:rsidRPr="009B6295">
              <w:rPr>
                <w:b/>
                <w:i/>
              </w:rPr>
              <w:t>1i.</w:t>
            </w:r>
            <w:r w:rsidRPr="009B6295">
              <w:tab/>
            </w:r>
            <w:r w:rsidRPr="009B6295">
              <w:rPr>
                <w:b/>
                <w:i/>
              </w:rPr>
              <w:t xml:space="preserve">Grupa zadaniowa nie pełni funkcji organu </w:t>
            </w:r>
            <w:proofErr w:type="spellStart"/>
            <w:r w:rsidRPr="009B6295">
              <w:rPr>
                <w:b/>
                <w:i/>
              </w:rPr>
              <w:t>decyzyjnego.Grupa</w:t>
            </w:r>
            <w:proofErr w:type="spellEnd"/>
            <w:r w:rsidRPr="009B6295">
              <w:rPr>
                <w:b/>
                <w:i/>
              </w:rPr>
              <w:t xml:space="preserve"> zadaniowa może przedstawiać kadrze kierowniczej najwyższego szczebla poszczególnych agencji zalecenia dotyczące </w:t>
            </w:r>
            <w:proofErr w:type="spellStart"/>
            <w:r w:rsidRPr="009B6295">
              <w:rPr>
                <w:b/>
                <w:i/>
              </w:rPr>
              <w:t>działań.Przedstawiciele</w:t>
            </w:r>
            <w:proofErr w:type="spellEnd"/>
            <w:r w:rsidRPr="009B6295">
              <w:rPr>
                <w:b/>
                <w:i/>
              </w:rPr>
              <w:t xml:space="preserve"> poszczególnych agencji wchodzący w skład grupy zadaniowej pełnią funkcję doradczą wobec dyrektorów wykonawczych i kadry kierowniczej najwyższego szczebla swoich agencji oraz współpracują z Komisją i innymi zainteresowanymi stronami w celu uzyskania informacji i porad, stosownie do potrzeb.</w:t>
            </w:r>
          </w:p>
        </w:tc>
      </w:tr>
    </w:tbl>
    <w:p w14:paraId="6BD700F1" w14:textId="77777777" w:rsidR="0036599C" w:rsidRPr="009B6295" w:rsidRDefault="0036599C" w:rsidP="0036599C"/>
    <w:p w14:paraId="324C1330" w14:textId="77777777" w:rsidR="0036599C" w:rsidRPr="009B6295" w:rsidRDefault="0036599C" w:rsidP="0036599C">
      <w:pPr>
        <w:pStyle w:val="AmNumberTabs"/>
      </w:pPr>
      <w:r w:rsidRPr="009B6295">
        <w:t>Poprawka</w:t>
      </w:r>
      <w:r w:rsidRPr="009B6295">
        <w:tab/>
      </w:r>
      <w:r w:rsidRPr="009B6295">
        <w:tab/>
        <w:t>107</w:t>
      </w:r>
    </w:p>
    <w:p w14:paraId="2B88F92C" w14:textId="77777777" w:rsidR="0036599C" w:rsidRPr="009B6295" w:rsidRDefault="0036599C" w:rsidP="0036599C">
      <w:pPr>
        <w:pStyle w:val="NormalBold12b"/>
      </w:pPr>
      <w:r w:rsidRPr="009B6295">
        <w:lastRenderedPageBreak/>
        <w:t>Wniosek dotyczący rozporządzenia</w:t>
      </w:r>
    </w:p>
    <w:p w14:paraId="40CBD391" w14:textId="77777777" w:rsidR="0036599C" w:rsidRPr="009B6295" w:rsidRDefault="0036599C" w:rsidP="0036599C">
      <w:pPr>
        <w:pStyle w:val="NormalBold"/>
      </w:pPr>
      <w:r w:rsidRPr="009B6295">
        <w:t>Artykuł 44 – ustęp 1 j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11341A4" w14:textId="77777777" w:rsidTr="000747C9">
        <w:trPr>
          <w:trHeight w:hRule="exact" w:val="240"/>
          <w:jc w:val="center"/>
        </w:trPr>
        <w:tc>
          <w:tcPr>
            <w:tcW w:w="9752" w:type="dxa"/>
            <w:gridSpan w:val="2"/>
            <w:tcBorders>
              <w:top w:val="nil"/>
              <w:left w:val="nil"/>
              <w:bottom w:val="nil"/>
              <w:right w:val="nil"/>
            </w:tcBorders>
          </w:tcPr>
          <w:p w14:paraId="66803F8F" w14:textId="77777777" w:rsidR="0036599C" w:rsidRPr="009B6295" w:rsidRDefault="0036599C" w:rsidP="000747C9"/>
        </w:tc>
      </w:tr>
      <w:tr w:rsidR="0036599C" w:rsidRPr="009B6295" w14:paraId="5F646F63" w14:textId="77777777" w:rsidTr="000747C9">
        <w:trPr>
          <w:trHeight w:val="240"/>
          <w:jc w:val="center"/>
        </w:trPr>
        <w:tc>
          <w:tcPr>
            <w:tcW w:w="4876" w:type="dxa"/>
            <w:tcBorders>
              <w:top w:val="nil"/>
              <w:left w:val="nil"/>
              <w:bottom w:val="nil"/>
              <w:right w:val="nil"/>
            </w:tcBorders>
          </w:tcPr>
          <w:p w14:paraId="3ACA119C"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75127020" w14:textId="77777777" w:rsidR="0036599C" w:rsidRPr="009B6295" w:rsidRDefault="0036599C" w:rsidP="000747C9">
            <w:pPr>
              <w:pStyle w:val="AmColumnHeading"/>
            </w:pPr>
            <w:r w:rsidRPr="009B6295">
              <w:t>Poprawka</w:t>
            </w:r>
          </w:p>
        </w:tc>
      </w:tr>
      <w:tr w:rsidR="0036599C" w:rsidRPr="009B6295" w14:paraId="7E67AEF8" w14:textId="77777777" w:rsidTr="000747C9">
        <w:trPr>
          <w:jc w:val="center"/>
        </w:trPr>
        <w:tc>
          <w:tcPr>
            <w:tcW w:w="4876" w:type="dxa"/>
            <w:tcBorders>
              <w:top w:val="nil"/>
              <w:left w:val="nil"/>
              <w:bottom w:val="nil"/>
              <w:right w:val="nil"/>
            </w:tcBorders>
          </w:tcPr>
          <w:p w14:paraId="2B121B3B" w14:textId="77777777" w:rsidR="0036599C" w:rsidRPr="009B6295" w:rsidRDefault="0036599C" w:rsidP="000747C9">
            <w:pPr>
              <w:pStyle w:val="Normal6a"/>
            </w:pPr>
          </w:p>
        </w:tc>
        <w:tc>
          <w:tcPr>
            <w:tcW w:w="4876" w:type="dxa"/>
            <w:tcBorders>
              <w:top w:val="nil"/>
              <w:left w:val="nil"/>
              <w:bottom w:val="nil"/>
              <w:right w:val="nil"/>
            </w:tcBorders>
          </w:tcPr>
          <w:p w14:paraId="70AB8058" w14:textId="77777777" w:rsidR="0036599C" w:rsidRPr="009B6295" w:rsidRDefault="0036599C" w:rsidP="000747C9">
            <w:pPr>
              <w:pStyle w:val="Normal6a"/>
            </w:pPr>
            <w:r w:rsidRPr="009B6295">
              <w:rPr>
                <w:b/>
                <w:i/>
              </w:rPr>
              <w:t>1j.</w:t>
            </w:r>
            <w:r w:rsidRPr="009B6295">
              <w:tab/>
            </w:r>
            <w:r w:rsidRPr="009B6295">
              <w:rPr>
                <w:b/>
                <w:i/>
              </w:rPr>
              <w:t xml:space="preserve">Grupa zadaniowa odbywa posiedzenia co najmniej sześć razy w roku, przy czym co najmniej jedno posiedzenie fizyczne w ciągu roku ma charakter bardziej </w:t>
            </w:r>
            <w:proofErr w:type="spellStart"/>
            <w:r w:rsidRPr="009B6295">
              <w:rPr>
                <w:b/>
                <w:i/>
              </w:rPr>
              <w:t>strategiczny.W</w:t>
            </w:r>
            <w:proofErr w:type="spellEnd"/>
            <w:r w:rsidRPr="009B6295">
              <w:rPr>
                <w:b/>
                <w:i/>
              </w:rPr>
              <w:t xml:space="preserve"> razie potrzeby można organizować posiedzenia ad hoc.</w:t>
            </w:r>
          </w:p>
        </w:tc>
      </w:tr>
    </w:tbl>
    <w:p w14:paraId="6AB05BCC" w14:textId="77777777" w:rsidR="0036599C" w:rsidRPr="009B6295" w:rsidRDefault="0036599C" w:rsidP="0036599C"/>
    <w:p w14:paraId="0ABE9D1F" w14:textId="77777777" w:rsidR="0036599C" w:rsidRPr="009B6295" w:rsidRDefault="0036599C" w:rsidP="0036599C">
      <w:pPr>
        <w:pStyle w:val="AmNumberTabs"/>
      </w:pPr>
      <w:r w:rsidRPr="009B6295">
        <w:t>Poprawka</w:t>
      </w:r>
      <w:r w:rsidRPr="009B6295">
        <w:tab/>
      </w:r>
      <w:r w:rsidRPr="009B6295">
        <w:tab/>
        <w:t>108</w:t>
      </w:r>
    </w:p>
    <w:p w14:paraId="4D9E52FA" w14:textId="77777777" w:rsidR="0036599C" w:rsidRPr="009B6295" w:rsidRDefault="0036599C" w:rsidP="0036599C">
      <w:pPr>
        <w:pStyle w:val="NormalBold12b"/>
      </w:pPr>
      <w:r w:rsidRPr="009B6295">
        <w:t>Wniosek dotyczący rozporządzenia</w:t>
      </w:r>
    </w:p>
    <w:p w14:paraId="4DE21ACF" w14:textId="77777777" w:rsidR="0036599C" w:rsidRPr="009B6295" w:rsidRDefault="0036599C" w:rsidP="0036599C">
      <w:pPr>
        <w:pStyle w:val="NormalBold"/>
      </w:pPr>
      <w:r w:rsidRPr="009B6295">
        <w:t>Artykuł 44 – ustęp 1 k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77AE1458" w14:textId="77777777" w:rsidTr="000747C9">
        <w:trPr>
          <w:trHeight w:hRule="exact" w:val="240"/>
          <w:jc w:val="center"/>
        </w:trPr>
        <w:tc>
          <w:tcPr>
            <w:tcW w:w="9752" w:type="dxa"/>
            <w:gridSpan w:val="2"/>
            <w:tcBorders>
              <w:top w:val="nil"/>
              <w:left w:val="nil"/>
              <w:bottom w:val="nil"/>
              <w:right w:val="nil"/>
            </w:tcBorders>
          </w:tcPr>
          <w:p w14:paraId="762B56CE" w14:textId="77777777" w:rsidR="0036599C" w:rsidRPr="009B6295" w:rsidRDefault="0036599C" w:rsidP="000747C9"/>
        </w:tc>
      </w:tr>
      <w:tr w:rsidR="0036599C" w:rsidRPr="009B6295" w14:paraId="0A368F1D" w14:textId="77777777" w:rsidTr="000747C9">
        <w:trPr>
          <w:trHeight w:val="240"/>
          <w:jc w:val="center"/>
        </w:trPr>
        <w:tc>
          <w:tcPr>
            <w:tcW w:w="4876" w:type="dxa"/>
            <w:tcBorders>
              <w:top w:val="nil"/>
              <w:left w:val="nil"/>
              <w:bottom w:val="nil"/>
              <w:right w:val="nil"/>
            </w:tcBorders>
          </w:tcPr>
          <w:p w14:paraId="6C4F696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D8AA05B" w14:textId="77777777" w:rsidR="0036599C" w:rsidRPr="009B6295" w:rsidRDefault="0036599C" w:rsidP="000747C9">
            <w:pPr>
              <w:pStyle w:val="AmColumnHeading"/>
            </w:pPr>
            <w:r w:rsidRPr="009B6295">
              <w:t>Poprawka</w:t>
            </w:r>
          </w:p>
        </w:tc>
      </w:tr>
      <w:tr w:rsidR="0036599C" w:rsidRPr="009B6295" w14:paraId="6E8A56C8" w14:textId="77777777" w:rsidTr="000747C9">
        <w:trPr>
          <w:jc w:val="center"/>
        </w:trPr>
        <w:tc>
          <w:tcPr>
            <w:tcW w:w="4876" w:type="dxa"/>
            <w:tcBorders>
              <w:top w:val="nil"/>
              <w:left w:val="nil"/>
              <w:bottom w:val="nil"/>
              <w:right w:val="nil"/>
            </w:tcBorders>
          </w:tcPr>
          <w:p w14:paraId="6A1D0D05" w14:textId="77777777" w:rsidR="0036599C" w:rsidRPr="009B6295" w:rsidRDefault="0036599C" w:rsidP="000747C9">
            <w:pPr>
              <w:pStyle w:val="Normal6a"/>
            </w:pPr>
          </w:p>
        </w:tc>
        <w:tc>
          <w:tcPr>
            <w:tcW w:w="4876" w:type="dxa"/>
            <w:tcBorders>
              <w:top w:val="nil"/>
              <w:left w:val="nil"/>
              <w:bottom w:val="nil"/>
              <w:right w:val="nil"/>
            </w:tcBorders>
          </w:tcPr>
          <w:p w14:paraId="77896F93" w14:textId="77777777" w:rsidR="0036599C" w:rsidRPr="009B6295" w:rsidRDefault="0036599C" w:rsidP="000747C9">
            <w:pPr>
              <w:pStyle w:val="Normal6a"/>
            </w:pPr>
            <w:r w:rsidRPr="009B6295">
              <w:rPr>
                <w:b/>
                <w:i/>
              </w:rPr>
              <w:t>1k.</w:t>
            </w:r>
            <w:r w:rsidRPr="009B6295">
              <w:tab/>
            </w:r>
            <w:r w:rsidRPr="009B6295">
              <w:rPr>
                <w:b/>
                <w:i/>
              </w:rPr>
              <w:t xml:space="preserve">Do 31 grudnia każdego roku członkowie grupy zadaniowej opracowują i zatwierdzają roczne ramy działania opisujące plan wspólnych prac agencji, o których mowa w ust. 1b, w zakresie podejścia „Jedno zdrowie” i badań nad </w:t>
            </w:r>
            <w:proofErr w:type="spellStart"/>
            <w:r w:rsidRPr="009B6295">
              <w:rPr>
                <w:b/>
                <w:i/>
              </w:rPr>
              <w:t>eksposomem</w:t>
            </w:r>
            <w:proofErr w:type="spellEnd"/>
            <w:r w:rsidRPr="009B6295">
              <w:rPr>
                <w:b/>
                <w:i/>
              </w:rPr>
              <w:t>.</w:t>
            </w:r>
          </w:p>
        </w:tc>
      </w:tr>
      <w:tr w:rsidR="0036599C" w:rsidRPr="009B6295" w14:paraId="5F39FE28" w14:textId="77777777" w:rsidTr="000747C9">
        <w:trPr>
          <w:jc w:val="center"/>
        </w:trPr>
        <w:tc>
          <w:tcPr>
            <w:tcW w:w="4876" w:type="dxa"/>
            <w:tcBorders>
              <w:top w:val="nil"/>
              <w:left w:val="nil"/>
              <w:bottom w:val="nil"/>
              <w:right w:val="nil"/>
            </w:tcBorders>
          </w:tcPr>
          <w:p w14:paraId="4C302493" w14:textId="77777777" w:rsidR="0036599C" w:rsidRPr="009B6295" w:rsidRDefault="0036599C" w:rsidP="000747C9">
            <w:pPr>
              <w:pStyle w:val="Normal6a"/>
            </w:pPr>
          </w:p>
        </w:tc>
        <w:tc>
          <w:tcPr>
            <w:tcW w:w="4876" w:type="dxa"/>
            <w:tcBorders>
              <w:top w:val="nil"/>
              <w:left w:val="nil"/>
              <w:bottom w:val="nil"/>
              <w:right w:val="nil"/>
            </w:tcBorders>
          </w:tcPr>
          <w:p w14:paraId="6DF80739" w14:textId="77777777" w:rsidR="0036599C" w:rsidRPr="009B6295" w:rsidRDefault="0036599C" w:rsidP="000747C9">
            <w:pPr>
              <w:pStyle w:val="Normal6a"/>
            </w:pPr>
            <w:r w:rsidRPr="009B6295">
              <w:rPr>
                <w:b/>
                <w:i/>
              </w:rPr>
              <w:t xml:space="preserve">Te ramy działania obejmują cele, do których dąży grupa zadaniowa, konkretne działania i wyniki niezbędne do ich osiągnięcia oraz przybliżony harmonogram realizacji tych działań, a także bazują na następujących celach uwzględniających podejście „Jedno zdrowie” i </w:t>
            </w:r>
            <w:proofErr w:type="spellStart"/>
            <w:r w:rsidRPr="009B6295">
              <w:rPr>
                <w:b/>
                <w:i/>
              </w:rPr>
              <w:t>eksposom</w:t>
            </w:r>
            <w:proofErr w:type="spellEnd"/>
            <w:r w:rsidRPr="009B6295">
              <w:rPr>
                <w:b/>
                <w:i/>
              </w:rPr>
              <w:t>:</w:t>
            </w:r>
          </w:p>
        </w:tc>
      </w:tr>
      <w:tr w:rsidR="0036599C" w:rsidRPr="009B6295" w14:paraId="558634A8" w14:textId="77777777" w:rsidTr="000747C9">
        <w:trPr>
          <w:jc w:val="center"/>
        </w:trPr>
        <w:tc>
          <w:tcPr>
            <w:tcW w:w="4876" w:type="dxa"/>
            <w:tcBorders>
              <w:top w:val="nil"/>
              <w:left w:val="nil"/>
              <w:bottom w:val="nil"/>
              <w:right w:val="nil"/>
            </w:tcBorders>
          </w:tcPr>
          <w:p w14:paraId="4ED82676" w14:textId="77777777" w:rsidR="0036599C" w:rsidRPr="009B6295" w:rsidRDefault="0036599C" w:rsidP="000747C9">
            <w:pPr>
              <w:pStyle w:val="Normal6a"/>
            </w:pPr>
          </w:p>
        </w:tc>
        <w:tc>
          <w:tcPr>
            <w:tcW w:w="4876" w:type="dxa"/>
            <w:tcBorders>
              <w:top w:val="nil"/>
              <w:left w:val="nil"/>
              <w:bottom w:val="nil"/>
              <w:right w:val="nil"/>
            </w:tcBorders>
          </w:tcPr>
          <w:p w14:paraId="55486637" w14:textId="77777777" w:rsidR="0036599C" w:rsidRPr="009B6295" w:rsidRDefault="0036599C" w:rsidP="000747C9">
            <w:pPr>
              <w:pStyle w:val="Normal6a"/>
            </w:pPr>
            <w:r w:rsidRPr="009B6295">
              <w:rPr>
                <w:b/>
                <w:i/>
              </w:rPr>
              <w:t xml:space="preserve">a) ułatwianie strategicznej koordynacji wdrażania </w:t>
            </w:r>
          </w:p>
        </w:tc>
      </w:tr>
      <w:tr w:rsidR="0036599C" w:rsidRPr="009B6295" w14:paraId="607410D9" w14:textId="77777777" w:rsidTr="000747C9">
        <w:trPr>
          <w:jc w:val="center"/>
        </w:trPr>
        <w:tc>
          <w:tcPr>
            <w:tcW w:w="4876" w:type="dxa"/>
            <w:tcBorders>
              <w:top w:val="nil"/>
              <w:left w:val="nil"/>
              <w:bottom w:val="nil"/>
              <w:right w:val="nil"/>
            </w:tcBorders>
          </w:tcPr>
          <w:p w14:paraId="189EE15B" w14:textId="77777777" w:rsidR="0036599C" w:rsidRPr="009B6295" w:rsidRDefault="0036599C" w:rsidP="000747C9">
            <w:pPr>
              <w:pStyle w:val="Normal6a"/>
            </w:pPr>
          </w:p>
        </w:tc>
        <w:tc>
          <w:tcPr>
            <w:tcW w:w="4876" w:type="dxa"/>
            <w:tcBorders>
              <w:top w:val="nil"/>
              <w:left w:val="nil"/>
              <w:bottom w:val="nil"/>
              <w:right w:val="nil"/>
            </w:tcBorders>
          </w:tcPr>
          <w:p w14:paraId="22382F1C" w14:textId="77777777" w:rsidR="0036599C" w:rsidRPr="009B6295" w:rsidRDefault="0036599C" w:rsidP="000747C9">
            <w:pPr>
              <w:pStyle w:val="Normal6a"/>
            </w:pPr>
            <w:r w:rsidRPr="009B6295">
              <w:rPr>
                <w:b/>
                <w:i/>
              </w:rPr>
              <w:t>b) promowanie koordynacji badań</w:t>
            </w:r>
          </w:p>
        </w:tc>
      </w:tr>
      <w:tr w:rsidR="0036599C" w:rsidRPr="009B6295" w14:paraId="34CDF856" w14:textId="77777777" w:rsidTr="000747C9">
        <w:trPr>
          <w:jc w:val="center"/>
        </w:trPr>
        <w:tc>
          <w:tcPr>
            <w:tcW w:w="4876" w:type="dxa"/>
            <w:tcBorders>
              <w:top w:val="nil"/>
              <w:left w:val="nil"/>
              <w:bottom w:val="nil"/>
              <w:right w:val="nil"/>
            </w:tcBorders>
          </w:tcPr>
          <w:p w14:paraId="5FB74034" w14:textId="77777777" w:rsidR="0036599C" w:rsidRPr="009B6295" w:rsidRDefault="0036599C" w:rsidP="000747C9">
            <w:pPr>
              <w:pStyle w:val="Normal6a"/>
            </w:pPr>
          </w:p>
        </w:tc>
        <w:tc>
          <w:tcPr>
            <w:tcW w:w="4876" w:type="dxa"/>
            <w:tcBorders>
              <w:top w:val="nil"/>
              <w:left w:val="nil"/>
              <w:bottom w:val="nil"/>
              <w:right w:val="nil"/>
            </w:tcBorders>
          </w:tcPr>
          <w:p w14:paraId="1426EFE6" w14:textId="77777777" w:rsidR="0036599C" w:rsidRPr="009B6295" w:rsidRDefault="0036599C" w:rsidP="000747C9">
            <w:pPr>
              <w:pStyle w:val="Normal6a"/>
            </w:pPr>
            <w:r w:rsidRPr="009B6295">
              <w:rPr>
                <w:b/>
                <w:i/>
              </w:rPr>
              <w:t>c) wzmocnienie budowania zdolności;</w:t>
            </w:r>
          </w:p>
        </w:tc>
      </w:tr>
      <w:tr w:rsidR="0036599C" w:rsidRPr="009B6295" w14:paraId="1299A259" w14:textId="77777777" w:rsidTr="000747C9">
        <w:trPr>
          <w:jc w:val="center"/>
        </w:trPr>
        <w:tc>
          <w:tcPr>
            <w:tcW w:w="4876" w:type="dxa"/>
            <w:tcBorders>
              <w:top w:val="nil"/>
              <w:left w:val="nil"/>
              <w:bottom w:val="nil"/>
              <w:right w:val="nil"/>
            </w:tcBorders>
          </w:tcPr>
          <w:p w14:paraId="5CBCD468" w14:textId="77777777" w:rsidR="0036599C" w:rsidRPr="009B6295" w:rsidRDefault="0036599C" w:rsidP="000747C9">
            <w:pPr>
              <w:pStyle w:val="Normal6a"/>
            </w:pPr>
          </w:p>
        </w:tc>
        <w:tc>
          <w:tcPr>
            <w:tcW w:w="4876" w:type="dxa"/>
            <w:tcBorders>
              <w:top w:val="nil"/>
              <w:left w:val="nil"/>
              <w:bottom w:val="nil"/>
              <w:right w:val="nil"/>
            </w:tcBorders>
          </w:tcPr>
          <w:p w14:paraId="532D7977" w14:textId="77777777" w:rsidR="0036599C" w:rsidRPr="009B6295" w:rsidRDefault="0036599C" w:rsidP="000747C9">
            <w:pPr>
              <w:pStyle w:val="Normal6a"/>
            </w:pPr>
            <w:r w:rsidRPr="009B6295">
              <w:rPr>
                <w:b/>
                <w:i/>
              </w:rPr>
              <w:t>d) wzmacnianie komunikacji i zaangażowania zainteresowanych stron;</w:t>
            </w:r>
          </w:p>
        </w:tc>
      </w:tr>
      <w:tr w:rsidR="0036599C" w:rsidRPr="009B6295" w14:paraId="02564B4B" w14:textId="77777777" w:rsidTr="000747C9">
        <w:trPr>
          <w:jc w:val="center"/>
        </w:trPr>
        <w:tc>
          <w:tcPr>
            <w:tcW w:w="4876" w:type="dxa"/>
            <w:tcBorders>
              <w:top w:val="nil"/>
              <w:left w:val="nil"/>
              <w:bottom w:val="nil"/>
              <w:right w:val="nil"/>
            </w:tcBorders>
          </w:tcPr>
          <w:p w14:paraId="2AF5FB30" w14:textId="77777777" w:rsidR="0036599C" w:rsidRPr="009B6295" w:rsidRDefault="0036599C" w:rsidP="000747C9">
            <w:pPr>
              <w:pStyle w:val="Normal6a"/>
            </w:pPr>
          </w:p>
        </w:tc>
        <w:tc>
          <w:tcPr>
            <w:tcW w:w="4876" w:type="dxa"/>
            <w:tcBorders>
              <w:top w:val="nil"/>
              <w:left w:val="nil"/>
              <w:bottom w:val="nil"/>
              <w:right w:val="nil"/>
            </w:tcBorders>
          </w:tcPr>
          <w:p w14:paraId="39B22586" w14:textId="77777777" w:rsidR="0036599C" w:rsidRPr="009B6295" w:rsidRDefault="0036599C" w:rsidP="000747C9">
            <w:pPr>
              <w:pStyle w:val="Normal6a"/>
            </w:pPr>
            <w:r w:rsidRPr="009B6295">
              <w:rPr>
                <w:b/>
                <w:i/>
              </w:rPr>
              <w:t>e) wspieranie rozwoju wspólnych partnerstw.</w:t>
            </w:r>
          </w:p>
        </w:tc>
      </w:tr>
    </w:tbl>
    <w:p w14:paraId="439325E8" w14:textId="77777777" w:rsidR="0036599C" w:rsidRPr="009B6295" w:rsidRDefault="0036599C" w:rsidP="0036599C"/>
    <w:p w14:paraId="7F220ED2" w14:textId="77777777" w:rsidR="0036599C" w:rsidRPr="009B6295" w:rsidRDefault="0036599C" w:rsidP="0036599C">
      <w:pPr>
        <w:pStyle w:val="AmNumberTabs"/>
      </w:pPr>
      <w:r w:rsidRPr="009B6295">
        <w:t>Poprawka</w:t>
      </w:r>
      <w:r w:rsidRPr="009B6295">
        <w:tab/>
      </w:r>
      <w:r w:rsidRPr="009B6295">
        <w:tab/>
        <w:t>109</w:t>
      </w:r>
    </w:p>
    <w:p w14:paraId="589F8174" w14:textId="77777777" w:rsidR="0036599C" w:rsidRPr="009B6295" w:rsidRDefault="0036599C" w:rsidP="0036599C">
      <w:pPr>
        <w:pStyle w:val="NormalBold12b"/>
      </w:pPr>
      <w:r w:rsidRPr="009B6295">
        <w:lastRenderedPageBreak/>
        <w:t>Wniosek dotyczący rozporządzenia</w:t>
      </w:r>
    </w:p>
    <w:p w14:paraId="7A362005" w14:textId="77777777" w:rsidR="0036599C" w:rsidRPr="009B6295" w:rsidRDefault="0036599C" w:rsidP="0036599C">
      <w:pPr>
        <w:pStyle w:val="NormalBold"/>
      </w:pPr>
      <w:r w:rsidRPr="009B6295">
        <w:t>Artykuł 44 – ustęp 1 l (nowy)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42DF5AAC" w14:textId="77777777" w:rsidTr="000747C9">
        <w:trPr>
          <w:trHeight w:hRule="exact" w:val="240"/>
          <w:jc w:val="center"/>
        </w:trPr>
        <w:tc>
          <w:tcPr>
            <w:tcW w:w="9752" w:type="dxa"/>
            <w:gridSpan w:val="2"/>
            <w:tcBorders>
              <w:top w:val="nil"/>
              <w:left w:val="nil"/>
              <w:bottom w:val="nil"/>
              <w:right w:val="nil"/>
            </w:tcBorders>
          </w:tcPr>
          <w:p w14:paraId="09775AB4" w14:textId="77777777" w:rsidR="0036599C" w:rsidRPr="009B6295" w:rsidRDefault="0036599C" w:rsidP="000747C9"/>
        </w:tc>
      </w:tr>
      <w:tr w:rsidR="0036599C" w:rsidRPr="009B6295" w14:paraId="06EFFA96" w14:textId="77777777" w:rsidTr="000747C9">
        <w:trPr>
          <w:trHeight w:val="240"/>
          <w:jc w:val="center"/>
        </w:trPr>
        <w:tc>
          <w:tcPr>
            <w:tcW w:w="4876" w:type="dxa"/>
            <w:tcBorders>
              <w:top w:val="nil"/>
              <w:left w:val="nil"/>
              <w:bottom w:val="nil"/>
              <w:right w:val="nil"/>
            </w:tcBorders>
          </w:tcPr>
          <w:p w14:paraId="0DA6439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3E7AC54D" w14:textId="77777777" w:rsidR="0036599C" w:rsidRPr="009B6295" w:rsidRDefault="0036599C" w:rsidP="000747C9">
            <w:pPr>
              <w:pStyle w:val="AmColumnHeading"/>
            </w:pPr>
            <w:r w:rsidRPr="009B6295">
              <w:t>Poprawka</w:t>
            </w:r>
          </w:p>
        </w:tc>
      </w:tr>
      <w:tr w:rsidR="0036599C" w:rsidRPr="009B6295" w14:paraId="7583A346" w14:textId="77777777" w:rsidTr="000747C9">
        <w:trPr>
          <w:jc w:val="center"/>
        </w:trPr>
        <w:tc>
          <w:tcPr>
            <w:tcW w:w="4876" w:type="dxa"/>
            <w:tcBorders>
              <w:top w:val="nil"/>
              <w:left w:val="nil"/>
              <w:bottom w:val="nil"/>
              <w:right w:val="nil"/>
            </w:tcBorders>
          </w:tcPr>
          <w:p w14:paraId="3F6CF747" w14:textId="77777777" w:rsidR="0036599C" w:rsidRPr="009B6295" w:rsidRDefault="0036599C" w:rsidP="000747C9">
            <w:pPr>
              <w:pStyle w:val="Normal6a"/>
            </w:pPr>
          </w:p>
        </w:tc>
        <w:tc>
          <w:tcPr>
            <w:tcW w:w="4876" w:type="dxa"/>
            <w:tcBorders>
              <w:top w:val="nil"/>
              <w:left w:val="nil"/>
              <w:bottom w:val="nil"/>
              <w:right w:val="nil"/>
            </w:tcBorders>
          </w:tcPr>
          <w:p w14:paraId="52572DC4" w14:textId="77777777" w:rsidR="0036599C" w:rsidRPr="009B6295" w:rsidRDefault="0036599C" w:rsidP="000747C9">
            <w:pPr>
              <w:pStyle w:val="Normal6a"/>
            </w:pPr>
            <w:r w:rsidRPr="009B6295">
              <w:rPr>
                <w:b/>
                <w:i/>
              </w:rPr>
              <w:t>1l.</w:t>
            </w:r>
            <w:r w:rsidRPr="009B6295">
              <w:tab/>
            </w:r>
            <w:r w:rsidRPr="009B6295">
              <w:rPr>
                <w:b/>
                <w:i/>
              </w:rPr>
              <w:t>Ramy działania, o których mowa w ust. 1l, muszą być zgodne z odpowiednimi mandatami każdej agencji i nie mogą utrudniać im wykonywania ich ustawowych zadań.</w:t>
            </w:r>
          </w:p>
        </w:tc>
      </w:tr>
    </w:tbl>
    <w:p w14:paraId="561BA3EC" w14:textId="77777777" w:rsidR="0036599C" w:rsidRPr="009B6295" w:rsidRDefault="0036599C" w:rsidP="0036599C"/>
    <w:p w14:paraId="7D6C795C" w14:textId="77777777" w:rsidR="0036599C" w:rsidRPr="009B6295" w:rsidRDefault="0036599C" w:rsidP="0036599C">
      <w:pPr>
        <w:pStyle w:val="AmNumberTabs"/>
      </w:pPr>
      <w:r w:rsidRPr="009B6295">
        <w:t>Poprawka</w:t>
      </w:r>
      <w:r w:rsidRPr="009B6295">
        <w:tab/>
      </w:r>
      <w:r w:rsidRPr="009B6295">
        <w:tab/>
        <w:t>110</w:t>
      </w:r>
    </w:p>
    <w:p w14:paraId="4578BC74" w14:textId="77777777" w:rsidR="0036599C" w:rsidRPr="009B6295" w:rsidRDefault="0036599C" w:rsidP="0036599C">
      <w:pPr>
        <w:pStyle w:val="NormalBold12b"/>
      </w:pPr>
      <w:r w:rsidRPr="009B6295">
        <w:t>Wniosek dotyczący rozporządzenia</w:t>
      </w:r>
    </w:p>
    <w:p w14:paraId="43E275B2" w14:textId="77777777" w:rsidR="0036599C" w:rsidRPr="009B6295" w:rsidRDefault="0036599C" w:rsidP="0036599C">
      <w:pPr>
        <w:pStyle w:val="NormalBold"/>
      </w:pPr>
      <w:r w:rsidRPr="009B6295">
        <w:t>Artykuł 45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213DB2A1" w14:textId="77777777" w:rsidTr="000747C9">
        <w:trPr>
          <w:trHeight w:hRule="exact" w:val="240"/>
          <w:jc w:val="center"/>
        </w:trPr>
        <w:tc>
          <w:tcPr>
            <w:tcW w:w="9752" w:type="dxa"/>
            <w:gridSpan w:val="2"/>
            <w:tcBorders>
              <w:top w:val="nil"/>
              <w:left w:val="nil"/>
              <w:bottom w:val="nil"/>
              <w:right w:val="nil"/>
            </w:tcBorders>
          </w:tcPr>
          <w:p w14:paraId="61CA1969" w14:textId="77777777" w:rsidR="0036599C" w:rsidRPr="009B6295" w:rsidRDefault="0036599C" w:rsidP="000747C9"/>
        </w:tc>
      </w:tr>
      <w:tr w:rsidR="0036599C" w:rsidRPr="009B6295" w14:paraId="38126734" w14:textId="77777777" w:rsidTr="000747C9">
        <w:trPr>
          <w:trHeight w:val="240"/>
          <w:jc w:val="center"/>
        </w:trPr>
        <w:tc>
          <w:tcPr>
            <w:tcW w:w="4876" w:type="dxa"/>
            <w:tcBorders>
              <w:top w:val="nil"/>
              <w:left w:val="nil"/>
              <w:bottom w:val="nil"/>
              <w:right w:val="nil"/>
            </w:tcBorders>
          </w:tcPr>
          <w:p w14:paraId="56FA8A07"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48E0994" w14:textId="77777777" w:rsidR="0036599C" w:rsidRPr="009B6295" w:rsidRDefault="0036599C" w:rsidP="000747C9">
            <w:pPr>
              <w:pStyle w:val="AmColumnHeading"/>
            </w:pPr>
            <w:r w:rsidRPr="009B6295">
              <w:t>Poprawka</w:t>
            </w:r>
          </w:p>
        </w:tc>
      </w:tr>
      <w:tr w:rsidR="0036599C" w:rsidRPr="009B6295" w14:paraId="34F60A9C" w14:textId="77777777" w:rsidTr="000747C9">
        <w:trPr>
          <w:jc w:val="center"/>
        </w:trPr>
        <w:tc>
          <w:tcPr>
            <w:tcW w:w="4876" w:type="dxa"/>
            <w:tcBorders>
              <w:top w:val="nil"/>
              <w:left w:val="nil"/>
              <w:bottom w:val="nil"/>
              <w:right w:val="nil"/>
            </w:tcBorders>
          </w:tcPr>
          <w:p w14:paraId="350E1A12" w14:textId="77777777" w:rsidR="0036599C" w:rsidRPr="009B6295" w:rsidRDefault="0036599C" w:rsidP="000747C9">
            <w:pPr>
              <w:pStyle w:val="Normal6a"/>
            </w:pPr>
            <w:r w:rsidRPr="009B6295">
              <w:t>2.</w:t>
            </w:r>
            <w:r w:rsidRPr="009B6295">
              <w:tab/>
              <w:t xml:space="preserve">W </w:t>
            </w:r>
            <w:proofErr w:type="gramStart"/>
            <w:r w:rsidRPr="009B6295">
              <w:t>przypadku</w:t>
            </w:r>
            <w:proofErr w:type="gramEnd"/>
            <w:r w:rsidRPr="009B6295">
              <w:t xml:space="preserve"> gdy Agencja stwierdza potencjalne źródło rozbieżności, nawiązuje kontakt z </w:t>
            </w:r>
            <w:r w:rsidRPr="009B6295">
              <w:rPr>
                <w:b/>
                <w:i/>
              </w:rPr>
              <w:t>danym</w:t>
            </w:r>
            <w:r w:rsidRPr="009B6295">
              <w:t xml:space="preserve"> organem, aby zapewnić wymianę wszystkich związanych z problemem informacji naukowych lub technicznych i określić potencjalnie sporne kwestie naukowe lub techniczne.</w:t>
            </w:r>
          </w:p>
        </w:tc>
        <w:tc>
          <w:tcPr>
            <w:tcW w:w="4876" w:type="dxa"/>
            <w:tcBorders>
              <w:top w:val="nil"/>
              <w:left w:val="nil"/>
              <w:bottom w:val="nil"/>
              <w:right w:val="nil"/>
            </w:tcBorders>
          </w:tcPr>
          <w:p w14:paraId="790AF8C1" w14:textId="77777777" w:rsidR="0036599C" w:rsidRPr="009B6295" w:rsidRDefault="0036599C" w:rsidP="000747C9">
            <w:pPr>
              <w:pStyle w:val="Normal6a"/>
            </w:pPr>
            <w:r w:rsidRPr="009B6295">
              <w:t>2.</w:t>
            </w:r>
            <w:r w:rsidRPr="009B6295">
              <w:tab/>
              <w:t xml:space="preserve">W </w:t>
            </w:r>
            <w:proofErr w:type="gramStart"/>
            <w:r w:rsidRPr="009B6295">
              <w:t>przypadku</w:t>
            </w:r>
            <w:proofErr w:type="gramEnd"/>
            <w:r w:rsidRPr="009B6295">
              <w:t xml:space="preserve"> gdy Agencja stwierdza potencjalne źródło rozbieżności, </w:t>
            </w:r>
            <w:r w:rsidRPr="009B6295">
              <w:rPr>
                <w:b/>
                <w:i/>
              </w:rPr>
              <w:t>o których mowa w ust. 1,</w:t>
            </w:r>
            <w:r w:rsidRPr="009B6295">
              <w:t xml:space="preserve"> nawiązuje kontakt z </w:t>
            </w:r>
            <w:r w:rsidRPr="009B6295">
              <w:rPr>
                <w:b/>
                <w:i/>
              </w:rPr>
              <w:t>odpowiednim zainteresowanym</w:t>
            </w:r>
            <w:r w:rsidRPr="009B6295">
              <w:t xml:space="preserve"> organem, aby zapewnić wymianę wszystkich związanych z problemem informacji naukowych lub technicznych i określić potencjalnie sporne kwestie naukowe lub techniczne.</w:t>
            </w:r>
          </w:p>
        </w:tc>
      </w:tr>
    </w:tbl>
    <w:p w14:paraId="5E01DE4F" w14:textId="77777777" w:rsidR="0036599C" w:rsidRPr="009B6295" w:rsidRDefault="0036599C" w:rsidP="0036599C"/>
    <w:p w14:paraId="08BA5C29" w14:textId="77777777" w:rsidR="0036599C" w:rsidRPr="009B6295" w:rsidRDefault="0036599C" w:rsidP="0036599C">
      <w:pPr>
        <w:pStyle w:val="AmNumberTabs"/>
      </w:pPr>
      <w:r w:rsidRPr="009B6295">
        <w:t>Poprawka</w:t>
      </w:r>
      <w:r w:rsidRPr="009B6295">
        <w:tab/>
      </w:r>
      <w:r w:rsidRPr="009B6295">
        <w:tab/>
        <w:t>111</w:t>
      </w:r>
    </w:p>
    <w:p w14:paraId="706E541A" w14:textId="77777777" w:rsidR="0036599C" w:rsidRPr="009B6295" w:rsidRDefault="0036599C" w:rsidP="0036599C">
      <w:pPr>
        <w:pStyle w:val="NormalBold12b"/>
      </w:pPr>
      <w:r w:rsidRPr="009B6295">
        <w:t>Wniosek dotyczący rozporządzenia</w:t>
      </w:r>
    </w:p>
    <w:p w14:paraId="539D6706" w14:textId="77777777" w:rsidR="0036599C" w:rsidRPr="009B6295" w:rsidRDefault="0036599C" w:rsidP="0036599C">
      <w:pPr>
        <w:pStyle w:val="NormalBold"/>
      </w:pPr>
      <w:r w:rsidRPr="009B6295">
        <w:t>Artykuł 45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30A5940A" w14:textId="77777777" w:rsidTr="000747C9">
        <w:trPr>
          <w:trHeight w:hRule="exact" w:val="240"/>
          <w:jc w:val="center"/>
        </w:trPr>
        <w:tc>
          <w:tcPr>
            <w:tcW w:w="9752" w:type="dxa"/>
            <w:gridSpan w:val="2"/>
            <w:tcBorders>
              <w:top w:val="nil"/>
              <w:left w:val="nil"/>
              <w:bottom w:val="nil"/>
              <w:right w:val="nil"/>
            </w:tcBorders>
          </w:tcPr>
          <w:p w14:paraId="58863B80" w14:textId="77777777" w:rsidR="0036599C" w:rsidRPr="009B6295" w:rsidRDefault="0036599C" w:rsidP="000747C9"/>
        </w:tc>
      </w:tr>
      <w:tr w:rsidR="0036599C" w:rsidRPr="009B6295" w14:paraId="6E8585F5" w14:textId="77777777" w:rsidTr="000747C9">
        <w:trPr>
          <w:trHeight w:val="240"/>
          <w:jc w:val="center"/>
        </w:trPr>
        <w:tc>
          <w:tcPr>
            <w:tcW w:w="4876" w:type="dxa"/>
            <w:tcBorders>
              <w:top w:val="nil"/>
              <w:left w:val="nil"/>
              <w:bottom w:val="nil"/>
              <w:right w:val="nil"/>
            </w:tcBorders>
          </w:tcPr>
          <w:p w14:paraId="5B2D04BF"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91BE74E" w14:textId="77777777" w:rsidR="0036599C" w:rsidRPr="009B6295" w:rsidRDefault="0036599C" w:rsidP="000747C9">
            <w:pPr>
              <w:pStyle w:val="AmColumnHeading"/>
            </w:pPr>
            <w:r w:rsidRPr="009B6295">
              <w:t>Poprawka</w:t>
            </w:r>
          </w:p>
        </w:tc>
      </w:tr>
      <w:tr w:rsidR="0036599C" w:rsidRPr="009B6295" w14:paraId="55369AA4" w14:textId="77777777" w:rsidTr="000747C9">
        <w:trPr>
          <w:jc w:val="center"/>
        </w:trPr>
        <w:tc>
          <w:tcPr>
            <w:tcW w:w="4876" w:type="dxa"/>
            <w:tcBorders>
              <w:top w:val="nil"/>
              <w:left w:val="nil"/>
              <w:bottom w:val="nil"/>
              <w:right w:val="nil"/>
            </w:tcBorders>
          </w:tcPr>
          <w:p w14:paraId="1370F40E" w14:textId="77777777" w:rsidR="0036599C" w:rsidRPr="009B6295" w:rsidRDefault="0036599C" w:rsidP="000747C9">
            <w:pPr>
              <w:pStyle w:val="Normal6a"/>
            </w:pPr>
            <w:r w:rsidRPr="009B6295">
              <w:t>3.</w:t>
            </w:r>
            <w:r w:rsidRPr="009B6295">
              <w:tab/>
              <w:t>Agencja i dany organ współpracują ze sobą w celu usunięcia rozbieżności</w:t>
            </w:r>
            <w:r w:rsidRPr="009B6295">
              <w:rPr>
                <w:b/>
                <w:i/>
              </w:rPr>
              <w:t>.</w:t>
            </w:r>
            <w:r w:rsidRPr="009B6295">
              <w:t xml:space="preserve"> Jeżeli Agencja i </w:t>
            </w:r>
            <w:r w:rsidRPr="009B6295">
              <w:rPr>
                <w:b/>
                <w:i/>
              </w:rPr>
              <w:t>dany</w:t>
            </w:r>
            <w:r w:rsidRPr="009B6295">
              <w:t xml:space="preserve"> organ nie są w stanie usunąć rozbieżności, sporządzają wspólne </w:t>
            </w:r>
            <w:proofErr w:type="spellStart"/>
            <w:r w:rsidRPr="009B6295">
              <w:t>sprawozdanie.W</w:t>
            </w:r>
            <w:proofErr w:type="spellEnd"/>
            <w:r w:rsidRPr="009B6295">
              <w:t xml:space="preserve"> sprawozdaniu wyraźnie określa się sporne kwestie naukowe, wskazuje istotne niepewności dotyczące danych i przyczyny rozbieżności wydanych </w:t>
            </w:r>
            <w:r w:rsidRPr="009B6295">
              <w:rPr>
                <w:b/>
                <w:i/>
              </w:rPr>
              <w:t>opinii</w:t>
            </w:r>
            <w:r w:rsidRPr="009B6295">
              <w:t xml:space="preserve">, w tym </w:t>
            </w:r>
            <w:r w:rsidRPr="009B6295">
              <w:rPr>
                <w:b/>
                <w:i/>
              </w:rPr>
              <w:t>w odniesieniu do różnic</w:t>
            </w:r>
            <w:r w:rsidRPr="009B6295">
              <w:t xml:space="preserve"> w zastosowanej metodyce</w:t>
            </w:r>
            <w:r w:rsidRPr="009B6295">
              <w:rPr>
                <w:b/>
                <w:i/>
              </w:rPr>
              <w:t>, oraz</w:t>
            </w:r>
            <w:r w:rsidRPr="009B6295">
              <w:t xml:space="preserve"> podaje się </w:t>
            </w:r>
            <w:r w:rsidRPr="009B6295">
              <w:rPr>
                <w:b/>
                <w:i/>
              </w:rPr>
              <w:t>je</w:t>
            </w:r>
            <w:r w:rsidRPr="009B6295">
              <w:t xml:space="preserve"> do wiadomości publicznej. W przypadku gdy dany organ jest agencją UE lub komitetem naukowym, Agencja przedstawia przedmiotowe wspólne </w:t>
            </w:r>
            <w:r w:rsidRPr="009B6295">
              <w:lastRenderedPageBreak/>
              <w:t>sprawozdanie Komisji.</w:t>
            </w:r>
          </w:p>
        </w:tc>
        <w:tc>
          <w:tcPr>
            <w:tcW w:w="4876" w:type="dxa"/>
            <w:tcBorders>
              <w:top w:val="nil"/>
              <w:left w:val="nil"/>
              <w:bottom w:val="nil"/>
              <w:right w:val="nil"/>
            </w:tcBorders>
          </w:tcPr>
          <w:p w14:paraId="6F4F6DDD" w14:textId="77777777" w:rsidR="0036599C" w:rsidRPr="009B6295" w:rsidRDefault="0036599C" w:rsidP="000747C9">
            <w:pPr>
              <w:pStyle w:val="Normal6a"/>
            </w:pPr>
            <w:r w:rsidRPr="009B6295">
              <w:lastRenderedPageBreak/>
              <w:t>3.</w:t>
            </w:r>
            <w:r w:rsidRPr="009B6295">
              <w:tab/>
              <w:t xml:space="preserve">Agencja i </w:t>
            </w:r>
            <w:r w:rsidRPr="009B6295">
              <w:rPr>
                <w:b/>
                <w:i/>
              </w:rPr>
              <w:t>inny</w:t>
            </w:r>
            <w:r w:rsidRPr="009B6295">
              <w:t xml:space="preserve"> dany organ współpracują ze sobą w celu usunięcia rozbieżności</w:t>
            </w:r>
            <w:r w:rsidRPr="009B6295">
              <w:rPr>
                <w:b/>
                <w:i/>
              </w:rPr>
              <w:t>, biorąc pod uwagę cel, jakim jest wysoki poziom ochrony zdrowia i środowiska.</w:t>
            </w:r>
            <w:r w:rsidRPr="009B6295">
              <w:t xml:space="preserve"> Jeżeli Agencja i </w:t>
            </w:r>
            <w:r w:rsidRPr="009B6295">
              <w:rPr>
                <w:b/>
                <w:i/>
              </w:rPr>
              <w:t>inny zainteresowany</w:t>
            </w:r>
            <w:r w:rsidRPr="009B6295">
              <w:t xml:space="preserve"> organ nie są w stanie usunąć rozbieżności, sporządzają wspólne sprawozdanie. W sprawozdaniu wyraźnie określa się sporne kwestie naukowe, wskazuje istotne niepewności dotyczące danych i </w:t>
            </w:r>
            <w:r w:rsidRPr="009B6295">
              <w:rPr>
                <w:b/>
                <w:i/>
              </w:rPr>
              <w:t>podaje</w:t>
            </w:r>
            <w:r w:rsidRPr="009B6295">
              <w:t xml:space="preserve"> przyczyny rozbieżności </w:t>
            </w:r>
            <w:r w:rsidRPr="009B6295">
              <w:rPr>
                <w:b/>
                <w:i/>
              </w:rPr>
              <w:t>w</w:t>
            </w:r>
            <w:r w:rsidRPr="009B6295">
              <w:t xml:space="preserve"> wydanych </w:t>
            </w:r>
            <w:r w:rsidRPr="009B6295">
              <w:rPr>
                <w:b/>
                <w:i/>
              </w:rPr>
              <w:t>opiniach</w:t>
            </w:r>
            <w:r w:rsidRPr="009B6295">
              <w:t xml:space="preserve">, w tym </w:t>
            </w:r>
            <w:r w:rsidRPr="009B6295">
              <w:rPr>
                <w:b/>
                <w:i/>
              </w:rPr>
              <w:t>powody związane z różnicami</w:t>
            </w:r>
            <w:r w:rsidRPr="009B6295">
              <w:t xml:space="preserve"> w zastosowanej metodyce</w:t>
            </w:r>
            <w:r w:rsidRPr="009B6295">
              <w:rPr>
                <w:b/>
                <w:i/>
              </w:rPr>
              <w:t>. Sprawozdanie</w:t>
            </w:r>
            <w:r w:rsidRPr="009B6295">
              <w:t xml:space="preserve"> podaje się do </w:t>
            </w:r>
            <w:r w:rsidRPr="009B6295">
              <w:lastRenderedPageBreak/>
              <w:t xml:space="preserve">wiadomości publicznej. W przypadku gdy </w:t>
            </w:r>
            <w:r w:rsidRPr="009B6295">
              <w:rPr>
                <w:b/>
                <w:i/>
              </w:rPr>
              <w:t>inny</w:t>
            </w:r>
            <w:r w:rsidRPr="009B6295">
              <w:t xml:space="preserve"> dany organ jest agencją UE lub komitetem naukowym, Agencja przedstawia </w:t>
            </w:r>
            <w:r w:rsidRPr="009B6295">
              <w:rPr>
                <w:b/>
                <w:i/>
              </w:rPr>
              <w:t>także</w:t>
            </w:r>
            <w:r w:rsidRPr="009B6295">
              <w:t xml:space="preserve"> przedmiotowe wspólne sprawozdanie Komisji.</w:t>
            </w:r>
          </w:p>
        </w:tc>
      </w:tr>
    </w:tbl>
    <w:p w14:paraId="2AD75A06" w14:textId="77777777" w:rsidR="0036599C" w:rsidRPr="009B6295" w:rsidRDefault="0036599C" w:rsidP="0036599C"/>
    <w:p w14:paraId="22A566DB" w14:textId="77777777" w:rsidR="0036599C" w:rsidRPr="009B6295" w:rsidRDefault="0036599C" w:rsidP="0036599C">
      <w:pPr>
        <w:pStyle w:val="AmNumberTabs"/>
      </w:pPr>
      <w:r w:rsidRPr="009B6295">
        <w:t>Poprawka</w:t>
      </w:r>
      <w:r w:rsidRPr="009B6295">
        <w:tab/>
      </w:r>
      <w:r w:rsidRPr="009B6295">
        <w:tab/>
        <w:t>112</w:t>
      </w:r>
    </w:p>
    <w:p w14:paraId="3E67AEC2" w14:textId="77777777" w:rsidR="0036599C" w:rsidRPr="009B6295" w:rsidRDefault="0036599C" w:rsidP="0036599C">
      <w:pPr>
        <w:pStyle w:val="NormalBold12b"/>
      </w:pPr>
      <w:r w:rsidRPr="009B6295">
        <w:t>Wniosek dotyczący rozporządzenia</w:t>
      </w:r>
    </w:p>
    <w:p w14:paraId="2AA82218" w14:textId="77777777" w:rsidR="0036599C" w:rsidRPr="009B6295" w:rsidRDefault="0036599C" w:rsidP="0036599C">
      <w:pPr>
        <w:pStyle w:val="NormalBold"/>
      </w:pPr>
      <w:r w:rsidRPr="009B6295">
        <w:t>Artykuł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59C90DCC" w14:textId="77777777" w:rsidTr="000747C9">
        <w:trPr>
          <w:trHeight w:hRule="exact" w:val="240"/>
          <w:jc w:val="center"/>
        </w:trPr>
        <w:tc>
          <w:tcPr>
            <w:tcW w:w="9752" w:type="dxa"/>
            <w:gridSpan w:val="2"/>
            <w:tcBorders>
              <w:top w:val="nil"/>
              <w:left w:val="nil"/>
              <w:bottom w:val="nil"/>
              <w:right w:val="nil"/>
            </w:tcBorders>
          </w:tcPr>
          <w:p w14:paraId="0F30AF7D" w14:textId="77777777" w:rsidR="0036599C" w:rsidRPr="009B6295" w:rsidRDefault="0036599C" w:rsidP="000747C9"/>
        </w:tc>
      </w:tr>
      <w:tr w:rsidR="0036599C" w:rsidRPr="009B6295" w14:paraId="5F126D46" w14:textId="77777777" w:rsidTr="000747C9">
        <w:trPr>
          <w:trHeight w:val="240"/>
          <w:jc w:val="center"/>
        </w:trPr>
        <w:tc>
          <w:tcPr>
            <w:tcW w:w="4876" w:type="dxa"/>
            <w:tcBorders>
              <w:top w:val="nil"/>
              <w:left w:val="nil"/>
              <w:bottom w:val="nil"/>
              <w:right w:val="nil"/>
            </w:tcBorders>
          </w:tcPr>
          <w:p w14:paraId="11233E94"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02463B9" w14:textId="77777777" w:rsidR="0036599C" w:rsidRPr="009B6295" w:rsidRDefault="0036599C" w:rsidP="000747C9">
            <w:pPr>
              <w:pStyle w:val="AmColumnHeading"/>
            </w:pPr>
            <w:r w:rsidRPr="009B6295">
              <w:t>Poprawka</w:t>
            </w:r>
          </w:p>
        </w:tc>
      </w:tr>
      <w:tr w:rsidR="0036599C" w:rsidRPr="009B6295" w14:paraId="12CEFFFA" w14:textId="77777777" w:rsidTr="000747C9">
        <w:trPr>
          <w:jc w:val="center"/>
        </w:trPr>
        <w:tc>
          <w:tcPr>
            <w:tcW w:w="4876" w:type="dxa"/>
            <w:tcBorders>
              <w:top w:val="nil"/>
              <w:left w:val="nil"/>
              <w:bottom w:val="nil"/>
              <w:right w:val="nil"/>
            </w:tcBorders>
          </w:tcPr>
          <w:p w14:paraId="60F6F1B1" w14:textId="77777777" w:rsidR="0036599C" w:rsidRPr="009B6295" w:rsidRDefault="0036599C" w:rsidP="000747C9">
            <w:pPr>
              <w:pStyle w:val="Normal6a"/>
              <w:jc w:val="center"/>
            </w:pPr>
            <w:r w:rsidRPr="009B6295">
              <w:rPr>
                <w:b/>
                <w:i/>
              </w:rPr>
              <w:t>Artykuł 46</w:t>
            </w:r>
          </w:p>
        </w:tc>
        <w:tc>
          <w:tcPr>
            <w:tcW w:w="4876" w:type="dxa"/>
            <w:tcBorders>
              <w:top w:val="nil"/>
              <w:left w:val="nil"/>
              <w:bottom w:val="nil"/>
              <w:right w:val="nil"/>
            </w:tcBorders>
          </w:tcPr>
          <w:p w14:paraId="7CA2F647" w14:textId="77777777" w:rsidR="0036599C" w:rsidRPr="009B6295" w:rsidRDefault="0036599C" w:rsidP="000747C9">
            <w:pPr>
              <w:pStyle w:val="Normal6a"/>
            </w:pPr>
            <w:r w:rsidRPr="009B6295">
              <w:rPr>
                <w:b/>
                <w:i/>
              </w:rPr>
              <w:t>skreśla się</w:t>
            </w:r>
          </w:p>
        </w:tc>
      </w:tr>
      <w:tr w:rsidR="0036599C" w:rsidRPr="009B6295" w14:paraId="2DE8081B" w14:textId="77777777" w:rsidTr="000747C9">
        <w:trPr>
          <w:jc w:val="center"/>
        </w:trPr>
        <w:tc>
          <w:tcPr>
            <w:tcW w:w="4876" w:type="dxa"/>
            <w:tcBorders>
              <w:top w:val="nil"/>
              <w:left w:val="nil"/>
              <w:bottom w:val="nil"/>
              <w:right w:val="nil"/>
            </w:tcBorders>
          </w:tcPr>
          <w:p w14:paraId="2A3EC8CD" w14:textId="77777777" w:rsidR="0036599C" w:rsidRPr="009B6295" w:rsidRDefault="0036599C" w:rsidP="000747C9">
            <w:pPr>
              <w:pStyle w:val="Normal6a"/>
              <w:jc w:val="center"/>
            </w:pPr>
            <w:r w:rsidRPr="009B6295">
              <w:rPr>
                <w:b/>
                <w:i/>
              </w:rPr>
              <w:t>Przekazane uprawnienia</w:t>
            </w:r>
          </w:p>
        </w:tc>
        <w:tc>
          <w:tcPr>
            <w:tcW w:w="4876" w:type="dxa"/>
            <w:tcBorders>
              <w:top w:val="nil"/>
              <w:left w:val="nil"/>
              <w:bottom w:val="nil"/>
              <w:right w:val="nil"/>
            </w:tcBorders>
          </w:tcPr>
          <w:p w14:paraId="45AA360A" w14:textId="77777777" w:rsidR="0036599C" w:rsidRPr="009B6295" w:rsidRDefault="0036599C" w:rsidP="000747C9">
            <w:pPr>
              <w:pStyle w:val="Normal6a"/>
            </w:pPr>
          </w:p>
        </w:tc>
      </w:tr>
      <w:tr w:rsidR="0036599C" w:rsidRPr="009B6295" w14:paraId="75F425F9" w14:textId="77777777" w:rsidTr="000747C9">
        <w:trPr>
          <w:jc w:val="center"/>
        </w:trPr>
        <w:tc>
          <w:tcPr>
            <w:tcW w:w="4876" w:type="dxa"/>
            <w:tcBorders>
              <w:top w:val="nil"/>
              <w:left w:val="nil"/>
              <w:bottom w:val="nil"/>
              <w:right w:val="nil"/>
            </w:tcBorders>
          </w:tcPr>
          <w:p w14:paraId="398BD1EB" w14:textId="77777777" w:rsidR="0036599C" w:rsidRPr="009B6295" w:rsidRDefault="0036599C" w:rsidP="000747C9">
            <w:pPr>
              <w:pStyle w:val="Normal6a"/>
            </w:pPr>
            <w:r w:rsidRPr="009B6295">
              <w:rPr>
                <w:b/>
                <w:i/>
              </w:rPr>
              <w:t>1. Uprawnienia do przyjęcia aktów delegowanych, o których mowa w art. 29 ust. 6, powierza się Komisji na warunkach określonych w niniejszym artykule i na okres pięciu lat od dnia [Urząd Publikacji: proszę wstawić datę – dzień wejścia w życie niniejszego rozporządzenia] r. 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 pięciu lat.</w:t>
            </w:r>
          </w:p>
        </w:tc>
        <w:tc>
          <w:tcPr>
            <w:tcW w:w="4876" w:type="dxa"/>
            <w:tcBorders>
              <w:top w:val="nil"/>
              <w:left w:val="nil"/>
              <w:bottom w:val="nil"/>
              <w:right w:val="nil"/>
            </w:tcBorders>
          </w:tcPr>
          <w:p w14:paraId="4401039B" w14:textId="77777777" w:rsidR="0036599C" w:rsidRPr="009B6295" w:rsidRDefault="0036599C" w:rsidP="000747C9">
            <w:pPr>
              <w:pStyle w:val="Normal6a"/>
            </w:pPr>
          </w:p>
        </w:tc>
      </w:tr>
      <w:tr w:rsidR="0036599C" w:rsidRPr="009B6295" w14:paraId="5A6B0539" w14:textId="77777777" w:rsidTr="000747C9">
        <w:trPr>
          <w:jc w:val="center"/>
        </w:trPr>
        <w:tc>
          <w:tcPr>
            <w:tcW w:w="4876" w:type="dxa"/>
            <w:tcBorders>
              <w:top w:val="nil"/>
              <w:left w:val="nil"/>
              <w:bottom w:val="nil"/>
              <w:right w:val="nil"/>
            </w:tcBorders>
          </w:tcPr>
          <w:p w14:paraId="3261CB67" w14:textId="77777777" w:rsidR="0036599C" w:rsidRPr="009B6295" w:rsidRDefault="0036599C" w:rsidP="000747C9">
            <w:pPr>
              <w:pStyle w:val="Normal6a"/>
            </w:pPr>
            <w:r w:rsidRPr="009B6295">
              <w:rPr>
                <w:b/>
                <w:i/>
              </w:rPr>
              <w:t>2. Przekazanie uprawnień, o którym mowa w ust. 1, może zostać w dowolnym momencie odwołane przez Parlament Europejski lub przez Radę. Decyzja o odwołaniu kończy przekazanie określonych w niej uprawnień. Decyzja o odwołaniu staje się skuteczna następnego dnia po jej opublikowaniu w Dzienniku Urzędowym Unii Europejskiej lub w późniejszym terminie określonym w tej decyzji. Nie wpływa ona na ważność już obowiązujących aktów delegowanych.</w:t>
            </w:r>
          </w:p>
        </w:tc>
        <w:tc>
          <w:tcPr>
            <w:tcW w:w="4876" w:type="dxa"/>
            <w:tcBorders>
              <w:top w:val="nil"/>
              <w:left w:val="nil"/>
              <w:bottom w:val="nil"/>
              <w:right w:val="nil"/>
            </w:tcBorders>
          </w:tcPr>
          <w:p w14:paraId="6CC4F154" w14:textId="77777777" w:rsidR="0036599C" w:rsidRPr="009B6295" w:rsidRDefault="0036599C" w:rsidP="000747C9">
            <w:pPr>
              <w:pStyle w:val="Normal6a"/>
            </w:pPr>
          </w:p>
        </w:tc>
      </w:tr>
      <w:tr w:rsidR="0036599C" w:rsidRPr="009B6295" w14:paraId="20812BAC" w14:textId="77777777" w:rsidTr="000747C9">
        <w:trPr>
          <w:jc w:val="center"/>
        </w:trPr>
        <w:tc>
          <w:tcPr>
            <w:tcW w:w="4876" w:type="dxa"/>
            <w:tcBorders>
              <w:top w:val="nil"/>
              <w:left w:val="nil"/>
              <w:bottom w:val="nil"/>
              <w:right w:val="nil"/>
            </w:tcBorders>
          </w:tcPr>
          <w:p w14:paraId="56B43026" w14:textId="77777777" w:rsidR="0036599C" w:rsidRPr="009B6295" w:rsidRDefault="0036599C" w:rsidP="000747C9">
            <w:pPr>
              <w:pStyle w:val="Normal6a"/>
            </w:pPr>
            <w:r w:rsidRPr="009B6295">
              <w:rPr>
                <w:b/>
                <w:i/>
              </w:rPr>
              <w:t xml:space="preserve">3. Przed przyjęciem aktu delegowanego Komisja konsultuje się z ekspertami wyznaczonymi przez każde państwo członkowskie zgodnie z zasadami </w:t>
            </w:r>
            <w:r w:rsidRPr="009B6295">
              <w:rPr>
                <w:b/>
                <w:i/>
              </w:rPr>
              <w:lastRenderedPageBreak/>
              <w:t>określonymi w Porozumieniu międzyinstytucjonalnym z dnia 13 kwietnia 2016 r. w sprawie lepszego stanowienia prawa</w:t>
            </w:r>
            <w:r w:rsidRPr="009B6295">
              <w:rPr>
                <w:b/>
                <w:i/>
                <w:vertAlign w:val="superscript"/>
              </w:rPr>
              <w:t>38</w:t>
            </w:r>
            <w:r w:rsidRPr="009B6295">
              <w:rPr>
                <w:b/>
                <w:i/>
              </w:rPr>
              <w:t>.</w:t>
            </w:r>
          </w:p>
        </w:tc>
        <w:tc>
          <w:tcPr>
            <w:tcW w:w="4876" w:type="dxa"/>
            <w:tcBorders>
              <w:top w:val="nil"/>
              <w:left w:val="nil"/>
              <w:bottom w:val="nil"/>
              <w:right w:val="nil"/>
            </w:tcBorders>
          </w:tcPr>
          <w:p w14:paraId="59A816D7" w14:textId="77777777" w:rsidR="0036599C" w:rsidRPr="009B6295" w:rsidRDefault="0036599C" w:rsidP="000747C9">
            <w:pPr>
              <w:pStyle w:val="Normal6a"/>
            </w:pPr>
          </w:p>
        </w:tc>
      </w:tr>
      <w:tr w:rsidR="0036599C" w:rsidRPr="009B6295" w14:paraId="0DE9865B" w14:textId="77777777" w:rsidTr="000747C9">
        <w:trPr>
          <w:jc w:val="center"/>
        </w:trPr>
        <w:tc>
          <w:tcPr>
            <w:tcW w:w="4876" w:type="dxa"/>
            <w:tcBorders>
              <w:top w:val="nil"/>
              <w:left w:val="nil"/>
              <w:bottom w:val="nil"/>
              <w:right w:val="nil"/>
            </w:tcBorders>
          </w:tcPr>
          <w:p w14:paraId="167518BD" w14:textId="77777777" w:rsidR="0036599C" w:rsidRPr="009B6295" w:rsidRDefault="0036599C" w:rsidP="000747C9">
            <w:pPr>
              <w:pStyle w:val="Normal6a"/>
            </w:pPr>
            <w:r w:rsidRPr="009B6295">
              <w:rPr>
                <w:b/>
                <w:i/>
              </w:rPr>
              <w:t>4. Niezwłocznie po przyjęciu aktu delegowanego Komisja przekazuje go równocześnie Parlamentowi Europejskiemu i Radzie.</w:t>
            </w:r>
          </w:p>
        </w:tc>
        <w:tc>
          <w:tcPr>
            <w:tcW w:w="4876" w:type="dxa"/>
            <w:tcBorders>
              <w:top w:val="nil"/>
              <w:left w:val="nil"/>
              <w:bottom w:val="nil"/>
              <w:right w:val="nil"/>
            </w:tcBorders>
          </w:tcPr>
          <w:p w14:paraId="2542C76E" w14:textId="77777777" w:rsidR="0036599C" w:rsidRPr="009B6295" w:rsidRDefault="0036599C" w:rsidP="000747C9">
            <w:pPr>
              <w:pStyle w:val="Normal6a"/>
            </w:pPr>
          </w:p>
        </w:tc>
      </w:tr>
      <w:tr w:rsidR="0036599C" w:rsidRPr="009B6295" w14:paraId="3A19F007" w14:textId="77777777" w:rsidTr="000747C9">
        <w:trPr>
          <w:jc w:val="center"/>
        </w:trPr>
        <w:tc>
          <w:tcPr>
            <w:tcW w:w="4876" w:type="dxa"/>
            <w:tcBorders>
              <w:top w:val="nil"/>
              <w:left w:val="nil"/>
              <w:bottom w:val="nil"/>
              <w:right w:val="nil"/>
            </w:tcBorders>
          </w:tcPr>
          <w:p w14:paraId="52D3F7CC" w14:textId="77777777" w:rsidR="0036599C" w:rsidRPr="009B6295" w:rsidRDefault="0036599C" w:rsidP="000747C9">
            <w:pPr>
              <w:pStyle w:val="Normal6a"/>
            </w:pPr>
            <w:r w:rsidRPr="009B6295">
              <w:rPr>
                <w:b/>
                <w:i/>
              </w:rPr>
              <w:t>5. Akt delegowany przyjęty na podstawie ust. 1 wchodzi w życie tylko wówczas, gdy ani Parlament Europejski, ani Rada nie wyraziły sprzeciwu w terminie trzech miesięcy od przekazania tego aktu Parlamentowi Europejskiemu i Radzie, lub gdy, przed upływem tego terminu, zarówno Parlament Europejski, jak i Rada poinformowały Komisję, że nie wniosą sprzeciwu. Termin ten przedłuża się o trzy miesiące z inicjatywy Parlamentu Europejskiego lub Rady.</w:t>
            </w:r>
          </w:p>
        </w:tc>
        <w:tc>
          <w:tcPr>
            <w:tcW w:w="4876" w:type="dxa"/>
            <w:tcBorders>
              <w:top w:val="nil"/>
              <w:left w:val="nil"/>
              <w:bottom w:val="nil"/>
              <w:right w:val="nil"/>
            </w:tcBorders>
          </w:tcPr>
          <w:p w14:paraId="28D6236E" w14:textId="77777777" w:rsidR="0036599C" w:rsidRPr="009B6295" w:rsidRDefault="0036599C" w:rsidP="000747C9">
            <w:pPr>
              <w:pStyle w:val="Normal6a"/>
            </w:pPr>
          </w:p>
        </w:tc>
      </w:tr>
      <w:tr w:rsidR="0036599C" w:rsidRPr="009B6295" w14:paraId="092E55BF" w14:textId="77777777" w:rsidTr="000747C9">
        <w:trPr>
          <w:jc w:val="center"/>
        </w:trPr>
        <w:tc>
          <w:tcPr>
            <w:tcW w:w="4876" w:type="dxa"/>
            <w:tcBorders>
              <w:top w:val="nil"/>
              <w:left w:val="nil"/>
              <w:bottom w:val="nil"/>
              <w:right w:val="nil"/>
            </w:tcBorders>
          </w:tcPr>
          <w:p w14:paraId="101A17CF" w14:textId="77777777" w:rsidR="0036599C" w:rsidRPr="009B6295" w:rsidRDefault="0036599C" w:rsidP="000747C9">
            <w:pPr>
              <w:pStyle w:val="Normal6a"/>
            </w:pPr>
            <w:r w:rsidRPr="009B6295">
              <w:rPr>
                <w:b/>
                <w:i/>
              </w:rPr>
              <w:t>_________________</w:t>
            </w:r>
          </w:p>
        </w:tc>
        <w:tc>
          <w:tcPr>
            <w:tcW w:w="4876" w:type="dxa"/>
            <w:tcBorders>
              <w:top w:val="nil"/>
              <w:left w:val="nil"/>
              <w:bottom w:val="nil"/>
              <w:right w:val="nil"/>
            </w:tcBorders>
          </w:tcPr>
          <w:p w14:paraId="54101CD1" w14:textId="77777777" w:rsidR="0036599C" w:rsidRPr="009B6295" w:rsidRDefault="0036599C" w:rsidP="000747C9"/>
        </w:tc>
      </w:tr>
      <w:tr w:rsidR="0036599C" w:rsidRPr="009B6295" w14:paraId="66259CF4" w14:textId="77777777" w:rsidTr="000747C9">
        <w:trPr>
          <w:jc w:val="center"/>
        </w:trPr>
        <w:tc>
          <w:tcPr>
            <w:tcW w:w="4876" w:type="dxa"/>
            <w:tcBorders>
              <w:top w:val="nil"/>
              <w:left w:val="nil"/>
              <w:bottom w:val="nil"/>
              <w:right w:val="nil"/>
            </w:tcBorders>
          </w:tcPr>
          <w:p w14:paraId="519C2F5E" w14:textId="77777777" w:rsidR="0036599C" w:rsidRPr="009B6295" w:rsidRDefault="0036599C" w:rsidP="000747C9">
            <w:pPr>
              <w:pStyle w:val="Normal6a"/>
            </w:pPr>
            <w:r w:rsidRPr="009B6295">
              <w:rPr>
                <w:b/>
                <w:i/>
              </w:rPr>
              <w:t>38 Dz.U. L 123 z 12.5.2016, s. 1, ELI: http://data.europa.eu/eli/agree_interinstit/2016/512/oj.</w:t>
            </w:r>
          </w:p>
        </w:tc>
        <w:tc>
          <w:tcPr>
            <w:tcW w:w="4876" w:type="dxa"/>
            <w:tcBorders>
              <w:top w:val="nil"/>
              <w:left w:val="nil"/>
              <w:bottom w:val="nil"/>
              <w:right w:val="nil"/>
            </w:tcBorders>
          </w:tcPr>
          <w:p w14:paraId="6FD1FEB7" w14:textId="77777777" w:rsidR="0036599C" w:rsidRPr="009B6295" w:rsidRDefault="0036599C" w:rsidP="000747C9"/>
        </w:tc>
      </w:tr>
    </w:tbl>
    <w:p w14:paraId="4C031AD3" w14:textId="77777777" w:rsidR="0036599C" w:rsidRPr="009B6295" w:rsidRDefault="0036599C" w:rsidP="0036599C"/>
    <w:p w14:paraId="2E28F6DB" w14:textId="77777777" w:rsidR="0036599C" w:rsidRPr="009B6295" w:rsidRDefault="0036599C" w:rsidP="0036599C">
      <w:pPr>
        <w:pStyle w:val="AmNumberTabs"/>
      </w:pPr>
      <w:r w:rsidRPr="009B6295">
        <w:t>Poprawka</w:t>
      </w:r>
      <w:r w:rsidRPr="009B6295">
        <w:tab/>
      </w:r>
      <w:r w:rsidRPr="009B6295">
        <w:tab/>
        <w:t>113</w:t>
      </w:r>
    </w:p>
    <w:p w14:paraId="7493001B" w14:textId="77777777" w:rsidR="0036599C" w:rsidRPr="009B6295" w:rsidRDefault="0036599C" w:rsidP="0036599C">
      <w:pPr>
        <w:pStyle w:val="NormalBold12b"/>
      </w:pPr>
      <w:r w:rsidRPr="009B6295">
        <w:t>Wniosek dotyczący rozporządzenia</w:t>
      </w:r>
    </w:p>
    <w:p w14:paraId="4677EFC3" w14:textId="77777777" w:rsidR="0036599C" w:rsidRPr="009B6295" w:rsidRDefault="0036599C" w:rsidP="0036599C">
      <w:pPr>
        <w:pStyle w:val="NormalBold"/>
      </w:pPr>
      <w:r w:rsidRPr="009B6295">
        <w:t>Artykuł 48 – akapit 1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A850130" w14:textId="77777777" w:rsidTr="000747C9">
        <w:trPr>
          <w:trHeight w:hRule="exact" w:val="240"/>
          <w:jc w:val="center"/>
        </w:trPr>
        <w:tc>
          <w:tcPr>
            <w:tcW w:w="9752" w:type="dxa"/>
            <w:gridSpan w:val="2"/>
            <w:tcBorders>
              <w:top w:val="nil"/>
              <w:left w:val="nil"/>
              <w:bottom w:val="nil"/>
              <w:right w:val="nil"/>
            </w:tcBorders>
          </w:tcPr>
          <w:p w14:paraId="0235F1AC" w14:textId="77777777" w:rsidR="0036599C" w:rsidRPr="009B6295" w:rsidRDefault="0036599C" w:rsidP="000747C9"/>
        </w:tc>
      </w:tr>
      <w:tr w:rsidR="0036599C" w:rsidRPr="009B6295" w14:paraId="2276E717" w14:textId="77777777" w:rsidTr="000747C9">
        <w:trPr>
          <w:trHeight w:val="240"/>
          <w:jc w:val="center"/>
        </w:trPr>
        <w:tc>
          <w:tcPr>
            <w:tcW w:w="4876" w:type="dxa"/>
            <w:tcBorders>
              <w:top w:val="nil"/>
              <w:left w:val="nil"/>
              <w:bottom w:val="nil"/>
              <w:right w:val="nil"/>
            </w:tcBorders>
          </w:tcPr>
          <w:p w14:paraId="0B8B8701"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02C6DF73" w14:textId="77777777" w:rsidR="0036599C" w:rsidRPr="009B6295" w:rsidRDefault="0036599C" w:rsidP="000747C9">
            <w:pPr>
              <w:pStyle w:val="AmColumnHeading"/>
            </w:pPr>
            <w:r w:rsidRPr="009B6295">
              <w:t>Poprawka</w:t>
            </w:r>
          </w:p>
        </w:tc>
      </w:tr>
      <w:tr w:rsidR="0036599C" w:rsidRPr="009B6295" w14:paraId="3F5D88F4" w14:textId="77777777" w:rsidTr="000747C9">
        <w:trPr>
          <w:jc w:val="center"/>
        </w:trPr>
        <w:tc>
          <w:tcPr>
            <w:tcW w:w="4876" w:type="dxa"/>
            <w:tcBorders>
              <w:top w:val="nil"/>
              <w:left w:val="nil"/>
              <w:bottom w:val="nil"/>
              <w:right w:val="nil"/>
            </w:tcBorders>
          </w:tcPr>
          <w:p w14:paraId="468C2C8F" w14:textId="77777777" w:rsidR="0036599C" w:rsidRPr="009B6295" w:rsidRDefault="0036599C" w:rsidP="000747C9">
            <w:pPr>
              <w:pStyle w:val="Normal6a"/>
            </w:pPr>
            <w:r w:rsidRPr="009B6295">
              <w:rPr>
                <w:b/>
                <w:i/>
              </w:rPr>
              <w:t>3)</w:t>
            </w:r>
            <w:r w:rsidRPr="009B6295">
              <w:tab/>
              <w:t>w art. 77 skreśla się ust. 1;</w:t>
            </w:r>
          </w:p>
        </w:tc>
        <w:tc>
          <w:tcPr>
            <w:tcW w:w="4876" w:type="dxa"/>
            <w:tcBorders>
              <w:top w:val="nil"/>
              <w:left w:val="nil"/>
              <w:bottom w:val="nil"/>
              <w:right w:val="nil"/>
            </w:tcBorders>
          </w:tcPr>
          <w:p w14:paraId="0A963435" w14:textId="77777777" w:rsidR="0036599C" w:rsidRPr="009B6295" w:rsidRDefault="0036599C" w:rsidP="000747C9">
            <w:pPr>
              <w:pStyle w:val="Normal6a"/>
            </w:pPr>
            <w:r w:rsidRPr="009B6295">
              <w:t>(3)</w:t>
            </w:r>
            <w:r w:rsidRPr="009B6295">
              <w:tab/>
              <w:t xml:space="preserve">w art. 77 skreśla się ust. 1 </w:t>
            </w:r>
            <w:r w:rsidRPr="009B6295">
              <w:rPr>
                <w:b/>
                <w:i/>
              </w:rPr>
              <w:t>oraz ust. 3 lit. b) i c)</w:t>
            </w:r>
            <w:r w:rsidRPr="009B6295">
              <w:t>;</w:t>
            </w:r>
          </w:p>
        </w:tc>
      </w:tr>
    </w:tbl>
    <w:p w14:paraId="025BDF39" w14:textId="77777777" w:rsidR="0036599C" w:rsidRPr="009B6295" w:rsidRDefault="0036599C" w:rsidP="0036599C"/>
    <w:p w14:paraId="198F345F" w14:textId="77777777" w:rsidR="0036599C" w:rsidRPr="009B6295" w:rsidRDefault="0036599C" w:rsidP="0036599C">
      <w:pPr>
        <w:pStyle w:val="AmNumberTabs"/>
      </w:pPr>
      <w:r w:rsidRPr="009B6295">
        <w:t>Poprawka</w:t>
      </w:r>
      <w:r w:rsidRPr="009B6295">
        <w:tab/>
      </w:r>
      <w:r w:rsidRPr="009B6295">
        <w:tab/>
        <w:t>114</w:t>
      </w:r>
    </w:p>
    <w:p w14:paraId="25D8EFDD" w14:textId="77777777" w:rsidR="0036599C" w:rsidRPr="009B6295" w:rsidRDefault="0036599C" w:rsidP="0036599C">
      <w:pPr>
        <w:pStyle w:val="NormalBold12b"/>
      </w:pPr>
      <w:r w:rsidRPr="009B6295">
        <w:t>Wniosek dotyczący rozporządzenia</w:t>
      </w:r>
    </w:p>
    <w:p w14:paraId="0E76C97B" w14:textId="77777777" w:rsidR="0036599C" w:rsidRPr="009B6295" w:rsidRDefault="0036599C" w:rsidP="0036599C">
      <w:pPr>
        <w:pStyle w:val="NormalBold"/>
      </w:pPr>
      <w:r w:rsidRPr="009B6295">
        <w:t>Artykuł 54 – tytuł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17E38F68" w14:textId="77777777" w:rsidTr="000747C9">
        <w:trPr>
          <w:trHeight w:hRule="exact" w:val="240"/>
          <w:jc w:val="center"/>
        </w:trPr>
        <w:tc>
          <w:tcPr>
            <w:tcW w:w="9752" w:type="dxa"/>
            <w:gridSpan w:val="2"/>
            <w:tcBorders>
              <w:top w:val="nil"/>
              <w:left w:val="nil"/>
              <w:bottom w:val="nil"/>
              <w:right w:val="nil"/>
            </w:tcBorders>
          </w:tcPr>
          <w:p w14:paraId="7E1C1F23" w14:textId="77777777" w:rsidR="0036599C" w:rsidRPr="009B6295" w:rsidRDefault="0036599C" w:rsidP="000747C9"/>
        </w:tc>
      </w:tr>
      <w:tr w:rsidR="0036599C" w:rsidRPr="009B6295" w14:paraId="63BE2B94" w14:textId="77777777" w:rsidTr="000747C9">
        <w:trPr>
          <w:trHeight w:val="240"/>
          <w:jc w:val="center"/>
        </w:trPr>
        <w:tc>
          <w:tcPr>
            <w:tcW w:w="4876" w:type="dxa"/>
            <w:tcBorders>
              <w:top w:val="nil"/>
              <w:left w:val="nil"/>
              <w:bottom w:val="nil"/>
              <w:right w:val="nil"/>
            </w:tcBorders>
          </w:tcPr>
          <w:p w14:paraId="10014ED8"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D3A6194" w14:textId="77777777" w:rsidR="0036599C" w:rsidRPr="009B6295" w:rsidRDefault="0036599C" w:rsidP="000747C9">
            <w:pPr>
              <w:pStyle w:val="AmColumnHeading"/>
            </w:pPr>
            <w:r w:rsidRPr="009B6295">
              <w:t>Poprawka</w:t>
            </w:r>
          </w:p>
        </w:tc>
      </w:tr>
      <w:tr w:rsidR="0036599C" w:rsidRPr="009B6295" w14:paraId="70AE06E7" w14:textId="77777777" w:rsidTr="000747C9">
        <w:trPr>
          <w:jc w:val="center"/>
        </w:trPr>
        <w:tc>
          <w:tcPr>
            <w:tcW w:w="4876" w:type="dxa"/>
            <w:tcBorders>
              <w:top w:val="nil"/>
              <w:left w:val="nil"/>
              <w:bottom w:val="nil"/>
              <w:right w:val="nil"/>
            </w:tcBorders>
          </w:tcPr>
          <w:p w14:paraId="119AAB2E" w14:textId="77777777" w:rsidR="0036599C" w:rsidRPr="009B6295" w:rsidRDefault="0036599C" w:rsidP="000747C9">
            <w:pPr>
              <w:pStyle w:val="Normal6a"/>
            </w:pPr>
            <w:r w:rsidRPr="009B6295">
              <w:t>Ocena</w:t>
            </w:r>
          </w:p>
        </w:tc>
        <w:tc>
          <w:tcPr>
            <w:tcW w:w="4876" w:type="dxa"/>
            <w:tcBorders>
              <w:top w:val="nil"/>
              <w:left w:val="nil"/>
              <w:bottom w:val="nil"/>
              <w:right w:val="nil"/>
            </w:tcBorders>
          </w:tcPr>
          <w:p w14:paraId="75A5B217" w14:textId="77777777" w:rsidR="0036599C" w:rsidRPr="009B6295" w:rsidRDefault="0036599C" w:rsidP="000747C9">
            <w:pPr>
              <w:pStyle w:val="Normal6a"/>
            </w:pPr>
            <w:r w:rsidRPr="009B6295">
              <w:t xml:space="preserve">Ocena </w:t>
            </w:r>
            <w:r w:rsidRPr="009B6295">
              <w:rPr>
                <w:b/>
                <w:i/>
              </w:rPr>
              <w:t>i przegląd</w:t>
            </w:r>
          </w:p>
        </w:tc>
      </w:tr>
    </w:tbl>
    <w:p w14:paraId="5F4BB125" w14:textId="77777777" w:rsidR="0036599C" w:rsidRPr="009B6295" w:rsidRDefault="0036599C" w:rsidP="0036599C"/>
    <w:p w14:paraId="75D7C190" w14:textId="77777777" w:rsidR="0036599C" w:rsidRPr="009B6295" w:rsidRDefault="0036599C" w:rsidP="0036599C">
      <w:pPr>
        <w:pStyle w:val="AmNumberTabs"/>
      </w:pPr>
      <w:r w:rsidRPr="009B6295">
        <w:t>Poprawka</w:t>
      </w:r>
      <w:r w:rsidRPr="009B6295">
        <w:tab/>
      </w:r>
      <w:r w:rsidRPr="009B6295">
        <w:tab/>
        <w:t>115</w:t>
      </w:r>
    </w:p>
    <w:p w14:paraId="7129AB71" w14:textId="77777777" w:rsidR="0036599C" w:rsidRPr="009B6295" w:rsidRDefault="0036599C" w:rsidP="0036599C">
      <w:pPr>
        <w:pStyle w:val="NormalBold12b"/>
      </w:pPr>
      <w:r w:rsidRPr="009B6295">
        <w:lastRenderedPageBreak/>
        <w:t>Wniosek dotyczący rozporządzenia</w:t>
      </w:r>
    </w:p>
    <w:p w14:paraId="66A31140" w14:textId="77777777" w:rsidR="0036599C" w:rsidRPr="009B6295" w:rsidRDefault="0036599C" w:rsidP="0036599C">
      <w:pPr>
        <w:pStyle w:val="NormalBold"/>
      </w:pPr>
      <w:r w:rsidRPr="009B6295">
        <w:t>Artykuł 54 – ustęp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6FE32667" w14:textId="77777777" w:rsidTr="000747C9">
        <w:trPr>
          <w:trHeight w:hRule="exact" w:val="240"/>
          <w:jc w:val="center"/>
        </w:trPr>
        <w:tc>
          <w:tcPr>
            <w:tcW w:w="9752" w:type="dxa"/>
            <w:gridSpan w:val="2"/>
            <w:tcBorders>
              <w:top w:val="nil"/>
              <w:left w:val="nil"/>
              <w:bottom w:val="nil"/>
              <w:right w:val="nil"/>
            </w:tcBorders>
          </w:tcPr>
          <w:p w14:paraId="18D9A031" w14:textId="77777777" w:rsidR="0036599C" w:rsidRPr="009B6295" w:rsidRDefault="0036599C" w:rsidP="000747C9"/>
        </w:tc>
      </w:tr>
      <w:tr w:rsidR="0036599C" w:rsidRPr="009B6295" w14:paraId="28940EC1" w14:textId="77777777" w:rsidTr="000747C9">
        <w:trPr>
          <w:trHeight w:val="240"/>
          <w:jc w:val="center"/>
        </w:trPr>
        <w:tc>
          <w:tcPr>
            <w:tcW w:w="4876" w:type="dxa"/>
            <w:tcBorders>
              <w:top w:val="nil"/>
              <w:left w:val="nil"/>
              <w:bottom w:val="nil"/>
              <w:right w:val="nil"/>
            </w:tcBorders>
          </w:tcPr>
          <w:p w14:paraId="78453CDE"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133D0FCE" w14:textId="77777777" w:rsidR="0036599C" w:rsidRPr="009B6295" w:rsidRDefault="0036599C" w:rsidP="000747C9">
            <w:pPr>
              <w:pStyle w:val="AmColumnHeading"/>
            </w:pPr>
            <w:r w:rsidRPr="009B6295">
              <w:t>Poprawka</w:t>
            </w:r>
          </w:p>
        </w:tc>
      </w:tr>
      <w:tr w:rsidR="0036599C" w:rsidRPr="009B6295" w14:paraId="05B74FB7" w14:textId="77777777" w:rsidTr="000747C9">
        <w:trPr>
          <w:jc w:val="center"/>
        </w:trPr>
        <w:tc>
          <w:tcPr>
            <w:tcW w:w="4876" w:type="dxa"/>
            <w:tcBorders>
              <w:top w:val="nil"/>
              <w:left w:val="nil"/>
              <w:bottom w:val="nil"/>
              <w:right w:val="nil"/>
            </w:tcBorders>
          </w:tcPr>
          <w:p w14:paraId="5306CF70" w14:textId="77777777" w:rsidR="0036599C" w:rsidRPr="009B6295" w:rsidRDefault="0036599C" w:rsidP="000747C9">
            <w:pPr>
              <w:pStyle w:val="Normal6a"/>
            </w:pPr>
            <w:r w:rsidRPr="009B6295">
              <w:t>2.</w:t>
            </w:r>
            <w:r w:rsidRPr="009B6295">
              <w:tab/>
              <w:t>W ocenie uwzględnia się ewentualną potrzebę zmiany zakresu kompetencji Agencji oraz skutki finansowe jakiejkolwiek zmiany w tym zakresie.</w:t>
            </w:r>
          </w:p>
        </w:tc>
        <w:tc>
          <w:tcPr>
            <w:tcW w:w="4876" w:type="dxa"/>
            <w:tcBorders>
              <w:top w:val="nil"/>
              <w:left w:val="nil"/>
              <w:bottom w:val="nil"/>
              <w:right w:val="nil"/>
            </w:tcBorders>
          </w:tcPr>
          <w:p w14:paraId="4750E6E9" w14:textId="77777777" w:rsidR="0036599C" w:rsidRPr="009B6295" w:rsidRDefault="0036599C" w:rsidP="000747C9">
            <w:pPr>
              <w:pStyle w:val="Normal6a"/>
            </w:pPr>
            <w:r w:rsidRPr="009B6295">
              <w:t>2.</w:t>
            </w:r>
            <w:r w:rsidRPr="009B6295">
              <w:tab/>
              <w:t xml:space="preserve">W ocenie uwzględnia się ewentualną potrzebę zmiany zakresu kompetencji Agencji oraz skutki finansowe jakiejkolwiek zmiany w tym </w:t>
            </w:r>
            <w:proofErr w:type="spellStart"/>
            <w:r w:rsidRPr="009B6295">
              <w:t>zakresie.</w:t>
            </w:r>
            <w:r w:rsidRPr="009B6295">
              <w:rPr>
                <w:b/>
                <w:i/>
              </w:rPr>
              <w:t>Ocena</w:t>
            </w:r>
            <w:proofErr w:type="spellEnd"/>
            <w:r w:rsidRPr="009B6295">
              <w:rPr>
                <w:b/>
                <w:i/>
              </w:rPr>
              <w:t xml:space="preserve"> obejmuje również funkcjonowanie komitetów oraz to, czy stosowne byłoby ujednolicenie lub dostosowanie art. 14 i 15 niniejszego rozporządzenia.</w:t>
            </w:r>
          </w:p>
        </w:tc>
      </w:tr>
    </w:tbl>
    <w:p w14:paraId="6479D580" w14:textId="77777777" w:rsidR="0036599C" w:rsidRPr="009B6295" w:rsidRDefault="0036599C" w:rsidP="0036599C"/>
    <w:p w14:paraId="31008E48" w14:textId="77777777" w:rsidR="0036599C" w:rsidRPr="009B6295" w:rsidRDefault="0036599C" w:rsidP="0036599C">
      <w:pPr>
        <w:pStyle w:val="AmNumberTabs"/>
      </w:pPr>
      <w:r w:rsidRPr="009B6295">
        <w:t>Poprawka</w:t>
      </w:r>
      <w:r w:rsidRPr="009B6295">
        <w:tab/>
      </w:r>
      <w:r w:rsidRPr="009B6295">
        <w:tab/>
        <w:t>116</w:t>
      </w:r>
    </w:p>
    <w:p w14:paraId="7D5F2084" w14:textId="77777777" w:rsidR="0036599C" w:rsidRPr="009B6295" w:rsidRDefault="0036599C" w:rsidP="0036599C">
      <w:pPr>
        <w:pStyle w:val="NormalBold12b"/>
      </w:pPr>
      <w:r w:rsidRPr="009B6295">
        <w:t>Wniosek dotyczący rozporządzenia</w:t>
      </w:r>
    </w:p>
    <w:p w14:paraId="456F6948" w14:textId="77777777" w:rsidR="0036599C" w:rsidRPr="009B6295" w:rsidRDefault="0036599C" w:rsidP="0036599C">
      <w:pPr>
        <w:pStyle w:val="NormalBold"/>
      </w:pPr>
      <w:r w:rsidRPr="009B6295">
        <w:t>Artykuł 54 – ustęp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6599C" w:rsidRPr="009B6295" w14:paraId="0E30D062" w14:textId="77777777" w:rsidTr="000747C9">
        <w:trPr>
          <w:trHeight w:hRule="exact" w:val="240"/>
          <w:jc w:val="center"/>
        </w:trPr>
        <w:tc>
          <w:tcPr>
            <w:tcW w:w="9752" w:type="dxa"/>
            <w:gridSpan w:val="2"/>
            <w:tcBorders>
              <w:top w:val="nil"/>
              <w:left w:val="nil"/>
              <w:bottom w:val="nil"/>
              <w:right w:val="nil"/>
            </w:tcBorders>
          </w:tcPr>
          <w:p w14:paraId="5E26B669" w14:textId="77777777" w:rsidR="0036599C" w:rsidRPr="009B6295" w:rsidRDefault="0036599C" w:rsidP="000747C9"/>
        </w:tc>
      </w:tr>
      <w:tr w:rsidR="0036599C" w:rsidRPr="009B6295" w14:paraId="346C5C60" w14:textId="77777777" w:rsidTr="000747C9">
        <w:trPr>
          <w:trHeight w:val="240"/>
          <w:jc w:val="center"/>
        </w:trPr>
        <w:tc>
          <w:tcPr>
            <w:tcW w:w="4876" w:type="dxa"/>
            <w:tcBorders>
              <w:top w:val="nil"/>
              <w:left w:val="nil"/>
              <w:bottom w:val="nil"/>
              <w:right w:val="nil"/>
            </w:tcBorders>
          </w:tcPr>
          <w:p w14:paraId="01B70B35" w14:textId="77777777" w:rsidR="0036599C" w:rsidRPr="009B6295" w:rsidRDefault="0036599C" w:rsidP="000747C9">
            <w:pPr>
              <w:pStyle w:val="AmColumnHeading"/>
            </w:pPr>
            <w:r w:rsidRPr="009B6295">
              <w:t>Tekst proponowany przez Komisję</w:t>
            </w:r>
          </w:p>
        </w:tc>
        <w:tc>
          <w:tcPr>
            <w:tcW w:w="4876" w:type="dxa"/>
            <w:tcBorders>
              <w:top w:val="nil"/>
              <w:left w:val="nil"/>
              <w:bottom w:val="nil"/>
              <w:right w:val="nil"/>
            </w:tcBorders>
          </w:tcPr>
          <w:p w14:paraId="6635AE4B" w14:textId="77777777" w:rsidR="0036599C" w:rsidRPr="009B6295" w:rsidRDefault="0036599C" w:rsidP="000747C9">
            <w:pPr>
              <w:pStyle w:val="AmColumnHeading"/>
            </w:pPr>
            <w:r w:rsidRPr="009B6295">
              <w:t>Poprawka</w:t>
            </w:r>
          </w:p>
        </w:tc>
      </w:tr>
      <w:tr w:rsidR="0036599C" w:rsidRPr="009B6295" w14:paraId="68E6D2D3" w14:textId="77777777" w:rsidTr="000747C9">
        <w:trPr>
          <w:jc w:val="center"/>
        </w:trPr>
        <w:tc>
          <w:tcPr>
            <w:tcW w:w="4876" w:type="dxa"/>
            <w:tcBorders>
              <w:top w:val="nil"/>
              <w:left w:val="nil"/>
              <w:bottom w:val="nil"/>
              <w:right w:val="nil"/>
            </w:tcBorders>
          </w:tcPr>
          <w:p w14:paraId="3C209349" w14:textId="77777777" w:rsidR="0036599C" w:rsidRPr="009B6295" w:rsidRDefault="0036599C" w:rsidP="000747C9">
            <w:pPr>
              <w:pStyle w:val="Normal6a"/>
            </w:pPr>
            <w:r w:rsidRPr="009B6295">
              <w:t>3.</w:t>
            </w:r>
            <w:r w:rsidRPr="009B6295">
              <w:tab/>
              <w:t xml:space="preserve">Komisja przekazuje wyniki oceny Parlamentowi Europejskiemu, Radzie i </w:t>
            </w:r>
            <w:proofErr w:type="spellStart"/>
            <w:r w:rsidRPr="009B6295">
              <w:t>zarządowi.W</w:t>
            </w:r>
            <w:proofErr w:type="spellEnd"/>
            <w:r w:rsidRPr="009B6295">
              <w:t xml:space="preserve"> stosownych przypadkach dołącza do nich plan działania i </w:t>
            </w:r>
            <w:proofErr w:type="spellStart"/>
            <w:r w:rsidRPr="009B6295">
              <w:t>harmonogram.Komisja</w:t>
            </w:r>
            <w:proofErr w:type="spellEnd"/>
            <w:r w:rsidRPr="009B6295">
              <w:t xml:space="preserve"> podaje do wiadomości publicznej wyniki oceny.</w:t>
            </w:r>
          </w:p>
        </w:tc>
        <w:tc>
          <w:tcPr>
            <w:tcW w:w="4876" w:type="dxa"/>
            <w:tcBorders>
              <w:top w:val="nil"/>
              <w:left w:val="nil"/>
              <w:bottom w:val="nil"/>
              <w:right w:val="nil"/>
            </w:tcBorders>
          </w:tcPr>
          <w:p w14:paraId="48BF2B24" w14:textId="77777777" w:rsidR="0036599C" w:rsidRPr="009B6295" w:rsidRDefault="0036599C" w:rsidP="000747C9">
            <w:pPr>
              <w:pStyle w:val="Normal6a"/>
            </w:pPr>
            <w:r w:rsidRPr="009B6295">
              <w:t>3.</w:t>
            </w:r>
            <w:r w:rsidRPr="009B6295">
              <w:tab/>
              <w:t xml:space="preserve">Komisja przekazuje wyniki oceny Parlamentowi Europejskiemu, Radzie i </w:t>
            </w:r>
            <w:proofErr w:type="spellStart"/>
            <w:r w:rsidRPr="009B6295">
              <w:t>zarządowi.W</w:t>
            </w:r>
            <w:proofErr w:type="spellEnd"/>
            <w:r w:rsidRPr="009B6295">
              <w:t xml:space="preserve"> stosownych przypadkach dołącza do nich plan działania i harmonogram. Komisja </w:t>
            </w:r>
            <w:r w:rsidRPr="009B6295">
              <w:rPr>
                <w:b/>
                <w:i/>
              </w:rPr>
              <w:t>w stosownym przypadku przedłoży wniosek ustawodawczy Parlamentowi Europejskiemu i Radzie. Komisja</w:t>
            </w:r>
            <w:r w:rsidRPr="009B6295">
              <w:t xml:space="preserve"> podaje do wiadomości publicznej wyniki oceny.</w:t>
            </w:r>
          </w:p>
        </w:tc>
      </w:tr>
    </w:tbl>
    <w:p w14:paraId="56AEDDE7" w14:textId="71B16AD3" w:rsidR="00E365E1" w:rsidRPr="009B6295" w:rsidRDefault="00E365E1" w:rsidP="000478CB"/>
    <w:sectPr w:rsidR="00E365E1" w:rsidRPr="009B6295" w:rsidSect="009B629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D360" w14:textId="77777777" w:rsidR="000478CB" w:rsidRPr="009B6295" w:rsidRDefault="000478CB">
      <w:r w:rsidRPr="009B6295">
        <w:separator/>
      </w:r>
    </w:p>
  </w:endnote>
  <w:endnote w:type="continuationSeparator" w:id="0">
    <w:p w14:paraId="3A92E7F6" w14:textId="77777777" w:rsidR="000478CB" w:rsidRPr="009B6295" w:rsidRDefault="000478CB">
      <w:r w:rsidRPr="009B6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3A93" w14:textId="77777777" w:rsidR="00064002" w:rsidRPr="009B629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A586" w14:textId="77777777" w:rsidR="00064002" w:rsidRPr="009B629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F929" w14:textId="77777777" w:rsidR="00064002" w:rsidRPr="009B629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7E20" w14:textId="77777777" w:rsidR="000478CB" w:rsidRPr="009B6295" w:rsidRDefault="000478CB">
      <w:r w:rsidRPr="009B6295">
        <w:separator/>
      </w:r>
    </w:p>
  </w:footnote>
  <w:footnote w:type="continuationSeparator" w:id="0">
    <w:p w14:paraId="14285633" w14:textId="77777777" w:rsidR="000478CB" w:rsidRPr="009B6295" w:rsidRDefault="000478CB">
      <w:r w:rsidRPr="009B6295">
        <w:continuationSeparator/>
      </w:r>
    </w:p>
  </w:footnote>
  <w:footnote w:id="1">
    <w:p w14:paraId="6925279A" w14:textId="1157E211" w:rsidR="006E35D2" w:rsidRDefault="006E35D2" w:rsidP="006E35D2">
      <w:pPr>
        <w:pStyle w:val="FootnoteText"/>
        <w:ind w:left="357" w:hanging="357"/>
        <w:rPr>
          <w:lang w:val="pl-PL"/>
        </w:rPr>
      </w:pPr>
      <w:r>
        <w:rPr>
          <w:rStyle w:val="FootnoteReference"/>
        </w:rPr>
        <w:footnoteRef/>
      </w:r>
      <w:r>
        <w:rPr>
          <w:lang w:val="pl-PL"/>
        </w:rPr>
        <w:t xml:space="preserve"> </w:t>
      </w:r>
      <w:r>
        <w:rPr>
          <w:lang w:val="pl-PL"/>
        </w:rPr>
        <w:tab/>
        <w:t>Sprawa została odesłana do komisji właściwej w celu przeprowadzenia negocjacji międzyinstytucjonalnych na podstawie art. 60 ust. 4 akapit czwarty Regulaminu (A10-0</w:t>
      </w:r>
      <w:r>
        <w:rPr>
          <w:lang w:val="pl-PL"/>
        </w:rPr>
        <w:t>093</w:t>
      </w:r>
      <w:r>
        <w:rPr>
          <w:lang w:val="pl-PL"/>
        </w:rPr>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9ADC" w14:textId="77777777" w:rsidR="00064002" w:rsidRPr="009B629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D1E1" w14:textId="77777777" w:rsidR="00064002" w:rsidRPr="009B629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C829" w14:textId="77777777" w:rsidR="00064002" w:rsidRPr="009B629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9476076">
    <w:abstractNumId w:val="9"/>
  </w:num>
  <w:num w:numId="2" w16cid:durableId="2022199497">
    <w:abstractNumId w:val="9"/>
  </w:num>
  <w:num w:numId="3" w16cid:durableId="469131615">
    <w:abstractNumId w:val="7"/>
  </w:num>
  <w:num w:numId="4" w16cid:durableId="1283733245">
    <w:abstractNumId w:val="7"/>
  </w:num>
  <w:num w:numId="5" w16cid:durableId="1407141734">
    <w:abstractNumId w:val="6"/>
  </w:num>
  <w:num w:numId="6" w16cid:durableId="1686638775">
    <w:abstractNumId w:val="6"/>
  </w:num>
  <w:num w:numId="7" w16cid:durableId="649944630">
    <w:abstractNumId w:val="5"/>
  </w:num>
  <w:num w:numId="8" w16cid:durableId="317924731">
    <w:abstractNumId w:val="5"/>
  </w:num>
  <w:num w:numId="9" w16cid:durableId="739670490">
    <w:abstractNumId w:val="4"/>
  </w:num>
  <w:num w:numId="10" w16cid:durableId="473329083">
    <w:abstractNumId w:val="4"/>
  </w:num>
  <w:num w:numId="11" w16cid:durableId="674113271">
    <w:abstractNumId w:val="8"/>
  </w:num>
  <w:num w:numId="12" w16cid:durableId="1478718186">
    <w:abstractNumId w:val="8"/>
  </w:num>
  <w:num w:numId="13" w16cid:durableId="1323965228">
    <w:abstractNumId w:val="3"/>
  </w:num>
  <w:num w:numId="14" w16cid:durableId="1529220952">
    <w:abstractNumId w:val="3"/>
  </w:num>
  <w:num w:numId="15" w16cid:durableId="1390298387">
    <w:abstractNumId w:val="2"/>
  </w:num>
  <w:num w:numId="16" w16cid:durableId="387415569">
    <w:abstractNumId w:val="2"/>
  </w:num>
  <w:num w:numId="17" w16cid:durableId="260838723">
    <w:abstractNumId w:val="1"/>
  </w:num>
  <w:num w:numId="18" w16cid:durableId="1722056534">
    <w:abstractNumId w:val="1"/>
  </w:num>
  <w:num w:numId="19" w16cid:durableId="516122762">
    <w:abstractNumId w:val="0"/>
  </w:num>
  <w:num w:numId="20" w16cid:durableId="967904002">
    <w:abstractNumId w:val="0"/>
  </w:num>
  <w:num w:numId="21" w16cid:durableId="1880363191">
    <w:abstractNumId w:val="9"/>
  </w:num>
  <w:num w:numId="22" w16cid:durableId="1054160420">
    <w:abstractNumId w:val="7"/>
  </w:num>
  <w:num w:numId="23" w16cid:durableId="239561989">
    <w:abstractNumId w:val="6"/>
  </w:num>
  <w:num w:numId="24" w16cid:durableId="2118208446">
    <w:abstractNumId w:val="5"/>
  </w:num>
  <w:num w:numId="25" w16cid:durableId="49614403">
    <w:abstractNumId w:val="4"/>
  </w:num>
  <w:num w:numId="26" w16cid:durableId="1262032528">
    <w:abstractNumId w:val="8"/>
  </w:num>
  <w:num w:numId="27" w16cid:durableId="809785969">
    <w:abstractNumId w:val="3"/>
  </w:num>
  <w:num w:numId="28" w16cid:durableId="830607094">
    <w:abstractNumId w:val="2"/>
  </w:num>
  <w:num w:numId="29" w16cid:durableId="382558662">
    <w:abstractNumId w:val="1"/>
  </w:num>
  <w:num w:numId="30" w16cid:durableId="571505397">
    <w:abstractNumId w:val="0"/>
  </w:num>
  <w:num w:numId="31" w16cid:durableId="1592928019">
    <w:abstractNumId w:val="9"/>
  </w:num>
  <w:num w:numId="32" w16cid:durableId="1382365920">
    <w:abstractNumId w:val="7"/>
  </w:num>
  <w:num w:numId="33" w16cid:durableId="408693625">
    <w:abstractNumId w:val="6"/>
  </w:num>
  <w:num w:numId="34" w16cid:durableId="967012338">
    <w:abstractNumId w:val="5"/>
  </w:num>
  <w:num w:numId="35" w16cid:durableId="785545207">
    <w:abstractNumId w:val="4"/>
  </w:num>
  <w:num w:numId="36" w16cid:durableId="981080456">
    <w:abstractNumId w:val="8"/>
  </w:num>
  <w:num w:numId="37" w16cid:durableId="1582711918">
    <w:abstractNumId w:val="3"/>
  </w:num>
  <w:num w:numId="38" w16cid:durableId="1924869538">
    <w:abstractNumId w:val="2"/>
  </w:num>
  <w:num w:numId="39" w16cid:durableId="749810055">
    <w:abstractNumId w:val="1"/>
  </w:num>
  <w:num w:numId="40" w16cid:durableId="575213575">
    <w:abstractNumId w:val="0"/>
  </w:num>
  <w:num w:numId="41" w16cid:durableId="252515188">
    <w:abstractNumId w:val="10"/>
  </w:num>
  <w:num w:numId="42" w16cid:durableId="1718237209">
    <w:abstractNumId w:val="10"/>
  </w:num>
  <w:num w:numId="43" w16cid:durableId="1441098356">
    <w:abstractNumId w:val="10"/>
  </w:num>
  <w:num w:numId="44" w16cid:durableId="19483478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PL"/>
    <w:docVar w:name="dvnumam" w:val="0"/>
    <w:docVar w:name="dvpe" w:val="781.186"/>
    <w:docVar w:name="dvrapporteur" w:val="Sprawozdawca: "/>
    <w:docVar w:name="dvstar" w:val="***I"/>
    <w:docVar w:name="dvtitre" w:val="Rezolucja ustawodawcza Parlamentu Europejskiego z dnia  2026 r. w sprawie wniosku dotyczącego rozporządzenia Parlamentu Europejskiego i Rady w sprawie Europejskiej Agencji Chemikaliów oraz zmieniającego rozporządzenia (WE) nr 1907/2006, (UE) nr 528/2012, (UE) nr 649/2012 i (UE) 2019/1021(COM(2025)0386 – C10-0141/2025 – 2025/0207(COD))"/>
  </w:docVars>
  <w:rsids>
    <w:rsidRoot w:val="000478CB"/>
    <w:rsid w:val="00002272"/>
    <w:rsid w:val="000478CB"/>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6599C"/>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E35D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6295"/>
    <w:rsid w:val="00A1687D"/>
    <w:rsid w:val="00A43E52"/>
    <w:rsid w:val="00A4678D"/>
    <w:rsid w:val="00A700B0"/>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24190"/>
    <w:rsid w:val="00E365E1"/>
    <w:rsid w:val="00E820A4"/>
    <w:rsid w:val="00EB006A"/>
    <w:rsid w:val="00EB4772"/>
    <w:rsid w:val="00ED169E"/>
    <w:rsid w:val="00ED4235"/>
    <w:rsid w:val="00F04346"/>
    <w:rsid w:val="00F075DC"/>
    <w:rsid w:val="00F149E9"/>
    <w:rsid w:val="00F4064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FEA24"/>
  <w15:chartTrackingRefBased/>
  <w15:docId w15:val="{0B9D99C6-9824-433E-AFF7-096E155E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6599C"/>
    <w:rPr>
      <w:b/>
      <w:kern w:val="28"/>
      <w:sz w:val="28"/>
      <w:lang w:val="fr-FR" w:eastAsia="fr-FR"/>
    </w:rPr>
  </w:style>
  <w:style w:type="character" w:customStyle="1" w:styleId="Heading2Char">
    <w:name w:val="Heading 2 Char"/>
    <w:basedOn w:val="DefaultParagraphFont"/>
    <w:link w:val="Heading2"/>
    <w:semiHidden/>
    <w:rsid w:val="0036599C"/>
    <w:rPr>
      <w:sz w:val="24"/>
      <w:lang w:val="fr-FR" w:eastAsia="fr-FR"/>
    </w:rPr>
  </w:style>
  <w:style w:type="character" w:customStyle="1" w:styleId="Heading3Char">
    <w:name w:val="Heading 3 Char"/>
    <w:basedOn w:val="DefaultParagraphFont"/>
    <w:link w:val="Heading3"/>
    <w:semiHidden/>
    <w:rsid w:val="0036599C"/>
    <w:rPr>
      <w:rFonts w:ascii="Arial" w:hAnsi="Arial"/>
      <w:sz w:val="24"/>
      <w:lang w:val="fr-FR" w:eastAsia="fr-FR"/>
    </w:rPr>
  </w:style>
  <w:style w:type="character" w:customStyle="1" w:styleId="Heading4Char">
    <w:name w:val="Heading 4 Char"/>
    <w:basedOn w:val="DefaultParagraphFont"/>
    <w:link w:val="Heading4"/>
    <w:semiHidden/>
    <w:rsid w:val="0036599C"/>
    <w:rPr>
      <w:sz w:val="24"/>
      <w:lang w:val="en-US" w:eastAsia="fr-FR"/>
    </w:rPr>
  </w:style>
  <w:style w:type="character" w:customStyle="1" w:styleId="Heading5Char">
    <w:name w:val="Heading 5 Char"/>
    <w:basedOn w:val="DefaultParagraphFont"/>
    <w:link w:val="Heading5"/>
    <w:semiHidden/>
    <w:rsid w:val="0036599C"/>
    <w:rPr>
      <w:sz w:val="24"/>
      <w:lang w:val="en-US" w:eastAsia="fr-FR"/>
    </w:rPr>
  </w:style>
  <w:style w:type="character" w:customStyle="1" w:styleId="Heading6Char">
    <w:name w:val="Heading 6 Char"/>
    <w:basedOn w:val="DefaultParagraphFont"/>
    <w:link w:val="Heading6"/>
    <w:semiHidden/>
    <w:rsid w:val="0036599C"/>
    <w:rPr>
      <w:i/>
      <w:sz w:val="22"/>
      <w:lang w:val="pl-PL"/>
    </w:rPr>
  </w:style>
  <w:style w:type="character" w:customStyle="1" w:styleId="Heading7Char">
    <w:name w:val="Heading 7 Char"/>
    <w:basedOn w:val="DefaultParagraphFont"/>
    <w:link w:val="Heading7"/>
    <w:semiHidden/>
    <w:rsid w:val="0036599C"/>
    <w:rPr>
      <w:rFonts w:ascii="Arial" w:hAnsi="Arial"/>
      <w:sz w:val="24"/>
      <w:lang w:val="pl-PL"/>
    </w:rPr>
  </w:style>
  <w:style w:type="character" w:customStyle="1" w:styleId="Heading8Char">
    <w:name w:val="Heading 8 Char"/>
    <w:basedOn w:val="DefaultParagraphFont"/>
    <w:link w:val="Heading8"/>
    <w:semiHidden/>
    <w:rsid w:val="0036599C"/>
    <w:rPr>
      <w:rFonts w:ascii="Arial" w:hAnsi="Arial"/>
      <w:i/>
      <w:sz w:val="24"/>
      <w:lang w:val="pl-PL"/>
    </w:rPr>
  </w:style>
  <w:style w:type="character" w:customStyle="1" w:styleId="Heading9Char">
    <w:name w:val="Heading 9 Char"/>
    <w:basedOn w:val="DefaultParagraphFont"/>
    <w:link w:val="Heading9"/>
    <w:semiHidden/>
    <w:rsid w:val="0036599C"/>
    <w:rPr>
      <w:rFonts w:ascii="Arial" w:hAnsi="Arial"/>
      <w:b/>
      <w:i/>
      <w:sz w:val="18"/>
      <w:lang w:val="pl-PL"/>
    </w:rPr>
  </w:style>
  <w:style w:type="paragraph" w:styleId="TOCHeading">
    <w:name w:val="TOC Heading"/>
    <w:basedOn w:val="Normal"/>
    <w:next w:val="Normal"/>
    <w:unhideWhenUsed/>
    <w:qFormat/>
    <w:rsid w:val="0036599C"/>
    <w:pPr>
      <w:widowControl/>
      <w:spacing w:after="240"/>
    </w:pPr>
    <w:rPr>
      <w:lang w:val="en-GB"/>
    </w:rPr>
  </w:style>
  <w:style w:type="paragraph" w:customStyle="1" w:styleId="EPFooter2">
    <w:name w:val="EPFooter2"/>
    <w:basedOn w:val="Normal"/>
    <w:next w:val="Normal"/>
    <w:rsid w:val="0036599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6599C"/>
    <w:pPr>
      <w:keepNext/>
      <w:spacing w:after="240"/>
      <w:jc w:val="right"/>
    </w:pPr>
    <w:rPr>
      <w:rFonts w:ascii="Arial" w:hAnsi="Arial"/>
      <w:b/>
    </w:rPr>
  </w:style>
  <w:style w:type="paragraph" w:customStyle="1" w:styleId="Normal6a">
    <w:name w:val="Normal6a"/>
    <w:basedOn w:val="Normal"/>
    <w:rsid w:val="0036599C"/>
    <w:pPr>
      <w:spacing w:after="120"/>
    </w:pPr>
  </w:style>
  <w:style w:type="paragraph" w:customStyle="1" w:styleId="PageHeading">
    <w:name w:val="PageHeading"/>
    <w:basedOn w:val="Normal"/>
    <w:rsid w:val="0036599C"/>
    <w:pPr>
      <w:keepNext/>
      <w:spacing w:after="480"/>
      <w:jc w:val="center"/>
    </w:pPr>
    <w:rPr>
      <w:rFonts w:ascii="Arial" w:hAnsi="Arial" w:cs="Arial"/>
      <w:b/>
    </w:rPr>
  </w:style>
  <w:style w:type="paragraph" w:customStyle="1" w:styleId="NormalBold">
    <w:name w:val="NormalBold"/>
    <w:basedOn w:val="Normal"/>
    <w:link w:val="NormalBoldChar"/>
    <w:rsid w:val="0036599C"/>
    <w:rPr>
      <w:b/>
    </w:rPr>
  </w:style>
  <w:style w:type="paragraph" w:customStyle="1" w:styleId="NormalBold12a">
    <w:name w:val="NormalBold12a"/>
    <w:basedOn w:val="Normal"/>
    <w:rsid w:val="0036599C"/>
    <w:pPr>
      <w:spacing w:after="240"/>
    </w:pPr>
    <w:rPr>
      <w:b/>
    </w:rPr>
  </w:style>
  <w:style w:type="paragraph" w:customStyle="1" w:styleId="AmJustText">
    <w:name w:val="AmJustText"/>
    <w:basedOn w:val="Normal"/>
    <w:rsid w:val="0036599C"/>
    <w:pPr>
      <w:spacing w:after="240"/>
    </w:pPr>
    <w:rPr>
      <w:i/>
    </w:rPr>
  </w:style>
  <w:style w:type="paragraph" w:customStyle="1" w:styleId="NormalHanging12a">
    <w:name w:val="NormalHanging12a"/>
    <w:basedOn w:val="Normal"/>
    <w:rsid w:val="0036599C"/>
    <w:pPr>
      <w:spacing w:after="240"/>
      <w:ind w:left="567" w:hanging="567"/>
    </w:pPr>
  </w:style>
  <w:style w:type="paragraph" w:customStyle="1" w:styleId="CoverNormal24a">
    <w:name w:val="CoverNormal24a"/>
    <w:basedOn w:val="Normal"/>
    <w:rsid w:val="0036599C"/>
    <w:pPr>
      <w:spacing w:after="480"/>
      <w:ind w:left="1417"/>
    </w:pPr>
  </w:style>
  <w:style w:type="paragraph" w:customStyle="1" w:styleId="CoverNormal">
    <w:name w:val="CoverNormal"/>
    <w:basedOn w:val="Normal"/>
    <w:rsid w:val="0036599C"/>
    <w:pPr>
      <w:ind w:left="1418"/>
    </w:pPr>
  </w:style>
  <w:style w:type="paragraph" w:customStyle="1" w:styleId="AmCrossRef">
    <w:name w:val="AmCrossRef"/>
    <w:basedOn w:val="Normal"/>
    <w:rsid w:val="0036599C"/>
    <w:pPr>
      <w:spacing w:before="240" w:after="240"/>
      <w:jc w:val="center"/>
    </w:pPr>
    <w:rPr>
      <w:i/>
    </w:rPr>
  </w:style>
  <w:style w:type="paragraph" w:customStyle="1" w:styleId="AmJustTitle">
    <w:name w:val="AmJustTitle"/>
    <w:basedOn w:val="Normal"/>
    <w:next w:val="AmJustText"/>
    <w:rsid w:val="0036599C"/>
    <w:pPr>
      <w:keepNext/>
      <w:spacing w:before="240" w:after="240"/>
      <w:jc w:val="center"/>
    </w:pPr>
    <w:rPr>
      <w:i/>
    </w:rPr>
  </w:style>
  <w:style w:type="paragraph" w:customStyle="1" w:styleId="CoverReference">
    <w:name w:val="CoverReference"/>
    <w:basedOn w:val="Normal"/>
    <w:rsid w:val="0036599C"/>
    <w:pPr>
      <w:spacing w:before="1080"/>
      <w:jc w:val="right"/>
    </w:pPr>
    <w:rPr>
      <w:rFonts w:ascii="Arial" w:hAnsi="Arial" w:cs="Arial"/>
      <w:b/>
    </w:rPr>
  </w:style>
  <w:style w:type="paragraph" w:customStyle="1" w:styleId="CoverDocType">
    <w:name w:val="CoverDocType"/>
    <w:basedOn w:val="Normal"/>
    <w:rsid w:val="0036599C"/>
    <w:pPr>
      <w:ind w:left="1418"/>
    </w:pPr>
    <w:rPr>
      <w:rFonts w:ascii="Arial" w:hAnsi="Arial"/>
      <w:b/>
      <w:sz w:val="48"/>
    </w:rPr>
  </w:style>
  <w:style w:type="paragraph" w:customStyle="1" w:styleId="CoverDocType24a">
    <w:name w:val="CoverDocType24a"/>
    <w:basedOn w:val="Normal"/>
    <w:rsid w:val="0036599C"/>
    <w:pPr>
      <w:spacing w:after="480"/>
      <w:ind w:left="1418"/>
    </w:pPr>
    <w:rPr>
      <w:rFonts w:ascii="Arial" w:hAnsi="Arial"/>
      <w:b/>
      <w:sz w:val="48"/>
    </w:rPr>
  </w:style>
  <w:style w:type="paragraph" w:customStyle="1" w:styleId="CoverDate">
    <w:name w:val="CoverDate"/>
    <w:basedOn w:val="Normal"/>
    <w:rsid w:val="0036599C"/>
    <w:pPr>
      <w:spacing w:before="240" w:after="1200"/>
    </w:pPr>
  </w:style>
  <w:style w:type="paragraph" w:styleId="Header">
    <w:name w:val="header"/>
    <w:basedOn w:val="Normal"/>
    <w:link w:val="HeaderChar"/>
    <w:rsid w:val="0036599C"/>
    <w:pPr>
      <w:tabs>
        <w:tab w:val="center" w:pos="4513"/>
        <w:tab w:val="right" w:pos="9026"/>
      </w:tabs>
    </w:pPr>
  </w:style>
  <w:style w:type="character" w:customStyle="1" w:styleId="HeaderChar">
    <w:name w:val="Header Char"/>
    <w:basedOn w:val="DefaultParagraphFont"/>
    <w:link w:val="Header"/>
    <w:rsid w:val="0036599C"/>
    <w:rPr>
      <w:sz w:val="24"/>
      <w:lang w:val="pl-PL"/>
    </w:rPr>
  </w:style>
  <w:style w:type="paragraph" w:customStyle="1" w:styleId="AmOrLang">
    <w:name w:val="AmOrLang"/>
    <w:basedOn w:val="Normal"/>
    <w:rsid w:val="0036599C"/>
    <w:pPr>
      <w:spacing w:before="240" w:after="240"/>
      <w:jc w:val="right"/>
    </w:pPr>
  </w:style>
  <w:style w:type="paragraph" w:customStyle="1" w:styleId="AmColumnHeading">
    <w:name w:val="AmColumnHeading"/>
    <w:basedOn w:val="Normal"/>
    <w:rsid w:val="0036599C"/>
    <w:pPr>
      <w:spacing w:after="240"/>
      <w:jc w:val="center"/>
    </w:pPr>
    <w:rPr>
      <w:i/>
    </w:rPr>
  </w:style>
  <w:style w:type="paragraph" w:customStyle="1" w:styleId="AmNumberTabs">
    <w:name w:val="AmNumberTabs"/>
    <w:basedOn w:val="Normal"/>
    <w:rsid w:val="0036599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6599C"/>
    <w:pPr>
      <w:spacing w:before="240"/>
    </w:pPr>
    <w:rPr>
      <w:b/>
    </w:rPr>
  </w:style>
  <w:style w:type="paragraph" w:customStyle="1" w:styleId="EPBody">
    <w:name w:val="EPBody"/>
    <w:basedOn w:val="Normal"/>
    <w:rsid w:val="0036599C"/>
    <w:pPr>
      <w:jc w:val="center"/>
    </w:pPr>
    <w:rPr>
      <w:rFonts w:ascii="Arial" w:hAnsi="Arial" w:cs="Arial"/>
      <w:i/>
      <w:sz w:val="22"/>
      <w:szCs w:val="22"/>
    </w:rPr>
  </w:style>
  <w:style w:type="paragraph" w:customStyle="1" w:styleId="EPFooter">
    <w:name w:val="EPFooter"/>
    <w:basedOn w:val="Normal"/>
    <w:rsid w:val="0036599C"/>
    <w:pPr>
      <w:tabs>
        <w:tab w:val="center" w:pos="4535"/>
        <w:tab w:val="right" w:pos="9071"/>
      </w:tabs>
      <w:spacing w:before="240" w:after="240"/>
    </w:pPr>
    <w:rPr>
      <w:color w:val="010000"/>
      <w:sz w:val="22"/>
    </w:rPr>
  </w:style>
  <w:style w:type="paragraph" w:customStyle="1" w:styleId="EPComma">
    <w:name w:val="EPComma"/>
    <w:basedOn w:val="Normal"/>
    <w:rsid w:val="0036599C"/>
    <w:pPr>
      <w:spacing w:before="480" w:after="240"/>
    </w:pPr>
  </w:style>
  <w:style w:type="paragraph" w:customStyle="1" w:styleId="Lgendesigne">
    <w:name w:val="Légende signe"/>
    <w:basedOn w:val="Normal"/>
    <w:rsid w:val="0036599C"/>
    <w:pPr>
      <w:tabs>
        <w:tab w:val="right" w:pos="454"/>
        <w:tab w:val="left" w:pos="737"/>
      </w:tabs>
      <w:ind w:left="737" w:hanging="737"/>
    </w:pPr>
    <w:rPr>
      <w:snapToGrid w:val="0"/>
      <w:sz w:val="18"/>
      <w:lang w:eastAsia="en-US"/>
    </w:rPr>
  </w:style>
  <w:style w:type="paragraph" w:customStyle="1" w:styleId="Lgendetitre">
    <w:name w:val="Légende titre"/>
    <w:basedOn w:val="Normal"/>
    <w:rsid w:val="0036599C"/>
    <w:pPr>
      <w:spacing w:before="240" w:after="240"/>
    </w:pPr>
    <w:rPr>
      <w:b/>
      <w:i/>
      <w:snapToGrid w:val="0"/>
      <w:lang w:eastAsia="en-US"/>
    </w:rPr>
  </w:style>
  <w:style w:type="paragraph" w:customStyle="1" w:styleId="Lgendestandard">
    <w:name w:val="Légende standard"/>
    <w:basedOn w:val="Normal"/>
    <w:rsid w:val="0036599C"/>
    <w:rPr>
      <w:sz w:val="18"/>
    </w:rPr>
  </w:style>
  <w:style w:type="paragraph" w:styleId="Footer">
    <w:name w:val="footer"/>
    <w:basedOn w:val="Normal"/>
    <w:link w:val="FooterChar"/>
    <w:rsid w:val="0036599C"/>
    <w:pPr>
      <w:tabs>
        <w:tab w:val="center" w:pos="4513"/>
        <w:tab w:val="right" w:pos="9026"/>
      </w:tabs>
    </w:pPr>
  </w:style>
  <w:style w:type="character" w:customStyle="1" w:styleId="FooterChar">
    <w:name w:val="Footer Char"/>
    <w:basedOn w:val="DefaultParagraphFont"/>
    <w:link w:val="Footer"/>
    <w:rsid w:val="0036599C"/>
    <w:rPr>
      <w:sz w:val="24"/>
      <w:lang w:val="pl-PL"/>
    </w:rPr>
  </w:style>
  <w:style w:type="character" w:styleId="Hyperlink">
    <w:name w:val="Hyperlink"/>
    <w:basedOn w:val="DefaultParagraphFont"/>
    <w:rsid w:val="0036599C"/>
    <w:rPr>
      <w:color w:val="0563C1" w:themeColor="hyperlink"/>
      <w:u w:val="single"/>
    </w:rPr>
  </w:style>
  <w:style w:type="character" w:styleId="UnresolvedMention">
    <w:name w:val="Unresolved Mention"/>
    <w:basedOn w:val="DefaultParagraphFont"/>
    <w:uiPriority w:val="99"/>
    <w:semiHidden/>
    <w:unhideWhenUsed/>
    <w:rsid w:val="0036599C"/>
    <w:rPr>
      <w:color w:val="605E5C"/>
      <w:shd w:val="clear" w:color="auto" w:fill="E1DFDD"/>
    </w:rPr>
  </w:style>
  <w:style w:type="paragraph" w:customStyle="1" w:styleId="msonormal0">
    <w:name w:val="msonormal"/>
    <w:basedOn w:val="Normal"/>
    <w:rsid w:val="0036599C"/>
    <w:pPr>
      <w:widowControl/>
      <w:spacing w:before="100" w:beforeAutospacing="1" w:after="100" w:afterAutospacing="1"/>
    </w:pPr>
    <w:rPr>
      <w:szCs w:val="24"/>
    </w:rPr>
  </w:style>
  <w:style w:type="character" w:customStyle="1" w:styleId="Normal12Char">
    <w:name w:val="Normal12 Char"/>
    <w:basedOn w:val="DefaultParagraphFont"/>
    <w:link w:val="Normal12"/>
    <w:locked/>
    <w:rsid w:val="0036599C"/>
    <w:rPr>
      <w:noProof/>
      <w:sz w:val="24"/>
    </w:rPr>
  </w:style>
  <w:style w:type="paragraph" w:customStyle="1" w:styleId="Normal12">
    <w:name w:val="Normal12"/>
    <w:basedOn w:val="Normal"/>
    <w:link w:val="Normal12Char"/>
    <w:rsid w:val="0036599C"/>
    <w:pPr>
      <w:spacing w:after="240"/>
    </w:pPr>
    <w:rPr>
      <w:noProof/>
      <w:lang w:val="en-GB"/>
    </w:rPr>
  </w:style>
  <w:style w:type="paragraph" w:customStyle="1" w:styleId="CommitteeAM">
    <w:name w:val="CommitteeAM"/>
    <w:basedOn w:val="Normal"/>
    <w:rsid w:val="0036599C"/>
    <w:pPr>
      <w:spacing w:before="240" w:after="600"/>
      <w:jc w:val="center"/>
    </w:pPr>
    <w:rPr>
      <w:i/>
    </w:rPr>
  </w:style>
  <w:style w:type="paragraph" w:customStyle="1" w:styleId="ZDateAM">
    <w:name w:val="ZDateAM"/>
    <w:basedOn w:val="Normal"/>
    <w:rsid w:val="0036599C"/>
    <w:pPr>
      <w:tabs>
        <w:tab w:val="right" w:pos="9356"/>
      </w:tabs>
      <w:spacing w:after="480"/>
    </w:pPr>
    <w:rPr>
      <w:noProof/>
    </w:rPr>
  </w:style>
  <w:style w:type="paragraph" w:customStyle="1" w:styleId="ProjRap">
    <w:name w:val="ProjRap"/>
    <w:basedOn w:val="Normal"/>
    <w:rsid w:val="0036599C"/>
    <w:pPr>
      <w:tabs>
        <w:tab w:val="right" w:pos="9356"/>
      </w:tabs>
    </w:pPr>
    <w:rPr>
      <w:b/>
      <w:noProof/>
    </w:rPr>
  </w:style>
  <w:style w:type="paragraph" w:customStyle="1" w:styleId="PELeft">
    <w:name w:val="PELeft"/>
    <w:basedOn w:val="Normal"/>
    <w:rsid w:val="0036599C"/>
    <w:pPr>
      <w:spacing w:before="40" w:after="40"/>
    </w:pPr>
    <w:rPr>
      <w:rFonts w:ascii="Arial" w:hAnsi="Arial" w:cs="Arial"/>
      <w:sz w:val="22"/>
      <w:szCs w:val="22"/>
    </w:rPr>
  </w:style>
  <w:style w:type="paragraph" w:customStyle="1" w:styleId="PERight">
    <w:name w:val="PERight"/>
    <w:basedOn w:val="Normal"/>
    <w:next w:val="Normal"/>
    <w:rsid w:val="0036599C"/>
    <w:pPr>
      <w:jc w:val="right"/>
    </w:pPr>
    <w:rPr>
      <w:rFonts w:ascii="Arial" w:hAnsi="Arial" w:cs="Arial"/>
      <w:sz w:val="22"/>
      <w:szCs w:val="22"/>
    </w:rPr>
  </w:style>
  <w:style w:type="character" w:customStyle="1" w:styleId="Normal6Char">
    <w:name w:val="Normal6 Char"/>
    <w:basedOn w:val="DefaultParagraphFont"/>
    <w:link w:val="Normal6"/>
    <w:locked/>
    <w:rsid w:val="0036599C"/>
    <w:rPr>
      <w:sz w:val="24"/>
      <w:lang w:val="pl-PL"/>
    </w:rPr>
  </w:style>
  <w:style w:type="paragraph" w:customStyle="1" w:styleId="Normal6">
    <w:name w:val="Normal6"/>
    <w:basedOn w:val="Normal"/>
    <w:link w:val="Normal6Char"/>
    <w:rsid w:val="0036599C"/>
    <w:pPr>
      <w:spacing w:after="120"/>
    </w:pPr>
  </w:style>
  <w:style w:type="character" w:customStyle="1" w:styleId="NormalBoldChar">
    <w:name w:val="NormalBold Char"/>
    <w:basedOn w:val="DefaultParagraphFont"/>
    <w:link w:val="NormalBold"/>
    <w:locked/>
    <w:rsid w:val="0036599C"/>
    <w:rPr>
      <w:b/>
      <w:sz w:val="24"/>
      <w:lang w:val="pl-PL"/>
    </w:rPr>
  </w:style>
  <w:style w:type="paragraph" w:customStyle="1" w:styleId="Normal12Italic">
    <w:name w:val="Normal12Italic"/>
    <w:basedOn w:val="Normal12"/>
    <w:rsid w:val="0036599C"/>
    <w:rPr>
      <w:i/>
    </w:rPr>
  </w:style>
  <w:style w:type="paragraph" w:customStyle="1" w:styleId="JustificationTitle">
    <w:name w:val="JustificationTitle"/>
    <w:basedOn w:val="Normal"/>
    <w:next w:val="Normal12"/>
    <w:rsid w:val="0036599C"/>
    <w:pPr>
      <w:keepNext/>
      <w:spacing w:before="240" w:after="240"/>
      <w:jc w:val="center"/>
    </w:pPr>
    <w:rPr>
      <w:i/>
      <w:noProof/>
    </w:rPr>
  </w:style>
  <w:style w:type="paragraph" w:customStyle="1" w:styleId="Olang">
    <w:name w:val="Olang"/>
    <w:basedOn w:val="Normal"/>
    <w:rsid w:val="0036599C"/>
    <w:pPr>
      <w:spacing w:before="240" w:after="240"/>
      <w:jc w:val="right"/>
    </w:pPr>
    <w:rPr>
      <w:noProof/>
      <w:szCs w:val="24"/>
    </w:rPr>
  </w:style>
  <w:style w:type="paragraph" w:customStyle="1" w:styleId="ColumnHeading">
    <w:name w:val="ColumnHeading"/>
    <w:basedOn w:val="Normal"/>
    <w:rsid w:val="0036599C"/>
    <w:pPr>
      <w:spacing w:after="240"/>
      <w:jc w:val="center"/>
    </w:pPr>
    <w:rPr>
      <w:i/>
    </w:rPr>
  </w:style>
  <w:style w:type="paragraph" w:customStyle="1" w:styleId="AMNumberTabs0">
    <w:name w:val="AMNumberTabs"/>
    <w:basedOn w:val="Normal"/>
    <w:rsid w:val="0036599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6599C"/>
    <w:pPr>
      <w:spacing w:before="240"/>
      <w:jc w:val="center"/>
    </w:pPr>
    <w:rPr>
      <w:i/>
    </w:rPr>
  </w:style>
  <w:style w:type="character" w:customStyle="1" w:styleId="Footer2Middle">
    <w:name w:val="Footer2Middle"/>
    <w:rsid w:val="0036599C"/>
    <w:rPr>
      <w:rFonts w:ascii="Arial" w:hAnsi="Arial" w:cs="Arial" w:hint="default"/>
      <w:b w:val="0"/>
      <w:bCs w:val="0"/>
      <w:i/>
      <w:iCs w:val="0"/>
      <w:color w:val="C0C0C0"/>
      <w:sz w:val="22"/>
    </w:rPr>
  </w:style>
  <w:style w:type="paragraph" w:customStyle="1" w:styleId="EntPE">
    <w:name w:val="EntPE"/>
    <w:basedOn w:val="Normal12"/>
    <w:rsid w:val="0036599C"/>
    <w:pPr>
      <w:jc w:val="center"/>
    </w:pPr>
    <w:rPr>
      <w:noProof w:val="0"/>
      <w:sz w:val="56"/>
    </w:rPr>
  </w:style>
  <w:style w:type="paragraph" w:styleId="Revision">
    <w:name w:val="Revision"/>
    <w:hidden/>
    <w:uiPriority w:val="99"/>
    <w:semiHidden/>
    <w:rsid w:val="0036599C"/>
    <w:rPr>
      <w:sz w:val="24"/>
      <w:lang w:val="pl-PL"/>
    </w:rPr>
  </w:style>
  <w:style w:type="character" w:styleId="CommentReference">
    <w:name w:val="annotation reference"/>
    <w:basedOn w:val="DefaultParagraphFont"/>
    <w:rsid w:val="0036599C"/>
    <w:rPr>
      <w:sz w:val="16"/>
      <w:szCs w:val="16"/>
    </w:rPr>
  </w:style>
  <w:style w:type="paragraph" w:styleId="CommentText">
    <w:name w:val="annotation text"/>
    <w:basedOn w:val="Normal"/>
    <w:link w:val="CommentTextChar"/>
    <w:rsid w:val="0036599C"/>
    <w:rPr>
      <w:sz w:val="20"/>
    </w:rPr>
  </w:style>
  <w:style w:type="character" w:customStyle="1" w:styleId="CommentTextChar">
    <w:name w:val="Comment Text Char"/>
    <w:basedOn w:val="DefaultParagraphFont"/>
    <w:link w:val="CommentText"/>
    <w:rsid w:val="0036599C"/>
    <w:rPr>
      <w:lang w:val="pl-PL"/>
    </w:rPr>
  </w:style>
  <w:style w:type="paragraph" w:styleId="CommentSubject">
    <w:name w:val="annotation subject"/>
    <w:basedOn w:val="CommentText"/>
    <w:next w:val="CommentText"/>
    <w:link w:val="CommentSubjectChar"/>
    <w:unhideWhenUsed/>
    <w:rsid w:val="0036599C"/>
    <w:rPr>
      <w:b/>
      <w:bCs/>
    </w:rPr>
  </w:style>
  <w:style w:type="character" w:customStyle="1" w:styleId="CommentSubjectChar">
    <w:name w:val="Comment Subject Char"/>
    <w:basedOn w:val="CommentTextChar"/>
    <w:link w:val="CommentSubject"/>
    <w:rsid w:val="0036599C"/>
    <w:rPr>
      <w:b/>
      <w:bCs/>
      <w:lang w:val="pl-PL"/>
    </w:rPr>
  </w:style>
  <w:style w:type="paragraph" w:customStyle="1" w:styleId="Normal24a">
    <w:name w:val="Normal24a"/>
    <w:basedOn w:val="Normal"/>
    <w:rsid w:val="0036599C"/>
    <w:pPr>
      <w:spacing w:after="480"/>
    </w:pPr>
  </w:style>
  <w:style w:type="paragraph" w:customStyle="1" w:styleId="NormalBoldCenter">
    <w:name w:val="NormalBoldCenter"/>
    <w:basedOn w:val="Normal"/>
    <w:rsid w:val="0036599C"/>
    <w:pPr>
      <w:jc w:val="center"/>
    </w:pPr>
    <w:rPr>
      <w:b/>
    </w:rPr>
  </w:style>
  <w:style w:type="paragraph" w:customStyle="1" w:styleId="Footprint12b">
    <w:name w:val="Footprint12b"/>
    <w:basedOn w:val="Normal"/>
    <w:rsid w:val="0036599C"/>
    <w:pPr>
      <w:spacing w:before="240"/>
    </w:pPr>
    <w:rPr>
      <w:szCs w:val="24"/>
    </w:rPr>
  </w:style>
  <w:style w:type="paragraph" w:customStyle="1" w:styleId="NormalSingle">
    <w:name w:val="NormalSingle"/>
    <w:basedOn w:val="Normal"/>
    <w:qFormat/>
    <w:rsid w:val="0036599C"/>
    <w:rPr>
      <w:szCs w:val="24"/>
    </w:rPr>
  </w:style>
  <w:style w:type="paragraph" w:customStyle="1" w:styleId="Normal12a">
    <w:name w:val="Normal12a"/>
    <w:basedOn w:val="Normal"/>
    <w:rsid w:val="0036599C"/>
    <w:pPr>
      <w:spacing w:after="240"/>
    </w:pPr>
  </w:style>
  <w:style w:type="paragraph" w:customStyle="1" w:styleId="PageHeadingNotTOC">
    <w:name w:val="PageHeadingNotTOC"/>
    <w:basedOn w:val="Normal"/>
    <w:rsid w:val="0036599C"/>
    <w:pPr>
      <w:keepNext/>
      <w:spacing w:after="480"/>
      <w:jc w:val="center"/>
    </w:pPr>
    <w:rPr>
      <w:rFonts w:ascii="Arial" w:hAnsi="Arial" w:cs="Arial"/>
      <w:b/>
    </w:rPr>
  </w:style>
  <w:style w:type="paragraph" w:customStyle="1" w:styleId="RollCallSymbols14pt">
    <w:name w:val="RollCallSymbols14pt"/>
    <w:basedOn w:val="Normal"/>
    <w:rsid w:val="0036599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6599C"/>
    <w:pPr>
      <w:tabs>
        <w:tab w:val="center" w:pos="284"/>
        <w:tab w:val="left" w:pos="426"/>
      </w:tabs>
    </w:pPr>
    <w:rPr>
      <w:snapToGrid w:val="0"/>
      <w:lang w:eastAsia="en-US"/>
    </w:rPr>
  </w:style>
  <w:style w:type="paragraph" w:customStyle="1" w:styleId="RollCallVotes">
    <w:name w:val="RollCallVotes"/>
    <w:basedOn w:val="Normal"/>
    <w:rsid w:val="0036599C"/>
    <w:pPr>
      <w:spacing w:before="120" w:after="120"/>
      <w:jc w:val="center"/>
    </w:pPr>
    <w:rPr>
      <w:b/>
      <w:bCs/>
      <w:snapToGrid w:val="0"/>
      <w:sz w:val="16"/>
      <w:lang w:eastAsia="en-US"/>
    </w:rPr>
  </w:style>
  <w:style w:type="paragraph" w:customStyle="1" w:styleId="RollCallTable">
    <w:name w:val="RollCallTable"/>
    <w:basedOn w:val="Normal"/>
    <w:rsid w:val="0036599C"/>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11495</Words>
  <Characters>77654</Characters>
  <Application>Microsoft Office Word</Application>
  <DocSecurity>0</DocSecurity>
  <Lines>647</Lines>
  <Paragraphs>177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ZALESKI Tomasz</cp:lastModifiedBy>
  <cp:revision>2</cp:revision>
  <cp:lastPrinted>2004-11-19T15:42:00Z</cp:lastPrinted>
  <dcterms:created xsi:type="dcterms:W3CDTF">2026-04-29T12:12:00Z</dcterms:created>
  <dcterms:modified xsi:type="dcterms:W3CDTF">2026-04-29T12:12:00Z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A10-0093/2026</vt:lpwstr>
  </property>
  <property fmtid="{D5CDD505-2E9C-101B-9397-08002B2CF9AE}" pid="4" name="&lt;Type&gt;">
    <vt:lpwstr>RR</vt:lpwstr>
  </property>
</Properties>
</file>