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750A" w14:paraId="14B1D99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B4DDAD" w14:textId="77777777" w:rsidR="00751A4A" w:rsidRPr="00DE750A" w:rsidRDefault="00A94282" w:rsidP="0010095E">
            <w:pPr>
              <w:pStyle w:val="EPName"/>
            </w:pPr>
            <w:r w:rsidRPr="00DE750A">
              <w:t>Euroopan parlamentti</w:t>
            </w:r>
          </w:p>
          <w:p w14:paraId="6FA8F3F6" w14:textId="77777777" w:rsidR="00751A4A" w:rsidRPr="00DE75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750A">
              <w:t>2024</w:t>
            </w:r>
            <w:r w:rsidR="00817416" w:rsidRPr="00DE750A">
              <w:t>-202</w:t>
            </w:r>
            <w:r w:rsidRPr="00DE750A">
              <w:t>9</w:t>
            </w:r>
          </w:p>
        </w:tc>
        <w:tc>
          <w:tcPr>
            <w:tcW w:w="2268" w:type="dxa"/>
            <w:shd w:val="clear" w:color="auto" w:fill="auto"/>
          </w:tcPr>
          <w:p w14:paraId="3FA41476" w14:textId="77777777" w:rsidR="00751A4A" w:rsidRPr="00DE750A" w:rsidRDefault="00187494" w:rsidP="0010095E">
            <w:pPr>
              <w:pStyle w:val="EPLogo"/>
            </w:pPr>
            <w:r w:rsidRPr="00DE750A">
              <w:rPr>
                <w:noProof/>
                <w:lang w:eastAsia="ja-JP"/>
              </w:rPr>
              <w:drawing>
                <wp:inline distT="0" distB="0" distL="0" distR="0" wp14:anchorId="78E67448" wp14:editId="3C07F0C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F57730" w14:textId="77777777" w:rsidR="00D058B8" w:rsidRPr="00DE750A" w:rsidRDefault="00D058B8" w:rsidP="004C5D52">
      <w:pPr>
        <w:pStyle w:val="LineTop"/>
      </w:pPr>
    </w:p>
    <w:p w14:paraId="34EA0D2F" w14:textId="77777777" w:rsidR="00680577" w:rsidRPr="00DE750A" w:rsidRDefault="00A94282" w:rsidP="00680577">
      <w:pPr>
        <w:pStyle w:val="EPBodyTA1"/>
      </w:pPr>
      <w:r w:rsidRPr="00DE750A">
        <w:t>HYVÄKSYTYT TEKSTIT</w:t>
      </w:r>
    </w:p>
    <w:p w14:paraId="12088604" w14:textId="77777777" w:rsidR="00D058B8" w:rsidRPr="00DE750A" w:rsidRDefault="00D058B8" w:rsidP="00D058B8">
      <w:pPr>
        <w:pStyle w:val="LineBottom"/>
      </w:pPr>
    </w:p>
    <w:p w14:paraId="6C09F4EF" w14:textId="1F47ED39" w:rsidR="00A94282" w:rsidRPr="00DE750A" w:rsidRDefault="00A94282" w:rsidP="00A94282">
      <w:pPr>
        <w:pStyle w:val="ATHeading1"/>
      </w:pPr>
      <w:bookmarkStart w:id="0" w:name="TANumber"/>
      <w:r w:rsidRPr="00DE750A">
        <w:t>P10_TA(2026)0</w:t>
      </w:r>
      <w:r w:rsidR="00DE750A" w:rsidRPr="00DE750A">
        <w:t>141</w:t>
      </w:r>
      <w:bookmarkEnd w:id="0"/>
    </w:p>
    <w:p w14:paraId="5506587A" w14:textId="05F1B054" w:rsidR="00A94282" w:rsidRPr="00DE750A" w:rsidRDefault="00422D8F" w:rsidP="00A94282">
      <w:pPr>
        <w:pStyle w:val="ATHeading2"/>
      </w:pPr>
      <w:bookmarkStart w:id="1" w:name="title"/>
      <w:r w:rsidRPr="00DE750A">
        <w:rPr>
          <w:bCs/>
        </w:rPr>
        <w:t>Kansainvälinen kaakaosopimus</w:t>
      </w:r>
      <w:bookmarkEnd w:id="1"/>
    </w:p>
    <w:p w14:paraId="6F7D30A3" w14:textId="77777777" w:rsidR="00A94282" w:rsidRPr="00DE750A" w:rsidRDefault="00A94282" w:rsidP="00A94282">
      <w:pPr>
        <w:rPr>
          <w:i/>
          <w:vanish/>
        </w:rPr>
      </w:pPr>
      <w:r w:rsidRPr="00DE750A">
        <w:rPr>
          <w:i/>
        </w:rPr>
        <w:fldChar w:fldCharType="begin"/>
      </w:r>
      <w:r w:rsidRPr="00DE750A">
        <w:rPr>
          <w:i/>
        </w:rPr>
        <w:instrText xml:space="preserve"> TC"(</w:instrText>
      </w:r>
      <w:bookmarkStart w:id="2" w:name="DocNumber"/>
      <w:r w:rsidRPr="00DE750A">
        <w:rPr>
          <w:i/>
        </w:rPr>
        <w:instrText>A10-0074/2026</w:instrText>
      </w:r>
      <w:bookmarkEnd w:id="2"/>
      <w:r w:rsidRPr="00DE750A">
        <w:rPr>
          <w:i/>
        </w:rPr>
        <w:instrText xml:space="preserve"> - Esittelijä: Bernd Lange)"\l3 \n&gt; \* MERGEFORMAT </w:instrText>
      </w:r>
      <w:r w:rsidRPr="00DE750A">
        <w:rPr>
          <w:i/>
        </w:rPr>
        <w:fldChar w:fldCharType="end"/>
      </w:r>
    </w:p>
    <w:p w14:paraId="30BFC1C5" w14:textId="77777777" w:rsidR="00A94282" w:rsidRPr="00DE750A" w:rsidRDefault="00A94282" w:rsidP="00A94282">
      <w:pPr>
        <w:rPr>
          <w:vanish/>
        </w:rPr>
      </w:pPr>
      <w:bookmarkStart w:id="3" w:name="Commission"/>
      <w:r w:rsidRPr="00DE750A">
        <w:rPr>
          <w:vanish/>
        </w:rPr>
        <w:t>Kansainvälisen kaupan valiokunta</w:t>
      </w:r>
      <w:bookmarkEnd w:id="3"/>
    </w:p>
    <w:p w14:paraId="4779736A" w14:textId="77777777" w:rsidR="00A94282" w:rsidRPr="00DE750A" w:rsidRDefault="00A94282" w:rsidP="00A94282">
      <w:pPr>
        <w:rPr>
          <w:vanish/>
        </w:rPr>
      </w:pPr>
      <w:bookmarkStart w:id="4" w:name="PE"/>
      <w:r w:rsidRPr="00DE750A">
        <w:rPr>
          <w:vanish/>
        </w:rPr>
        <w:t>PE782.183</w:t>
      </w:r>
      <w:bookmarkEnd w:id="4"/>
    </w:p>
    <w:p w14:paraId="194D82FA" w14:textId="7BA3145C" w:rsidR="00A94282" w:rsidRPr="00DE750A" w:rsidRDefault="00A94282" w:rsidP="00A94282">
      <w:pPr>
        <w:pStyle w:val="ATHeading3"/>
      </w:pPr>
      <w:bookmarkStart w:id="5" w:name="Sujet"/>
      <w:r w:rsidRPr="00DE750A">
        <w:t xml:space="preserve">Euroopan parlamentin lainsäädäntöpäätöslauselma </w:t>
      </w:r>
      <w:r w:rsidR="0019495C" w:rsidRPr="00DE750A">
        <w:t>29</w:t>
      </w:r>
      <w:r w:rsidRPr="00DE750A">
        <w:t xml:space="preserve">. </w:t>
      </w:r>
      <w:r w:rsidR="00422D8F" w:rsidRPr="00DE750A">
        <w:t>huhti</w:t>
      </w:r>
      <w:r w:rsidRPr="00DE750A">
        <w:t>kuuta 2026 esityksestä neuvoston päätökseksi kansainvälisen kaakaosopimuksen muutosten hyväksymisestä</w:t>
      </w:r>
      <w:bookmarkEnd w:id="5"/>
      <w:r w:rsidRPr="00DE750A">
        <w:t xml:space="preserve"> </w:t>
      </w:r>
      <w:bookmarkStart w:id="6" w:name="References"/>
      <w:r w:rsidRPr="00DE750A">
        <w:t>(15258/2025 – C10-0036/2026 – 2025/0283(NLE))</w:t>
      </w:r>
      <w:bookmarkEnd w:id="6"/>
    </w:p>
    <w:p w14:paraId="7DCAE83B" w14:textId="77777777" w:rsidR="001A3346" w:rsidRPr="00DE750A" w:rsidRDefault="001A3346" w:rsidP="001A3346">
      <w:pPr>
        <w:pStyle w:val="NormalBold"/>
        <w:widowControl/>
      </w:pPr>
      <w:r w:rsidRPr="00DE750A">
        <w:t>(Hyväksyntä)</w:t>
      </w:r>
    </w:p>
    <w:p w14:paraId="6C3C0BDA" w14:textId="77777777" w:rsidR="001A3346" w:rsidRPr="00DE750A" w:rsidRDefault="001A3346" w:rsidP="00422D8F">
      <w:pPr>
        <w:pStyle w:val="EPComma"/>
        <w:widowControl/>
      </w:pPr>
      <w:r w:rsidRPr="00DE750A">
        <w:rPr>
          <w:i/>
          <w:iCs/>
        </w:rPr>
        <w:t>Euroopan parlamentti</w:t>
      </w:r>
      <w:r w:rsidRPr="00DE750A">
        <w:t>, joka</w:t>
      </w:r>
    </w:p>
    <w:p w14:paraId="569FA41A" w14:textId="5D20D2F2" w:rsidR="001A3346" w:rsidRPr="00DE750A" w:rsidRDefault="001A3346" w:rsidP="00422D8F">
      <w:pPr>
        <w:pStyle w:val="NormalHanging12a"/>
        <w:widowControl/>
      </w:pPr>
      <w:r w:rsidRPr="00DE750A">
        <w:t>–</w:t>
      </w:r>
      <w:r w:rsidRPr="00DE750A">
        <w:tab/>
        <w:t>ottaa huomioon e</w:t>
      </w:r>
      <w:r w:rsidR="004B6A32" w:rsidRPr="00DE750A">
        <w:t>sityksen</w:t>
      </w:r>
      <w:r w:rsidRPr="00DE750A">
        <w:t xml:space="preserve"> neuvoston päätökseksi (15258/2025),</w:t>
      </w:r>
    </w:p>
    <w:p w14:paraId="456767AA" w14:textId="77777777" w:rsidR="001A3346" w:rsidRPr="00DE750A" w:rsidRDefault="001A3346" w:rsidP="00422D8F">
      <w:pPr>
        <w:pStyle w:val="NormalHanging12a"/>
        <w:widowControl/>
      </w:pPr>
      <w:r w:rsidRPr="00DE750A">
        <w:t>–</w:t>
      </w:r>
      <w:r w:rsidRPr="00DE750A">
        <w:tab/>
        <w:t>ottaa huomioon kansainvälisen kaakaosopimuksen muutosehdotukset (15259/2025),</w:t>
      </w:r>
    </w:p>
    <w:p w14:paraId="2B00C604" w14:textId="77777777" w:rsidR="001A3346" w:rsidRPr="00DE750A" w:rsidRDefault="001A3346" w:rsidP="00422D8F">
      <w:pPr>
        <w:pStyle w:val="NormalHanging12a"/>
        <w:widowControl/>
      </w:pPr>
      <w:r w:rsidRPr="00DE750A">
        <w:t>–</w:t>
      </w:r>
      <w:r w:rsidRPr="00DE750A">
        <w:tab/>
        <w:t>ottaa huomioon neuvoston Euroopan unionin toiminnasta tehdyn sopimuksen 207 artiklan 3 kohdan ja 4 kohdan ensimmäisen alakohdan sekä 218 artiklan 6 kohdan toisen alakohdan a alakohdan v alakohdan mukaisesti esittämän hyväksyntää koskevan pyynnön (C10-0036/2026),</w:t>
      </w:r>
    </w:p>
    <w:p w14:paraId="57B95873" w14:textId="77777777" w:rsidR="001A3346" w:rsidRPr="00DE750A" w:rsidRDefault="001A3346" w:rsidP="00422D8F">
      <w:pPr>
        <w:pStyle w:val="NormalHanging12a"/>
        <w:widowControl/>
      </w:pPr>
      <w:r w:rsidRPr="00DE750A">
        <w:t>–</w:t>
      </w:r>
      <w:r w:rsidRPr="00DE750A">
        <w:tab/>
        <w:t>ottaa huomioon työjärjestyksen 107 artiklan 1 ja 4 kohdan sekä 117 artiklan 7 kohdan,</w:t>
      </w:r>
    </w:p>
    <w:p w14:paraId="7C831B2D" w14:textId="77777777" w:rsidR="001A3346" w:rsidRPr="00DE750A" w:rsidRDefault="001A3346" w:rsidP="00422D8F">
      <w:pPr>
        <w:pStyle w:val="NormalHanging12a"/>
        <w:widowControl/>
      </w:pPr>
      <w:r w:rsidRPr="00DE750A">
        <w:t>–</w:t>
      </w:r>
      <w:r w:rsidRPr="00DE750A">
        <w:tab/>
        <w:t>ottaa huomioon kansainvälisen kaupan valiokunnan suosituksen (A10-0074/2026),</w:t>
      </w:r>
    </w:p>
    <w:p w14:paraId="4CB680A9" w14:textId="15639E30" w:rsidR="001A3346" w:rsidRPr="00DE750A" w:rsidRDefault="001A3346" w:rsidP="00422D8F">
      <w:pPr>
        <w:pStyle w:val="NormalHanging12a"/>
        <w:widowControl/>
      </w:pPr>
      <w:r w:rsidRPr="00DE750A">
        <w:t>1.</w:t>
      </w:r>
      <w:r w:rsidRPr="00DE750A">
        <w:tab/>
        <w:t>antaa hyväksyntänsä sopimuksen muutos</w:t>
      </w:r>
      <w:r w:rsidR="004B6A32" w:rsidRPr="00DE750A">
        <w:t>ten hyväksymiselle</w:t>
      </w:r>
      <w:r w:rsidRPr="00DE750A">
        <w:t>;</w:t>
      </w:r>
    </w:p>
    <w:p w14:paraId="412BC353" w14:textId="2E7F9166" w:rsidR="00E365E1" w:rsidRPr="00DE750A" w:rsidRDefault="001A3346" w:rsidP="00422D8F">
      <w:pPr>
        <w:pStyle w:val="NormalHanging12a"/>
        <w:widowControl/>
      </w:pPr>
      <w:r w:rsidRPr="00DE750A">
        <w:t>2.</w:t>
      </w:r>
      <w:r w:rsidRPr="00DE750A">
        <w:tab/>
        <w:t>kehottaa puhemiestä välittämään parlamentin kannan neuvostolle ja komissiolle sekä jäsenvaltioiden hallituksille ja parlamenteille.</w:t>
      </w:r>
    </w:p>
    <w:sectPr w:rsidR="00E365E1" w:rsidRPr="00DE750A" w:rsidSect="00E54FA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E5714" w14:textId="77777777" w:rsidR="00A94282" w:rsidRPr="00E54FA6" w:rsidRDefault="00A94282">
      <w:r w:rsidRPr="00E54FA6">
        <w:separator/>
      </w:r>
    </w:p>
  </w:endnote>
  <w:endnote w:type="continuationSeparator" w:id="0">
    <w:p w14:paraId="38CDB2BD" w14:textId="77777777" w:rsidR="00A94282" w:rsidRPr="00E54FA6" w:rsidRDefault="00A94282">
      <w:r w:rsidRPr="00E54F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CBB7B" w14:textId="77777777" w:rsidR="00A94282" w:rsidRPr="00E54FA6" w:rsidRDefault="00A94282">
      <w:r w:rsidRPr="00E54FA6">
        <w:separator/>
      </w:r>
    </w:p>
  </w:footnote>
  <w:footnote w:type="continuationSeparator" w:id="0">
    <w:p w14:paraId="449C27D1" w14:textId="77777777" w:rsidR="00A94282" w:rsidRPr="00E54FA6" w:rsidRDefault="00A94282">
      <w:r w:rsidRPr="00E54FA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9204425">
    <w:abstractNumId w:val="9"/>
  </w:num>
  <w:num w:numId="2" w16cid:durableId="1584299818">
    <w:abstractNumId w:val="9"/>
  </w:num>
  <w:num w:numId="3" w16cid:durableId="794832597">
    <w:abstractNumId w:val="7"/>
  </w:num>
  <w:num w:numId="4" w16cid:durableId="1235355980">
    <w:abstractNumId w:val="7"/>
  </w:num>
  <w:num w:numId="5" w16cid:durableId="79251919">
    <w:abstractNumId w:val="6"/>
  </w:num>
  <w:num w:numId="6" w16cid:durableId="1523712784">
    <w:abstractNumId w:val="6"/>
  </w:num>
  <w:num w:numId="7" w16cid:durableId="1336298979">
    <w:abstractNumId w:val="5"/>
  </w:num>
  <w:num w:numId="8" w16cid:durableId="1657879416">
    <w:abstractNumId w:val="5"/>
  </w:num>
  <w:num w:numId="9" w16cid:durableId="1016884305">
    <w:abstractNumId w:val="4"/>
  </w:num>
  <w:num w:numId="10" w16cid:durableId="656491466">
    <w:abstractNumId w:val="4"/>
  </w:num>
  <w:num w:numId="11" w16cid:durableId="1766805953">
    <w:abstractNumId w:val="8"/>
  </w:num>
  <w:num w:numId="12" w16cid:durableId="1560438278">
    <w:abstractNumId w:val="8"/>
  </w:num>
  <w:num w:numId="13" w16cid:durableId="2129354043">
    <w:abstractNumId w:val="3"/>
  </w:num>
  <w:num w:numId="14" w16cid:durableId="1138760418">
    <w:abstractNumId w:val="3"/>
  </w:num>
  <w:num w:numId="15" w16cid:durableId="2110657396">
    <w:abstractNumId w:val="2"/>
  </w:num>
  <w:num w:numId="16" w16cid:durableId="1163278024">
    <w:abstractNumId w:val="2"/>
  </w:num>
  <w:num w:numId="17" w16cid:durableId="2044669305">
    <w:abstractNumId w:val="1"/>
  </w:num>
  <w:num w:numId="18" w16cid:durableId="96222563">
    <w:abstractNumId w:val="1"/>
  </w:num>
  <w:num w:numId="19" w16cid:durableId="2059744705">
    <w:abstractNumId w:val="0"/>
  </w:num>
  <w:num w:numId="20" w16cid:durableId="1696343522">
    <w:abstractNumId w:val="0"/>
  </w:num>
  <w:num w:numId="21" w16cid:durableId="1723864705">
    <w:abstractNumId w:val="9"/>
  </w:num>
  <w:num w:numId="22" w16cid:durableId="739904698">
    <w:abstractNumId w:val="7"/>
  </w:num>
  <w:num w:numId="23" w16cid:durableId="539510304">
    <w:abstractNumId w:val="6"/>
  </w:num>
  <w:num w:numId="24" w16cid:durableId="2145804000">
    <w:abstractNumId w:val="5"/>
  </w:num>
  <w:num w:numId="25" w16cid:durableId="235088783">
    <w:abstractNumId w:val="4"/>
  </w:num>
  <w:num w:numId="26" w16cid:durableId="840631575">
    <w:abstractNumId w:val="8"/>
  </w:num>
  <w:num w:numId="27" w16cid:durableId="574362488">
    <w:abstractNumId w:val="3"/>
  </w:num>
  <w:num w:numId="28" w16cid:durableId="1939093977">
    <w:abstractNumId w:val="2"/>
  </w:num>
  <w:num w:numId="29" w16cid:durableId="123931572">
    <w:abstractNumId w:val="1"/>
  </w:num>
  <w:num w:numId="30" w16cid:durableId="2107577852">
    <w:abstractNumId w:val="0"/>
  </w:num>
  <w:num w:numId="31" w16cid:durableId="2079471764">
    <w:abstractNumId w:val="9"/>
  </w:num>
  <w:num w:numId="32" w16cid:durableId="432166470">
    <w:abstractNumId w:val="7"/>
  </w:num>
  <w:num w:numId="33" w16cid:durableId="1657757085">
    <w:abstractNumId w:val="6"/>
  </w:num>
  <w:num w:numId="34" w16cid:durableId="1368986133">
    <w:abstractNumId w:val="5"/>
  </w:num>
  <w:num w:numId="35" w16cid:durableId="472409299">
    <w:abstractNumId w:val="4"/>
  </w:num>
  <w:num w:numId="36" w16cid:durableId="1485193877">
    <w:abstractNumId w:val="8"/>
  </w:num>
  <w:num w:numId="37" w16cid:durableId="1533494716">
    <w:abstractNumId w:val="3"/>
  </w:num>
  <w:num w:numId="38" w16cid:durableId="1483765684">
    <w:abstractNumId w:val="2"/>
  </w:num>
  <w:num w:numId="39" w16cid:durableId="744255214">
    <w:abstractNumId w:val="1"/>
  </w:num>
  <w:num w:numId="40" w16cid:durableId="175004580">
    <w:abstractNumId w:val="0"/>
  </w:num>
  <w:num w:numId="41" w16cid:durableId="1866945898">
    <w:abstractNumId w:val="10"/>
  </w:num>
  <w:num w:numId="42" w16cid:durableId="1124350039">
    <w:abstractNumId w:val="10"/>
  </w:num>
  <w:num w:numId="43" w16cid:durableId="1900901363">
    <w:abstractNumId w:val="10"/>
  </w:num>
  <w:num w:numId="44" w16cid:durableId="14462695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FI"/>
    <w:docVar w:name="dvnumam" w:val="0"/>
    <w:docVar w:name="dvpe" w:val="782.183"/>
    <w:docVar w:name="dvrapporteur" w:val="Esittelijä: "/>
    <w:docVar w:name="dvstar" w:val="***"/>
    <w:docVar w:name="dvtitre" w:val="Euroopan parlamentin lainsäädäntöpäätöslauselma xx. xxxkuuta 2026 esityksestä neuvoston päätökseksi kansainvälisen kaakaosopimuksen muutosten hyväksymisestä(15258/2025 – C10-0036/2026 – 2025/0283(NLE))"/>
  </w:docVars>
  <w:rsids>
    <w:rsidRoot w:val="00A94282"/>
    <w:rsid w:val="00002272"/>
    <w:rsid w:val="00026376"/>
    <w:rsid w:val="00064002"/>
    <w:rsid w:val="000677B9"/>
    <w:rsid w:val="000831BA"/>
    <w:rsid w:val="000A42CC"/>
    <w:rsid w:val="000E7DD9"/>
    <w:rsid w:val="0010095E"/>
    <w:rsid w:val="0012081B"/>
    <w:rsid w:val="00125B37"/>
    <w:rsid w:val="00187494"/>
    <w:rsid w:val="0019495C"/>
    <w:rsid w:val="001A3346"/>
    <w:rsid w:val="001F32AE"/>
    <w:rsid w:val="002767FF"/>
    <w:rsid w:val="00276C2D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2D8F"/>
    <w:rsid w:val="00471C19"/>
    <w:rsid w:val="004867E3"/>
    <w:rsid w:val="00494A28"/>
    <w:rsid w:val="004B6A32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104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7647"/>
    <w:rsid w:val="00A1687D"/>
    <w:rsid w:val="00A43E52"/>
    <w:rsid w:val="00A4678D"/>
    <w:rsid w:val="00A778C7"/>
    <w:rsid w:val="00A9428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750A"/>
    <w:rsid w:val="00E365E1"/>
    <w:rsid w:val="00E54FA6"/>
    <w:rsid w:val="00E820A4"/>
    <w:rsid w:val="00EB006A"/>
    <w:rsid w:val="00EB4772"/>
    <w:rsid w:val="00ED169E"/>
    <w:rsid w:val="00ED4235"/>
    <w:rsid w:val="00F04346"/>
    <w:rsid w:val="00F075DC"/>
    <w:rsid w:val="00F145C7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354812"/>
  <w15:chartTrackingRefBased/>
  <w15:docId w15:val="{AFD09A0D-F65A-4AB1-AEFA-13FD4C47D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A3346"/>
    <w:pPr>
      <w:spacing w:before="480" w:after="240"/>
    </w:pPr>
  </w:style>
  <w:style w:type="paragraph" w:customStyle="1" w:styleId="NormalBold">
    <w:name w:val="NormalBold"/>
    <w:basedOn w:val="Normal"/>
    <w:rsid w:val="001A3346"/>
    <w:rPr>
      <w:b/>
    </w:rPr>
  </w:style>
  <w:style w:type="paragraph" w:customStyle="1" w:styleId="NormalHanging12a">
    <w:name w:val="NormalHanging12a"/>
    <w:basedOn w:val="Normal"/>
    <w:rsid w:val="001A3346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422D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22D8F"/>
    <w:rPr>
      <w:sz w:val="24"/>
      <w:lang w:val="fi-FI"/>
    </w:rPr>
  </w:style>
  <w:style w:type="paragraph" w:styleId="Revision">
    <w:name w:val="Revision"/>
    <w:hidden/>
    <w:uiPriority w:val="99"/>
    <w:semiHidden/>
    <w:rsid w:val="004B6A32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2026-04-29T12:03:00Z</dcterms:created>
  <dcterms:modified xsi:type="dcterms:W3CDTF">2026-04-29T12:03:00Z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