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3772" w14:paraId="49AAF7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9C8B6B" w14:textId="78716ADB" w:rsidR="00751A4A" w:rsidRPr="00C13772" w:rsidRDefault="004C3041" w:rsidP="0010095E">
            <w:pPr>
              <w:pStyle w:val="EPName"/>
            </w:pPr>
            <w:r w:rsidRPr="00C13772">
              <w:t>Europos Parlamentas</w:t>
            </w:r>
          </w:p>
          <w:p w14:paraId="659D7869" w14:textId="77777777" w:rsidR="00751A4A" w:rsidRPr="00C137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3772">
              <w:t>2024</w:t>
            </w:r>
            <w:r w:rsidR="00817416" w:rsidRPr="00C13772">
              <w:t>-202</w:t>
            </w:r>
            <w:r w:rsidRPr="00C13772">
              <w:t>9</w:t>
            </w:r>
          </w:p>
        </w:tc>
        <w:tc>
          <w:tcPr>
            <w:tcW w:w="2268" w:type="dxa"/>
            <w:shd w:val="clear" w:color="auto" w:fill="auto"/>
          </w:tcPr>
          <w:p w14:paraId="65214D9A" w14:textId="77777777" w:rsidR="00751A4A" w:rsidRPr="00C13772" w:rsidRDefault="00187494" w:rsidP="0010095E">
            <w:pPr>
              <w:pStyle w:val="EPLogo"/>
            </w:pPr>
            <w:r w:rsidRPr="00C13772">
              <w:rPr>
                <w:noProof/>
                <w:lang w:eastAsia="ja-JP"/>
              </w:rPr>
              <w:drawing>
                <wp:inline distT="0" distB="0" distL="0" distR="0" wp14:anchorId="38689839" wp14:editId="1FA4A1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EB4198" w14:textId="77777777" w:rsidR="00D058B8" w:rsidRPr="00C13772" w:rsidRDefault="00D058B8" w:rsidP="004C5D52">
      <w:pPr>
        <w:pStyle w:val="LineTop"/>
      </w:pPr>
    </w:p>
    <w:p w14:paraId="62403716" w14:textId="2B7F01DD" w:rsidR="00680577" w:rsidRPr="00C13772" w:rsidRDefault="004C3041" w:rsidP="00680577">
      <w:pPr>
        <w:pStyle w:val="EPBodyTA1"/>
      </w:pPr>
      <w:r w:rsidRPr="00C13772">
        <w:t>PRIIMTI TEKSTAI</w:t>
      </w:r>
    </w:p>
    <w:p w14:paraId="548E4326" w14:textId="77777777" w:rsidR="00D058B8" w:rsidRPr="00C13772" w:rsidRDefault="00D058B8" w:rsidP="00D058B8">
      <w:pPr>
        <w:pStyle w:val="LineBottom"/>
      </w:pPr>
    </w:p>
    <w:p w14:paraId="1ADEF18C" w14:textId="045B742F" w:rsidR="004C3041" w:rsidRPr="00C13772" w:rsidRDefault="004C3041" w:rsidP="004C3041">
      <w:pPr>
        <w:pStyle w:val="ATHeading1"/>
      </w:pPr>
      <w:bookmarkStart w:id="0" w:name="TANumber"/>
      <w:r w:rsidRPr="00C13772">
        <w:t>P10_TA(2026)0</w:t>
      </w:r>
      <w:r w:rsidR="00A30D35">
        <w:t>141</w:t>
      </w:r>
      <w:bookmarkEnd w:id="0"/>
    </w:p>
    <w:p w14:paraId="1A19F540" w14:textId="77777777" w:rsidR="004C3041" w:rsidRPr="00C13772" w:rsidRDefault="004C3041" w:rsidP="004C3041">
      <w:pPr>
        <w:pStyle w:val="ATHeading2"/>
      </w:pPr>
      <w:bookmarkStart w:id="1" w:name="title"/>
      <w:r w:rsidRPr="00C13772">
        <w:t>Tarptautinis kakavos susitarimas</w:t>
      </w:r>
      <w:bookmarkEnd w:id="1"/>
    </w:p>
    <w:p w14:paraId="65CE0E15" w14:textId="77777777" w:rsidR="004C3041" w:rsidRPr="00C13772" w:rsidRDefault="004C3041" w:rsidP="004C3041">
      <w:pPr>
        <w:rPr>
          <w:i/>
          <w:vanish/>
        </w:rPr>
      </w:pPr>
      <w:r w:rsidRPr="00C13772">
        <w:rPr>
          <w:i/>
        </w:rPr>
        <w:fldChar w:fldCharType="begin"/>
      </w:r>
      <w:r w:rsidRPr="00C13772">
        <w:rPr>
          <w:i/>
        </w:rPr>
        <w:instrText xml:space="preserve"> TC"(</w:instrText>
      </w:r>
      <w:bookmarkStart w:id="2" w:name="DocNumber"/>
      <w:r w:rsidRPr="00C13772">
        <w:rPr>
          <w:i/>
        </w:rPr>
        <w:instrText>A10-0074/2026</w:instrText>
      </w:r>
      <w:bookmarkEnd w:id="2"/>
      <w:r w:rsidRPr="00C13772">
        <w:rPr>
          <w:i/>
        </w:rPr>
        <w:instrText xml:space="preserve"> - Pranešėjas: </w:instrText>
      </w:r>
      <w:proofErr w:type="spellStart"/>
      <w:r w:rsidRPr="00C13772">
        <w:rPr>
          <w:i/>
        </w:rPr>
        <w:instrText>Bernd</w:instrText>
      </w:r>
      <w:proofErr w:type="spellEnd"/>
      <w:r w:rsidRPr="00C13772">
        <w:rPr>
          <w:i/>
        </w:rPr>
        <w:instrText xml:space="preserve"> Lange)"\l3 \n&gt; \* MERGEFORMAT </w:instrText>
      </w:r>
      <w:r w:rsidRPr="00C13772">
        <w:rPr>
          <w:i/>
        </w:rPr>
        <w:fldChar w:fldCharType="end"/>
      </w:r>
    </w:p>
    <w:p w14:paraId="0A25148C" w14:textId="77777777" w:rsidR="004C3041" w:rsidRPr="00C13772" w:rsidRDefault="004C3041" w:rsidP="004C3041">
      <w:pPr>
        <w:rPr>
          <w:vanish/>
        </w:rPr>
      </w:pPr>
      <w:bookmarkStart w:id="3" w:name="Commission"/>
      <w:r w:rsidRPr="00C13772">
        <w:rPr>
          <w:vanish/>
        </w:rPr>
        <w:t>Tarptautinės prekybos komitetas</w:t>
      </w:r>
      <w:bookmarkEnd w:id="3"/>
    </w:p>
    <w:p w14:paraId="0CD960AF" w14:textId="77777777" w:rsidR="004C3041" w:rsidRPr="00C13772" w:rsidRDefault="004C3041" w:rsidP="004C3041">
      <w:pPr>
        <w:rPr>
          <w:vanish/>
        </w:rPr>
      </w:pPr>
      <w:bookmarkStart w:id="4" w:name="PE"/>
      <w:r w:rsidRPr="00C13772">
        <w:rPr>
          <w:vanish/>
        </w:rPr>
        <w:t>PE782.183</w:t>
      </w:r>
      <w:bookmarkEnd w:id="4"/>
    </w:p>
    <w:p w14:paraId="7FC68FD8" w14:textId="4AE0376A" w:rsidR="004C3041" w:rsidRPr="00C13772" w:rsidRDefault="004C3041" w:rsidP="004C3041">
      <w:pPr>
        <w:pStyle w:val="ATHeading3"/>
      </w:pPr>
      <w:bookmarkStart w:id="5" w:name="Sujet"/>
      <w:r w:rsidRPr="00C13772">
        <w:t xml:space="preserve">2026 m. </w:t>
      </w:r>
      <w:r w:rsidR="005C2DB6">
        <w:t>balandžio 2</w:t>
      </w:r>
      <w:r w:rsidR="00C10D83">
        <w:t>9</w:t>
      </w:r>
      <w:r w:rsidRPr="00C13772">
        <w:t xml:space="preserve"> d. Europos Parlamento teisėkūros rezoliucija dėl Tarybos sprendimo dėl Tarptautinio kakavos susitarimo pakeitimų patvirtinimo projekto</w:t>
      </w:r>
      <w:bookmarkEnd w:id="5"/>
      <w:r w:rsidRPr="00C13772">
        <w:t xml:space="preserve"> </w:t>
      </w:r>
      <w:bookmarkStart w:id="6" w:name="References"/>
      <w:r w:rsidRPr="00C13772">
        <w:t>(</w:t>
      </w:r>
      <w:r w:rsidR="000500F6">
        <w:t>15258/2025</w:t>
      </w:r>
      <w:r w:rsidRPr="00C13772">
        <w:t xml:space="preserve"> – C10-00</w:t>
      </w:r>
      <w:r w:rsidR="000500F6">
        <w:t>36</w:t>
      </w:r>
      <w:r w:rsidRPr="00C13772">
        <w:t>/202</w:t>
      </w:r>
      <w:r w:rsidR="00CD7CD6">
        <w:t>6</w:t>
      </w:r>
      <w:r w:rsidRPr="00C13772">
        <w:t xml:space="preserve"> – 2025/0283(NLE))</w:t>
      </w:r>
      <w:bookmarkEnd w:id="6"/>
    </w:p>
    <w:p w14:paraId="2C5343FA" w14:textId="019FCC19" w:rsidR="00027133" w:rsidRPr="00C13772" w:rsidRDefault="00027133" w:rsidP="00027133">
      <w:pPr>
        <w:pStyle w:val="NormalBold"/>
      </w:pPr>
      <w:r w:rsidRPr="00C13772">
        <w:t>(Pritarim</w:t>
      </w:r>
      <w:r w:rsidR="00F3440F">
        <w:t>as</w:t>
      </w:r>
      <w:r w:rsidRPr="00C13772">
        <w:t>)</w:t>
      </w:r>
    </w:p>
    <w:p w14:paraId="1163A617" w14:textId="77777777" w:rsidR="00027133" w:rsidRPr="00C13772" w:rsidRDefault="00027133" w:rsidP="00027133">
      <w:pPr>
        <w:pStyle w:val="EPComma"/>
      </w:pPr>
      <w:r w:rsidRPr="00C13772">
        <w:rPr>
          <w:i/>
        </w:rPr>
        <w:t>Europos Parlamentas</w:t>
      </w:r>
      <w:r w:rsidRPr="00C13772">
        <w:t>,</w:t>
      </w:r>
    </w:p>
    <w:p w14:paraId="36E772C8" w14:textId="77777777" w:rsidR="00027133" w:rsidRPr="00C13772" w:rsidRDefault="00027133" w:rsidP="00027133">
      <w:pPr>
        <w:pStyle w:val="NormalHanging12a"/>
      </w:pPr>
      <w:r w:rsidRPr="00C13772">
        <w:t>–</w:t>
      </w:r>
      <w:r w:rsidRPr="00C13772">
        <w:tab/>
        <w:t>atsižvelgdamas į Tarybos sprendimo projektą (15258/2025),</w:t>
      </w:r>
    </w:p>
    <w:p w14:paraId="682B45DC" w14:textId="77777777" w:rsidR="00027133" w:rsidRPr="00C13772" w:rsidRDefault="00027133" w:rsidP="00027133">
      <w:pPr>
        <w:pStyle w:val="NormalHanging12a"/>
      </w:pPr>
      <w:r w:rsidRPr="00C13772">
        <w:t>–</w:t>
      </w:r>
      <w:r w:rsidRPr="00C13772">
        <w:tab/>
        <w:t>atsižvelgdamas į Tarptautinio kakavos susitarimo dalinių pakeitimų projektą (15259/2025),</w:t>
      </w:r>
    </w:p>
    <w:p w14:paraId="5F23F5A4" w14:textId="77777777" w:rsidR="00027133" w:rsidRPr="00C13772" w:rsidRDefault="00027133" w:rsidP="00027133">
      <w:pPr>
        <w:pStyle w:val="NormalHanging12a"/>
      </w:pPr>
      <w:r w:rsidRPr="00C13772">
        <w:t>–</w:t>
      </w:r>
      <w:r w:rsidRPr="00C13772">
        <w:tab/>
        <w:t>atsižvelgdamas į prašymą dėl pritarimo, kurį Taryba pateikė pagal Sutarties dėl Europos Sąjungos veikimo 207 straipsnio 3 dalį ir 4 dalies pirmą pastraipą ir 218 straipsnio 6 dalies antros pastraipos a punkto v papunktį (C10-0036/2026),</w:t>
      </w:r>
    </w:p>
    <w:p w14:paraId="019383ED" w14:textId="77777777" w:rsidR="00027133" w:rsidRPr="00C13772" w:rsidRDefault="00027133" w:rsidP="00027133">
      <w:pPr>
        <w:pStyle w:val="NormalHanging12a"/>
      </w:pPr>
      <w:r w:rsidRPr="00C13772">
        <w:t>–</w:t>
      </w:r>
      <w:r w:rsidRPr="00C13772">
        <w:tab/>
        <w:t>atsižvelgdamas į Darbo tvarkos taisyklių 107 straipsnio 1 ir 4 dalis ir į 117 straipsnio 7 dalį,</w:t>
      </w:r>
    </w:p>
    <w:p w14:paraId="1338CB6E" w14:textId="77777777" w:rsidR="00027133" w:rsidRPr="00C13772" w:rsidRDefault="00027133" w:rsidP="00027133">
      <w:pPr>
        <w:pStyle w:val="NormalHanging12a"/>
      </w:pPr>
      <w:r w:rsidRPr="00C13772">
        <w:t>–</w:t>
      </w:r>
      <w:r w:rsidRPr="00C13772">
        <w:tab/>
        <w:t>atsižvelgdamas į Tarptautinės prekybos komiteto rekomendaciją (A10-0074/2026),</w:t>
      </w:r>
    </w:p>
    <w:p w14:paraId="04E0F483" w14:textId="53BF0545" w:rsidR="00027133" w:rsidRPr="00C13772" w:rsidRDefault="00027133" w:rsidP="00027133">
      <w:pPr>
        <w:pStyle w:val="NormalHanging12a"/>
      </w:pPr>
      <w:r w:rsidRPr="00C13772">
        <w:t>1.</w:t>
      </w:r>
      <w:r w:rsidRPr="00C13772">
        <w:tab/>
        <w:t>pritaria susitarimo pakeitim</w:t>
      </w:r>
      <w:r w:rsidR="007B1110">
        <w:t>ų patvirtinimui</w:t>
      </w:r>
      <w:r w:rsidRPr="00C13772">
        <w:t>;</w:t>
      </w:r>
    </w:p>
    <w:p w14:paraId="4510F163" w14:textId="3894F6BF" w:rsidR="00C13772" w:rsidRPr="00C13772" w:rsidRDefault="00027133" w:rsidP="00C13772">
      <w:pPr>
        <w:pStyle w:val="NormalHanging12a"/>
      </w:pPr>
      <w:r w:rsidRPr="00C13772">
        <w:t>2.</w:t>
      </w:r>
      <w:r w:rsidRPr="00C13772">
        <w:tab/>
        <w:t>paveda Pirmininkei perduoti Parlamento poziciją Tarybai, Komisijai ir valstybių narių vyriausybėms ir parlamentams.</w:t>
      </w:r>
    </w:p>
    <w:p w14:paraId="28EC7255" w14:textId="180628B9" w:rsidR="00E365E1" w:rsidRPr="00C13772" w:rsidRDefault="00E365E1" w:rsidP="004C3041"/>
    <w:sectPr w:rsidR="00E365E1" w:rsidRPr="00C13772" w:rsidSect="00C137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3FB0E" w14:textId="77777777" w:rsidR="004C3041" w:rsidRPr="00C13772" w:rsidRDefault="004C3041">
      <w:r w:rsidRPr="00C13772">
        <w:separator/>
      </w:r>
    </w:p>
  </w:endnote>
  <w:endnote w:type="continuationSeparator" w:id="0">
    <w:p w14:paraId="526B4449" w14:textId="77777777" w:rsidR="004C3041" w:rsidRPr="00C13772" w:rsidRDefault="004C3041">
      <w:r w:rsidRPr="00C137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AE674" w14:textId="77777777" w:rsidR="00064002" w:rsidRPr="00C137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F24F" w14:textId="77777777" w:rsidR="00064002" w:rsidRPr="00C137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C16B" w14:textId="77777777" w:rsidR="00064002" w:rsidRPr="00C137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BA43D" w14:textId="77777777" w:rsidR="004C3041" w:rsidRPr="00C13772" w:rsidRDefault="004C3041">
      <w:r w:rsidRPr="00C13772">
        <w:separator/>
      </w:r>
    </w:p>
  </w:footnote>
  <w:footnote w:type="continuationSeparator" w:id="0">
    <w:p w14:paraId="35E6EB23" w14:textId="77777777" w:rsidR="004C3041" w:rsidRPr="00C13772" w:rsidRDefault="004C3041">
      <w:r w:rsidRPr="00C137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E3AF" w14:textId="77777777" w:rsidR="00064002" w:rsidRPr="00C137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0F15" w14:textId="77777777" w:rsidR="00064002" w:rsidRPr="00C137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07F0" w14:textId="77777777" w:rsidR="00064002" w:rsidRPr="00C137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6942482">
    <w:abstractNumId w:val="9"/>
  </w:num>
  <w:num w:numId="2" w16cid:durableId="1614240186">
    <w:abstractNumId w:val="9"/>
  </w:num>
  <w:num w:numId="3" w16cid:durableId="1615361840">
    <w:abstractNumId w:val="7"/>
  </w:num>
  <w:num w:numId="4" w16cid:durableId="1950427475">
    <w:abstractNumId w:val="7"/>
  </w:num>
  <w:num w:numId="5" w16cid:durableId="1529483898">
    <w:abstractNumId w:val="6"/>
  </w:num>
  <w:num w:numId="6" w16cid:durableId="2061515339">
    <w:abstractNumId w:val="6"/>
  </w:num>
  <w:num w:numId="7" w16cid:durableId="1845052031">
    <w:abstractNumId w:val="5"/>
  </w:num>
  <w:num w:numId="8" w16cid:durableId="19481306">
    <w:abstractNumId w:val="5"/>
  </w:num>
  <w:num w:numId="9" w16cid:durableId="874468701">
    <w:abstractNumId w:val="4"/>
  </w:num>
  <w:num w:numId="10" w16cid:durableId="1848977281">
    <w:abstractNumId w:val="4"/>
  </w:num>
  <w:num w:numId="11" w16cid:durableId="1320379567">
    <w:abstractNumId w:val="8"/>
  </w:num>
  <w:num w:numId="12" w16cid:durableId="171260935">
    <w:abstractNumId w:val="8"/>
  </w:num>
  <w:num w:numId="13" w16cid:durableId="483395049">
    <w:abstractNumId w:val="3"/>
  </w:num>
  <w:num w:numId="14" w16cid:durableId="177472120">
    <w:abstractNumId w:val="3"/>
  </w:num>
  <w:num w:numId="15" w16cid:durableId="861669886">
    <w:abstractNumId w:val="2"/>
  </w:num>
  <w:num w:numId="16" w16cid:durableId="30807057">
    <w:abstractNumId w:val="2"/>
  </w:num>
  <w:num w:numId="17" w16cid:durableId="2078937969">
    <w:abstractNumId w:val="1"/>
  </w:num>
  <w:num w:numId="18" w16cid:durableId="2118016512">
    <w:abstractNumId w:val="1"/>
  </w:num>
  <w:num w:numId="19" w16cid:durableId="1459255638">
    <w:abstractNumId w:val="0"/>
  </w:num>
  <w:num w:numId="20" w16cid:durableId="1733579227">
    <w:abstractNumId w:val="0"/>
  </w:num>
  <w:num w:numId="21" w16cid:durableId="1559439118">
    <w:abstractNumId w:val="9"/>
  </w:num>
  <w:num w:numId="22" w16cid:durableId="327635593">
    <w:abstractNumId w:val="7"/>
  </w:num>
  <w:num w:numId="23" w16cid:durableId="984236099">
    <w:abstractNumId w:val="6"/>
  </w:num>
  <w:num w:numId="24" w16cid:durableId="2126730817">
    <w:abstractNumId w:val="5"/>
  </w:num>
  <w:num w:numId="25" w16cid:durableId="443577808">
    <w:abstractNumId w:val="4"/>
  </w:num>
  <w:num w:numId="26" w16cid:durableId="308633956">
    <w:abstractNumId w:val="8"/>
  </w:num>
  <w:num w:numId="27" w16cid:durableId="1555967682">
    <w:abstractNumId w:val="3"/>
  </w:num>
  <w:num w:numId="28" w16cid:durableId="1020280692">
    <w:abstractNumId w:val="2"/>
  </w:num>
  <w:num w:numId="29" w16cid:durableId="1522892284">
    <w:abstractNumId w:val="1"/>
  </w:num>
  <w:num w:numId="30" w16cid:durableId="821850421">
    <w:abstractNumId w:val="0"/>
  </w:num>
  <w:num w:numId="31" w16cid:durableId="2091000762">
    <w:abstractNumId w:val="9"/>
  </w:num>
  <w:num w:numId="32" w16cid:durableId="2078046996">
    <w:abstractNumId w:val="7"/>
  </w:num>
  <w:num w:numId="33" w16cid:durableId="1161316394">
    <w:abstractNumId w:val="6"/>
  </w:num>
  <w:num w:numId="34" w16cid:durableId="1592928396">
    <w:abstractNumId w:val="5"/>
  </w:num>
  <w:num w:numId="35" w16cid:durableId="1851094979">
    <w:abstractNumId w:val="4"/>
  </w:num>
  <w:num w:numId="36" w16cid:durableId="734667004">
    <w:abstractNumId w:val="8"/>
  </w:num>
  <w:num w:numId="37" w16cid:durableId="444927431">
    <w:abstractNumId w:val="3"/>
  </w:num>
  <w:num w:numId="38" w16cid:durableId="962075608">
    <w:abstractNumId w:val="2"/>
  </w:num>
  <w:num w:numId="39" w16cid:durableId="295523422">
    <w:abstractNumId w:val="1"/>
  </w:num>
  <w:num w:numId="40" w16cid:durableId="1612542201">
    <w:abstractNumId w:val="0"/>
  </w:num>
  <w:num w:numId="41" w16cid:durableId="2045204782">
    <w:abstractNumId w:val="10"/>
  </w:num>
  <w:num w:numId="42" w16cid:durableId="1924410354">
    <w:abstractNumId w:val="10"/>
  </w:num>
  <w:num w:numId="43" w16cid:durableId="1243682829">
    <w:abstractNumId w:val="10"/>
  </w:num>
  <w:num w:numId="44" w16cid:durableId="15530755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LT"/>
    <w:docVar w:name="dvnumam" w:val="0"/>
    <w:docVar w:name="dvpe" w:val="782.183"/>
    <w:docVar w:name="dvrapporteur" w:val="Pranešėjas: "/>
    <w:docVar w:name="dvstar" w:val="***"/>
    <w:docVar w:name="dvtitre" w:val="2026 m. ... ... d. Europos Parlamento teisėkūros rezoliucija dėl Tarybos sprendimo dėl Tarptautinio kakavos susitarimo pakeitimų patvirtinimo projekto(COM(2025)0475 – C10-0000/2025 – 2025/0283(NLE))"/>
  </w:docVars>
  <w:rsids>
    <w:rsidRoot w:val="004C3041"/>
    <w:rsid w:val="00002272"/>
    <w:rsid w:val="00027133"/>
    <w:rsid w:val="000500F6"/>
    <w:rsid w:val="00064002"/>
    <w:rsid w:val="000677B9"/>
    <w:rsid w:val="000831BA"/>
    <w:rsid w:val="000A42CC"/>
    <w:rsid w:val="000E7DD9"/>
    <w:rsid w:val="0010095E"/>
    <w:rsid w:val="00125B37"/>
    <w:rsid w:val="00187494"/>
    <w:rsid w:val="001D068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041"/>
    <w:rsid w:val="004C5D52"/>
    <w:rsid w:val="0050519A"/>
    <w:rsid w:val="005072A1"/>
    <w:rsid w:val="00514517"/>
    <w:rsid w:val="0054178A"/>
    <w:rsid w:val="00545827"/>
    <w:rsid w:val="00560270"/>
    <w:rsid w:val="005C2568"/>
    <w:rsid w:val="005C2DB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11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467"/>
    <w:rsid w:val="00930C23"/>
    <w:rsid w:val="0093193B"/>
    <w:rsid w:val="009509D8"/>
    <w:rsid w:val="00950B64"/>
    <w:rsid w:val="00981893"/>
    <w:rsid w:val="00A1687D"/>
    <w:rsid w:val="00A30D3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D83"/>
    <w:rsid w:val="00C13772"/>
    <w:rsid w:val="00C23CD4"/>
    <w:rsid w:val="00C61C0C"/>
    <w:rsid w:val="00C941CB"/>
    <w:rsid w:val="00C94A8E"/>
    <w:rsid w:val="00CC2357"/>
    <w:rsid w:val="00CD7CD6"/>
    <w:rsid w:val="00CF071A"/>
    <w:rsid w:val="00D058B8"/>
    <w:rsid w:val="00D132D7"/>
    <w:rsid w:val="00D56C11"/>
    <w:rsid w:val="00D834A0"/>
    <w:rsid w:val="00D872DF"/>
    <w:rsid w:val="00D91E21"/>
    <w:rsid w:val="00DA7FCD"/>
    <w:rsid w:val="00DD61D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40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5BF95"/>
  <w15:chartTrackingRefBased/>
  <w15:docId w15:val="{2C2DE117-08FA-4572-8D58-6BF0FEBA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7133"/>
    <w:pPr>
      <w:spacing w:before="480" w:after="240"/>
    </w:pPr>
  </w:style>
  <w:style w:type="paragraph" w:customStyle="1" w:styleId="NormalBold">
    <w:name w:val="NormalBold"/>
    <w:basedOn w:val="Normal"/>
    <w:rsid w:val="00027133"/>
    <w:rPr>
      <w:b/>
    </w:rPr>
  </w:style>
  <w:style w:type="paragraph" w:customStyle="1" w:styleId="NormalHanging12a">
    <w:name w:val="NormalHanging12a"/>
    <w:basedOn w:val="Normal"/>
    <w:rsid w:val="0002713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C2DB6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2026-07-07T12:08:00Z</dcterms:created>
  <dcterms:modified xsi:type="dcterms:W3CDTF">2026-07-07T12:08:00Z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P10_TA(2026)0141_</vt:lpwstr>
  </property>
  <property fmtid="{D5CDD505-2E9C-101B-9397-08002B2CF9AE}" pid="4" name="&lt;Type&gt;">
    <vt:lpwstr>RR</vt:lpwstr>
  </property>
</Properties>
</file>