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93C" w14:paraId="1D50634B" w14:textId="77777777" w:rsidTr="0010095E">
        <w:trPr>
          <w:trHeight w:hRule="exact" w:val="1418"/>
        </w:trPr>
        <w:tc>
          <w:tcPr>
            <w:tcW w:w="6804" w:type="dxa"/>
            <w:shd w:val="clear" w:color="auto" w:fill="auto"/>
            <w:vAlign w:val="center"/>
          </w:tcPr>
          <w:p w14:paraId="1389332C" w14:textId="610A8656" w:rsidR="00751A4A" w:rsidRPr="00AE093C" w:rsidRDefault="00967831" w:rsidP="0010095E">
            <w:pPr>
              <w:pStyle w:val="EPName"/>
            </w:pPr>
            <w:r w:rsidRPr="00AE093C">
              <w:t>Euroopa Parlament</w:t>
            </w:r>
          </w:p>
          <w:p w14:paraId="117CE32C" w14:textId="77777777" w:rsidR="00751A4A" w:rsidRPr="00AE093C" w:rsidRDefault="005F1B17" w:rsidP="005F1B17">
            <w:pPr>
              <w:pStyle w:val="EPTerm"/>
              <w:rPr>
                <w:rStyle w:val="HideTWBExt"/>
                <w:noProof w:val="0"/>
                <w:vanish w:val="0"/>
                <w:color w:val="auto"/>
              </w:rPr>
            </w:pPr>
            <w:r w:rsidRPr="00AE093C">
              <w:t>2024</w:t>
            </w:r>
            <w:r w:rsidR="00817416" w:rsidRPr="00AE093C">
              <w:t>-202</w:t>
            </w:r>
            <w:r w:rsidRPr="00AE093C">
              <w:t>9</w:t>
            </w:r>
          </w:p>
        </w:tc>
        <w:tc>
          <w:tcPr>
            <w:tcW w:w="2268" w:type="dxa"/>
            <w:shd w:val="clear" w:color="auto" w:fill="auto"/>
          </w:tcPr>
          <w:p w14:paraId="7F23D933" w14:textId="77777777" w:rsidR="00751A4A" w:rsidRPr="00AE093C" w:rsidRDefault="00187494" w:rsidP="0010095E">
            <w:pPr>
              <w:pStyle w:val="EPLogo"/>
            </w:pPr>
            <w:r w:rsidRPr="00AE093C">
              <w:rPr>
                <w:noProof/>
                <w:lang w:eastAsia="ja-JP"/>
              </w:rPr>
              <w:drawing>
                <wp:inline distT="0" distB="0" distL="0" distR="0" wp14:anchorId="321D11F7" wp14:editId="204702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FDE361" w14:textId="77777777" w:rsidR="00D058B8" w:rsidRPr="00AE093C" w:rsidRDefault="00D058B8" w:rsidP="004C5D52">
      <w:pPr>
        <w:pStyle w:val="LineTop"/>
      </w:pPr>
    </w:p>
    <w:p w14:paraId="3A08BD61" w14:textId="39AB0822" w:rsidR="00680577" w:rsidRPr="00AE093C" w:rsidRDefault="00967831" w:rsidP="00680577">
      <w:pPr>
        <w:pStyle w:val="EPBodyTA1"/>
      </w:pPr>
      <w:r w:rsidRPr="00AE093C">
        <w:t>VASTUVÕETUD TEKSTID</w:t>
      </w:r>
    </w:p>
    <w:p w14:paraId="7C561477" w14:textId="77777777" w:rsidR="00D058B8" w:rsidRPr="00AE093C" w:rsidRDefault="00D058B8" w:rsidP="00D058B8">
      <w:pPr>
        <w:pStyle w:val="LineBottom"/>
      </w:pPr>
    </w:p>
    <w:p w14:paraId="5DDCD279" w14:textId="3FEAFF19" w:rsidR="00967831" w:rsidRPr="00AE093C" w:rsidRDefault="00967831" w:rsidP="00967831">
      <w:pPr>
        <w:pStyle w:val="ATHeading1"/>
      </w:pPr>
      <w:bookmarkStart w:id="0" w:name="TANumber"/>
      <w:r w:rsidRPr="00AE093C">
        <w:t>P10_TA(2026)0</w:t>
      </w:r>
      <w:r w:rsidR="00232C54" w:rsidRPr="00AE093C">
        <w:t>142</w:t>
      </w:r>
      <w:bookmarkEnd w:id="0"/>
    </w:p>
    <w:p w14:paraId="7AE1D323" w14:textId="77777777" w:rsidR="00967831" w:rsidRPr="00AE093C" w:rsidRDefault="00967831" w:rsidP="00967831">
      <w:pPr>
        <w:pStyle w:val="ATHeading2"/>
      </w:pPr>
      <w:bookmarkStart w:id="1" w:name="title"/>
      <w:r w:rsidRPr="00AE093C">
        <w:t>ELi ja Islandi vaheline leping, mis käsitleb broneeringuinfo edastamist terroriaktide ja raskete kuritegude ennetamiseks, avastamiseks, uurimiseks ja nende eest vastutusele võtmiseks</w:t>
      </w:r>
      <w:bookmarkEnd w:id="1"/>
    </w:p>
    <w:p w14:paraId="31D2C9E4" w14:textId="77777777" w:rsidR="00967831" w:rsidRPr="00AE093C" w:rsidRDefault="00967831" w:rsidP="00967831">
      <w:pPr>
        <w:rPr>
          <w:i/>
          <w:vanish/>
        </w:rPr>
      </w:pPr>
      <w:r w:rsidRPr="00AE093C">
        <w:rPr>
          <w:i/>
        </w:rPr>
        <w:fldChar w:fldCharType="begin"/>
      </w:r>
      <w:r w:rsidRPr="00AE093C">
        <w:rPr>
          <w:i/>
        </w:rPr>
        <w:instrText xml:space="preserve"> TC"(</w:instrText>
      </w:r>
      <w:bookmarkStart w:id="2" w:name="DocNumber"/>
      <w:r w:rsidRPr="00AE093C">
        <w:rPr>
          <w:i/>
        </w:rPr>
        <w:instrText>A10-0072/2026</w:instrText>
      </w:r>
      <w:bookmarkEnd w:id="2"/>
      <w:r w:rsidRPr="00AE093C">
        <w:rPr>
          <w:i/>
        </w:rPr>
        <w:instrText xml:space="preserve"> - Raportöör: Jaroslav Bžoch)"\l3 \n&gt; \* MERGEFORMAT </w:instrText>
      </w:r>
      <w:r w:rsidRPr="00AE093C">
        <w:rPr>
          <w:i/>
        </w:rPr>
        <w:fldChar w:fldCharType="end"/>
      </w:r>
    </w:p>
    <w:p w14:paraId="7C830AE6" w14:textId="77777777" w:rsidR="00967831" w:rsidRPr="00AE093C" w:rsidRDefault="00967831" w:rsidP="00967831">
      <w:pPr>
        <w:rPr>
          <w:vanish/>
        </w:rPr>
      </w:pPr>
      <w:bookmarkStart w:id="3" w:name="Commission"/>
      <w:r w:rsidRPr="00AE093C">
        <w:rPr>
          <w:vanish/>
        </w:rPr>
        <w:t>Kodanikuvabaduste, justiits- ja siseasjade komisjon</w:t>
      </w:r>
      <w:bookmarkEnd w:id="3"/>
    </w:p>
    <w:p w14:paraId="24C668AC" w14:textId="77777777" w:rsidR="00967831" w:rsidRPr="00AE093C" w:rsidRDefault="00967831" w:rsidP="00967831">
      <w:pPr>
        <w:rPr>
          <w:vanish/>
        </w:rPr>
      </w:pPr>
      <w:bookmarkStart w:id="4" w:name="PE"/>
      <w:r w:rsidRPr="00AE093C">
        <w:rPr>
          <w:vanish/>
        </w:rPr>
        <w:t>PE784.412</w:t>
      </w:r>
      <w:bookmarkEnd w:id="4"/>
    </w:p>
    <w:p w14:paraId="02281639" w14:textId="54EA5426" w:rsidR="00967831" w:rsidRPr="00AE093C" w:rsidRDefault="00967831" w:rsidP="00967831">
      <w:pPr>
        <w:pStyle w:val="ATHeading3"/>
      </w:pPr>
      <w:bookmarkStart w:id="5" w:name="Sujet"/>
      <w:r w:rsidRPr="00AE093C">
        <w:t xml:space="preserve">Euroopa Parlamendi </w:t>
      </w:r>
      <w:r w:rsidR="004C160E" w:rsidRPr="00AE093C">
        <w:t>29. aprilli</w:t>
      </w:r>
      <w:r w:rsidRPr="00AE093C">
        <w:t xml:space="preserve"> 2026. aasta seadusandlik resolutsioon</w:t>
      </w:r>
      <w:r w:rsidR="00AE093C" w:rsidRPr="00AE093C">
        <w:t>,</w:t>
      </w:r>
      <w:r w:rsidRPr="00AE093C">
        <w:t xml:space="preserve"> mis käsitleb nõukogu otsuse eelnõu Euroopa Liidu ja Islandi vahelise lepingu, mis käsitleb broneeringuinfo edastamist terroriaktide ja raskete kuritegude ennetamiseks, avastamiseks, uurimiseks ja nende eest vastutusele võtmiseks, liidu nimel sõlmimise kohta</w:t>
      </w:r>
      <w:bookmarkEnd w:id="5"/>
      <w:r w:rsidRPr="00AE093C">
        <w:t xml:space="preserve"> </w:t>
      </w:r>
      <w:bookmarkStart w:id="6" w:name="References"/>
      <w:r w:rsidRPr="00AE093C">
        <w:t>(11283/2025 – C10-0278/2025 – 2025/0156(NLE))</w:t>
      </w:r>
      <w:bookmarkEnd w:id="6"/>
    </w:p>
    <w:p w14:paraId="3E934AE3" w14:textId="77777777" w:rsidR="00655EDF" w:rsidRPr="00AE093C" w:rsidRDefault="00655EDF" w:rsidP="00655EDF">
      <w:pPr>
        <w:pStyle w:val="NormalBold"/>
      </w:pPr>
      <w:r w:rsidRPr="00AE093C">
        <w:t>(Nõusolek)</w:t>
      </w:r>
    </w:p>
    <w:p w14:paraId="33ACAE52" w14:textId="77777777" w:rsidR="00655EDF" w:rsidRPr="00AE093C" w:rsidRDefault="00655EDF" w:rsidP="00655EDF">
      <w:pPr>
        <w:pStyle w:val="EPComma"/>
      </w:pPr>
      <w:r w:rsidRPr="00AE093C">
        <w:rPr>
          <w:i/>
        </w:rPr>
        <w:t>Euroopa Parlament</w:t>
      </w:r>
      <w:r w:rsidRPr="00AE093C">
        <w:t>,</w:t>
      </w:r>
    </w:p>
    <w:p w14:paraId="02A8610D" w14:textId="77777777" w:rsidR="00655EDF" w:rsidRPr="00AE093C" w:rsidRDefault="00655EDF" w:rsidP="00655EDF">
      <w:pPr>
        <w:pStyle w:val="NormalHanging12a"/>
      </w:pPr>
      <w:r w:rsidRPr="00AE093C">
        <w:t>–</w:t>
      </w:r>
      <w:r w:rsidRPr="00AE093C">
        <w:tab/>
        <w:t>võttes arvesse nõukogu otsuse eelnõu (11283/2025),</w:t>
      </w:r>
    </w:p>
    <w:p w14:paraId="109FDA5C" w14:textId="77777777" w:rsidR="00655EDF" w:rsidRPr="00AE093C" w:rsidRDefault="00655EDF" w:rsidP="00655EDF">
      <w:pPr>
        <w:pStyle w:val="NormalHanging12a"/>
      </w:pPr>
      <w:r w:rsidRPr="00AE093C">
        <w:t>–</w:t>
      </w:r>
      <w:r w:rsidRPr="00AE093C">
        <w:tab/>
        <w:t>võttes arvesse Euroopa Liidu ja Islandi vahelist lepingut, mis käsitleb broneeringuinfo edastamist terroriaktide ja raskete kuritegude ennetamiseks, avastamiseks, uurimiseks ja nende eest vastutusele võtmiseks (11284/2025),</w:t>
      </w:r>
    </w:p>
    <w:p w14:paraId="5F88BC76" w14:textId="77777777" w:rsidR="00655EDF" w:rsidRPr="00AE093C" w:rsidRDefault="00655EDF" w:rsidP="00655EDF">
      <w:pPr>
        <w:pStyle w:val="NormalHanging12a"/>
      </w:pPr>
      <w:r w:rsidRPr="00AE093C">
        <w:t>–</w:t>
      </w:r>
      <w:r w:rsidRPr="00AE093C">
        <w:tab/>
        <w:t>võttes arvesse nõusoleku taotlust, mille nõukogu esitas vastavalt Euroopa Liidu toimimise lepingu artikli 16 lõikele 2, artikli 87 lõike 2 punktile a ning artikli 218 lõike 6 teise lõigu punktile a (C10</w:t>
      </w:r>
      <w:r w:rsidRPr="00AE093C">
        <w:noBreakHyphen/>
        <w:t>0278/2025),</w:t>
      </w:r>
    </w:p>
    <w:p w14:paraId="1BB2DED3" w14:textId="77777777" w:rsidR="00655EDF" w:rsidRPr="00AE093C" w:rsidRDefault="00655EDF" w:rsidP="00655EDF">
      <w:pPr>
        <w:pStyle w:val="NormalHanging12a"/>
      </w:pPr>
      <w:r w:rsidRPr="00AE093C">
        <w:t>–</w:t>
      </w:r>
      <w:r w:rsidRPr="00AE093C">
        <w:tab/>
        <w:t>võttes arvesse kodukorra artikli 107 lõikeid 1 ja 4 ning artikli 117 lõiget 7,</w:t>
      </w:r>
    </w:p>
    <w:p w14:paraId="381B03F8" w14:textId="77777777" w:rsidR="00655EDF" w:rsidRPr="00AE093C" w:rsidRDefault="00655EDF" w:rsidP="00655EDF">
      <w:pPr>
        <w:pStyle w:val="NormalHanging12a"/>
      </w:pPr>
      <w:r w:rsidRPr="00AE093C">
        <w:t>–</w:t>
      </w:r>
      <w:r w:rsidRPr="00AE093C">
        <w:tab/>
        <w:t>võttes arvesse kodanikuvabaduste, justiits- ja siseasjade komisjoni soovitust (A10‑0072/2026),</w:t>
      </w:r>
    </w:p>
    <w:p w14:paraId="7F740739" w14:textId="77777777" w:rsidR="00655EDF" w:rsidRPr="00AE093C" w:rsidRDefault="00655EDF" w:rsidP="00655EDF">
      <w:pPr>
        <w:pStyle w:val="NormalHanging12a"/>
      </w:pPr>
      <w:r w:rsidRPr="00AE093C">
        <w:t>1.</w:t>
      </w:r>
      <w:r w:rsidRPr="00AE093C">
        <w:tab/>
        <w:t>annab nõusoleku lepingu sõlmimiseks;</w:t>
      </w:r>
    </w:p>
    <w:p w14:paraId="21461683" w14:textId="1B009544" w:rsidR="000A0EE1" w:rsidRPr="00AE093C" w:rsidRDefault="00655EDF" w:rsidP="000A0EE1">
      <w:pPr>
        <w:pStyle w:val="NormalHanging12a"/>
      </w:pPr>
      <w:r w:rsidRPr="00AE093C">
        <w:t>2.</w:t>
      </w:r>
      <w:r w:rsidRPr="00AE093C">
        <w:tab/>
        <w:t>teeb presidendile ülesandeks edastada Euroopa Parlamendi seisukoht nõukogule, komisjonile, liikmesriikide valitsustele ja parlamentidele ning Islandi valitsusele ja parlamendile.</w:t>
      </w:r>
    </w:p>
    <w:p w14:paraId="5706F469" w14:textId="7235530D" w:rsidR="00E365E1" w:rsidRPr="00AE093C" w:rsidRDefault="00E365E1" w:rsidP="00967831"/>
    <w:sectPr w:rsidR="00E365E1" w:rsidRPr="00AE093C" w:rsidSect="000A0E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F5566" w14:textId="77777777" w:rsidR="00967831" w:rsidRPr="000A0EE1" w:rsidRDefault="00967831">
      <w:r w:rsidRPr="000A0EE1">
        <w:separator/>
      </w:r>
    </w:p>
  </w:endnote>
  <w:endnote w:type="continuationSeparator" w:id="0">
    <w:p w14:paraId="13D104EF" w14:textId="77777777" w:rsidR="00967831" w:rsidRPr="000A0EE1" w:rsidRDefault="00967831">
      <w:r w:rsidRPr="000A0E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C3ACC" w14:textId="77777777" w:rsidR="00064002" w:rsidRPr="000A0E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392F" w14:textId="77777777" w:rsidR="00064002" w:rsidRPr="000A0E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ACB9C" w14:textId="77777777" w:rsidR="00064002" w:rsidRPr="000A0E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8F5CB" w14:textId="77777777" w:rsidR="00967831" w:rsidRPr="000A0EE1" w:rsidRDefault="00967831">
      <w:r w:rsidRPr="000A0EE1">
        <w:separator/>
      </w:r>
    </w:p>
  </w:footnote>
  <w:footnote w:type="continuationSeparator" w:id="0">
    <w:p w14:paraId="3557F320" w14:textId="77777777" w:rsidR="00967831" w:rsidRPr="000A0EE1" w:rsidRDefault="00967831">
      <w:r w:rsidRPr="000A0E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EE38E" w14:textId="77777777" w:rsidR="00064002" w:rsidRPr="000A0E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8B42B" w14:textId="77777777" w:rsidR="00064002" w:rsidRPr="000A0E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70BCB" w14:textId="77777777" w:rsidR="00064002" w:rsidRPr="000A0E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331506">
    <w:abstractNumId w:val="9"/>
  </w:num>
  <w:num w:numId="2" w16cid:durableId="461964903">
    <w:abstractNumId w:val="9"/>
  </w:num>
  <w:num w:numId="3" w16cid:durableId="1011492739">
    <w:abstractNumId w:val="7"/>
  </w:num>
  <w:num w:numId="4" w16cid:durableId="1929773978">
    <w:abstractNumId w:val="7"/>
  </w:num>
  <w:num w:numId="5" w16cid:durableId="100758962">
    <w:abstractNumId w:val="6"/>
  </w:num>
  <w:num w:numId="6" w16cid:durableId="2050183623">
    <w:abstractNumId w:val="6"/>
  </w:num>
  <w:num w:numId="7" w16cid:durableId="20860611">
    <w:abstractNumId w:val="5"/>
  </w:num>
  <w:num w:numId="8" w16cid:durableId="1338650142">
    <w:abstractNumId w:val="5"/>
  </w:num>
  <w:num w:numId="9" w16cid:durableId="393167928">
    <w:abstractNumId w:val="4"/>
  </w:num>
  <w:num w:numId="10" w16cid:durableId="2076774585">
    <w:abstractNumId w:val="4"/>
  </w:num>
  <w:num w:numId="11" w16cid:durableId="2137597608">
    <w:abstractNumId w:val="8"/>
  </w:num>
  <w:num w:numId="12" w16cid:durableId="1221943526">
    <w:abstractNumId w:val="8"/>
  </w:num>
  <w:num w:numId="13" w16cid:durableId="1394738186">
    <w:abstractNumId w:val="3"/>
  </w:num>
  <w:num w:numId="14" w16cid:durableId="1624653127">
    <w:abstractNumId w:val="3"/>
  </w:num>
  <w:num w:numId="15" w16cid:durableId="386418062">
    <w:abstractNumId w:val="2"/>
  </w:num>
  <w:num w:numId="16" w16cid:durableId="289213932">
    <w:abstractNumId w:val="2"/>
  </w:num>
  <w:num w:numId="17" w16cid:durableId="1206212100">
    <w:abstractNumId w:val="1"/>
  </w:num>
  <w:num w:numId="18" w16cid:durableId="66924690">
    <w:abstractNumId w:val="1"/>
  </w:num>
  <w:num w:numId="19" w16cid:durableId="4527299">
    <w:abstractNumId w:val="0"/>
  </w:num>
  <w:num w:numId="20" w16cid:durableId="2143687374">
    <w:abstractNumId w:val="0"/>
  </w:num>
  <w:num w:numId="21" w16cid:durableId="1372193982">
    <w:abstractNumId w:val="9"/>
  </w:num>
  <w:num w:numId="22" w16cid:durableId="645401573">
    <w:abstractNumId w:val="7"/>
  </w:num>
  <w:num w:numId="23" w16cid:durableId="2065373565">
    <w:abstractNumId w:val="6"/>
  </w:num>
  <w:num w:numId="24" w16cid:durableId="732703312">
    <w:abstractNumId w:val="5"/>
  </w:num>
  <w:num w:numId="25" w16cid:durableId="1047605512">
    <w:abstractNumId w:val="4"/>
  </w:num>
  <w:num w:numId="26" w16cid:durableId="1834106644">
    <w:abstractNumId w:val="8"/>
  </w:num>
  <w:num w:numId="27" w16cid:durableId="1772968318">
    <w:abstractNumId w:val="3"/>
  </w:num>
  <w:num w:numId="28" w16cid:durableId="456024485">
    <w:abstractNumId w:val="2"/>
  </w:num>
  <w:num w:numId="29" w16cid:durableId="1507866230">
    <w:abstractNumId w:val="1"/>
  </w:num>
  <w:num w:numId="30" w16cid:durableId="1708796985">
    <w:abstractNumId w:val="0"/>
  </w:num>
  <w:num w:numId="31" w16cid:durableId="1356928506">
    <w:abstractNumId w:val="9"/>
  </w:num>
  <w:num w:numId="32" w16cid:durableId="165290264">
    <w:abstractNumId w:val="7"/>
  </w:num>
  <w:num w:numId="33" w16cid:durableId="1981299045">
    <w:abstractNumId w:val="6"/>
  </w:num>
  <w:num w:numId="34" w16cid:durableId="251402629">
    <w:abstractNumId w:val="5"/>
  </w:num>
  <w:num w:numId="35" w16cid:durableId="405493250">
    <w:abstractNumId w:val="4"/>
  </w:num>
  <w:num w:numId="36" w16cid:durableId="589776052">
    <w:abstractNumId w:val="8"/>
  </w:num>
  <w:num w:numId="37" w16cid:durableId="1268201419">
    <w:abstractNumId w:val="3"/>
  </w:num>
  <w:num w:numId="38" w16cid:durableId="702095108">
    <w:abstractNumId w:val="2"/>
  </w:num>
  <w:num w:numId="39" w16cid:durableId="44263036">
    <w:abstractNumId w:val="1"/>
  </w:num>
  <w:num w:numId="40" w16cid:durableId="1701975129">
    <w:abstractNumId w:val="0"/>
  </w:num>
  <w:num w:numId="41" w16cid:durableId="353389847">
    <w:abstractNumId w:val="10"/>
  </w:num>
  <w:num w:numId="42" w16cid:durableId="851725717">
    <w:abstractNumId w:val="10"/>
  </w:num>
  <w:num w:numId="43" w16cid:durableId="400835019">
    <w:abstractNumId w:val="10"/>
  </w:num>
  <w:num w:numId="44" w16cid:durableId="833767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2/2026"/>
    <w:docVar w:name="dvlangue" w:val="ET"/>
    <w:docVar w:name="dvnumam" w:val="0"/>
    <w:docVar w:name="dvpe" w:val="784.412"/>
    <w:docVar w:name="dvrapporteur" w:val="Raportöör: "/>
    <w:docVar w:name="dvstar" w:val="***"/>
    <w:docVar w:name="dvtitre" w:val="Euroopa Parlamendi .... 2026. aasta seadusandlik resolutsioon mis käsitleb nõukogu otsuse eelnõu Euroopa Liidu ja Islandi vahelise lepingu, mis käsitleb broneeringuinfo edastamist terroriaktide ja raskete kuritegude ennetamiseks, avastamiseks, uurimiseks ja nende eest vastutusele võtmiseks, liidu nimel sõlmimise kohta(11283/2025 – C10-0278/2025 – 2025/0156(NLE))"/>
  </w:docVars>
  <w:rsids>
    <w:rsidRoot w:val="00967831"/>
    <w:rsid w:val="00002272"/>
    <w:rsid w:val="00064002"/>
    <w:rsid w:val="000677B9"/>
    <w:rsid w:val="000831BA"/>
    <w:rsid w:val="000A0EE1"/>
    <w:rsid w:val="000A42CC"/>
    <w:rsid w:val="000E7DD9"/>
    <w:rsid w:val="0010095E"/>
    <w:rsid w:val="00125B37"/>
    <w:rsid w:val="00187494"/>
    <w:rsid w:val="001F32AE"/>
    <w:rsid w:val="00232C5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160E"/>
    <w:rsid w:val="004C5D52"/>
    <w:rsid w:val="0050519A"/>
    <w:rsid w:val="005072A1"/>
    <w:rsid w:val="00514517"/>
    <w:rsid w:val="00545827"/>
    <w:rsid w:val="00560270"/>
    <w:rsid w:val="005C2568"/>
    <w:rsid w:val="005F1B17"/>
    <w:rsid w:val="006037C0"/>
    <w:rsid w:val="00655EDF"/>
    <w:rsid w:val="006631B6"/>
    <w:rsid w:val="00680577"/>
    <w:rsid w:val="006F74FA"/>
    <w:rsid w:val="00731ADD"/>
    <w:rsid w:val="00734777"/>
    <w:rsid w:val="00747932"/>
    <w:rsid w:val="00751A4A"/>
    <w:rsid w:val="00756632"/>
    <w:rsid w:val="00762C74"/>
    <w:rsid w:val="00786EC0"/>
    <w:rsid w:val="007D1690"/>
    <w:rsid w:val="007E22AD"/>
    <w:rsid w:val="008034D6"/>
    <w:rsid w:val="00817416"/>
    <w:rsid w:val="00842779"/>
    <w:rsid w:val="00865F67"/>
    <w:rsid w:val="00881A7B"/>
    <w:rsid w:val="008840E5"/>
    <w:rsid w:val="00887B3E"/>
    <w:rsid w:val="008C2AC6"/>
    <w:rsid w:val="00930C23"/>
    <w:rsid w:val="0093193B"/>
    <w:rsid w:val="009509D8"/>
    <w:rsid w:val="00950B64"/>
    <w:rsid w:val="00967831"/>
    <w:rsid w:val="00981893"/>
    <w:rsid w:val="00A1687D"/>
    <w:rsid w:val="00A43E52"/>
    <w:rsid w:val="00A4678D"/>
    <w:rsid w:val="00A778C7"/>
    <w:rsid w:val="00AB441E"/>
    <w:rsid w:val="00AB6293"/>
    <w:rsid w:val="00AE0928"/>
    <w:rsid w:val="00AE093C"/>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A17"/>
    <w:rsid w:val="00D56C11"/>
    <w:rsid w:val="00D834A0"/>
    <w:rsid w:val="00D872DF"/>
    <w:rsid w:val="00D91E21"/>
    <w:rsid w:val="00D9241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29D3E"/>
  <w15:chartTrackingRefBased/>
  <w15:docId w15:val="{2B4A2B51-0DDB-4C42-8EF8-E659C998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5EDF"/>
    <w:pPr>
      <w:spacing w:before="480" w:after="240"/>
    </w:pPr>
  </w:style>
  <w:style w:type="paragraph" w:customStyle="1" w:styleId="NormalBold">
    <w:name w:val="NormalBold"/>
    <w:basedOn w:val="Normal"/>
    <w:rsid w:val="00655EDF"/>
    <w:rPr>
      <w:b/>
    </w:rPr>
  </w:style>
  <w:style w:type="paragraph" w:customStyle="1" w:styleId="NormalHanging12a">
    <w:name w:val="NormalHanging12a"/>
    <w:basedOn w:val="Normal"/>
    <w:rsid w:val="00655EDF"/>
    <w:pPr>
      <w:spacing w:after="240"/>
      <w:ind w:left="567" w:hanging="567"/>
    </w:pPr>
  </w:style>
  <w:style w:type="paragraph" w:styleId="Revision">
    <w:name w:val="Revision"/>
    <w:hidden/>
    <w:uiPriority w:val="99"/>
    <w:semiHidden/>
    <w:rsid w:val="004C160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2026-04-29T15:42:00Z</dcterms:created>
  <dcterms:modified xsi:type="dcterms:W3CDTF">2026-04-29T15:42:00Z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A10-0072/2026</vt:lpwstr>
  </property>
  <property fmtid="{D5CDD505-2E9C-101B-9397-08002B2CF9AE}" pid="4" name="&lt;Type&gt;">
    <vt:lpwstr>RR</vt:lpwstr>
  </property>
</Properties>
</file>