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5720C" w14:paraId="3B454165" w14:textId="77777777" w:rsidTr="0010095E">
        <w:trPr>
          <w:trHeight w:hRule="exact" w:val="1418"/>
        </w:trPr>
        <w:tc>
          <w:tcPr>
            <w:tcW w:w="6804" w:type="dxa"/>
            <w:shd w:val="clear" w:color="auto" w:fill="auto"/>
            <w:vAlign w:val="center"/>
          </w:tcPr>
          <w:p w14:paraId="0834ADB4" w14:textId="716B7C63" w:rsidR="00751A4A" w:rsidRPr="00C5720C" w:rsidRDefault="003A7D7A" w:rsidP="0010095E">
            <w:pPr>
              <w:pStyle w:val="EPName"/>
            </w:pPr>
            <w:r w:rsidRPr="00C5720C">
              <w:t>Европейски</w:t>
            </w:r>
            <w:r w:rsidR="00741193" w:rsidRPr="00C5720C">
              <w:t xml:space="preserve"> парламент</w:t>
            </w:r>
          </w:p>
          <w:p w14:paraId="67F880EB" w14:textId="12895792" w:rsidR="00751A4A" w:rsidRPr="00C5720C" w:rsidRDefault="005F1B17" w:rsidP="005F1B17">
            <w:pPr>
              <w:pStyle w:val="EPTerm"/>
              <w:rPr>
                <w:rStyle w:val="HideTWBExt"/>
                <w:noProof w:val="0"/>
                <w:vanish w:val="0"/>
                <w:color w:val="auto"/>
              </w:rPr>
            </w:pPr>
            <w:r w:rsidRPr="00C5720C">
              <w:t>2024</w:t>
            </w:r>
            <w:r w:rsidR="003A7D7A">
              <w:rPr>
                <w:lang w:val="en-GB"/>
              </w:rPr>
              <w:t> – </w:t>
            </w:r>
            <w:r w:rsidR="00817416" w:rsidRPr="00C5720C">
              <w:t>202</w:t>
            </w:r>
            <w:r w:rsidRPr="00C5720C">
              <w:t>9</w:t>
            </w:r>
          </w:p>
        </w:tc>
        <w:tc>
          <w:tcPr>
            <w:tcW w:w="2268" w:type="dxa"/>
            <w:shd w:val="clear" w:color="auto" w:fill="auto"/>
          </w:tcPr>
          <w:p w14:paraId="4376AFDB" w14:textId="77777777" w:rsidR="00751A4A" w:rsidRPr="00C5720C" w:rsidRDefault="00187494" w:rsidP="0010095E">
            <w:pPr>
              <w:pStyle w:val="EPLogo"/>
            </w:pPr>
            <w:r w:rsidRPr="00C5720C">
              <w:rPr>
                <w:noProof/>
                <w:lang w:eastAsia="ja-JP"/>
              </w:rPr>
              <w:drawing>
                <wp:inline distT="0" distB="0" distL="0" distR="0" wp14:anchorId="0FCB7D9B" wp14:editId="0C9E6F3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EA9B8D" w14:textId="77777777" w:rsidR="00D058B8" w:rsidRPr="00C5720C" w:rsidRDefault="00D058B8" w:rsidP="004C5D52">
      <w:pPr>
        <w:pStyle w:val="LineTop"/>
      </w:pPr>
    </w:p>
    <w:p w14:paraId="455E6496" w14:textId="77777777" w:rsidR="00680577" w:rsidRPr="00C5720C" w:rsidRDefault="00741193" w:rsidP="00680577">
      <w:pPr>
        <w:pStyle w:val="EPBodyTA1"/>
      </w:pPr>
      <w:r w:rsidRPr="00C5720C">
        <w:t>ПРИЕТИ ТЕКСТОВЕ</w:t>
      </w:r>
    </w:p>
    <w:p w14:paraId="5145ABC7" w14:textId="77777777" w:rsidR="00D058B8" w:rsidRPr="00C5720C" w:rsidRDefault="00D058B8" w:rsidP="00D058B8">
      <w:pPr>
        <w:pStyle w:val="LineBottom"/>
      </w:pPr>
    </w:p>
    <w:p w14:paraId="78DBD099" w14:textId="7D89AA2C" w:rsidR="00741193" w:rsidRPr="00C5720C" w:rsidRDefault="00741193" w:rsidP="00741193">
      <w:pPr>
        <w:pStyle w:val="ATHeading1"/>
      </w:pPr>
      <w:bookmarkStart w:id="0" w:name="TANumber"/>
      <w:r w:rsidRPr="00C5720C">
        <w:t>P10_TA(2026)0</w:t>
      </w:r>
      <w:r w:rsidR="00D1208A">
        <w:t>144</w:t>
      </w:r>
      <w:bookmarkEnd w:id="0"/>
    </w:p>
    <w:p w14:paraId="29D156AA" w14:textId="75B59729" w:rsidR="00741193" w:rsidRPr="00C5720C" w:rsidRDefault="00741193" w:rsidP="00741193">
      <w:pPr>
        <w:pStyle w:val="ATHeading2"/>
      </w:pPr>
      <w:bookmarkStart w:id="1" w:name="title"/>
      <w:r w:rsidRPr="00C5720C">
        <w:t>Споразумение за въздушен транспорт</w:t>
      </w:r>
      <w:r w:rsidR="00C76190">
        <w:t xml:space="preserve"> между ЕС, САЩ, Исландия и Норвегия</w:t>
      </w:r>
      <w:r w:rsidRPr="00C5720C">
        <w:t xml:space="preserve"> и </w:t>
      </w:r>
      <w:r w:rsidR="00C76190">
        <w:t>Д</w:t>
      </w:r>
      <w:r w:rsidRPr="00C5720C">
        <w:t xml:space="preserve">опълнително споразумение </w:t>
      </w:r>
      <w:r w:rsidR="00C76190">
        <w:t xml:space="preserve">между ЕС, Исландия и Норвегия </w:t>
      </w:r>
      <w:r w:rsidRPr="00C5720C">
        <w:t>за прилагане на Споразумението</w:t>
      </w:r>
      <w:r w:rsidR="003A7D7A">
        <w:rPr>
          <w:lang w:val="en-GB"/>
        </w:rPr>
        <w:t xml:space="preserve"> </w:t>
      </w:r>
      <w:r w:rsidRPr="00C5720C">
        <w:t>за въздушен транспорт</w:t>
      </w:r>
      <w:bookmarkEnd w:id="1"/>
    </w:p>
    <w:p w14:paraId="5EF681EF" w14:textId="77777777" w:rsidR="00741193" w:rsidRPr="00C5720C" w:rsidRDefault="00741193" w:rsidP="00741193">
      <w:pPr>
        <w:rPr>
          <w:i/>
          <w:vanish/>
        </w:rPr>
      </w:pPr>
      <w:r w:rsidRPr="00C5720C">
        <w:rPr>
          <w:i/>
        </w:rPr>
        <w:fldChar w:fldCharType="begin"/>
      </w:r>
      <w:r w:rsidRPr="00C5720C">
        <w:rPr>
          <w:i/>
        </w:rPr>
        <w:instrText xml:space="preserve"> TC"(</w:instrText>
      </w:r>
      <w:bookmarkStart w:id="2" w:name="DocNumber"/>
      <w:r w:rsidRPr="00C5720C">
        <w:rPr>
          <w:i/>
        </w:rPr>
        <w:instrText>A10-0068/2026</w:instrText>
      </w:r>
      <w:bookmarkEnd w:id="2"/>
      <w:r w:rsidRPr="00C5720C">
        <w:rPr>
          <w:i/>
        </w:rPr>
        <w:instrText xml:space="preserve"> - Докладчик: Йоан </w:instrText>
      </w:r>
      <w:proofErr w:type="spellStart"/>
      <w:r w:rsidRPr="00C5720C">
        <w:rPr>
          <w:i/>
        </w:rPr>
        <w:instrText>Даниелсон</w:instrText>
      </w:r>
      <w:proofErr w:type="spellEnd"/>
      <w:r w:rsidRPr="00C5720C">
        <w:rPr>
          <w:i/>
        </w:rPr>
        <w:instrText xml:space="preserve">)"\l3 \n&gt; \* MERGEFORMAT </w:instrText>
      </w:r>
      <w:r w:rsidRPr="00C5720C">
        <w:rPr>
          <w:i/>
        </w:rPr>
        <w:fldChar w:fldCharType="end"/>
      </w:r>
    </w:p>
    <w:p w14:paraId="31E3A749" w14:textId="77777777" w:rsidR="00741193" w:rsidRPr="00C5720C" w:rsidRDefault="00741193" w:rsidP="00741193">
      <w:pPr>
        <w:rPr>
          <w:vanish/>
        </w:rPr>
      </w:pPr>
      <w:bookmarkStart w:id="3" w:name="Commission"/>
      <w:r w:rsidRPr="00C5720C">
        <w:rPr>
          <w:vanish/>
        </w:rPr>
        <w:t>Комисия по транспорт и туризъм</w:t>
      </w:r>
      <w:bookmarkEnd w:id="3"/>
    </w:p>
    <w:p w14:paraId="05955FDC" w14:textId="77777777" w:rsidR="00741193" w:rsidRPr="00C5720C" w:rsidRDefault="00741193" w:rsidP="00741193">
      <w:pPr>
        <w:rPr>
          <w:vanish/>
        </w:rPr>
      </w:pPr>
      <w:bookmarkStart w:id="4" w:name="PE"/>
      <w:r w:rsidRPr="00C5720C">
        <w:rPr>
          <w:vanish/>
        </w:rPr>
        <w:t>PE784.150</w:t>
      </w:r>
      <w:bookmarkEnd w:id="4"/>
    </w:p>
    <w:p w14:paraId="4E8B2136" w14:textId="783BAB22" w:rsidR="00741193" w:rsidRPr="00C5720C" w:rsidRDefault="00741193" w:rsidP="00741193">
      <w:pPr>
        <w:pStyle w:val="ATHeading3"/>
      </w:pPr>
      <w:bookmarkStart w:id="5" w:name="Sujet"/>
      <w:r w:rsidRPr="00C5720C">
        <w:t xml:space="preserve">Законодателна резолюция на Европейския парламент от </w:t>
      </w:r>
      <w:r w:rsidR="00C76190">
        <w:rPr>
          <w:lang w:val="en-GB"/>
        </w:rPr>
        <w:t xml:space="preserve">29 </w:t>
      </w:r>
      <w:r w:rsidR="00C76190">
        <w:t>април</w:t>
      </w:r>
      <w:r w:rsidRPr="00C5720C">
        <w:t xml:space="preserve"> 2026 г. относно проекта на решение на Съвета за сключване, от името на Съюза, на Споразумението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 както и за сключване, от името на Съюза, на Допълнителното споразумение между Европейския съюз и неговите държави членки, от една страна, Исландия, от друга страна, и Кралство Норвегия, от трета страна, за прилагане на Споразумението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w:t>
      </w:r>
      <w:bookmarkEnd w:id="5"/>
      <w:r w:rsidRPr="00C5720C">
        <w:t xml:space="preserve"> </w:t>
      </w:r>
      <w:bookmarkStart w:id="6" w:name="References"/>
      <w:r w:rsidRPr="00C5720C">
        <w:t>(12913/2025 – C10-0277/2025 – 2011/0102(NLE))</w:t>
      </w:r>
      <w:bookmarkEnd w:id="6"/>
    </w:p>
    <w:p w14:paraId="02523C3D" w14:textId="77777777" w:rsidR="00BB4969" w:rsidRPr="00C5720C" w:rsidRDefault="00BB4969" w:rsidP="00BB4969">
      <w:pPr>
        <w:pStyle w:val="NormalBold"/>
      </w:pPr>
      <w:r w:rsidRPr="00C5720C">
        <w:t>(Одобрение)</w:t>
      </w:r>
    </w:p>
    <w:p w14:paraId="27DD9088" w14:textId="77777777" w:rsidR="00BB4969" w:rsidRPr="00C5720C" w:rsidRDefault="00BB4969" w:rsidP="00BB4969">
      <w:pPr>
        <w:pStyle w:val="EPComma"/>
        <w:rPr>
          <w:i/>
          <w:iCs/>
        </w:rPr>
      </w:pPr>
      <w:r w:rsidRPr="00C5720C">
        <w:rPr>
          <w:i/>
          <w:iCs/>
        </w:rPr>
        <w:t>Европейският парламент,</w:t>
      </w:r>
    </w:p>
    <w:p w14:paraId="79FE76DD" w14:textId="77777777" w:rsidR="00BB4969" w:rsidRPr="00C5720C" w:rsidRDefault="00BB4969" w:rsidP="00BB4969">
      <w:pPr>
        <w:pStyle w:val="NormalHanging12a"/>
      </w:pPr>
      <w:r w:rsidRPr="00C5720C">
        <w:t>–</w:t>
      </w:r>
      <w:r w:rsidRPr="00C5720C">
        <w:tab/>
        <w:t>като взе предвид проекта на решение на Съвета (12913/2025),</w:t>
      </w:r>
    </w:p>
    <w:p w14:paraId="3222FBBD" w14:textId="77777777" w:rsidR="00BB4969" w:rsidRPr="00C5720C" w:rsidRDefault="00BB4969" w:rsidP="00BB4969">
      <w:pPr>
        <w:pStyle w:val="NormalHanging12a"/>
      </w:pPr>
      <w:r w:rsidRPr="00C5720C">
        <w:t>–</w:t>
      </w:r>
      <w:r w:rsidRPr="00C5720C">
        <w:tab/>
        <w:t>като взе предвид проекта на Споразумение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 както и проекта на Допълнително споразумение между Европейския съюз и неговите държави членки, от една страна, Исландия, от друга страна, и Кралство Норвегия, от трета страна, за прилагане на Споразумението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 (10261/2011),</w:t>
      </w:r>
    </w:p>
    <w:p w14:paraId="03205A74" w14:textId="77777777" w:rsidR="00BB4969" w:rsidRPr="00C5720C" w:rsidRDefault="00BB4969" w:rsidP="00BB4969">
      <w:pPr>
        <w:pStyle w:val="NormalHanging12a"/>
      </w:pPr>
      <w:r w:rsidRPr="00C5720C">
        <w:t>–</w:t>
      </w:r>
      <w:r w:rsidRPr="00C5720C">
        <w:tab/>
        <w:t>като взе предвид искането за одобрение, представено от Съвета в съответствие с член 100, параграф 2 и член 218, параграф 6, втора алинея, буква а) от Договора за функционирането на Европейския съюз (C10</w:t>
      </w:r>
      <w:r w:rsidRPr="00C5720C">
        <w:noBreakHyphen/>
        <w:t>0277/2025),</w:t>
      </w:r>
    </w:p>
    <w:p w14:paraId="0B3AD0FC" w14:textId="77777777" w:rsidR="00BB4969" w:rsidRPr="00C5720C" w:rsidRDefault="00BB4969" w:rsidP="00BB4969">
      <w:pPr>
        <w:pStyle w:val="NormalHanging12a"/>
      </w:pPr>
      <w:r w:rsidRPr="00C5720C">
        <w:lastRenderedPageBreak/>
        <w:t>–</w:t>
      </w:r>
      <w:r w:rsidRPr="00C5720C">
        <w:tab/>
        <w:t>като взе предвид член 107, параграфи 1 и 4 и член 117, параграф 7 от своя Правилник за дейността,</w:t>
      </w:r>
    </w:p>
    <w:p w14:paraId="6A7019E8" w14:textId="77777777" w:rsidR="00BB4969" w:rsidRPr="00C5720C" w:rsidRDefault="00BB4969" w:rsidP="00BB4969">
      <w:pPr>
        <w:pStyle w:val="NormalHanging12a"/>
      </w:pPr>
      <w:r w:rsidRPr="00C5720C">
        <w:t>–</w:t>
      </w:r>
      <w:r w:rsidRPr="00C5720C">
        <w:tab/>
        <w:t>като взе предвид препоръката на комисията по транспорт и туризъм (A10-0068/2026),</w:t>
      </w:r>
    </w:p>
    <w:p w14:paraId="699EB941" w14:textId="77777777" w:rsidR="00BB4969" w:rsidRPr="00C76190" w:rsidRDefault="00BB4969" w:rsidP="00BB4969">
      <w:pPr>
        <w:pStyle w:val="NormalHanging12a"/>
        <w:rPr>
          <w:lang w:val="en-GB"/>
        </w:rPr>
      </w:pPr>
      <w:r w:rsidRPr="00C5720C">
        <w:t>1.</w:t>
      </w:r>
      <w:r w:rsidRPr="00C5720C">
        <w:tab/>
        <w:t>дава своето одобрение за сключването на споразуменията;</w:t>
      </w:r>
    </w:p>
    <w:p w14:paraId="0935D752" w14:textId="25D10689" w:rsidR="00C5720C" w:rsidRPr="00C5720C" w:rsidRDefault="00BB4969" w:rsidP="00C5720C">
      <w:pPr>
        <w:pStyle w:val="NormalHanging12a"/>
      </w:pPr>
      <w:r w:rsidRPr="00C5720C">
        <w:t>2.</w:t>
      </w:r>
      <w:r w:rsidRPr="00C5720C">
        <w:tab/>
        <w:t>възлага на своя председател да предаде позицията на Парламента съответно на Съвета и на Комисията, както и на правителствата и парламентите на държавите членки и на Съединените американски щати, Исландия и Кралство Норвегия.</w:t>
      </w:r>
    </w:p>
    <w:p w14:paraId="5CBFAFE7" w14:textId="3527C137" w:rsidR="00E365E1" w:rsidRPr="00C5720C" w:rsidRDefault="00E365E1" w:rsidP="00741193"/>
    <w:sectPr w:rsidR="00E365E1" w:rsidRPr="00C5720C" w:rsidSect="00C5720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641A" w14:textId="77777777" w:rsidR="00741193" w:rsidRPr="00C5720C" w:rsidRDefault="00741193">
      <w:r w:rsidRPr="00C5720C">
        <w:separator/>
      </w:r>
    </w:p>
  </w:endnote>
  <w:endnote w:type="continuationSeparator" w:id="0">
    <w:p w14:paraId="0352E322" w14:textId="77777777" w:rsidR="00741193" w:rsidRPr="00C5720C" w:rsidRDefault="00741193">
      <w:r w:rsidRPr="00C572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DA18" w14:textId="77777777" w:rsidR="00064002" w:rsidRPr="00C572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7E9D" w14:textId="77777777" w:rsidR="00064002" w:rsidRPr="00C572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FA36" w14:textId="77777777" w:rsidR="00064002" w:rsidRPr="00C572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EE0C" w14:textId="77777777" w:rsidR="00741193" w:rsidRPr="00C5720C" w:rsidRDefault="00741193">
      <w:r w:rsidRPr="00C5720C">
        <w:separator/>
      </w:r>
    </w:p>
  </w:footnote>
  <w:footnote w:type="continuationSeparator" w:id="0">
    <w:p w14:paraId="28F64A17" w14:textId="77777777" w:rsidR="00741193" w:rsidRPr="00C5720C" w:rsidRDefault="00741193">
      <w:r w:rsidRPr="00C572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4930" w14:textId="77777777" w:rsidR="00064002" w:rsidRPr="00C572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CDCC" w14:textId="77777777" w:rsidR="00064002" w:rsidRPr="00C572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8928" w14:textId="77777777" w:rsidR="00064002" w:rsidRPr="00C572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75656931">
    <w:abstractNumId w:val="9"/>
  </w:num>
  <w:num w:numId="2" w16cid:durableId="106969847">
    <w:abstractNumId w:val="9"/>
  </w:num>
  <w:num w:numId="3" w16cid:durableId="578711549">
    <w:abstractNumId w:val="7"/>
  </w:num>
  <w:num w:numId="4" w16cid:durableId="457534604">
    <w:abstractNumId w:val="7"/>
  </w:num>
  <w:num w:numId="5" w16cid:durableId="1561138385">
    <w:abstractNumId w:val="6"/>
  </w:num>
  <w:num w:numId="6" w16cid:durableId="1962682052">
    <w:abstractNumId w:val="6"/>
  </w:num>
  <w:num w:numId="7" w16cid:durableId="629821953">
    <w:abstractNumId w:val="5"/>
  </w:num>
  <w:num w:numId="8" w16cid:durableId="1598513905">
    <w:abstractNumId w:val="5"/>
  </w:num>
  <w:num w:numId="9" w16cid:durableId="455148738">
    <w:abstractNumId w:val="4"/>
  </w:num>
  <w:num w:numId="10" w16cid:durableId="459422465">
    <w:abstractNumId w:val="4"/>
  </w:num>
  <w:num w:numId="11" w16cid:durableId="2045514742">
    <w:abstractNumId w:val="8"/>
  </w:num>
  <w:num w:numId="12" w16cid:durableId="65953659">
    <w:abstractNumId w:val="8"/>
  </w:num>
  <w:num w:numId="13" w16cid:durableId="1309750789">
    <w:abstractNumId w:val="3"/>
  </w:num>
  <w:num w:numId="14" w16cid:durableId="2144618282">
    <w:abstractNumId w:val="3"/>
  </w:num>
  <w:num w:numId="15" w16cid:durableId="2035882224">
    <w:abstractNumId w:val="2"/>
  </w:num>
  <w:num w:numId="16" w16cid:durableId="1185290313">
    <w:abstractNumId w:val="2"/>
  </w:num>
  <w:num w:numId="17" w16cid:durableId="2003124036">
    <w:abstractNumId w:val="1"/>
  </w:num>
  <w:num w:numId="18" w16cid:durableId="536549215">
    <w:abstractNumId w:val="1"/>
  </w:num>
  <w:num w:numId="19" w16cid:durableId="604577900">
    <w:abstractNumId w:val="0"/>
  </w:num>
  <w:num w:numId="20" w16cid:durableId="376513249">
    <w:abstractNumId w:val="0"/>
  </w:num>
  <w:num w:numId="21" w16cid:durableId="2145155899">
    <w:abstractNumId w:val="9"/>
  </w:num>
  <w:num w:numId="22" w16cid:durableId="1986159137">
    <w:abstractNumId w:val="7"/>
  </w:num>
  <w:num w:numId="23" w16cid:durableId="1319918489">
    <w:abstractNumId w:val="6"/>
  </w:num>
  <w:num w:numId="24" w16cid:durableId="1149639449">
    <w:abstractNumId w:val="5"/>
  </w:num>
  <w:num w:numId="25" w16cid:durableId="1544101166">
    <w:abstractNumId w:val="4"/>
  </w:num>
  <w:num w:numId="26" w16cid:durableId="738793432">
    <w:abstractNumId w:val="8"/>
  </w:num>
  <w:num w:numId="27" w16cid:durableId="1704866910">
    <w:abstractNumId w:val="3"/>
  </w:num>
  <w:num w:numId="28" w16cid:durableId="1812937945">
    <w:abstractNumId w:val="2"/>
  </w:num>
  <w:num w:numId="29" w16cid:durableId="1901750688">
    <w:abstractNumId w:val="1"/>
  </w:num>
  <w:num w:numId="30" w16cid:durableId="1312950525">
    <w:abstractNumId w:val="0"/>
  </w:num>
  <w:num w:numId="31" w16cid:durableId="457917807">
    <w:abstractNumId w:val="9"/>
  </w:num>
  <w:num w:numId="32" w16cid:durableId="1652447488">
    <w:abstractNumId w:val="7"/>
  </w:num>
  <w:num w:numId="33" w16cid:durableId="1996911280">
    <w:abstractNumId w:val="6"/>
  </w:num>
  <w:num w:numId="34" w16cid:durableId="888613519">
    <w:abstractNumId w:val="5"/>
  </w:num>
  <w:num w:numId="35" w16cid:durableId="308749224">
    <w:abstractNumId w:val="4"/>
  </w:num>
  <w:num w:numId="36" w16cid:durableId="434667160">
    <w:abstractNumId w:val="8"/>
  </w:num>
  <w:num w:numId="37" w16cid:durableId="1248223221">
    <w:abstractNumId w:val="3"/>
  </w:num>
  <w:num w:numId="38" w16cid:durableId="1846940286">
    <w:abstractNumId w:val="2"/>
  </w:num>
  <w:num w:numId="39" w16cid:durableId="2109882252">
    <w:abstractNumId w:val="1"/>
  </w:num>
  <w:num w:numId="40" w16cid:durableId="310409121">
    <w:abstractNumId w:val="0"/>
  </w:num>
  <w:num w:numId="41" w16cid:durableId="1979188315">
    <w:abstractNumId w:val="10"/>
  </w:num>
  <w:num w:numId="42" w16cid:durableId="147675133">
    <w:abstractNumId w:val="10"/>
  </w:num>
  <w:num w:numId="43" w16cid:durableId="1511681263">
    <w:abstractNumId w:val="10"/>
  </w:num>
  <w:num w:numId="44" w16cid:durableId="1131627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BG"/>
    <w:docVar w:name="dvnumam" w:val="0"/>
    <w:docVar w:name="dvpe" w:val="784.150"/>
    <w:docVar w:name="dvrapporteur" w:val="Докладчик: "/>
    <w:docVar w:name="dvstar" w:val="***"/>
    <w:docVar w:name="dvtitre" w:val="Законодателна резолюция на Европейския парламент от ... 2026 г. относно проекта на решение на Съвета за сключване, от името на Съюза, на Споразумението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 както и за сключване, от името на Съюза, на Допълнителното споразумение между Европейския съюз и неговите държави членки, от една страна, Исландия, от друга страна, и Кралство Норвегия, от трета страна, за прилагане на Споразумението за въздушен транспорт между Съединените американски щати, от една страна, Европейския съюз и неговите държави членки, от друга страна, Исландия, от трета страна, и Кралство Норвегия, от четвърта страна(12913/2025 – C10-0277/2025 – 2011/0102(NLE))"/>
  </w:docVars>
  <w:rsids>
    <w:rsidRoot w:val="0074119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A7D7A"/>
    <w:rsid w:val="003E15D4"/>
    <w:rsid w:val="00411CCE"/>
    <w:rsid w:val="0041666E"/>
    <w:rsid w:val="00421060"/>
    <w:rsid w:val="00471C19"/>
    <w:rsid w:val="00486778"/>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1193"/>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4969"/>
    <w:rsid w:val="00BD48FE"/>
    <w:rsid w:val="00BD7BD8"/>
    <w:rsid w:val="00BE6ADC"/>
    <w:rsid w:val="00C05BFE"/>
    <w:rsid w:val="00C23CD4"/>
    <w:rsid w:val="00C5720C"/>
    <w:rsid w:val="00C61C0C"/>
    <w:rsid w:val="00C76190"/>
    <w:rsid w:val="00C941CB"/>
    <w:rsid w:val="00CC2357"/>
    <w:rsid w:val="00CF071A"/>
    <w:rsid w:val="00D058B8"/>
    <w:rsid w:val="00D1208A"/>
    <w:rsid w:val="00D17C62"/>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5E6A"/>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E0953"/>
  <w15:chartTrackingRefBased/>
  <w15:docId w15:val="{237CB693-D8DD-45D4-96C0-89A99009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bg-BG"/>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B4969"/>
    <w:pPr>
      <w:spacing w:before="480" w:after="240"/>
    </w:pPr>
  </w:style>
  <w:style w:type="paragraph" w:customStyle="1" w:styleId="NormalBold">
    <w:name w:val="NormalBold"/>
    <w:basedOn w:val="Normal"/>
    <w:rsid w:val="00BB4969"/>
    <w:rPr>
      <w:b/>
    </w:rPr>
  </w:style>
  <w:style w:type="paragraph" w:customStyle="1" w:styleId="NormalHanging12a">
    <w:name w:val="NormalHanging12a"/>
    <w:basedOn w:val="Normal"/>
    <w:rsid w:val="00BB4969"/>
    <w:pPr>
      <w:spacing w:after="240"/>
      <w:ind w:left="567" w:hanging="567"/>
    </w:pPr>
  </w:style>
  <w:style w:type="paragraph" w:styleId="Revision">
    <w:name w:val="Revision"/>
    <w:hidden/>
    <w:uiPriority w:val="99"/>
    <w:semiHidden/>
    <w:rsid w:val="00C76190"/>
    <w:rPr>
      <w:sz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MINKOVA Maria</dc:creator>
  <cp:keywords/>
  <cp:lastModifiedBy>MINKOVA Maria</cp:lastModifiedBy>
  <cp:revision>2</cp:revision>
  <cp:lastPrinted>2004-11-19T15:42:00Z</cp:lastPrinted>
  <dcterms:created xsi:type="dcterms:W3CDTF">2026-04-29T11:53:00Z</dcterms:created>
  <dcterms:modified xsi:type="dcterms:W3CDTF">2026-04-29T11:53:00Z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A10-0068/2026</vt:lpwstr>
  </property>
  <property fmtid="{D5CDD505-2E9C-101B-9397-08002B2CF9AE}" pid="4" name="&lt;Type&gt;">
    <vt:lpwstr>RR</vt:lpwstr>
  </property>
</Properties>
</file>