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65213" w14:paraId="3DF4380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FFA0C50" w14:textId="77777777" w:rsidR="00751A4A" w:rsidRPr="00765213" w:rsidRDefault="008D1E37" w:rsidP="0010095E">
            <w:pPr>
              <w:pStyle w:val="EPName"/>
            </w:pPr>
            <w:r w:rsidRPr="00765213">
              <w:t>Europski parlament</w:t>
            </w:r>
          </w:p>
          <w:p w14:paraId="56B7184D" w14:textId="77777777" w:rsidR="00751A4A" w:rsidRPr="0076521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65213">
              <w:t>2024</w:t>
            </w:r>
            <w:r w:rsidR="00817416" w:rsidRPr="00765213">
              <w:t>-202</w:t>
            </w:r>
            <w:r w:rsidRPr="00765213">
              <w:t>9</w:t>
            </w:r>
          </w:p>
        </w:tc>
        <w:tc>
          <w:tcPr>
            <w:tcW w:w="2268" w:type="dxa"/>
            <w:shd w:val="clear" w:color="auto" w:fill="auto"/>
          </w:tcPr>
          <w:p w14:paraId="492C2780" w14:textId="77777777" w:rsidR="00751A4A" w:rsidRPr="00765213" w:rsidRDefault="00187494" w:rsidP="0010095E">
            <w:pPr>
              <w:pStyle w:val="EPLogo"/>
            </w:pPr>
            <w:r w:rsidRPr="00765213">
              <w:rPr>
                <w:noProof/>
                <w:lang w:eastAsia="ja-JP"/>
              </w:rPr>
              <w:drawing>
                <wp:inline distT="0" distB="0" distL="0" distR="0" wp14:anchorId="66CB0982" wp14:editId="1638BBA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177A21" w14:textId="77777777" w:rsidR="00D058B8" w:rsidRPr="00765213" w:rsidRDefault="00D058B8" w:rsidP="004C5D52">
      <w:pPr>
        <w:pStyle w:val="LineTop"/>
      </w:pPr>
    </w:p>
    <w:p w14:paraId="68B5264B" w14:textId="77777777" w:rsidR="00680577" w:rsidRPr="00765213" w:rsidRDefault="008D1E37" w:rsidP="00680577">
      <w:pPr>
        <w:pStyle w:val="EPBodyTA1"/>
      </w:pPr>
      <w:r w:rsidRPr="00765213">
        <w:t>USVOJENI TEKSTOVI</w:t>
      </w:r>
    </w:p>
    <w:p w14:paraId="088AF114" w14:textId="77777777" w:rsidR="00D058B8" w:rsidRPr="00765213" w:rsidRDefault="00D058B8" w:rsidP="00D058B8">
      <w:pPr>
        <w:pStyle w:val="LineBottom"/>
      </w:pPr>
    </w:p>
    <w:p w14:paraId="554F39F9" w14:textId="6C52E88E" w:rsidR="008D1E37" w:rsidRPr="00765213" w:rsidRDefault="008D1E37" w:rsidP="008D1E37">
      <w:pPr>
        <w:pStyle w:val="ATHeading1"/>
      </w:pPr>
      <w:bookmarkStart w:id="0" w:name="TANumber"/>
      <w:r w:rsidRPr="00765213">
        <w:t>P10_TA(2026)0</w:t>
      </w:r>
      <w:r w:rsidR="00E4787D">
        <w:t>144</w:t>
      </w:r>
      <w:bookmarkEnd w:id="0"/>
    </w:p>
    <w:p w14:paraId="5B6FD7A7" w14:textId="10144BD4" w:rsidR="008D1E37" w:rsidRPr="00765213" w:rsidRDefault="008D1E37" w:rsidP="008D1E37">
      <w:pPr>
        <w:pStyle w:val="ATHeading2"/>
      </w:pPr>
      <w:bookmarkStart w:id="1" w:name="title"/>
      <w:r w:rsidRPr="00765213">
        <w:t xml:space="preserve">Sporazum između EU-a, SAD-a, Islanda i Norveške o zračnom prometu i </w:t>
      </w:r>
      <w:r w:rsidR="00E4787D" w:rsidRPr="00E4787D">
        <w:rPr>
          <w:szCs w:val="28"/>
          <w:shd w:val="clear" w:color="auto" w:fill="FFFFFF"/>
        </w:rPr>
        <w:t>Dodatni sporazum između EU-a, Islanda i Norveške o primjeni Sporazuma o zračnom prijevozu</w:t>
      </w:r>
      <w:bookmarkEnd w:id="1"/>
    </w:p>
    <w:p w14:paraId="6CB10578" w14:textId="77777777" w:rsidR="008D1E37" w:rsidRPr="00765213" w:rsidRDefault="008D1E37" w:rsidP="008D1E37">
      <w:pPr>
        <w:rPr>
          <w:i/>
          <w:vanish/>
        </w:rPr>
      </w:pPr>
      <w:r w:rsidRPr="00765213">
        <w:rPr>
          <w:i/>
        </w:rPr>
        <w:fldChar w:fldCharType="begin"/>
      </w:r>
      <w:r w:rsidRPr="00765213">
        <w:rPr>
          <w:i/>
        </w:rPr>
        <w:instrText xml:space="preserve"> TC"(</w:instrText>
      </w:r>
      <w:bookmarkStart w:id="2" w:name="DocNumber"/>
      <w:r w:rsidRPr="00765213">
        <w:rPr>
          <w:i/>
        </w:rPr>
        <w:instrText>A10-0068/2026</w:instrText>
      </w:r>
      <w:bookmarkEnd w:id="2"/>
      <w:r w:rsidRPr="00765213">
        <w:rPr>
          <w:i/>
        </w:rPr>
        <w:instrText xml:space="preserve"> - Izvjestitelj: Johan </w:instrText>
      </w:r>
      <w:proofErr w:type="spellStart"/>
      <w:r w:rsidRPr="00765213">
        <w:rPr>
          <w:i/>
        </w:rPr>
        <w:instrText>Danielsson</w:instrText>
      </w:r>
      <w:proofErr w:type="spellEnd"/>
      <w:r w:rsidRPr="00765213">
        <w:rPr>
          <w:i/>
        </w:rPr>
        <w:instrText xml:space="preserve">)"\l3 \n&gt; \* MERGEFORMAT </w:instrText>
      </w:r>
      <w:r w:rsidRPr="00765213">
        <w:rPr>
          <w:i/>
        </w:rPr>
        <w:fldChar w:fldCharType="end"/>
      </w:r>
    </w:p>
    <w:p w14:paraId="5E2BCAB2" w14:textId="77777777" w:rsidR="008D1E37" w:rsidRPr="00765213" w:rsidRDefault="008D1E37" w:rsidP="008D1E37">
      <w:pPr>
        <w:rPr>
          <w:vanish/>
        </w:rPr>
      </w:pPr>
      <w:bookmarkStart w:id="3" w:name="Commission"/>
      <w:r w:rsidRPr="00765213">
        <w:rPr>
          <w:vanish/>
        </w:rPr>
        <w:t>Odbor za promet i turizam</w:t>
      </w:r>
      <w:bookmarkEnd w:id="3"/>
    </w:p>
    <w:p w14:paraId="510C037A" w14:textId="77777777" w:rsidR="008D1E37" w:rsidRPr="00765213" w:rsidRDefault="008D1E37" w:rsidP="008D1E37">
      <w:pPr>
        <w:rPr>
          <w:vanish/>
        </w:rPr>
      </w:pPr>
      <w:bookmarkStart w:id="4" w:name="PE"/>
      <w:r w:rsidRPr="00765213">
        <w:rPr>
          <w:vanish/>
        </w:rPr>
        <w:t>PE784.150</w:t>
      </w:r>
      <w:bookmarkEnd w:id="4"/>
    </w:p>
    <w:p w14:paraId="54EE3FFA" w14:textId="7A25E266" w:rsidR="008D1E37" w:rsidRPr="00765213" w:rsidRDefault="008D1E37" w:rsidP="008D1E37">
      <w:pPr>
        <w:pStyle w:val="ATHeading3"/>
      </w:pPr>
      <w:bookmarkStart w:id="5" w:name="Sujet"/>
      <w:r w:rsidRPr="00765213">
        <w:t xml:space="preserve">Zakonodavna rezolucija Europskog parlamenta od </w:t>
      </w:r>
      <w:r w:rsidR="00765213" w:rsidRPr="00765213">
        <w:t>29</w:t>
      </w:r>
      <w:r w:rsidRPr="00765213">
        <w:t xml:space="preserve">. </w:t>
      </w:r>
      <w:r w:rsidR="00765213" w:rsidRPr="00765213">
        <w:t xml:space="preserve">travnja </w:t>
      </w:r>
      <w:r w:rsidRPr="00765213">
        <w:t>2026. o Nacrtu odluke Vijeća o sklapanju, u ime Unije, Sporazuma o zračnom prijevozu između Sjedinjenih Američkih Država s jedne strane, Europske unije i njezinih država članica s druge strane, Islanda s treće strane, i Kraljevine Norveške s četvrte strane; te o sklapanju, u ime Unije, Dodatnog sporazuma između Europske unije i njezinih država članica s jedne strane, Islanda s druge strane i Kraljevine Norveške s treće strane, o primjeni Sporazuma o zračnom prijevozu između Sjedinjenih Američkih Država s jedne strane, Europske unije i njezinih država članica s druge strane, Islanda s treće strane i Kraljevine Norveške s četvrte strane</w:t>
      </w:r>
      <w:bookmarkEnd w:id="5"/>
      <w:r w:rsidRPr="00765213">
        <w:t xml:space="preserve"> </w:t>
      </w:r>
      <w:bookmarkStart w:id="6" w:name="References"/>
      <w:r w:rsidRPr="00765213">
        <w:t>(12913/2025 – C10-0277/2025 – 2011/0102(NLE))</w:t>
      </w:r>
      <w:bookmarkEnd w:id="6"/>
    </w:p>
    <w:p w14:paraId="3A212A91" w14:textId="77777777" w:rsidR="003073CE" w:rsidRPr="00765213" w:rsidRDefault="003073CE" w:rsidP="003073CE">
      <w:pPr>
        <w:pStyle w:val="NormalBold"/>
      </w:pPr>
      <w:r w:rsidRPr="00765213">
        <w:t>(Suglasnost)</w:t>
      </w:r>
    </w:p>
    <w:p w14:paraId="256AD0E6" w14:textId="77777777" w:rsidR="003073CE" w:rsidRPr="00765213" w:rsidRDefault="003073CE" w:rsidP="003073CE">
      <w:pPr>
        <w:pStyle w:val="EPComma"/>
      </w:pPr>
      <w:r w:rsidRPr="00765213">
        <w:rPr>
          <w:i/>
        </w:rPr>
        <w:t>Europski parlament</w:t>
      </w:r>
      <w:r w:rsidRPr="00765213">
        <w:t>,</w:t>
      </w:r>
    </w:p>
    <w:p w14:paraId="0DDCC154" w14:textId="77777777" w:rsidR="003073CE" w:rsidRPr="00765213" w:rsidRDefault="003073CE" w:rsidP="003073CE">
      <w:pPr>
        <w:pStyle w:val="NormalHanging12a"/>
      </w:pPr>
      <w:r w:rsidRPr="00765213">
        <w:t>–</w:t>
      </w:r>
      <w:r w:rsidRPr="00765213">
        <w:tab/>
        <w:t>uzimajući u obzir Nacrt odluke Vijeća (12913/2025),</w:t>
      </w:r>
    </w:p>
    <w:p w14:paraId="68F168B6" w14:textId="77777777" w:rsidR="003073CE" w:rsidRPr="00765213" w:rsidRDefault="003073CE" w:rsidP="003073CE">
      <w:pPr>
        <w:pStyle w:val="NormalHanging12a"/>
      </w:pPr>
      <w:r w:rsidRPr="00765213">
        <w:t>–</w:t>
      </w:r>
      <w:r w:rsidRPr="00765213">
        <w:tab/>
        <w:t>uzimajući u obzir Nacrt sporazuma o zračnom prijevozu između Sjedinjenih Američkih Država s jedne strane, Europske unije i njezinih država članica s druge strane, Islanda s treće strane i Kraljevine Norveške s četvrte strane; i Nacrt dodatnog sporazuma između Europske unije i njezinih država članica s jedne strane, Islanda s druge strane i Kraljevine Norveške s treće strane o primjeni Sporazuma o zračnom prijevozu između Sjedinjenih Američkih Država s jedne strane, Europske unije i njezinih država članica s druge strane, Islanda s treće strane i Kraljevine Norveške s četvrte strane (10261/2011),</w:t>
      </w:r>
    </w:p>
    <w:p w14:paraId="104B0CF9" w14:textId="77777777" w:rsidR="003073CE" w:rsidRPr="00765213" w:rsidRDefault="003073CE" w:rsidP="003073CE">
      <w:pPr>
        <w:pStyle w:val="NormalHanging12a"/>
      </w:pPr>
      <w:r w:rsidRPr="00765213">
        <w:t>–</w:t>
      </w:r>
      <w:r w:rsidRPr="00765213">
        <w:tab/>
        <w:t>uzimajući u obzir zahtjev Vijeća za davanje suglasnosti u skladu s člankom 100. stavkom 2. i člankom 218. stavkom 6. drugim podstavkom točkom (a) Ugovora o funkcioniranju Europske unije (C10-0277/2025),</w:t>
      </w:r>
    </w:p>
    <w:p w14:paraId="2A3D73CA" w14:textId="77777777" w:rsidR="003073CE" w:rsidRPr="00765213" w:rsidRDefault="003073CE" w:rsidP="003073CE">
      <w:pPr>
        <w:pStyle w:val="NormalHanging12a"/>
      </w:pPr>
      <w:r w:rsidRPr="00765213">
        <w:t>–</w:t>
      </w:r>
      <w:r w:rsidRPr="00765213">
        <w:tab/>
        <w:t>uzimajući u obzir članak 107. stavke 1. i 4. te članak 117. stavak 7. Poslovnika,</w:t>
      </w:r>
    </w:p>
    <w:p w14:paraId="128FE33A" w14:textId="77777777" w:rsidR="003073CE" w:rsidRPr="00765213" w:rsidRDefault="003073CE" w:rsidP="003073CE">
      <w:pPr>
        <w:pStyle w:val="NormalHanging12a"/>
      </w:pPr>
      <w:r w:rsidRPr="00765213">
        <w:t>–</w:t>
      </w:r>
      <w:r w:rsidRPr="00765213">
        <w:tab/>
        <w:t>uzimajući u obzir preporuku Odbora za promet i turizam (A10</w:t>
      </w:r>
      <w:r w:rsidRPr="00765213">
        <w:noBreakHyphen/>
        <w:t>0068/2026),</w:t>
      </w:r>
    </w:p>
    <w:p w14:paraId="350CEF8E" w14:textId="77777777" w:rsidR="003073CE" w:rsidRPr="00765213" w:rsidRDefault="003073CE" w:rsidP="003073CE">
      <w:pPr>
        <w:pStyle w:val="NormalHanging12a"/>
      </w:pPr>
      <w:r w:rsidRPr="00765213">
        <w:t>1.</w:t>
      </w:r>
      <w:r w:rsidRPr="00765213">
        <w:tab/>
        <w:t>daje suglasnost za sklapanje sporazuma;</w:t>
      </w:r>
    </w:p>
    <w:p w14:paraId="4C4ED900" w14:textId="1EB3791B" w:rsidR="00D05F67" w:rsidRPr="00765213" w:rsidRDefault="003073CE" w:rsidP="00D05F67">
      <w:pPr>
        <w:pStyle w:val="NormalHanging12a"/>
      </w:pPr>
      <w:r w:rsidRPr="00765213">
        <w:lastRenderedPageBreak/>
        <w:t>2.</w:t>
      </w:r>
      <w:r w:rsidRPr="00765213">
        <w:tab/>
        <w:t>nalaže svojoj predsjednici da stajalište Parlamenta proslijedi Vijeću, Komisiji te vladama i parlamentima država članica, Sjedinjenih Američkih Država, Islanda i Kraljevine Norveške.</w:t>
      </w:r>
    </w:p>
    <w:p w14:paraId="5067E3DA" w14:textId="5F77BC76" w:rsidR="00E365E1" w:rsidRPr="00765213" w:rsidRDefault="00E365E1" w:rsidP="008D1E37"/>
    <w:sectPr w:rsidR="00E365E1" w:rsidRPr="00765213" w:rsidSect="00D05F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291A" w14:textId="77777777" w:rsidR="008D1E37" w:rsidRPr="00D05F67" w:rsidRDefault="008D1E37">
      <w:r w:rsidRPr="00D05F67">
        <w:separator/>
      </w:r>
    </w:p>
  </w:endnote>
  <w:endnote w:type="continuationSeparator" w:id="0">
    <w:p w14:paraId="6B1D268A" w14:textId="77777777" w:rsidR="008D1E37" w:rsidRPr="00D05F67" w:rsidRDefault="008D1E37">
      <w:r w:rsidRPr="00D05F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6C9B" w14:textId="77777777" w:rsidR="00064002" w:rsidRPr="00D05F6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B8E5" w14:textId="77777777" w:rsidR="00064002" w:rsidRPr="00D05F6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74CD" w14:textId="77777777" w:rsidR="00064002" w:rsidRPr="00D05F6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603D" w14:textId="77777777" w:rsidR="008D1E37" w:rsidRPr="00D05F67" w:rsidRDefault="008D1E37">
      <w:r w:rsidRPr="00D05F67">
        <w:separator/>
      </w:r>
    </w:p>
  </w:footnote>
  <w:footnote w:type="continuationSeparator" w:id="0">
    <w:p w14:paraId="069FD2E4" w14:textId="77777777" w:rsidR="008D1E37" w:rsidRPr="00D05F67" w:rsidRDefault="008D1E37">
      <w:r w:rsidRPr="00D05F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61B5" w14:textId="77777777" w:rsidR="00064002" w:rsidRPr="00D05F6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1C33" w14:textId="77777777" w:rsidR="00064002" w:rsidRPr="00D05F6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6831" w14:textId="77777777" w:rsidR="00064002" w:rsidRPr="00D05F6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01573150">
    <w:abstractNumId w:val="9"/>
  </w:num>
  <w:num w:numId="2" w16cid:durableId="1952667180">
    <w:abstractNumId w:val="9"/>
  </w:num>
  <w:num w:numId="3" w16cid:durableId="1874802022">
    <w:abstractNumId w:val="7"/>
  </w:num>
  <w:num w:numId="4" w16cid:durableId="1648052295">
    <w:abstractNumId w:val="7"/>
  </w:num>
  <w:num w:numId="5" w16cid:durableId="716661589">
    <w:abstractNumId w:val="6"/>
  </w:num>
  <w:num w:numId="6" w16cid:durableId="792165018">
    <w:abstractNumId w:val="6"/>
  </w:num>
  <w:num w:numId="7" w16cid:durableId="660542474">
    <w:abstractNumId w:val="5"/>
  </w:num>
  <w:num w:numId="8" w16cid:durableId="1612516901">
    <w:abstractNumId w:val="5"/>
  </w:num>
  <w:num w:numId="9" w16cid:durableId="156925619">
    <w:abstractNumId w:val="4"/>
  </w:num>
  <w:num w:numId="10" w16cid:durableId="105856747">
    <w:abstractNumId w:val="4"/>
  </w:num>
  <w:num w:numId="11" w16cid:durableId="839659109">
    <w:abstractNumId w:val="8"/>
  </w:num>
  <w:num w:numId="12" w16cid:durableId="841628566">
    <w:abstractNumId w:val="8"/>
  </w:num>
  <w:num w:numId="13" w16cid:durableId="801575985">
    <w:abstractNumId w:val="3"/>
  </w:num>
  <w:num w:numId="14" w16cid:durableId="435172950">
    <w:abstractNumId w:val="3"/>
  </w:num>
  <w:num w:numId="15" w16cid:durableId="539514086">
    <w:abstractNumId w:val="2"/>
  </w:num>
  <w:num w:numId="16" w16cid:durableId="50157438">
    <w:abstractNumId w:val="2"/>
  </w:num>
  <w:num w:numId="17" w16cid:durableId="1658264257">
    <w:abstractNumId w:val="1"/>
  </w:num>
  <w:num w:numId="18" w16cid:durableId="1762526923">
    <w:abstractNumId w:val="1"/>
  </w:num>
  <w:num w:numId="19" w16cid:durableId="1511991785">
    <w:abstractNumId w:val="0"/>
  </w:num>
  <w:num w:numId="20" w16cid:durableId="555892920">
    <w:abstractNumId w:val="0"/>
  </w:num>
  <w:num w:numId="21" w16cid:durableId="452287264">
    <w:abstractNumId w:val="9"/>
  </w:num>
  <w:num w:numId="22" w16cid:durableId="707530226">
    <w:abstractNumId w:val="7"/>
  </w:num>
  <w:num w:numId="23" w16cid:durableId="1972398717">
    <w:abstractNumId w:val="6"/>
  </w:num>
  <w:num w:numId="24" w16cid:durableId="418016757">
    <w:abstractNumId w:val="5"/>
  </w:num>
  <w:num w:numId="25" w16cid:durableId="879173186">
    <w:abstractNumId w:val="4"/>
  </w:num>
  <w:num w:numId="26" w16cid:durableId="1691639946">
    <w:abstractNumId w:val="8"/>
  </w:num>
  <w:num w:numId="27" w16cid:durableId="2144151873">
    <w:abstractNumId w:val="3"/>
  </w:num>
  <w:num w:numId="28" w16cid:durableId="390425855">
    <w:abstractNumId w:val="2"/>
  </w:num>
  <w:num w:numId="29" w16cid:durableId="1832019055">
    <w:abstractNumId w:val="1"/>
  </w:num>
  <w:num w:numId="30" w16cid:durableId="1296256100">
    <w:abstractNumId w:val="0"/>
  </w:num>
  <w:num w:numId="31" w16cid:durableId="91584186">
    <w:abstractNumId w:val="9"/>
  </w:num>
  <w:num w:numId="32" w16cid:durableId="1074470112">
    <w:abstractNumId w:val="7"/>
  </w:num>
  <w:num w:numId="33" w16cid:durableId="24796659">
    <w:abstractNumId w:val="6"/>
  </w:num>
  <w:num w:numId="34" w16cid:durableId="1691180380">
    <w:abstractNumId w:val="5"/>
  </w:num>
  <w:num w:numId="35" w16cid:durableId="1748116242">
    <w:abstractNumId w:val="4"/>
  </w:num>
  <w:num w:numId="36" w16cid:durableId="1320421415">
    <w:abstractNumId w:val="8"/>
  </w:num>
  <w:num w:numId="37" w16cid:durableId="1230919178">
    <w:abstractNumId w:val="3"/>
  </w:num>
  <w:num w:numId="38" w16cid:durableId="828055508">
    <w:abstractNumId w:val="2"/>
  </w:num>
  <w:num w:numId="39" w16cid:durableId="230965015">
    <w:abstractNumId w:val="1"/>
  </w:num>
  <w:num w:numId="40" w16cid:durableId="1281649545">
    <w:abstractNumId w:val="0"/>
  </w:num>
  <w:num w:numId="41" w16cid:durableId="1742410860">
    <w:abstractNumId w:val="10"/>
  </w:num>
  <w:num w:numId="42" w16cid:durableId="833229250">
    <w:abstractNumId w:val="10"/>
  </w:num>
  <w:num w:numId="43" w16cid:durableId="652297997">
    <w:abstractNumId w:val="10"/>
  </w:num>
  <w:num w:numId="44" w16cid:durableId="496578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HR"/>
    <w:docVar w:name="dvnumam" w:val="0"/>
    <w:docVar w:name="dvpe" w:val="784.150"/>
    <w:docVar w:name="dvrapporteur" w:val="Izvjestitelj: "/>
    <w:docVar w:name="dvstar" w:val="***"/>
    <w:docVar w:name="dvtitre" w:val="Zakonodavna rezolucija Europskog parlamenta od .... 2026. o Nacrtu odluke Vijeća o sklapanju, u ime Unije, Sporazuma o zračnom prijevozu između Sjedinjenih Američkih Država s jedne strane, Europske unije i njezinih država članica s druge strane, Islanda s treće strane, i Kraljevine Norveške s četvrte strane; te o sklapanju, u ime Unije, Dodatnog sporazuma između Europske unije i njezinih država članica s jedne strane, Islanda s druge strane i Kraljevine Norveške s treće strane, o primjeni Sporazuma o zračnom prijevozu između Sjedinjenih Američkih Država s jedne strane, Europske unije i njezinih država članica s druge strane, Islanda s treće strane i Kraljevine Norveške s četvrte strane(12913/2025 – C10-0277/2025 – 2011/0102(NLE))"/>
  </w:docVars>
  <w:rsids>
    <w:rsidRoot w:val="008D1E37"/>
    <w:rsid w:val="00002272"/>
    <w:rsid w:val="00064002"/>
    <w:rsid w:val="000677B9"/>
    <w:rsid w:val="000831BA"/>
    <w:rsid w:val="000A42CC"/>
    <w:rsid w:val="000C3AC1"/>
    <w:rsid w:val="000E7DD9"/>
    <w:rsid w:val="0010095E"/>
    <w:rsid w:val="00125B37"/>
    <w:rsid w:val="00187494"/>
    <w:rsid w:val="001F32AE"/>
    <w:rsid w:val="002767FF"/>
    <w:rsid w:val="002B18FE"/>
    <w:rsid w:val="002B5493"/>
    <w:rsid w:val="003073CE"/>
    <w:rsid w:val="00343214"/>
    <w:rsid w:val="00361C00"/>
    <w:rsid w:val="00395FA1"/>
    <w:rsid w:val="003B4AA2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5213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1E3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5F67"/>
    <w:rsid w:val="00D56C11"/>
    <w:rsid w:val="00D834A0"/>
    <w:rsid w:val="00D872DF"/>
    <w:rsid w:val="00D91E21"/>
    <w:rsid w:val="00DA7FCD"/>
    <w:rsid w:val="00E365E1"/>
    <w:rsid w:val="00E4787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0BC34"/>
  <w15:chartTrackingRefBased/>
  <w15:docId w15:val="{8F1506C9-95D5-46BA-B025-430CB14C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073CE"/>
    <w:pPr>
      <w:spacing w:before="480" w:after="240"/>
    </w:pPr>
  </w:style>
  <w:style w:type="paragraph" w:customStyle="1" w:styleId="NormalBold">
    <w:name w:val="NormalBold"/>
    <w:basedOn w:val="Normal"/>
    <w:rsid w:val="003073CE"/>
    <w:rPr>
      <w:b/>
    </w:rPr>
  </w:style>
  <w:style w:type="paragraph" w:customStyle="1" w:styleId="NormalHanging12a">
    <w:name w:val="NormalHanging12a"/>
    <w:basedOn w:val="Normal"/>
    <w:rsid w:val="003073CE"/>
    <w:pPr>
      <w:spacing w:after="240"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3</cp:revision>
  <cp:lastPrinted>2004-11-19T15:42:00Z</cp:lastPrinted>
  <dcterms:created xsi:type="dcterms:W3CDTF">2026-04-20T11:17:00Z</dcterms:created>
  <dcterms:modified xsi:type="dcterms:W3CDTF">2026-04-29T13:44:00Z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