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E87E4A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3B13F7" w14:textId="77777777" w:rsidR="00757DD5" w:rsidRPr="00695D15" w:rsidRDefault="002B7E67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Europejski</w:t>
            </w:r>
            <w:proofErr w:type="spellEnd"/>
          </w:p>
          <w:p w14:paraId="6279BA61" w14:textId="77777777" w:rsidR="00757DD5" w:rsidRPr="00695D15" w:rsidRDefault="002B7E67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2F00F4D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743D989A" wp14:editId="7A1447A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C834F" w14:textId="77777777" w:rsidR="008E7632" w:rsidRPr="00061199" w:rsidRDefault="008E7632" w:rsidP="008E7632">
      <w:pPr>
        <w:pStyle w:val="LineTop"/>
        <w:rPr>
          <w:lang w:val="en-GB"/>
        </w:rPr>
      </w:pPr>
    </w:p>
    <w:p w14:paraId="7E264C08" w14:textId="77777777" w:rsidR="008E7632" w:rsidRPr="002B7E67" w:rsidRDefault="002B7E67" w:rsidP="008E7632">
      <w:pPr>
        <w:pStyle w:val="ZSessionDoc"/>
        <w:rPr>
          <w:b/>
          <w:i w:val="0"/>
          <w:lang w:val="pl-PL"/>
        </w:rPr>
      </w:pPr>
      <w:r w:rsidRPr="002B7E67">
        <w:rPr>
          <w:b/>
          <w:i w:val="0"/>
          <w:lang w:val="pl-PL"/>
        </w:rPr>
        <w:t>TEKSTY PRZYJĘTE</w:t>
      </w:r>
    </w:p>
    <w:p w14:paraId="1E3FC30C" w14:textId="77777777" w:rsidR="008E7632" w:rsidRPr="002B7E67" w:rsidRDefault="002B7E67" w:rsidP="008E7632">
      <w:pPr>
        <w:pStyle w:val="LineBottom"/>
        <w:rPr>
          <w:lang w:val="pl-PL"/>
        </w:rPr>
      </w:pPr>
      <w:r w:rsidRPr="002B7E67">
        <w:rPr>
          <w:rFonts w:cs="Arial"/>
          <w:i/>
          <w:sz w:val="20"/>
          <w:szCs w:val="22"/>
          <w:lang w:val="pl-PL"/>
        </w:rPr>
        <w:t xml:space="preserve"> </w:t>
      </w:r>
    </w:p>
    <w:p w14:paraId="0F2A6BD1" w14:textId="13E17821" w:rsidR="009C4014" w:rsidRPr="002B7E67" w:rsidRDefault="002B7E67" w:rsidP="008E7632">
      <w:pPr>
        <w:pStyle w:val="ATHeading1"/>
        <w:spacing w:before="480"/>
        <w:rPr>
          <w:lang w:val="pl-PL"/>
        </w:rPr>
      </w:pPr>
      <w:bookmarkStart w:id="0" w:name="TA_Heading"/>
      <w:r w:rsidRPr="002B7E67">
        <w:rPr>
          <w:lang w:val="pl-PL"/>
        </w:rPr>
        <w:t>P10_TA(2026)</w:t>
      </w:r>
      <w:bookmarkStart w:id="1" w:name="TANumber"/>
      <w:bookmarkEnd w:id="0"/>
      <w:r w:rsidRPr="002B7E67">
        <w:rPr>
          <w:lang w:val="pl-PL"/>
        </w:rPr>
        <w:t>0</w:t>
      </w:r>
      <w:bookmarkEnd w:id="1"/>
      <w:r w:rsidR="00C75B96">
        <w:rPr>
          <w:lang w:val="pl-PL"/>
        </w:rPr>
        <w:t>154</w:t>
      </w:r>
    </w:p>
    <w:p w14:paraId="6976FD33" w14:textId="4022EFAF" w:rsidR="009C4014" w:rsidRPr="002B7E67" w:rsidRDefault="002B7E67" w:rsidP="002B7E67">
      <w:pPr>
        <w:pStyle w:val="ATHeading2"/>
        <w:rPr>
          <w:lang w:val="pl-PL"/>
        </w:rPr>
      </w:pPr>
      <w:r w:rsidRPr="002B7E67">
        <w:rPr>
          <w:bCs/>
          <w:lang w:val="pl-PL"/>
        </w:rPr>
        <w:t>Konwencja w sprawie utworzenia Międzynarodowej Komisji do spraw Roszczeń dla Ukrainy</w:t>
      </w:r>
      <w:r w:rsidR="009C4014" w:rsidRPr="002B7E67">
        <w:rPr>
          <w:lang w:val="pl-PL"/>
        </w:rPr>
        <w:t xml:space="preserve"> </w:t>
      </w:r>
      <w:bookmarkStart w:id="2" w:name="Etoiles"/>
      <w:bookmarkEnd w:id="2"/>
    </w:p>
    <w:p w14:paraId="14DC8A49" w14:textId="5DCC4D46" w:rsidR="009C4014" w:rsidRPr="002B7E67" w:rsidRDefault="009C4014" w:rsidP="009C4014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2B7E67">
        <w:rPr>
          <w:i/>
          <w:lang w:val="pl-PL"/>
        </w:rPr>
        <w:instrText xml:space="preserve"> TC"</w:instrText>
      </w:r>
      <w:bookmarkStart w:id="3" w:name="DocNumber"/>
      <w:r w:rsidR="002B7E67" w:rsidRPr="002B7E67">
        <w:rPr>
          <w:i/>
          <w:lang w:val="pl-PL"/>
        </w:rPr>
        <w:instrText>(C10</w:instrText>
      </w:r>
      <w:r w:rsidR="003C61E9">
        <w:rPr>
          <w:i/>
          <w:lang w:val="pl-PL"/>
        </w:rPr>
        <w:instrText>-</w:instrText>
      </w:r>
      <w:r w:rsidR="002B7E67" w:rsidRPr="002B7E67">
        <w:rPr>
          <w:i/>
          <w:lang w:val="pl-PL"/>
        </w:rPr>
        <w:instrText>0090/2026</w:instrText>
      </w:r>
      <w:r w:rsidR="003C61E9" w:rsidRPr="00C75B96">
        <w:rPr>
          <w:i/>
          <w:lang w:val="pl-PL"/>
        </w:rPr>
        <w:instrText xml:space="preserve">- Sprawozdawca: Michael </w:instrText>
      </w:r>
      <w:proofErr w:type="spellStart"/>
      <w:r w:rsidR="003C61E9" w:rsidRPr="00C75B96">
        <w:rPr>
          <w:i/>
          <w:lang w:val="pl-PL"/>
        </w:rPr>
        <w:instrText>Gahler</w:instrText>
      </w:r>
      <w:proofErr w:type="spellEnd"/>
      <w:r w:rsidR="002B7E67" w:rsidRPr="002B7E67">
        <w:rPr>
          <w:i/>
          <w:lang w:val="pl-PL"/>
        </w:rPr>
        <w:instrText>)</w:instrText>
      </w:r>
      <w:bookmarkEnd w:id="3"/>
      <w:r w:rsidRPr="002B7E67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14:paraId="6BB1D68D" w14:textId="7D9AE7AB" w:rsidR="002B7E67" w:rsidRPr="002B7E67" w:rsidRDefault="002B7E67" w:rsidP="009C4014">
      <w:pPr>
        <w:rPr>
          <w:vanish/>
          <w:lang w:val="pl-PL"/>
        </w:rPr>
      </w:pPr>
      <w:bookmarkStart w:id="4" w:name="Commission"/>
      <w:r w:rsidRPr="002B7E67">
        <w:rPr>
          <w:vanish/>
          <w:lang w:val="pl-PL"/>
        </w:rPr>
        <w:t>Komisja Spraw Zagranicznych</w:t>
      </w:r>
    </w:p>
    <w:p w14:paraId="2080DCBB" w14:textId="77777777" w:rsidR="009C4014" w:rsidRPr="002B7E67" w:rsidRDefault="002B7E67" w:rsidP="009C4014">
      <w:pPr>
        <w:rPr>
          <w:vanish/>
          <w:lang w:val="pl-PL"/>
        </w:rPr>
      </w:pPr>
      <w:bookmarkStart w:id="5" w:name="PE"/>
      <w:bookmarkEnd w:id="4"/>
      <w:r w:rsidRPr="002B7E67">
        <w:rPr>
          <w:vanish/>
          <w:lang w:val="pl-PL"/>
        </w:rPr>
        <w:t>PE788.224</w:t>
      </w:r>
      <w:bookmarkEnd w:id="5"/>
    </w:p>
    <w:p w14:paraId="0BC547A4" w14:textId="7E31D527" w:rsidR="002B7E67" w:rsidRPr="0063573A" w:rsidRDefault="0063573A" w:rsidP="002B7E67">
      <w:pPr>
        <w:pStyle w:val="ATHeading3"/>
        <w:rPr>
          <w:lang w:val="pl-PL"/>
        </w:rPr>
      </w:pPr>
      <w:bookmarkStart w:id="6" w:name="Sujet"/>
      <w:r w:rsidRPr="0063573A">
        <w:rPr>
          <w:lang w:val="pl-PL"/>
        </w:rPr>
        <w:t xml:space="preserve">Rezolucja ustawodawcza Parlamentu Europejskiego z dnia </w:t>
      </w:r>
      <w:r w:rsidR="00C75B96">
        <w:rPr>
          <w:lang w:val="pl-PL"/>
        </w:rPr>
        <w:t>30</w:t>
      </w:r>
      <w:r w:rsidRPr="0063573A">
        <w:rPr>
          <w:lang w:val="pl-PL"/>
        </w:rPr>
        <w:t xml:space="preserve"> kwietnia 2026 r. w sprawie projektu decyzji Rady </w:t>
      </w:r>
      <w:r>
        <w:rPr>
          <w:lang w:val="pl-PL"/>
        </w:rPr>
        <w:t>dotycz</w:t>
      </w:r>
      <w:r w:rsidRPr="0063573A">
        <w:rPr>
          <w:lang w:val="pl-PL"/>
        </w:rPr>
        <w:t>ą</w:t>
      </w:r>
      <w:r>
        <w:rPr>
          <w:lang w:val="pl-PL"/>
        </w:rPr>
        <w:t>cej</w:t>
      </w:r>
      <w:r w:rsidRPr="0063573A">
        <w:rPr>
          <w:lang w:val="pl-PL"/>
        </w:rPr>
        <w:t xml:space="preserve"> </w:t>
      </w:r>
      <w:r w:rsidRPr="002B7E67">
        <w:rPr>
          <w:bCs/>
          <w:snapToGrid w:val="0"/>
          <w:lang w:val="pl-PL"/>
        </w:rPr>
        <w:t>zawarcia Konwencji w sprawie utworzenia Międzynarodowej Komisji do spraw Roszczeń dla Ukrainy</w:t>
      </w:r>
      <w:r w:rsidR="002B7E67" w:rsidRPr="0063573A">
        <w:rPr>
          <w:lang w:val="pl-PL"/>
        </w:rPr>
        <w:t xml:space="preserve"> (06970/2026 – C10-0090/2026 – 2026/0065(NLE))</w:t>
      </w:r>
    </w:p>
    <w:bookmarkEnd w:id="6"/>
    <w:p w14:paraId="0AA0AF01" w14:textId="23F3D4B6" w:rsidR="009C4014" w:rsidRPr="003C61E9" w:rsidRDefault="002B7E67" w:rsidP="002B7E67">
      <w:pPr>
        <w:pStyle w:val="ATHeading3"/>
        <w:rPr>
          <w:lang w:val="pl-PL"/>
        </w:rPr>
      </w:pPr>
      <w:r w:rsidRPr="003C61E9">
        <w:rPr>
          <w:lang w:val="pl-PL"/>
        </w:rPr>
        <w:t>(Zgoda)</w:t>
      </w:r>
      <w:r w:rsidR="00E73B02" w:rsidRPr="003C61E9">
        <w:rPr>
          <w:lang w:val="pl-PL"/>
        </w:rPr>
        <w:t xml:space="preserve"> </w:t>
      </w:r>
      <w:bookmarkStart w:id="7" w:name="References"/>
      <w:bookmarkEnd w:id="7"/>
    </w:p>
    <w:p w14:paraId="51666E43" w14:textId="77777777" w:rsidR="006E5420" w:rsidRPr="003C61E9" w:rsidRDefault="002B7E67" w:rsidP="008B1C2E">
      <w:pPr>
        <w:pStyle w:val="Normal12"/>
        <w:spacing w:before="360"/>
        <w:rPr>
          <w:i/>
          <w:szCs w:val="24"/>
          <w:lang w:val="pl-PL"/>
        </w:rPr>
      </w:pPr>
      <w:bookmarkStart w:id="8" w:name="TextBodyBegin"/>
      <w:bookmarkEnd w:id="8"/>
      <w:r w:rsidRPr="003C61E9">
        <w:rPr>
          <w:i/>
          <w:szCs w:val="24"/>
          <w:lang w:val="pl-PL"/>
        </w:rPr>
        <w:t>Parlament Europejski,</w:t>
      </w:r>
    </w:p>
    <w:p w14:paraId="1783F490" w14:textId="3F1E0630" w:rsidR="002B7E67" w:rsidRPr="002B7E67" w:rsidRDefault="002B7E67" w:rsidP="0063573A">
      <w:pPr>
        <w:pStyle w:val="Normal12Hanging"/>
        <w:ind w:left="567" w:hanging="567"/>
        <w:rPr>
          <w:lang w:val="pl-PL"/>
        </w:rPr>
      </w:pPr>
      <w:r w:rsidRPr="002B7E67">
        <w:rPr>
          <w:lang w:val="pl-PL"/>
        </w:rPr>
        <w:t>–</w:t>
      </w:r>
      <w:r w:rsidRPr="002B7E67">
        <w:rPr>
          <w:lang w:val="pl-PL"/>
        </w:rPr>
        <w:tab/>
      </w:r>
      <w:r w:rsidR="0071147A" w:rsidRPr="0071147A">
        <w:rPr>
          <w:lang w:val="pl-PL"/>
        </w:rPr>
        <w:t xml:space="preserve">uwzględniając projekt </w:t>
      </w:r>
      <w:r w:rsidRPr="002B7E67">
        <w:rPr>
          <w:lang w:val="pl-PL"/>
        </w:rPr>
        <w:t xml:space="preserve">decyzji Rady </w:t>
      </w:r>
      <w:r w:rsidRPr="002B7E67">
        <w:rPr>
          <w:bCs/>
          <w:lang w:val="pl-PL"/>
        </w:rPr>
        <w:t>dotyczącej zawarcia Konwencji w sprawie utworzenia Międzynarodowej Komisji do spraw Roszczeń dla Ukrainy</w:t>
      </w:r>
      <w:r w:rsidRPr="002B7E67">
        <w:rPr>
          <w:lang w:val="pl-PL"/>
        </w:rPr>
        <w:t xml:space="preserve"> (06970/2026),</w:t>
      </w:r>
    </w:p>
    <w:p w14:paraId="3C49F514" w14:textId="0754FB51" w:rsidR="002B7E67" w:rsidRPr="0071147A" w:rsidRDefault="002B7E67" w:rsidP="0063573A">
      <w:pPr>
        <w:pStyle w:val="Normal12Hanging"/>
        <w:widowControl/>
        <w:ind w:left="567" w:hanging="567"/>
        <w:rPr>
          <w:lang w:val="pl-PL"/>
        </w:rPr>
      </w:pPr>
      <w:r w:rsidRPr="0071147A">
        <w:rPr>
          <w:lang w:val="pl-PL"/>
        </w:rPr>
        <w:t xml:space="preserve">– </w:t>
      </w:r>
      <w:r w:rsidRPr="0071147A">
        <w:rPr>
          <w:lang w:val="pl-PL"/>
        </w:rPr>
        <w:tab/>
      </w:r>
      <w:r w:rsidR="0063573A" w:rsidRPr="0071147A">
        <w:rPr>
          <w:lang w:val="pl-PL"/>
        </w:rPr>
        <w:t xml:space="preserve">uwzględniając Konwencję </w:t>
      </w:r>
      <w:r w:rsidR="0063573A">
        <w:rPr>
          <w:lang w:val="pl-PL"/>
        </w:rPr>
        <w:t>w</w:t>
      </w:r>
      <w:r w:rsidR="0063573A" w:rsidRPr="0071147A">
        <w:rPr>
          <w:lang w:val="pl-PL"/>
        </w:rPr>
        <w:t> </w:t>
      </w:r>
      <w:r w:rsidR="0063573A">
        <w:rPr>
          <w:lang w:val="pl-PL"/>
        </w:rPr>
        <w:t>s</w:t>
      </w:r>
      <w:r w:rsidR="0063573A" w:rsidRPr="0071147A">
        <w:rPr>
          <w:lang w:val="pl-PL"/>
        </w:rPr>
        <w:t xml:space="preserve">prawie </w:t>
      </w:r>
      <w:r w:rsidR="0063573A">
        <w:rPr>
          <w:lang w:val="pl-PL"/>
        </w:rPr>
        <w:t>u</w:t>
      </w:r>
      <w:r w:rsidR="0063573A" w:rsidRPr="0071147A">
        <w:rPr>
          <w:lang w:val="pl-PL"/>
        </w:rPr>
        <w:t xml:space="preserve">tworzenia Międzynarodowej Komisji </w:t>
      </w:r>
      <w:r w:rsidR="0063573A">
        <w:rPr>
          <w:lang w:val="pl-PL"/>
        </w:rPr>
        <w:t>d</w:t>
      </w:r>
      <w:r w:rsidR="0063573A" w:rsidRPr="0071147A">
        <w:rPr>
          <w:lang w:val="pl-PL"/>
        </w:rPr>
        <w:t xml:space="preserve">o </w:t>
      </w:r>
      <w:r w:rsidR="0063573A">
        <w:rPr>
          <w:lang w:val="pl-PL"/>
        </w:rPr>
        <w:t>s</w:t>
      </w:r>
      <w:r w:rsidR="0063573A" w:rsidRPr="0071147A">
        <w:rPr>
          <w:lang w:val="pl-PL"/>
        </w:rPr>
        <w:t xml:space="preserve">praw Roszczeń </w:t>
      </w:r>
      <w:r w:rsidR="0063573A">
        <w:rPr>
          <w:lang w:val="pl-PL"/>
        </w:rPr>
        <w:t>d</w:t>
      </w:r>
      <w:r w:rsidR="0063573A" w:rsidRPr="0071147A">
        <w:rPr>
          <w:lang w:val="pl-PL"/>
        </w:rPr>
        <w:t>la Ukrainy</w:t>
      </w:r>
      <w:r w:rsidR="0063573A">
        <w:rPr>
          <w:lang w:val="pl-PL"/>
        </w:rPr>
        <w:t xml:space="preserve"> </w:t>
      </w:r>
      <w:r w:rsidRPr="0071147A">
        <w:rPr>
          <w:lang w:val="pl-PL"/>
        </w:rPr>
        <w:t>(15500/2025),</w:t>
      </w:r>
    </w:p>
    <w:p w14:paraId="7C4BE604" w14:textId="351F3A7E" w:rsidR="002B7E67" w:rsidRPr="0071147A" w:rsidRDefault="002B7E67" w:rsidP="0063573A">
      <w:pPr>
        <w:pStyle w:val="Normal12Hanging"/>
        <w:widowControl/>
        <w:ind w:left="567" w:hanging="567"/>
        <w:rPr>
          <w:lang w:val="pl-PL"/>
        </w:rPr>
      </w:pPr>
      <w:r w:rsidRPr="0071147A">
        <w:rPr>
          <w:lang w:val="pl-PL"/>
        </w:rPr>
        <w:t>–</w:t>
      </w:r>
      <w:r w:rsidRPr="0071147A">
        <w:rPr>
          <w:lang w:val="pl-PL"/>
        </w:rPr>
        <w:tab/>
      </w:r>
      <w:r w:rsidR="0071147A" w:rsidRPr="0071147A">
        <w:rPr>
          <w:lang w:val="pl-PL"/>
        </w:rPr>
        <w:t xml:space="preserve">uwzględniając wniosek o wyrażenie zgody przedstawiony przez Radę na mocy art. 212 </w:t>
      </w:r>
      <w:r w:rsidR="00545B0E">
        <w:rPr>
          <w:lang w:val="pl-PL"/>
        </w:rPr>
        <w:t>i</w:t>
      </w:r>
      <w:r w:rsidR="0071147A" w:rsidRPr="0071147A">
        <w:rPr>
          <w:lang w:val="pl-PL"/>
        </w:rPr>
        <w:t xml:space="preserve"> art. 2</w:t>
      </w:r>
      <w:r w:rsidR="0071147A">
        <w:rPr>
          <w:lang w:val="pl-PL"/>
        </w:rPr>
        <w:t>18</w:t>
      </w:r>
      <w:r w:rsidR="0071147A" w:rsidRPr="0071147A">
        <w:rPr>
          <w:lang w:val="pl-PL"/>
        </w:rPr>
        <w:t xml:space="preserve"> ust. </w:t>
      </w:r>
      <w:r w:rsidR="0071147A">
        <w:rPr>
          <w:lang w:val="pl-PL"/>
        </w:rPr>
        <w:t>6</w:t>
      </w:r>
      <w:r w:rsidR="0071147A" w:rsidRPr="0071147A">
        <w:rPr>
          <w:lang w:val="pl-PL"/>
        </w:rPr>
        <w:t xml:space="preserve"> akapit </w:t>
      </w:r>
      <w:r w:rsidR="0071147A">
        <w:rPr>
          <w:lang w:val="pl-PL"/>
        </w:rPr>
        <w:t xml:space="preserve">drugi lit. a) </w:t>
      </w:r>
      <w:proofErr w:type="spellStart"/>
      <w:r w:rsidR="0071147A">
        <w:rPr>
          <w:lang w:val="pl-PL"/>
        </w:rPr>
        <w:t>ppkt</w:t>
      </w:r>
      <w:proofErr w:type="spellEnd"/>
      <w:r w:rsidR="0071147A">
        <w:rPr>
          <w:lang w:val="pl-PL"/>
        </w:rPr>
        <w:t xml:space="preserve"> (v)</w:t>
      </w:r>
      <w:r w:rsidR="0071147A" w:rsidRPr="0071147A">
        <w:rPr>
          <w:lang w:val="pl-PL"/>
        </w:rPr>
        <w:t xml:space="preserve"> Traktatu o funkcjonowaniu Unii Europejskiej </w:t>
      </w:r>
      <w:r w:rsidRPr="0071147A">
        <w:rPr>
          <w:lang w:val="pl-PL"/>
        </w:rPr>
        <w:t>(C10-0090/2026),</w:t>
      </w:r>
    </w:p>
    <w:p w14:paraId="06C41AEC" w14:textId="5FA53E71" w:rsidR="002B7E67" w:rsidRPr="0071147A" w:rsidRDefault="002B7E67" w:rsidP="0063573A">
      <w:pPr>
        <w:pStyle w:val="Normal12Hanging"/>
        <w:widowControl/>
        <w:ind w:left="567" w:hanging="567"/>
        <w:rPr>
          <w:lang w:val="pl-PL"/>
        </w:rPr>
      </w:pPr>
      <w:r w:rsidRPr="0071147A">
        <w:rPr>
          <w:lang w:val="pl-PL"/>
        </w:rPr>
        <w:t>–</w:t>
      </w:r>
      <w:r w:rsidRPr="0071147A">
        <w:rPr>
          <w:lang w:val="pl-PL"/>
        </w:rPr>
        <w:tab/>
      </w:r>
      <w:r w:rsidR="0071147A" w:rsidRPr="0071147A">
        <w:rPr>
          <w:lang w:val="pl-PL"/>
        </w:rPr>
        <w:t xml:space="preserve">uwzględniając art. 107 ust. 1 i 4 oraz art. 117 ust. 7 </w:t>
      </w:r>
      <w:r w:rsidR="0071147A">
        <w:rPr>
          <w:lang w:val="pl-PL"/>
        </w:rPr>
        <w:t>i</w:t>
      </w:r>
      <w:r w:rsidR="0071147A" w:rsidRPr="0071147A">
        <w:rPr>
          <w:lang w:val="pl-PL"/>
        </w:rPr>
        <w:t xml:space="preserve"> art.</w:t>
      </w:r>
      <w:r w:rsidRPr="0071147A">
        <w:rPr>
          <w:lang w:val="pl-PL"/>
        </w:rPr>
        <w:t xml:space="preserve"> 170 </w:t>
      </w:r>
      <w:r w:rsidR="0071147A" w:rsidRPr="0071147A">
        <w:rPr>
          <w:lang w:val="pl-PL"/>
        </w:rPr>
        <w:t>Regulaminu</w:t>
      </w:r>
      <w:r w:rsidRPr="0071147A">
        <w:rPr>
          <w:lang w:val="pl-PL"/>
        </w:rPr>
        <w:t>,</w:t>
      </w:r>
    </w:p>
    <w:p w14:paraId="2C497FC4" w14:textId="022F0179" w:rsidR="002B7E67" w:rsidRPr="0071147A" w:rsidRDefault="002B7E67" w:rsidP="0071147A">
      <w:pPr>
        <w:pStyle w:val="Normal12Hanging"/>
        <w:widowControl/>
        <w:ind w:left="567" w:hanging="567"/>
        <w:rPr>
          <w:lang w:val="pl-PL"/>
        </w:rPr>
      </w:pPr>
      <w:r w:rsidRPr="0071147A">
        <w:rPr>
          <w:lang w:val="pl-PL"/>
        </w:rPr>
        <w:t>1.</w:t>
      </w:r>
      <w:r w:rsidRPr="0071147A">
        <w:rPr>
          <w:lang w:val="pl-PL"/>
        </w:rPr>
        <w:tab/>
      </w:r>
      <w:r w:rsidR="0071147A" w:rsidRPr="0071147A">
        <w:rPr>
          <w:lang w:val="pl-PL"/>
        </w:rPr>
        <w:t>wyraża zgodę na proje</w:t>
      </w:r>
      <w:r w:rsidR="0063573A">
        <w:rPr>
          <w:lang w:val="pl-PL"/>
        </w:rPr>
        <w:t>k</w:t>
      </w:r>
      <w:r w:rsidR="0071147A" w:rsidRPr="0071147A">
        <w:rPr>
          <w:lang w:val="pl-PL"/>
        </w:rPr>
        <w:t>t decyzji Rady</w:t>
      </w:r>
      <w:r w:rsidRPr="0071147A">
        <w:rPr>
          <w:lang w:val="pl-PL"/>
        </w:rPr>
        <w:t>;</w:t>
      </w:r>
    </w:p>
    <w:p w14:paraId="61A0E352" w14:textId="0ACFD1C8" w:rsidR="009F28EF" w:rsidRPr="0071147A" w:rsidRDefault="002B7E67" w:rsidP="0071147A">
      <w:pPr>
        <w:pStyle w:val="Normal12"/>
        <w:ind w:left="567" w:hanging="567"/>
        <w:rPr>
          <w:szCs w:val="24"/>
          <w:lang w:val="pl-PL"/>
        </w:rPr>
      </w:pPr>
      <w:r w:rsidRPr="0071147A">
        <w:rPr>
          <w:lang w:val="pl-PL"/>
        </w:rPr>
        <w:t>2.</w:t>
      </w:r>
      <w:r w:rsidRPr="0071147A">
        <w:rPr>
          <w:lang w:val="pl-PL"/>
        </w:rPr>
        <w:tab/>
      </w:r>
      <w:r w:rsidR="0071147A" w:rsidRPr="0071147A">
        <w:rPr>
          <w:lang w:val="pl-PL"/>
        </w:rPr>
        <w:t>zobowiązuje swoją przewodniczącą do przekazania stanowiska Parlamentu Radzie i Komisji</w:t>
      </w:r>
      <w:r w:rsidRPr="0071147A">
        <w:rPr>
          <w:lang w:val="pl-PL"/>
        </w:rPr>
        <w:t>.</w:t>
      </w:r>
    </w:p>
    <w:sectPr w:rsidR="009F28EF" w:rsidRPr="0071147A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320CB" w14:textId="77777777" w:rsidR="002B7E67" w:rsidRDefault="002B7E67" w:rsidP="009C4014">
      <w:r>
        <w:separator/>
      </w:r>
    </w:p>
  </w:endnote>
  <w:endnote w:type="continuationSeparator" w:id="0">
    <w:p w14:paraId="3297E8EF" w14:textId="77777777" w:rsidR="002B7E67" w:rsidRDefault="002B7E6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179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E3C5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4BB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6A80" w14:textId="77777777" w:rsidR="002B7E67" w:rsidRDefault="002B7E67" w:rsidP="009C4014">
      <w:r>
        <w:separator/>
      </w:r>
    </w:p>
  </w:footnote>
  <w:footnote w:type="continuationSeparator" w:id="0">
    <w:p w14:paraId="0D91EBA3" w14:textId="77777777" w:rsidR="002B7E67" w:rsidRDefault="002B7E6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44F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A309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B890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7089471">
    <w:abstractNumId w:val="3"/>
  </w:num>
  <w:num w:numId="2" w16cid:durableId="673997043">
    <w:abstractNumId w:val="2"/>
  </w:num>
  <w:num w:numId="3" w16cid:durableId="431097046">
    <w:abstractNumId w:val="1"/>
  </w:num>
  <w:num w:numId="4" w16cid:durableId="1983459723">
    <w:abstractNumId w:val="0"/>
  </w:num>
  <w:num w:numId="5" w16cid:durableId="553856446">
    <w:abstractNumId w:val="6"/>
  </w:num>
  <w:num w:numId="6" w16cid:durableId="1957446389">
    <w:abstractNumId w:val="5"/>
  </w:num>
  <w:num w:numId="7" w16cid:durableId="1930697263">
    <w:abstractNumId w:val="4"/>
  </w:num>
  <w:num w:numId="8" w16cid:durableId="1499619319">
    <w:abstractNumId w:val="7"/>
  </w:num>
  <w:num w:numId="9" w16cid:durableId="10689662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67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B7E67"/>
    <w:rsid w:val="002F1925"/>
    <w:rsid w:val="00300C61"/>
    <w:rsid w:val="00312A38"/>
    <w:rsid w:val="003202DD"/>
    <w:rsid w:val="00332BD2"/>
    <w:rsid w:val="003775B9"/>
    <w:rsid w:val="00397B2A"/>
    <w:rsid w:val="003C61E9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5B0E"/>
    <w:rsid w:val="00547BB1"/>
    <w:rsid w:val="00591365"/>
    <w:rsid w:val="005A2421"/>
    <w:rsid w:val="005B23C9"/>
    <w:rsid w:val="005F0CA1"/>
    <w:rsid w:val="005F35F8"/>
    <w:rsid w:val="00603B14"/>
    <w:rsid w:val="0063573A"/>
    <w:rsid w:val="006656E5"/>
    <w:rsid w:val="00666512"/>
    <w:rsid w:val="00683F78"/>
    <w:rsid w:val="006A1E82"/>
    <w:rsid w:val="006A7C85"/>
    <w:rsid w:val="006A7CE5"/>
    <w:rsid w:val="006B1646"/>
    <w:rsid w:val="006C6B63"/>
    <w:rsid w:val="006E5420"/>
    <w:rsid w:val="006F135E"/>
    <w:rsid w:val="0071147A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75B96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00F8A"/>
  <w15:chartTrackingRefBased/>
  <w15:docId w15:val="{6A96F3C9-09FD-4D65-A27A-3223B899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2B7E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E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B7E67"/>
    <w:rPr>
      <w:lang w:val="fr-FR"/>
    </w:rPr>
  </w:style>
  <w:style w:type="character" w:styleId="Hyperlink">
    <w:name w:val="Hyperlink"/>
    <w:basedOn w:val="DefaultParagraphFont"/>
    <w:rsid w:val="002B7E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145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BOZYK-MAZURENKO Agnieszka</cp:lastModifiedBy>
  <cp:revision>2</cp:revision>
  <cp:lastPrinted>2014-08-07T13:15:00Z</cp:lastPrinted>
  <dcterms:created xsi:type="dcterms:W3CDTF">2026-04-30T10:24:00Z</dcterms:created>
  <dcterms:modified xsi:type="dcterms:W3CDTF">2026-04-30T10:24:00Z</dcterms:modified>
</cp:coreProperties>
</file>