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158AC" w14:paraId="63F039A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B6AFC0E" w14:textId="77777777" w:rsidR="00751A4A" w:rsidRPr="001158AC" w:rsidRDefault="00365F88" w:rsidP="0010095E">
            <w:pPr>
              <w:pStyle w:val="EPName"/>
            </w:pPr>
            <w:r w:rsidRPr="001158AC">
              <w:t>Parlament Ewropew</w:t>
            </w:r>
          </w:p>
          <w:p w14:paraId="72546931" w14:textId="77777777" w:rsidR="00751A4A" w:rsidRPr="001158A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158AC">
              <w:t>2024</w:t>
            </w:r>
            <w:r w:rsidR="00817416" w:rsidRPr="001158AC">
              <w:t>-202</w:t>
            </w:r>
            <w:r w:rsidRPr="001158AC">
              <w:t>9</w:t>
            </w:r>
          </w:p>
        </w:tc>
        <w:tc>
          <w:tcPr>
            <w:tcW w:w="2268" w:type="dxa"/>
            <w:shd w:val="clear" w:color="auto" w:fill="auto"/>
          </w:tcPr>
          <w:p w14:paraId="2B548147" w14:textId="77777777" w:rsidR="00751A4A" w:rsidRPr="001158AC" w:rsidRDefault="00187494" w:rsidP="0010095E">
            <w:pPr>
              <w:pStyle w:val="EPLogo"/>
            </w:pPr>
            <w:r w:rsidRPr="001158AC">
              <w:rPr>
                <w:noProof/>
                <w:lang w:eastAsia="ja-JP"/>
              </w:rPr>
              <w:drawing>
                <wp:inline distT="0" distB="0" distL="0" distR="0" wp14:anchorId="620BA59F" wp14:editId="73DDA68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E1036E" w14:textId="77777777" w:rsidR="00D058B8" w:rsidRPr="001158AC" w:rsidRDefault="00D058B8" w:rsidP="004C5D52">
      <w:pPr>
        <w:pStyle w:val="LineTop"/>
      </w:pPr>
    </w:p>
    <w:p w14:paraId="004D502E" w14:textId="77777777" w:rsidR="00680577" w:rsidRPr="001158AC" w:rsidRDefault="00365F88" w:rsidP="00680577">
      <w:pPr>
        <w:pStyle w:val="EPBodyTA1"/>
      </w:pPr>
      <w:r w:rsidRPr="001158AC">
        <w:t>TESTI ADOTTATI</w:t>
      </w:r>
    </w:p>
    <w:p w14:paraId="3109B78C" w14:textId="77777777" w:rsidR="00D058B8" w:rsidRPr="001158AC" w:rsidRDefault="00D058B8" w:rsidP="00D058B8">
      <w:pPr>
        <w:pStyle w:val="LineBottom"/>
      </w:pPr>
    </w:p>
    <w:p w14:paraId="5CD35099" w14:textId="7C4A11F9" w:rsidR="00365F88" w:rsidRPr="001158AC" w:rsidRDefault="00365F88" w:rsidP="00365F88">
      <w:pPr>
        <w:pStyle w:val="ATHeading1"/>
      </w:pPr>
      <w:bookmarkStart w:id="0" w:name="TANumber"/>
      <w:r w:rsidRPr="001158AC">
        <w:t>P10_TA(2026)0</w:t>
      </w:r>
      <w:bookmarkEnd w:id="0"/>
      <w:r w:rsidR="00A20BE3">
        <w:t>156</w:t>
      </w:r>
    </w:p>
    <w:p w14:paraId="31C7E489" w14:textId="596CB305" w:rsidR="00365F88" w:rsidRPr="001158AC" w:rsidRDefault="001C62F6" w:rsidP="001C62F6">
      <w:pPr>
        <w:pStyle w:val="ATHeading2"/>
      </w:pPr>
      <w:r>
        <w:t>Il-litteriżmu finanzjarju u l-preżenza dejjem akbar tal-influwenzaturi fil-qasam finanzjarju fil-kuntest tal-unjoni tat-tfaddil u tal-investimenti</w:t>
      </w:r>
    </w:p>
    <w:p w14:paraId="5C972546" w14:textId="77777777" w:rsidR="00365F88" w:rsidRPr="001158AC" w:rsidRDefault="00365F88" w:rsidP="00365F88">
      <w:pPr>
        <w:rPr>
          <w:i/>
          <w:vanish/>
        </w:rPr>
      </w:pPr>
      <w:r w:rsidRPr="001158AC">
        <w:rPr>
          <w:i/>
        </w:rPr>
        <w:fldChar w:fldCharType="begin"/>
      </w:r>
      <w:r w:rsidRPr="001158AC">
        <w:rPr>
          <w:i/>
        </w:rPr>
        <w:instrText xml:space="preserve"> TC"(</w:instrText>
      </w:r>
      <w:bookmarkStart w:id="1" w:name="DocNumber"/>
      <w:r w:rsidRPr="001158AC">
        <w:rPr>
          <w:i/>
        </w:rPr>
        <w:instrText>A10-0082/2026</w:instrText>
      </w:r>
      <w:bookmarkEnd w:id="1"/>
      <w:r w:rsidRPr="001158AC">
        <w:rPr>
          <w:i/>
        </w:rPr>
        <w:instrText xml:space="preserve"> - Rapporteur: Lídia Pereira)"\l3 \n&gt; \* MERGEFORMAT </w:instrText>
      </w:r>
      <w:r w:rsidRPr="001158AC">
        <w:rPr>
          <w:i/>
        </w:rPr>
        <w:fldChar w:fldCharType="end"/>
      </w:r>
    </w:p>
    <w:p w14:paraId="2D7DCF8A" w14:textId="77777777" w:rsidR="00365F88" w:rsidRPr="001158AC" w:rsidRDefault="00365F88" w:rsidP="00365F88">
      <w:pPr>
        <w:rPr>
          <w:vanish/>
        </w:rPr>
      </w:pPr>
      <w:bookmarkStart w:id="2" w:name="Commission"/>
      <w:r w:rsidRPr="001158AC">
        <w:rPr>
          <w:vanish/>
        </w:rPr>
        <w:t>Kumitat għall-Affarijiet Ekonomiċi u Monetarji</w:t>
      </w:r>
      <w:bookmarkEnd w:id="2"/>
    </w:p>
    <w:p w14:paraId="4E8FA431" w14:textId="77777777" w:rsidR="00365F88" w:rsidRPr="001158AC" w:rsidRDefault="00365F88" w:rsidP="00365F88">
      <w:pPr>
        <w:rPr>
          <w:vanish/>
        </w:rPr>
      </w:pPr>
      <w:bookmarkStart w:id="3" w:name="PE"/>
      <w:r w:rsidRPr="001158AC">
        <w:rPr>
          <w:vanish/>
        </w:rPr>
        <w:t>PE779.350</w:t>
      </w:r>
      <w:bookmarkEnd w:id="3"/>
    </w:p>
    <w:p w14:paraId="779ADB71" w14:textId="5718D59E" w:rsidR="00365F88" w:rsidRPr="001158AC" w:rsidRDefault="00365F88" w:rsidP="00365F88">
      <w:pPr>
        <w:pStyle w:val="ATHeading3"/>
      </w:pPr>
      <w:bookmarkStart w:id="4" w:name="Sujet"/>
      <w:r w:rsidRPr="001158AC">
        <w:t xml:space="preserve">Riżoluzzjoni tal-Parlament Ewropew </w:t>
      </w:r>
      <w:r w:rsidR="00841615">
        <w:t>tat-30 ta’ April</w:t>
      </w:r>
      <w:r w:rsidRPr="001158AC">
        <w:t xml:space="preserve"> 2026 dwar il-litteriżmu finanzjarju u l-preżenza dejjem akbar tal-influwenzaturi fil-qasam finanzjarju fil-kuntest tal-unjoni tat-tfaddil u tal-investimenti</w:t>
      </w:r>
      <w:bookmarkEnd w:id="4"/>
      <w:r w:rsidRPr="001158AC">
        <w:t xml:space="preserve"> </w:t>
      </w:r>
      <w:bookmarkStart w:id="5" w:name="References"/>
      <w:r w:rsidRPr="001158AC">
        <w:t>(2025/2209(INI))</w:t>
      </w:r>
      <w:bookmarkEnd w:id="5"/>
    </w:p>
    <w:p w14:paraId="22DE7744" w14:textId="77777777" w:rsidR="00A02413" w:rsidRPr="001158AC" w:rsidRDefault="00A02413" w:rsidP="00A02413">
      <w:pPr>
        <w:pStyle w:val="Normal12"/>
      </w:pPr>
      <w:r w:rsidRPr="001158AC">
        <w:t>Il-Parlament Ewropew,</w:t>
      </w:r>
    </w:p>
    <w:p w14:paraId="4B921E6E" w14:textId="77777777" w:rsidR="00A02413" w:rsidRPr="001158AC" w:rsidRDefault="00A02413" w:rsidP="00A02413">
      <w:pPr>
        <w:pStyle w:val="NormalHanging"/>
      </w:pPr>
      <w:r w:rsidRPr="001158AC">
        <w:t>–</w:t>
      </w:r>
      <w:r w:rsidRPr="001158AC">
        <w:tab/>
        <w:t>wara li kkunsidra r-rapport tal-G20/Network Internazzjonali dwar l-Edukazzjoni Finanzjarja tal-Organizzazzjoni għall-Kooperazzjoni u l-Iżvilupp Ekonomiċi (OECD INFE) dwar il-litteriżmu finanzjarju għall-adulti fil-pajjiżi tal-G20, ippubblikat fit-8 ta’ Lulju 2017,</w:t>
      </w:r>
    </w:p>
    <w:p w14:paraId="3FA63AAD" w14:textId="5AC70937" w:rsidR="00A02413" w:rsidRPr="001158AC" w:rsidRDefault="00A02413" w:rsidP="00A02413">
      <w:pPr>
        <w:pStyle w:val="NormalHanging"/>
      </w:pPr>
      <w:r w:rsidRPr="001158AC">
        <w:t>–</w:t>
      </w:r>
      <w:r w:rsidRPr="001158AC">
        <w:tab/>
        <w:t>wara li kkunsidra d-Direttiva (UE) 2018/1808 tal-Parlament Ewropew u tal-Kunsill tal-14 ta’ Novembru 2018 li temenda d-Direttiva 2010/13/UE dwar il-koordinazzjoni ta’ ċerti dispożizzjonijiet stabbiliti bil-liġi, b’regolament jew b’azzjoni amministrattiva fi Stati Membri dwar il-forniment ta’ servizzi tal-media awdjoviżiva (Direttiva dwar is-Servizzi tal-Media Awdjoviżiva) fid-dawl ta’ realtajiet tas-suq li qed jinbidlu</w:t>
      </w:r>
      <w:r w:rsidR="001C62F6">
        <w:rPr>
          <w:rStyle w:val="FootnoteReference"/>
        </w:rPr>
        <w:footnoteReference w:id="1"/>
      </w:r>
      <w:r w:rsidRPr="001158AC">
        <w:t>,</w:t>
      </w:r>
    </w:p>
    <w:p w14:paraId="6725DB15" w14:textId="77777777" w:rsidR="00A02413" w:rsidRPr="001158AC" w:rsidRDefault="00A02413" w:rsidP="00A02413">
      <w:pPr>
        <w:pStyle w:val="NormalHanging"/>
      </w:pPr>
      <w:r w:rsidRPr="001158AC">
        <w:t>–</w:t>
      </w:r>
      <w:r w:rsidRPr="001158AC">
        <w:tab/>
        <w:t>wara li kkunsidra l-qafas ta’ kompetenza finanzjarja għall-adulti fl-Unjoni Ewropea, imfassal mill-UE u l-OECD, u ppubblikat fil-11 ta’ Jannar 2022,</w:t>
      </w:r>
    </w:p>
    <w:p w14:paraId="3252A579" w14:textId="17CDBAC0" w:rsidR="00A02413" w:rsidRPr="001158AC" w:rsidRDefault="00A02413" w:rsidP="00A02413">
      <w:pPr>
        <w:pStyle w:val="NormalHanging"/>
      </w:pPr>
      <w:r w:rsidRPr="001158AC">
        <w:t>–</w:t>
      </w:r>
      <w:r w:rsidRPr="001158AC">
        <w:tab/>
        <w:t>wara li kkunsidra r-Regolament (UE) 2022/2065 tal-Parlament Ewropew u tal-Kunsill tad-19 ta’ Ottubru 2022 dwar Suq Uniku għas-Servizzi Diġitali u li jemenda d-Direttiva 2000/31/KE (l-Att dwar is-Servizzi Diġitali)</w:t>
      </w:r>
      <w:r w:rsidR="001C62F6">
        <w:rPr>
          <w:rStyle w:val="FootnoteReference"/>
        </w:rPr>
        <w:footnoteReference w:id="2"/>
      </w:r>
      <w:r w:rsidRPr="001158AC">
        <w:t>,</w:t>
      </w:r>
    </w:p>
    <w:p w14:paraId="27A2DB90" w14:textId="77777777" w:rsidR="00A02413" w:rsidRPr="001158AC" w:rsidRDefault="00A02413" w:rsidP="00A02413">
      <w:pPr>
        <w:pStyle w:val="NormalHanging"/>
      </w:pPr>
      <w:r w:rsidRPr="001158AC">
        <w:t>–</w:t>
      </w:r>
      <w:r w:rsidRPr="001158AC">
        <w:tab/>
        <w:t xml:space="preserve">wara li kkunsidra r-rapport tematiku tal-Kumitat Konġunt tal-Awtoritajiet Superviżorji Ewropej dwar l-inizjattivi nazzjonali tal-edukazzjoni finanzjarja dwar id-diġitalizzazzjoni, b’enfasi fuq </w:t>
      </w:r>
      <w:proofErr w:type="spellStart"/>
      <w:r w:rsidRPr="001158AC">
        <w:t>iċ-ċibersigurtà</w:t>
      </w:r>
      <w:proofErr w:type="spellEnd"/>
      <w:r w:rsidRPr="001158AC">
        <w:t>, l-</w:t>
      </w:r>
      <w:proofErr w:type="spellStart"/>
      <w:r w:rsidRPr="001158AC">
        <w:t>iscams</w:t>
      </w:r>
      <w:proofErr w:type="spellEnd"/>
      <w:r w:rsidRPr="001158AC">
        <w:t xml:space="preserve"> u l-frodi, ippubblikat fit-12 ta’ Jannar 2023,</w:t>
      </w:r>
    </w:p>
    <w:p w14:paraId="2DCDFD87" w14:textId="77777777" w:rsidR="00A02413" w:rsidRPr="001158AC" w:rsidRDefault="00A02413" w:rsidP="00A02413">
      <w:pPr>
        <w:pStyle w:val="NormalHanging"/>
      </w:pPr>
      <w:r w:rsidRPr="001158AC">
        <w:lastRenderedPageBreak/>
        <w:t>–</w:t>
      </w:r>
      <w:r w:rsidRPr="001158AC">
        <w:tab/>
        <w:t>wara li kkunsidra d-dokument mill-grupp ta’ riflessjoni Bruegel intitolat “</w:t>
      </w:r>
      <w:proofErr w:type="spellStart"/>
      <w:r w:rsidRPr="001158AC">
        <w:t>The</w:t>
      </w:r>
      <w:proofErr w:type="spellEnd"/>
      <w:r w:rsidRPr="001158AC">
        <w:t xml:space="preserve"> </w:t>
      </w:r>
      <w:proofErr w:type="spellStart"/>
      <w:r w:rsidRPr="001158AC">
        <w:t>state</w:t>
      </w:r>
      <w:proofErr w:type="spellEnd"/>
      <w:r w:rsidRPr="001158AC">
        <w:t xml:space="preserve"> of </w:t>
      </w:r>
      <w:proofErr w:type="spellStart"/>
      <w:r w:rsidRPr="001158AC">
        <w:t>financial</w:t>
      </w:r>
      <w:proofErr w:type="spellEnd"/>
      <w:r w:rsidRPr="001158AC">
        <w:t xml:space="preserve"> </w:t>
      </w:r>
      <w:proofErr w:type="spellStart"/>
      <w:r w:rsidRPr="001158AC">
        <w:t>knowledge</w:t>
      </w:r>
      <w:proofErr w:type="spellEnd"/>
      <w:r w:rsidRPr="001158AC">
        <w:t xml:space="preserve"> </w:t>
      </w:r>
      <w:proofErr w:type="spellStart"/>
      <w:r w:rsidRPr="001158AC">
        <w:t>in</w:t>
      </w:r>
      <w:proofErr w:type="spellEnd"/>
      <w:r w:rsidRPr="001158AC">
        <w:t xml:space="preserve"> </w:t>
      </w:r>
      <w:proofErr w:type="spellStart"/>
      <w:r w:rsidRPr="001158AC">
        <w:t>the</w:t>
      </w:r>
      <w:proofErr w:type="spellEnd"/>
      <w:r w:rsidRPr="001158AC">
        <w:t xml:space="preserve"> </w:t>
      </w:r>
      <w:proofErr w:type="spellStart"/>
      <w:r w:rsidRPr="001158AC">
        <w:t>European</w:t>
      </w:r>
      <w:proofErr w:type="spellEnd"/>
      <w:r w:rsidRPr="001158AC">
        <w:t xml:space="preserve"> Union” (L-istat tal-għarfien finanzjarju fl-Unjoni Ewropea), ippubblikat fi Frar 2024,</w:t>
      </w:r>
    </w:p>
    <w:p w14:paraId="5283F231" w14:textId="77777777" w:rsidR="00A02413" w:rsidRPr="001158AC" w:rsidRDefault="00A02413" w:rsidP="00A02413">
      <w:pPr>
        <w:pStyle w:val="NormalHanging"/>
      </w:pPr>
      <w:r w:rsidRPr="001158AC">
        <w:t>–</w:t>
      </w:r>
      <w:r w:rsidRPr="001158AC">
        <w:tab/>
        <w:t xml:space="preserve">wara li kkunsidra l-istħarriġ </w:t>
      </w:r>
      <w:proofErr w:type="spellStart"/>
      <w:r w:rsidRPr="001158AC">
        <w:t>Ewrobarometru</w:t>
      </w:r>
      <w:proofErr w:type="spellEnd"/>
      <w:r w:rsidRPr="001158AC">
        <w:t xml:space="preserve"> </w:t>
      </w:r>
      <w:proofErr w:type="spellStart"/>
      <w:r w:rsidRPr="001158AC">
        <w:t>Flash</w:t>
      </w:r>
      <w:proofErr w:type="spellEnd"/>
      <w:r w:rsidRPr="001158AC">
        <w:t xml:space="preserve"> 525 tal-Kummissjoni dwar il-monitoraġġ tal-livell ta’ litteriżmu finanzjarju fl-UE, ippubblikat f’Lulju 2023,</w:t>
      </w:r>
    </w:p>
    <w:p w14:paraId="2AEF2CF3" w14:textId="77777777" w:rsidR="00A02413" w:rsidRPr="001158AC" w:rsidRDefault="00A02413" w:rsidP="00A02413">
      <w:pPr>
        <w:pStyle w:val="NormalHanging"/>
      </w:pPr>
      <w:r w:rsidRPr="001158AC">
        <w:t>–</w:t>
      </w:r>
      <w:r w:rsidRPr="001158AC">
        <w:tab/>
        <w:t>wara li kkunsidra l-qafas ta’ kompetenza finanzjarja tal-UE/OECD għat-tfal u ż-żgħażagħ fl-Unjoni Ewropea, ippubblikat fit-2 ta’ Ottubru 2023;</w:t>
      </w:r>
    </w:p>
    <w:p w14:paraId="349C3660" w14:textId="77777777" w:rsidR="00A02413" w:rsidRPr="001158AC" w:rsidRDefault="00A02413" w:rsidP="00A02413">
      <w:pPr>
        <w:pStyle w:val="NormalHanging"/>
      </w:pPr>
      <w:r w:rsidRPr="001158AC">
        <w:t>–</w:t>
      </w:r>
      <w:r w:rsidRPr="001158AC">
        <w:tab/>
        <w:t>wara li kkunsidra d-dokument ippubblikat mill-Awtorità Ewropea tat-Titoli u s-Swieq fis-6 ta’ Frar 2024 intitolat “</w:t>
      </w:r>
      <w:proofErr w:type="spellStart"/>
      <w:r w:rsidRPr="001158AC">
        <w:t>Warning</w:t>
      </w:r>
      <w:proofErr w:type="spellEnd"/>
      <w:r w:rsidRPr="001158AC">
        <w:t xml:space="preserve"> – </w:t>
      </w:r>
      <w:proofErr w:type="spellStart"/>
      <w:r w:rsidRPr="001158AC">
        <w:t>For</w:t>
      </w:r>
      <w:proofErr w:type="spellEnd"/>
      <w:r w:rsidRPr="001158AC">
        <w:t xml:space="preserve"> </w:t>
      </w:r>
      <w:proofErr w:type="spellStart"/>
      <w:r w:rsidRPr="001158AC">
        <w:t>people</w:t>
      </w:r>
      <w:proofErr w:type="spellEnd"/>
      <w:r w:rsidRPr="001158AC">
        <w:t xml:space="preserve"> </w:t>
      </w:r>
      <w:proofErr w:type="spellStart"/>
      <w:r w:rsidRPr="001158AC">
        <w:t>posting</w:t>
      </w:r>
      <w:proofErr w:type="spellEnd"/>
      <w:r w:rsidRPr="001158AC">
        <w:t xml:space="preserve"> </w:t>
      </w:r>
      <w:proofErr w:type="spellStart"/>
      <w:r w:rsidRPr="001158AC">
        <w:t>Investment</w:t>
      </w:r>
      <w:proofErr w:type="spellEnd"/>
      <w:r w:rsidRPr="001158AC">
        <w:t xml:space="preserve"> </w:t>
      </w:r>
      <w:proofErr w:type="spellStart"/>
      <w:r w:rsidRPr="001158AC">
        <w:t>Recommendation</w:t>
      </w:r>
      <w:proofErr w:type="spellEnd"/>
      <w:r w:rsidRPr="001158AC">
        <w:t xml:space="preserve"> </w:t>
      </w:r>
      <w:proofErr w:type="spellStart"/>
      <w:r w:rsidRPr="001158AC">
        <w:t>on</w:t>
      </w:r>
      <w:proofErr w:type="spellEnd"/>
      <w:r w:rsidRPr="001158AC">
        <w:t xml:space="preserve"> </w:t>
      </w:r>
      <w:proofErr w:type="spellStart"/>
      <w:r w:rsidRPr="001158AC">
        <w:t>social</w:t>
      </w:r>
      <w:proofErr w:type="spellEnd"/>
      <w:r w:rsidRPr="001158AC">
        <w:t xml:space="preserve"> media” (Twissija – Għal nies li jippubblikaw rakkomandazzjonijiet dwar l-investiment fuq il-media soċjali),</w:t>
      </w:r>
    </w:p>
    <w:p w14:paraId="67DEE161" w14:textId="77777777" w:rsidR="00A02413" w:rsidRPr="001158AC" w:rsidRDefault="00A02413" w:rsidP="00A02413">
      <w:pPr>
        <w:pStyle w:val="NormalHanging"/>
      </w:pPr>
      <w:r w:rsidRPr="001158AC">
        <w:t>–</w:t>
      </w:r>
      <w:r w:rsidRPr="001158AC">
        <w:tab/>
        <w:t>wara li kkunsidra l-konklużjonijiet tal-Kunsill tal-14 ta’ Mejju 2024 dwar il-Litteriżmu Finanzjarju,</w:t>
      </w:r>
    </w:p>
    <w:p w14:paraId="6C7944A4" w14:textId="77777777" w:rsidR="00A02413" w:rsidRPr="001158AC" w:rsidRDefault="00A02413" w:rsidP="00A02413">
      <w:pPr>
        <w:pStyle w:val="NormalHanging"/>
      </w:pPr>
      <w:r w:rsidRPr="001158AC">
        <w:t>–</w:t>
      </w:r>
      <w:r w:rsidRPr="001158AC">
        <w:tab/>
        <w:t xml:space="preserve">wara li kkunsidra r-rapport tal-OECD tas-27 ta’ Ġunju 2024 intitolat “PISA 2022 </w:t>
      </w:r>
      <w:proofErr w:type="spellStart"/>
      <w:r w:rsidRPr="001158AC">
        <w:t>Results</w:t>
      </w:r>
      <w:proofErr w:type="spellEnd"/>
      <w:r w:rsidRPr="001158AC">
        <w:t xml:space="preserve"> (</w:t>
      </w:r>
      <w:proofErr w:type="spellStart"/>
      <w:r w:rsidRPr="001158AC">
        <w:t>Volume</w:t>
      </w:r>
      <w:proofErr w:type="spellEnd"/>
      <w:r w:rsidRPr="001158AC">
        <w:t xml:space="preserve"> IV): </w:t>
      </w:r>
      <w:proofErr w:type="spellStart"/>
      <w:r w:rsidRPr="001158AC">
        <w:t>How</w:t>
      </w:r>
      <w:proofErr w:type="spellEnd"/>
      <w:r w:rsidRPr="001158AC">
        <w:t xml:space="preserve"> </w:t>
      </w:r>
      <w:proofErr w:type="spellStart"/>
      <w:r w:rsidRPr="001158AC">
        <w:t>Financially</w:t>
      </w:r>
      <w:proofErr w:type="spellEnd"/>
      <w:r w:rsidRPr="001158AC">
        <w:t xml:space="preserve"> Smart </w:t>
      </w:r>
      <w:proofErr w:type="spellStart"/>
      <w:r w:rsidRPr="001158AC">
        <w:t>Are</w:t>
      </w:r>
      <w:proofErr w:type="spellEnd"/>
      <w:r w:rsidRPr="001158AC">
        <w:t xml:space="preserve"> </w:t>
      </w:r>
      <w:proofErr w:type="spellStart"/>
      <w:r w:rsidRPr="001158AC">
        <w:t>Students</w:t>
      </w:r>
      <w:proofErr w:type="spellEnd"/>
      <w:r w:rsidRPr="001158AC">
        <w:t>?” (Ir-riżultati ta’ PISA 2022 (Volum IV): x’inhu l-livell ta’ intelliġenza finanzjarja tal-istudenti?),</w:t>
      </w:r>
    </w:p>
    <w:p w14:paraId="034B31D5" w14:textId="77777777" w:rsidR="00A02413" w:rsidRPr="001158AC" w:rsidRDefault="00A02413" w:rsidP="00A02413">
      <w:pPr>
        <w:pStyle w:val="NormalHanging"/>
      </w:pPr>
      <w:r w:rsidRPr="001158AC">
        <w:t>–</w:t>
      </w:r>
      <w:r w:rsidRPr="001158AC">
        <w:tab/>
        <w:t xml:space="preserve">wara li kkunsidra r-rapporti finali tal-Bord tal-Organizzazzjoni Internazzjonali tal-Kummissjonijiet tat-Titoli (IOSCO), ta’ Mejju 2025, intitolati “Finfluencers” (L-influwenzaturi fil-qasam finanzjarju), “Online </w:t>
      </w:r>
      <w:proofErr w:type="spellStart"/>
      <w:r w:rsidRPr="001158AC">
        <w:t>Imitative</w:t>
      </w:r>
      <w:proofErr w:type="spellEnd"/>
      <w:r w:rsidRPr="001158AC">
        <w:t xml:space="preserve"> </w:t>
      </w:r>
      <w:proofErr w:type="spellStart"/>
      <w:r w:rsidRPr="001158AC">
        <w:t>Trading</w:t>
      </w:r>
      <w:proofErr w:type="spellEnd"/>
      <w:r w:rsidRPr="001158AC">
        <w:t xml:space="preserve"> </w:t>
      </w:r>
      <w:proofErr w:type="spellStart"/>
      <w:r w:rsidRPr="001158AC">
        <w:t>Practices</w:t>
      </w:r>
      <w:proofErr w:type="spellEnd"/>
      <w:r w:rsidRPr="001158AC">
        <w:t xml:space="preserve">: </w:t>
      </w:r>
      <w:proofErr w:type="spellStart"/>
      <w:r w:rsidRPr="001158AC">
        <w:t>Copy</w:t>
      </w:r>
      <w:proofErr w:type="spellEnd"/>
      <w:r w:rsidRPr="001158AC">
        <w:t xml:space="preserve"> </w:t>
      </w:r>
      <w:proofErr w:type="spellStart"/>
      <w:r w:rsidRPr="001158AC">
        <w:t>Trading</w:t>
      </w:r>
      <w:proofErr w:type="spellEnd"/>
      <w:r w:rsidRPr="001158AC">
        <w:t xml:space="preserve">, </w:t>
      </w:r>
      <w:proofErr w:type="spellStart"/>
      <w:r w:rsidRPr="001158AC">
        <w:t>Mirror</w:t>
      </w:r>
      <w:proofErr w:type="spellEnd"/>
      <w:r w:rsidRPr="001158AC">
        <w:t xml:space="preserve"> </w:t>
      </w:r>
      <w:proofErr w:type="spellStart"/>
      <w:r w:rsidRPr="001158AC">
        <w:t>Trading</w:t>
      </w:r>
      <w:proofErr w:type="spellEnd"/>
      <w:r w:rsidRPr="001158AC">
        <w:t xml:space="preserve">, </w:t>
      </w:r>
      <w:proofErr w:type="spellStart"/>
      <w:r w:rsidRPr="001158AC">
        <w:t>Social</w:t>
      </w:r>
      <w:proofErr w:type="spellEnd"/>
      <w:r w:rsidRPr="001158AC">
        <w:t xml:space="preserve"> </w:t>
      </w:r>
      <w:proofErr w:type="spellStart"/>
      <w:r w:rsidRPr="001158AC">
        <w:t>Trading</w:t>
      </w:r>
      <w:proofErr w:type="spellEnd"/>
      <w:r w:rsidRPr="001158AC">
        <w:t xml:space="preserve">” (Il-Prattiki ta’ Kummerċ </w:t>
      </w:r>
      <w:proofErr w:type="spellStart"/>
      <w:r w:rsidRPr="001158AC">
        <w:t>Imitattivi</w:t>
      </w:r>
      <w:proofErr w:type="spellEnd"/>
      <w:r w:rsidRPr="001158AC">
        <w:t xml:space="preserve"> Online: Kummerċ ta’ Kopji, Kummerċ Mera, Kummerċ Soċjali) u “</w:t>
      </w:r>
      <w:proofErr w:type="spellStart"/>
      <w:r w:rsidRPr="001158AC">
        <w:t>Digital</w:t>
      </w:r>
      <w:proofErr w:type="spellEnd"/>
      <w:r w:rsidRPr="001158AC">
        <w:t xml:space="preserve"> </w:t>
      </w:r>
      <w:proofErr w:type="spellStart"/>
      <w:r w:rsidRPr="001158AC">
        <w:t>Engagement</w:t>
      </w:r>
      <w:proofErr w:type="spellEnd"/>
      <w:r w:rsidRPr="001158AC">
        <w:t xml:space="preserve"> </w:t>
      </w:r>
      <w:proofErr w:type="spellStart"/>
      <w:r w:rsidRPr="001158AC">
        <w:t>Practices</w:t>
      </w:r>
      <w:proofErr w:type="spellEnd"/>
      <w:r w:rsidRPr="001158AC">
        <w:t xml:space="preserve"> (</w:t>
      </w:r>
      <w:proofErr w:type="spellStart"/>
      <w:r w:rsidRPr="001158AC">
        <w:t>DEPs</w:t>
      </w:r>
      <w:proofErr w:type="spellEnd"/>
      <w:r w:rsidRPr="001158AC">
        <w:t>)” (Il-Prattiki ta’ Involviment Diġitali (</w:t>
      </w:r>
      <w:proofErr w:type="spellStart"/>
      <w:r w:rsidRPr="001158AC">
        <w:t>DEPs</w:t>
      </w:r>
      <w:proofErr w:type="spellEnd"/>
      <w:r w:rsidRPr="001158AC">
        <w:t>)),</w:t>
      </w:r>
    </w:p>
    <w:p w14:paraId="76C35B5E" w14:textId="77777777" w:rsidR="00A02413" w:rsidRPr="001158AC" w:rsidRDefault="00A02413" w:rsidP="00A02413">
      <w:pPr>
        <w:pStyle w:val="NormalHanging"/>
      </w:pPr>
      <w:r w:rsidRPr="001158AC">
        <w:t>–</w:t>
      </w:r>
      <w:r w:rsidRPr="001158AC">
        <w:tab/>
        <w:t>wara li kkunsidra l-opinjoni tal-Kumitat Ekonomiku u Soċjali Ewropew dwar il-litteriżmu finanzjarju u l-edukazzjoni għall-Ewropej, adottata fis-17 ta’ Lulju 2025,</w:t>
      </w:r>
    </w:p>
    <w:p w14:paraId="3F951EAF" w14:textId="3C2F302C" w:rsidR="00A02413" w:rsidRPr="001158AC" w:rsidRDefault="00A02413" w:rsidP="00A02413">
      <w:pPr>
        <w:pStyle w:val="NormalHanging"/>
      </w:pPr>
      <w:r w:rsidRPr="001158AC">
        <w:t>–</w:t>
      </w:r>
      <w:r w:rsidRPr="001158AC">
        <w:tab/>
        <w:t>wara li kkunsidra l-komunikazzjoni tal-Kummissjoni tat-30 ta’ Settembru 2025 dwar Strateġija ta’ Litteriżmu Finanzjarju tal-UE (</w:t>
      </w:r>
      <w:r w:rsidRPr="006D5EFE">
        <w:t>COM(2025)0681</w:t>
      </w:r>
      <w:r w:rsidRPr="001158AC">
        <w:t>),</w:t>
      </w:r>
    </w:p>
    <w:p w14:paraId="56C701F4" w14:textId="77777777" w:rsidR="00A02413" w:rsidRPr="001158AC" w:rsidRDefault="00A02413" w:rsidP="00A02413">
      <w:pPr>
        <w:pStyle w:val="NormalHanging"/>
      </w:pPr>
      <w:r w:rsidRPr="001158AC">
        <w:t>–</w:t>
      </w:r>
      <w:r w:rsidRPr="001158AC">
        <w:tab/>
        <w:t>wara li kkunsidra l-Artikolu 55 tar-Regoli ta’ Proċedura tiegħu,</w:t>
      </w:r>
    </w:p>
    <w:p w14:paraId="2BA2DA70" w14:textId="77777777" w:rsidR="00A02413" w:rsidRPr="001158AC" w:rsidRDefault="00A02413" w:rsidP="00A02413">
      <w:pPr>
        <w:pStyle w:val="NormalHanging"/>
      </w:pPr>
      <w:r w:rsidRPr="001158AC">
        <w:t>–</w:t>
      </w:r>
      <w:r w:rsidRPr="001158AC">
        <w:tab/>
        <w:t>wara li kkunsidra l-opinjoni tal-Kumitat għall-Kultura u l-Edukazzjoni,</w:t>
      </w:r>
    </w:p>
    <w:p w14:paraId="21A2CAA3" w14:textId="77777777" w:rsidR="00A02413" w:rsidRPr="001158AC" w:rsidRDefault="00A02413" w:rsidP="00A02413">
      <w:pPr>
        <w:pStyle w:val="NormalHanging"/>
      </w:pPr>
      <w:r w:rsidRPr="001158AC">
        <w:t>–</w:t>
      </w:r>
      <w:r w:rsidRPr="001158AC">
        <w:tab/>
        <w:t>wara li kkunsidra r-rapport tal-Kumitat għall-Affarijiet Ekonomiċi u Monetarji (A10-0082/2026),</w:t>
      </w:r>
    </w:p>
    <w:p w14:paraId="7D44A1C8" w14:textId="77777777" w:rsidR="00A02413" w:rsidRPr="001158AC" w:rsidRDefault="00A02413" w:rsidP="00A02413">
      <w:pPr>
        <w:pStyle w:val="NormalHanging"/>
      </w:pPr>
      <w:r w:rsidRPr="001158AC">
        <w:t>A.</w:t>
      </w:r>
      <w:r w:rsidRPr="001158AC">
        <w:tab/>
        <w:t>billi l-litteriżmu finanzjarju huwa ħila tal-ħajja essenzjali u strument fundamentali li jippermetti liċ-ċittadini jiġġestixxu aħjar il-baġit personali u tal-familja tagħhom, u jinvolvu ruħhom f’investiment produttiv u fl-intraprenditorija, u jwassal għal deċiżjonijiet infurmati u xierqa dwar it-tfaddil, pjanijiet għall-irtirar u għanijiet u investimenti oħra; billi l-litteriżmu finanzjarju huwa essenzjali għall-prevenzjoni tal-frodi, tal-miżinformazzjoni u tad-dejn eċċessiv u, għalhekk, irid jinkludi għarfien robust tal-finanzi diġitali, taċ-ċibersigurtà u tal-identifikazzjoni ta’ scams finanzjarji online; billi l-istituzzjonijiet pubbliċi, b’mod partikolari r-regolaturi indipendenti, u s-soċjetà ċivili għandu jkollhom rwol fundamentali f’dan ir-rigward;</w:t>
      </w:r>
    </w:p>
    <w:p w14:paraId="4CFF7C4D" w14:textId="77777777" w:rsidR="00A02413" w:rsidRPr="001158AC" w:rsidRDefault="00A02413" w:rsidP="00A02413">
      <w:pPr>
        <w:pStyle w:val="NormalHanging"/>
      </w:pPr>
      <w:r w:rsidRPr="001158AC">
        <w:lastRenderedPageBreak/>
        <w:t>B.</w:t>
      </w:r>
      <w:r w:rsidRPr="001158AC">
        <w:tab/>
        <w:t>billi t-tnaqqis fil-kumplessità eċċessiva tal-qafas legali li jirregola s-sistema finanzjarja fl-UE jtejjeb l-aċċessibbiltà tagħha;</w:t>
      </w:r>
    </w:p>
    <w:p w14:paraId="00507F8D" w14:textId="77777777" w:rsidR="00A02413" w:rsidRPr="001158AC" w:rsidRDefault="00A02413" w:rsidP="00A02413">
      <w:pPr>
        <w:pStyle w:val="NormalHanging"/>
      </w:pPr>
      <w:r w:rsidRPr="001158AC">
        <w:t>C.</w:t>
      </w:r>
      <w:r w:rsidRPr="001158AC">
        <w:tab/>
        <w:t>billi l-litteriżmu finanzjarju jippermetti lin-nies jifhmu d-dejn, is-swieq finanzjarji, it-tassazzjoni u l-assigurazzjoni bħala għodda ta’ ġestjoni tar-riskju, u jgħinhom jiġġestixxu r-riskji finanzjarji, jieħdu deċiżjonijiet infurmati u jippjanaw għall-irtirar; billi, f’dan il-kuntest, li wieħed jifhem kif jaħdmu l-flus ma għandux ikun xi ħaġa straordinarja, iżda pjuttost xi ħaġa neċessarja għal-libertà finanzjarja personali; billi l-evidenza turi li hemm rabta bejn livelli ogħla ta’ litteriżmu finanzjarju u inklużjoni finanzjarja akbar; billi l-litteriżmu finanzjarju huwa kunċett iffukat fuq l-eżitu li jkejjel is-sensibilizzazzjoni, l-għarfien, il-ħiliet, l-attitudnijiet u l-imġiba finanzjarji meħtieġa biex jittieħdu deċiżjonijiet finanzjarji tajbin u, fl-aħħar mill-aħħar, jinkiseb benesseri finanzjarju;</w:t>
      </w:r>
    </w:p>
    <w:p w14:paraId="2B39F514" w14:textId="77777777" w:rsidR="00A02413" w:rsidRPr="001158AC" w:rsidRDefault="00A02413" w:rsidP="00A02413">
      <w:pPr>
        <w:pStyle w:val="NormalHanging"/>
      </w:pPr>
      <w:r w:rsidRPr="001158AC">
        <w:t>D.</w:t>
      </w:r>
      <w:r w:rsidRPr="001158AC">
        <w:tab/>
        <w:t>billi livelli ogħla ta’ litteriżmu finanzjarju jistgħu jimmotivaw liċ-ċittadini biex ifaddlu b’mod aktar effettiv, jinvestu b’mod aktar għaqli u jipparteċipaw b’mod attiv fis-swieq kapitali, u b’hekk jippromwovu t-tkabbir inklużiv u l-innovazzjoni fl-Istati Membri kollha, jikkontribwixxu għall-istabbiltà makroekonomika u jnaqqsu l-inugwaljanzi;</w:t>
      </w:r>
    </w:p>
    <w:p w14:paraId="697BC43A" w14:textId="77777777" w:rsidR="00A02413" w:rsidRPr="001158AC" w:rsidRDefault="00A02413" w:rsidP="00A02413">
      <w:pPr>
        <w:pStyle w:val="NormalHanging"/>
      </w:pPr>
      <w:r w:rsidRPr="001158AC">
        <w:t>E.</w:t>
      </w:r>
      <w:r w:rsidRPr="001158AC">
        <w:tab/>
        <w:t>billi l-</w:t>
      </w:r>
      <w:proofErr w:type="spellStart"/>
      <w:r w:rsidRPr="001158AC">
        <w:t>Ewrobarometru</w:t>
      </w:r>
      <w:proofErr w:type="spellEnd"/>
      <w:r w:rsidRPr="001158AC">
        <w:t xml:space="preserve"> </w:t>
      </w:r>
      <w:proofErr w:type="spellStart"/>
      <w:r w:rsidRPr="001158AC">
        <w:t>Flash</w:t>
      </w:r>
      <w:proofErr w:type="spellEnd"/>
      <w:r w:rsidRPr="001158AC">
        <w:t xml:space="preserve"> tal-2023 tal-Kummissjoni dwar il-litteriżmu finanzjarju fl-UE juri l-ħtieġa li jittejjeb il-litteriżmu finanzjarju fl-Ewropa, peress li r-riżultati juru li 18 % biss taċ-ċittadini tal-UE juru livell għoli ta’ litteriżmu finanzjarju, b’disparitajiet kbar f’dan ir-rigward bejn l-Istati Membri individwali, u li l-perċentwal ta’ ċittadini li juru livell għoli ta’ litteriżmu finanzjarju jvarja minn 11 % f’żewġ pajjiżi għal aktar minn 25 % f’erba’ pajjiżi biss;</w:t>
      </w:r>
    </w:p>
    <w:p w14:paraId="4C23C3A1" w14:textId="77777777" w:rsidR="00A02413" w:rsidRPr="001158AC" w:rsidRDefault="00A02413" w:rsidP="00A02413">
      <w:pPr>
        <w:pStyle w:val="NormalHanging"/>
      </w:pPr>
      <w:r w:rsidRPr="001158AC">
        <w:t>F.</w:t>
      </w:r>
      <w:r w:rsidRPr="001158AC">
        <w:tab/>
        <w:t>billi skont l-istħarriġ tal-Ewrobarometru, kważi nofs l-adulti fl-UE ma għandhomx biżżejjed flus imfaddlin għall-emerġenza biex ikopru tliet xhur ta’ spejjeż tal-għajxien, filwaqt li 16 % ma għandhom l-ebda flus imfaddlin għall-emerġenza; billi dawn il-fatturi, flimkien ma’ użu sostanzjali ta’ kreditu għall-konsumatur f’xi reġjuni, iżidu r-riskju ta’ dejn eċċessiv, jagħmluha aktar diffiċli li l-unitajiet domestiċi jirrispondu għal avvenimenti għal għarrieda, jista’ jkollhom impatt negattiv fuq il-koeżjoni ekonomika u soċjali, u jistgħu jillimitaw it-tfaddil milli jiġi dirett lejn investimenti produttivi fl-ekonomija reali;</w:t>
      </w:r>
    </w:p>
    <w:p w14:paraId="1314DA2C" w14:textId="77777777" w:rsidR="00A02413" w:rsidRPr="001158AC" w:rsidRDefault="00A02413" w:rsidP="00A02413">
      <w:pPr>
        <w:pStyle w:val="NormalHanging"/>
      </w:pPr>
      <w:r w:rsidRPr="001158AC">
        <w:t>G.</w:t>
      </w:r>
      <w:r w:rsidRPr="001158AC">
        <w:tab/>
        <w:t>billi, skont l-istħarriġ tal-Ewrobarometru tal-2023, 38 % biss tar-rispondenti fl-UE huma konvinti li l-parir dwar l-investiment li jirċievu mill-bank, mill-assiguratur jew mill-konsulent finanzjarju tagħhom huwa primarjament fl-aħjar interess tagħhom, filwaqt li 45 % ma jafdawhomx;</w:t>
      </w:r>
    </w:p>
    <w:p w14:paraId="220285EE" w14:textId="77777777" w:rsidR="00A02413" w:rsidRPr="001158AC" w:rsidRDefault="00A02413" w:rsidP="00A02413">
      <w:pPr>
        <w:pStyle w:val="NormalHanging"/>
      </w:pPr>
      <w:r w:rsidRPr="001158AC">
        <w:t>H.</w:t>
      </w:r>
      <w:r w:rsidRPr="001158AC">
        <w:tab/>
        <w:t>billi r-riżultati tal-istħarriġiet reċenti tal-UE juru li, bħala medja madwar l-UE, adult wieħed minn kull tnejn jista’ jwieġeb mill-anqas tlieta minn ħames mistoqsijiet bażiċi ta’ għarfien finanzjarju b’mod korrett, u dan jenfasizza lakuni persistenti fil-fehim tal-inflazzjoni, tal-imgħax kompost, tal-kunċett tar-riskji u r-redditi, u tad-diversifikazzjoni; billi huwa importanti li dawn l-istħarriġiet jiġu kkunsidrati biex jiġu identifikati l-ħiliet finanzjarji ewlenin u l-miżuri ta’ segwitu possibbli;</w:t>
      </w:r>
    </w:p>
    <w:p w14:paraId="55D8BAED" w14:textId="77777777" w:rsidR="00A02413" w:rsidRPr="001158AC" w:rsidRDefault="00A02413" w:rsidP="00A02413">
      <w:pPr>
        <w:pStyle w:val="NormalHanging"/>
      </w:pPr>
      <w:r w:rsidRPr="001158AC">
        <w:t>I.</w:t>
      </w:r>
      <w:r w:rsidRPr="001158AC">
        <w:tab/>
        <w:t>billi l-</w:t>
      </w:r>
      <w:proofErr w:type="spellStart"/>
      <w:r w:rsidRPr="001158AC">
        <w:t>Global</w:t>
      </w:r>
      <w:proofErr w:type="spellEnd"/>
      <w:r w:rsidRPr="001158AC">
        <w:t xml:space="preserve"> </w:t>
      </w:r>
      <w:proofErr w:type="spellStart"/>
      <w:r w:rsidRPr="001158AC">
        <w:t>Retail</w:t>
      </w:r>
      <w:proofErr w:type="spellEnd"/>
      <w:r w:rsidRPr="001158AC">
        <w:t xml:space="preserve"> </w:t>
      </w:r>
      <w:proofErr w:type="spellStart"/>
      <w:r w:rsidRPr="001158AC">
        <w:t>Investor</w:t>
      </w:r>
      <w:proofErr w:type="spellEnd"/>
      <w:r w:rsidRPr="001158AC">
        <w:t xml:space="preserve"> Outlook tal-2024 juri li l-għarfien finanzjarju huwa korrelatat b’mod negattiv mal-fraġilità finanzjarja kemm fuq perjodu ta’ żmien qasir kif ukoll fuq perjodu ta’ żmien twil, u juri li l-individwi li għandhom aktar għarfien finanzjarju x’aktarx li jkollhom mezzi adegwati għall-irtirar;</w:t>
      </w:r>
    </w:p>
    <w:p w14:paraId="7687EA2A" w14:textId="77777777" w:rsidR="00A02413" w:rsidRPr="001158AC" w:rsidRDefault="00A02413" w:rsidP="00A02413">
      <w:pPr>
        <w:pStyle w:val="NormalHanging"/>
      </w:pPr>
      <w:r w:rsidRPr="001158AC">
        <w:lastRenderedPageBreak/>
        <w:t>J.</w:t>
      </w:r>
      <w:r w:rsidRPr="001158AC">
        <w:tab/>
        <w:t>billi n-nuqqas ta’ litteriżmu finanzjarju jaffettwa b’mod sproporzjonat lin-nisa, liż-żgħażagħ, lill-persuni akbar fl-età, lill-persuni b’introjtu aktar baxx jew b’edukazzjoni formali limitata, u lill-gruppi l-aktar vulnerabbli fis-soċjetà;</w:t>
      </w:r>
    </w:p>
    <w:p w14:paraId="572F45D1" w14:textId="77777777" w:rsidR="00A02413" w:rsidRPr="001158AC" w:rsidRDefault="00A02413" w:rsidP="00A02413">
      <w:pPr>
        <w:pStyle w:val="NormalHanging"/>
      </w:pPr>
      <w:r w:rsidRPr="001158AC">
        <w:t>K.</w:t>
      </w:r>
      <w:r w:rsidRPr="001158AC">
        <w:tab/>
        <w:t>billi litteriżmu finanzjarju aħjar jikkontribwixxi għall-inklużjoni soċjali, jgħin biex titnaqqas l-inugwaljanza, u jappoġġja u jawtonomizza lill-gruppi vulnerabbli jew emarġinati;</w:t>
      </w:r>
    </w:p>
    <w:p w14:paraId="4B9646CE" w14:textId="77777777" w:rsidR="00A02413" w:rsidRPr="001158AC" w:rsidRDefault="00A02413" w:rsidP="00A02413">
      <w:pPr>
        <w:pStyle w:val="NormalHanging"/>
      </w:pPr>
      <w:r w:rsidRPr="001158AC">
        <w:t>L.</w:t>
      </w:r>
      <w:r w:rsidRPr="001158AC">
        <w:tab/>
        <w:t>billi l-parteċipazzjoni tal-investituri bl-imnut fis-swieq kapitali tibqa’ irregolari madwar l-Istati Membri u litteriżmu finanzjarju ogħla jikkorrelata ma’ reżiljenza finanzjarja u investiment akbar;</w:t>
      </w:r>
    </w:p>
    <w:p w14:paraId="5F272B8B" w14:textId="77777777" w:rsidR="00A02413" w:rsidRPr="001158AC" w:rsidRDefault="00A02413" w:rsidP="00A02413">
      <w:pPr>
        <w:pStyle w:val="NormalHanging"/>
      </w:pPr>
      <w:r w:rsidRPr="001158AC">
        <w:t>M.</w:t>
      </w:r>
      <w:r w:rsidRPr="001158AC">
        <w:tab/>
        <w:t>billi l-istudji juru li l-investituri tal-Ġenerazzjoni Z (jiġifieri nies li twieldu bejn l-1997 u l-2012), b’mod partikolari, jużaw b’mod predominanti l-media soċjali, it-tiftix fuq l-internet u l-konnessjonijiet personali biex jitgħallmu dwar l-investiment u kwistjonijiet finanzjarji; billi, skont il-</w:t>
      </w:r>
      <w:proofErr w:type="spellStart"/>
      <w:r w:rsidRPr="001158AC">
        <w:t>Global</w:t>
      </w:r>
      <w:proofErr w:type="spellEnd"/>
      <w:r w:rsidRPr="001158AC">
        <w:t xml:space="preserve"> </w:t>
      </w:r>
      <w:proofErr w:type="spellStart"/>
      <w:r w:rsidRPr="001158AC">
        <w:t>Retail</w:t>
      </w:r>
      <w:proofErr w:type="spellEnd"/>
      <w:r w:rsidRPr="001158AC">
        <w:t xml:space="preserve"> </w:t>
      </w:r>
      <w:proofErr w:type="spellStart"/>
      <w:r w:rsidRPr="001158AC">
        <w:t>Investor</w:t>
      </w:r>
      <w:proofErr w:type="spellEnd"/>
      <w:r w:rsidRPr="001158AC">
        <w:t xml:space="preserve"> Outlook tal-2024, il-media soċjali saret sors dominanti ta’ informazzjoni għall-gruppi ta’ età iżgħar;</w:t>
      </w:r>
    </w:p>
    <w:p w14:paraId="7CBE641C" w14:textId="77777777" w:rsidR="00A02413" w:rsidRPr="001158AC" w:rsidRDefault="00A02413" w:rsidP="00A02413">
      <w:pPr>
        <w:pStyle w:val="NormalHanging"/>
      </w:pPr>
      <w:r w:rsidRPr="001158AC">
        <w:t>N.</w:t>
      </w:r>
      <w:r w:rsidRPr="001158AC">
        <w:tab/>
        <w:t>billi t-tranżizzjoni diġitali tespandi l-aċċess għal prodotti ta’ tfaddil u investiment, iżda żżid ukoll l-esponiment taċ-ċittadini għal strateġiji ta’ kummerċjalizzazzjoni aggressivi u frodi online, u b’hekk id-diġitalizzazzjoni ssir kemm riskju kif ukoll opportunità;</w:t>
      </w:r>
    </w:p>
    <w:p w14:paraId="2F13869A" w14:textId="77777777" w:rsidR="00A02413" w:rsidRPr="001158AC" w:rsidRDefault="00A02413" w:rsidP="00A02413">
      <w:pPr>
        <w:pStyle w:val="NormalHanging"/>
      </w:pPr>
      <w:r w:rsidRPr="001158AC">
        <w:t>O.</w:t>
      </w:r>
      <w:r w:rsidRPr="001158AC">
        <w:tab/>
        <w:t>billi l-politika tal-UE dwar il-litteriżmu finanzjarju tista’ tirnexxi biss jekk tkun akkumpanjata minn strumenti finanzjarji faċilment aċċessibbli u xierqa għar-riskju;</w:t>
      </w:r>
    </w:p>
    <w:p w14:paraId="1B1F8250" w14:textId="77777777" w:rsidR="00A02413" w:rsidRPr="001158AC" w:rsidRDefault="00A02413" w:rsidP="00A02413">
      <w:pPr>
        <w:pStyle w:val="NormalHanging"/>
      </w:pPr>
      <w:r w:rsidRPr="001158AC">
        <w:t>P.</w:t>
      </w:r>
      <w:r w:rsidRPr="001158AC">
        <w:tab/>
        <w:t xml:space="preserve">billi l-pjattaformi ta’ kooperazzjoni pubblika-privata u l-inizjattivi </w:t>
      </w:r>
      <w:proofErr w:type="spellStart"/>
      <w:r w:rsidRPr="001158AC">
        <w:t>pan</w:t>
      </w:r>
      <w:proofErr w:type="spellEnd"/>
      <w:r w:rsidRPr="001158AC">
        <w:t xml:space="preserve">-Ewropej urew li huma effettivi biex </w:t>
      </w:r>
      <w:proofErr w:type="spellStart"/>
      <w:r w:rsidRPr="001158AC">
        <w:t>jimmobilizzaw</w:t>
      </w:r>
      <w:proofErr w:type="spellEnd"/>
      <w:r w:rsidRPr="001158AC">
        <w:t xml:space="preserve"> l-iskejjel, is-soċjetà ċivili u l-industrija madwar l-Istati Membri;</w:t>
      </w:r>
    </w:p>
    <w:p w14:paraId="22D6EBAA" w14:textId="77777777" w:rsidR="00A02413" w:rsidRPr="001158AC" w:rsidRDefault="00A02413" w:rsidP="00A02413">
      <w:pPr>
        <w:pStyle w:val="NormalHanging"/>
      </w:pPr>
      <w:r w:rsidRPr="001158AC">
        <w:t>Q.</w:t>
      </w:r>
      <w:r w:rsidRPr="001158AC">
        <w:tab/>
        <w:t>billi l-litteriżmu finanzjarju fost l-intraprendituri u l-intrapriżi żgħar u ta’ daqs medju (SMEs) huwa aspett kritiku, iżda mhux imkejjel biżżejjed, tar-reżiljenza u tal-kompetittività tal-UE, li jirrikjedi monitoraġġ iddedikat u programmi mfassla apposta;</w:t>
      </w:r>
    </w:p>
    <w:p w14:paraId="2A1B9FDE" w14:textId="77777777" w:rsidR="00A02413" w:rsidRPr="001158AC" w:rsidRDefault="00A02413" w:rsidP="00A02413">
      <w:pPr>
        <w:pStyle w:val="NormalHanging"/>
      </w:pPr>
      <w:r w:rsidRPr="001158AC">
        <w:t>R.</w:t>
      </w:r>
      <w:r w:rsidRPr="001158AC">
        <w:tab/>
        <w:t>billi l-Aġenda tal-Konsumatur 2030 tal-Kummissjoni tpoġġi l-ekwità diġitali, l-infurzar tar-regoli u l-aċċess transfruntier għas-servizzi finanzjarji bl-imnut fil-qalba tal-kompetittività, u tinkludi l-implimentazzjoni tal-Istrateġija ta’ Litteriżmu Finanzjarju tal-UE u t-tnedija ta’ kontijiet tat-tfaddil u tal-investimenti;</w:t>
      </w:r>
    </w:p>
    <w:p w14:paraId="00D0C997" w14:textId="77777777" w:rsidR="00A02413" w:rsidRPr="001158AC" w:rsidRDefault="00A02413" w:rsidP="00A02413">
      <w:pPr>
        <w:pStyle w:val="NormalHanging"/>
      </w:pPr>
      <w:r w:rsidRPr="001158AC">
        <w:t>S.</w:t>
      </w:r>
      <w:r w:rsidRPr="001158AC">
        <w:tab/>
        <w:t xml:space="preserve">billi l-Aġenda tal-Konsumatur 2030 tipproponi att dwar l-ekwità diġitali biex tindirizza </w:t>
      </w:r>
      <w:proofErr w:type="spellStart"/>
      <w:r w:rsidRPr="001158AC">
        <w:t>dark</w:t>
      </w:r>
      <w:proofErr w:type="spellEnd"/>
      <w:r w:rsidRPr="001158AC">
        <w:t xml:space="preserve"> </w:t>
      </w:r>
      <w:proofErr w:type="spellStart"/>
      <w:r w:rsidRPr="001158AC">
        <w:t>patterns</w:t>
      </w:r>
      <w:proofErr w:type="spellEnd"/>
      <w:r w:rsidRPr="001158AC">
        <w:t xml:space="preserve">, disinn li joħloq dipendenza u prattiki </w:t>
      </w:r>
      <w:proofErr w:type="spellStart"/>
      <w:r w:rsidRPr="001158AC">
        <w:t>problematiċi</w:t>
      </w:r>
      <w:proofErr w:type="spellEnd"/>
      <w:r w:rsidRPr="001158AC">
        <w:t xml:space="preserve"> minn </w:t>
      </w:r>
      <w:proofErr w:type="spellStart"/>
      <w:r w:rsidRPr="001158AC">
        <w:t>influwenzaturi</w:t>
      </w:r>
      <w:proofErr w:type="spellEnd"/>
      <w:r w:rsidRPr="001158AC">
        <w:t>, bi protezzjoni aktar b’saħħitha għall-minorenni; billi din l-aġenda tinkludi t-tħabbira ta’ pjan ta’ azzjoni tal-UE dwar il-frodi online, li għandu l-għan li jtejjeb il-miżuri ta’ prevenzjoni, jagħmel l-azzjoni tal-infurzar tal-liġi aktar effettiva u jsaħħaħ l-appoġġ għall-vittmi tal-frodi, u b’hekk jikkomplementa l-infurzar tal-Att dwar is-Servizzi Diġitali;</w:t>
      </w:r>
    </w:p>
    <w:p w14:paraId="64D25356" w14:textId="77777777" w:rsidR="00A02413" w:rsidRPr="001158AC" w:rsidRDefault="00A02413" w:rsidP="00A02413">
      <w:pPr>
        <w:pStyle w:val="NormalHanging"/>
      </w:pPr>
      <w:r w:rsidRPr="001158AC">
        <w:t>T.</w:t>
      </w:r>
      <w:r w:rsidRPr="001158AC">
        <w:tab/>
        <w:t xml:space="preserve">billi l-media soċjali qed tintuża dejjem aktar biex </w:t>
      </w:r>
      <w:proofErr w:type="spellStart"/>
      <w:r w:rsidRPr="001158AC">
        <w:t>tinxtered</w:t>
      </w:r>
      <w:proofErr w:type="spellEnd"/>
      <w:r w:rsidRPr="001158AC">
        <w:t xml:space="preserve">, tiġi kondiviża u tiġi diskussa informazzjoni dwar is-swieq finanzjarji u l-istrateġiji u l-prodotti ta’ investiment u, f’dan il-kuntest, ir-rwol tal-“influwenzaturi finanzjarji” (bl-Ingliż, “finfluencers”) joħloq opportunitajiet ġodda għas-sensibilizzazzjoni u għall-inklużjoni, iżda jista’ joħloq ukoll riskji, bħal kunflitti ta’ interess, reklamar qarrieqi, </w:t>
      </w:r>
      <w:proofErr w:type="spellStart"/>
      <w:r w:rsidRPr="001158AC">
        <w:lastRenderedPageBreak/>
        <w:t>miżinformazzjoni</w:t>
      </w:r>
      <w:proofErr w:type="spellEnd"/>
      <w:r w:rsidRPr="001158AC">
        <w:t xml:space="preserve"> jew komunikazzjoni </w:t>
      </w:r>
      <w:proofErr w:type="spellStart"/>
      <w:r w:rsidRPr="001158AC">
        <w:t>frodulenti</w:t>
      </w:r>
      <w:proofErr w:type="spellEnd"/>
      <w:r w:rsidRPr="001158AC">
        <w:t>, li joħolqu riskji reali fil-forma ta’ investimenti mhux xierqa;</w:t>
      </w:r>
    </w:p>
    <w:p w14:paraId="73D3EDE5" w14:textId="77777777" w:rsidR="00A02413" w:rsidRPr="001158AC" w:rsidRDefault="00A02413" w:rsidP="00A02413">
      <w:pPr>
        <w:pStyle w:val="NormalHanging"/>
      </w:pPr>
      <w:r w:rsidRPr="001158AC">
        <w:t>U.</w:t>
      </w:r>
      <w:r w:rsidRPr="001158AC">
        <w:tab/>
        <w:t xml:space="preserve">billi ż-żieda fil-frodi finanzjarja online </w:t>
      </w:r>
      <w:proofErr w:type="spellStart"/>
      <w:r w:rsidRPr="001158AC">
        <w:t>sofistikata</w:t>
      </w:r>
      <w:proofErr w:type="spellEnd"/>
      <w:r w:rsidRPr="001158AC">
        <w:t xml:space="preserve">, mibnija fuq l-użu ħażin ta’ teknoloġiji ġodda u l-IA, trid titqies bħala stedina biex tingħata spinta lill-litteriżmu finanzjarju diġitali sabiex jiġi żgurat li l-konsumaturi mhux biss jifhmu kunċetti finanzjarji bażiċi, iżda jkunu jafu wkoll kif jipproteġu lilhom infushom f’ambjent diġitali dejjem aktar kumpless, b’ritmu mgħaġġel u faċilment aċċessibbli; billi l-frodi finanzjarja, inkluż it-tentattiv ta’ frodi finanzjarja, tnaqqar il-fiduċja fis-sistema finanzjarja, u </w:t>
      </w:r>
      <w:proofErr w:type="spellStart"/>
      <w:r w:rsidRPr="001158AC">
        <w:t>tissottolinja</w:t>
      </w:r>
      <w:proofErr w:type="spellEnd"/>
      <w:r w:rsidRPr="001158AC">
        <w:t xml:space="preserve"> li l-pjattaformi online u l-magni tat-tiftix għandhom responsabbiltà partikolari li jidentifikaw u jimmitigaw ir-riskji ta’ frodi fl-investiment online;</w:t>
      </w:r>
    </w:p>
    <w:p w14:paraId="245A65D3" w14:textId="77777777" w:rsidR="00A02413" w:rsidRPr="001158AC" w:rsidRDefault="00A02413" w:rsidP="00A02413">
      <w:pPr>
        <w:pStyle w:val="NormalHanging"/>
      </w:pPr>
      <w:r w:rsidRPr="001158AC">
        <w:t>V.</w:t>
      </w:r>
      <w:r w:rsidRPr="001158AC">
        <w:tab/>
        <w:t xml:space="preserve">billi f’ċerti każijiet, fir-rigward tal-għoti ta’ informazzjoni dwar affarijiet finanzjarji lill-udjenzi tagħhom, l-influwenzaturi fil-qasam finanzjarju joperaw b’mod simili għall-fornituri tas-servizzi tal-media, iżda mingħajr ma </w:t>
      </w:r>
      <w:proofErr w:type="spellStart"/>
      <w:r w:rsidRPr="001158AC">
        <w:t>jaderixxu</w:t>
      </w:r>
      <w:proofErr w:type="spellEnd"/>
      <w:r w:rsidRPr="001158AC">
        <w:t xml:space="preserve"> ma’ strumenti regolatorji jew </w:t>
      </w:r>
      <w:proofErr w:type="spellStart"/>
      <w:r w:rsidRPr="001158AC">
        <w:t>awtoregolatorji</w:t>
      </w:r>
      <w:proofErr w:type="spellEnd"/>
      <w:r w:rsidRPr="001158AC">
        <w:t xml:space="preserve"> relatati mal-istandards tat-trasparenza u tal-kwalità tal-komunikazzjonijiet kummerċjali, jew mal-preċiżjoni, l-affidabbiltà jew il-veraċità tal-kontenut ipprovdut;</w:t>
      </w:r>
    </w:p>
    <w:p w14:paraId="3B011E67" w14:textId="77777777" w:rsidR="00A02413" w:rsidRPr="001158AC" w:rsidRDefault="00A02413" w:rsidP="00A02413">
      <w:pPr>
        <w:pStyle w:val="NormalHanging"/>
      </w:pPr>
      <w:r w:rsidRPr="001158AC">
        <w:t>W.</w:t>
      </w:r>
      <w:r w:rsidRPr="001158AC">
        <w:tab/>
        <w:t>billi, filwaqt li xi Stati Membri bdew jikkwalifikaw lill-influwenzaturi, inklużi l-influwenzaturi fil-qasam finanzjarju, bħala servizzi tal-media awdjoviżiva fuq talba fl-ambitu tad-Direttiva dwar is-Servizzi tal-Media Awdjoviżiva (AVMSD), ix-xenarju leġiżlattiv ġenerali fir-rigward tal-influwenzaturi jvarja fl-UE kollha;</w:t>
      </w:r>
    </w:p>
    <w:p w14:paraId="34F82B96" w14:textId="77777777" w:rsidR="00A02413" w:rsidRPr="001158AC" w:rsidRDefault="00A02413" w:rsidP="00A02413">
      <w:pPr>
        <w:pStyle w:val="NormalHanging"/>
      </w:pPr>
      <w:r w:rsidRPr="001158AC">
        <w:t>X.</w:t>
      </w:r>
      <w:r w:rsidRPr="001158AC">
        <w:tab/>
        <w:t>billi l-affidabbiltà, l-inklużività u t-trasparenza fil-komunikazzjonijiet diġitali mill-influwenzaturi fil-qasam finanzjarju huma kundizzjonijiet essenzjali għas-salvagwardja tal-fiduċja pubblika fix-xogħol tagħhom;</w:t>
      </w:r>
    </w:p>
    <w:p w14:paraId="2FACEEFD" w14:textId="77777777" w:rsidR="00A02413" w:rsidRPr="001158AC" w:rsidRDefault="00A02413" w:rsidP="00A02413">
      <w:pPr>
        <w:pStyle w:val="NormalHanging"/>
      </w:pPr>
      <w:r w:rsidRPr="001158AC">
        <w:t>Y.</w:t>
      </w:r>
      <w:r w:rsidRPr="001158AC">
        <w:tab/>
        <w:t>billi l-media diġitali f’forma mqassra qed tintuża dejjem aktar bħala sors primarju ta’ informazzjoni finanzjarja u tista’ tkun nieqsa minn kuntest jew verifika;</w:t>
      </w:r>
    </w:p>
    <w:p w14:paraId="18591D0E" w14:textId="77777777" w:rsidR="00A02413" w:rsidRPr="001158AC" w:rsidRDefault="00A02413" w:rsidP="00A02413">
      <w:pPr>
        <w:pStyle w:val="NormalHanging"/>
      </w:pPr>
      <w:r w:rsidRPr="001158AC">
        <w:t>Z.</w:t>
      </w:r>
      <w:r w:rsidRPr="001158AC">
        <w:tab/>
        <w:t>billi huwa essenzjali li l-parteċipazzjoni fis-suq bl-imnut tissaħħaħ u tiġi inċentivata biex l-unjoni tat-tfaddil u tal-investimenti tal-UE tagħmel progress, u biex is-sigurtà finanzjarja u l-prosperità fit-tul għall-Ewropej kollha jitjiebu, filwaqt li l-inugwaljanzi jitnaqqsu;</w:t>
      </w:r>
    </w:p>
    <w:p w14:paraId="2DBC5DF5" w14:textId="77777777" w:rsidR="00A02413" w:rsidRPr="001158AC" w:rsidRDefault="00A02413" w:rsidP="00A02413">
      <w:pPr>
        <w:pStyle w:val="Normal12a"/>
      </w:pPr>
      <w:r w:rsidRPr="001158AC">
        <w:rPr>
          <w:b/>
          <w:i/>
        </w:rPr>
        <w:t>Il-litteriżmu finanzjarju bħala sforz komuni u responsabbiltà kondiviża</w:t>
      </w:r>
    </w:p>
    <w:p w14:paraId="2E6D3880" w14:textId="77777777" w:rsidR="00A02413" w:rsidRPr="001158AC" w:rsidRDefault="00A02413" w:rsidP="00A02413">
      <w:pPr>
        <w:pStyle w:val="NormalHanging12a"/>
      </w:pPr>
      <w:r w:rsidRPr="001158AC">
        <w:t>1.</w:t>
      </w:r>
      <w:r w:rsidRPr="001158AC">
        <w:tab/>
        <w:t>Jifhem li l-promozzjoni tal-litteriżmu finanzjarju, u l-implimentazzjoni ta’ programmi u inizjattivi ta’ litteriżmu finanzjarju madwar l-Ewropa, huma prijorità ewlenija u orizzontali għall-UE u l-Istati Membri tagħha, u kundizzjoni importanti biex jiġu ggarantiti opportunitajiet finanzjarji ugwali għaċ-ċittadini tagħha, peress li l-livell baxx attwali ta’ litteriżmu finanzjarju jimmina l-kompetittività tal-UE, iżid l-inugwaljanzi u jfixkel l-investiment bl-imnut fl-ekonomija reali u l-produttività tagħha, jagħmel ħsara lill-</w:t>
      </w:r>
      <w:proofErr w:type="spellStart"/>
      <w:r w:rsidRPr="001158AC">
        <w:t>ekwità</w:t>
      </w:r>
      <w:proofErr w:type="spellEnd"/>
      <w:r w:rsidRPr="001158AC">
        <w:t xml:space="preserve"> </w:t>
      </w:r>
      <w:proofErr w:type="spellStart"/>
      <w:r w:rsidRPr="001158AC">
        <w:t>interġenerazzjonali</w:t>
      </w:r>
      <w:proofErr w:type="spellEnd"/>
      <w:r w:rsidRPr="001158AC">
        <w:t>, iċaħħad lin-negozji, speċjalment lill-SMEs, minn bażi ta’ investituri infurmati tajjeb, u jipperikola serjament ir-reżiljenza, il-benesseri u l-indipendenza tal-unitajiet domestiċi, filwaqt li jnaqqas ukoll ir-ritmu tal-kapaċità tal-investimenti bl-imnut li jibbenefikaw bis-sħiħ mis-swieq kapitali, u jżid il-vulnerabbiltà taċ-ċittadini għal scams u reklamar qarrieqi;</w:t>
      </w:r>
    </w:p>
    <w:p w14:paraId="2F1D5EB1" w14:textId="77777777" w:rsidR="00A02413" w:rsidRPr="001158AC" w:rsidRDefault="00A02413" w:rsidP="00A02413">
      <w:pPr>
        <w:pStyle w:val="NormalHanging12a"/>
      </w:pPr>
      <w:r w:rsidRPr="001158AC">
        <w:lastRenderedPageBreak/>
        <w:t>2.</w:t>
      </w:r>
      <w:r w:rsidRPr="001158AC">
        <w:tab/>
        <w:t>Jenfasizza li litteriżmu finanzjarju u fehim aħjar tas-settur finanzjarju u l-istituzzjonijiet finanzjarji jikkontribwixxu indirettament għall-istabbiltà finanzjarja; jisħaq li litteriżmu finanzjarju mtejjeb se jippermetti liċ-ċittadini jieħdu deċiżjonijiet aktar infurmati dwar l-infiq, it-tfaddil, il-pensjonijiet, l-investimenti u l-ippjanar finanzjarju tagħhom għall-futur, u b’hekk jikkontribwixxi għas-sigurtà ekonomika;</w:t>
      </w:r>
    </w:p>
    <w:p w14:paraId="14C67E20" w14:textId="77777777" w:rsidR="00A02413" w:rsidRPr="001158AC" w:rsidRDefault="00A02413" w:rsidP="00A02413">
      <w:pPr>
        <w:pStyle w:val="NormalHanging12a"/>
      </w:pPr>
      <w:r w:rsidRPr="001158AC">
        <w:t>3.</w:t>
      </w:r>
      <w:r w:rsidRPr="001158AC">
        <w:tab/>
        <w:t xml:space="preserve">Jafferma li t-titjib tal-litteriżmu finanzjarju jista’ jappoġġja t-tkabbir tal-UE u jgħin biex tingħata spinta lill-investiment privat, filwaqt li jikkomplementa strateġija ta’ investiment </w:t>
      </w:r>
      <w:proofErr w:type="spellStart"/>
      <w:r w:rsidRPr="001158AC">
        <w:t>dedikata</w:t>
      </w:r>
      <w:proofErr w:type="spellEnd"/>
      <w:r w:rsidRPr="001158AC">
        <w:t xml:space="preserve"> </w:t>
      </w:r>
      <w:proofErr w:type="spellStart"/>
      <w:r w:rsidRPr="001158AC">
        <w:t>appoġġjata</w:t>
      </w:r>
      <w:proofErr w:type="spellEnd"/>
      <w:r w:rsidRPr="001158AC">
        <w:t xml:space="preserve"> minn finanzjament pubbliku sostenibbli biex tiggwida l-investimenti meħtieġa biex tiżdied il-produttività tal-UE, tiġi appoġġjata t-tranżizzjoni ekoloġika u diġitali, jissaħħu s-sigurtà u s-sovranità industrijali tal-UE u jinħolqu impjiegi ta’ kwalità;</w:t>
      </w:r>
    </w:p>
    <w:p w14:paraId="1DE15297" w14:textId="4C4B1592" w:rsidR="00A02413" w:rsidRPr="001158AC" w:rsidRDefault="00A02413" w:rsidP="00A02413">
      <w:pPr>
        <w:pStyle w:val="NormalHanging12a"/>
      </w:pPr>
      <w:r w:rsidRPr="001158AC">
        <w:t>4.</w:t>
      </w:r>
      <w:r w:rsidRPr="001158AC">
        <w:tab/>
        <w:t>Iħeġġeġ lill-Istati Membri jaġġornaw ir-Rakkomandazzjoni tal-Kunsill dwar il-kompetenzi ewlenin għat-tagħlim tul il-ħajja</w:t>
      </w:r>
      <w:r w:rsidR="001C62F6">
        <w:rPr>
          <w:rStyle w:val="FootnoteReference"/>
        </w:rPr>
        <w:footnoteReference w:id="3"/>
      </w:r>
      <w:r w:rsidRPr="001158AC">
        <w:t xml:space="preserve">, sabiex il-litteriżmu finanzjarju jiġi </w:t>
      </w:r>
      <w:proofErr w:type="spellStart"/>
      <w:r w:rsidRPr="001158AC">
        <w:t>ddeżinjat</w:t>
      </w:r>
      <w:proofErr w:type="spellEnd"/>
      <w:r w:rsidRPr="001158AC">
        <w:t xml:space="preserve"> bħala kompetenza ewlenija indipendenti;</w:t>
      </w:r>
    </w:p>
    <w:p w14:paraId="682A30D6" w14:textId="77777777" w:rsidR="00A02413" w:rsidRPr="001158AC" w:rsidRDefault="00A02413" w:rsidP="00A02413">
      <w:pPr>
        <w:pStyle w:val="NormalHanging12a"/>
      </w:pPr>
      <w:r w:rsidRPr="001158AC">
        <w:t>5.</w:t>
      </w:r>
      <w:r w:rsidRPr="001158AC">
        <w:tab/>
        <w:t>Iqis li l-miżuri meħuda fil-livell tal-Istati Membri, meta kkoordinati sew mal-Kummissjoni, irriżultaw li huma l-aktar effettivi fil-promozzjoni tal-parteċipazzjoni bl-imnut fis-swieq kapitali, inkluż permezz ta’ sistemi tal-pensjonijiet; iqis li l-fatt li l-investituri bl-imnut jingħataw is-setgħa li jiddeċiedu kif u fejn jallokaw it-tfaddil tagħhom billi jittejjeb il-litteriżmu finanzjarju jista’ jrawwem parteċipazzjoni akbar fis-suq;</w:t>
      </w:r>
    </w:p>
    <w:p w14:paraId="35A0749C" w14:textId="77777777" w:rsidR="00A02413" w:rsidRPr="001158AC" w:rsidRDefault="00A02413" w:rsidP="00A02413">
      <w:pPr>
        <w:pStyle w:val="NormalHanging12a"/>
      </w:pPr>
      <w:r w:rsidRPr="001158AC">
        <w:t>6.</w:t>
      </w:r>
      <w:r w:rsidRPr="001158AC">
        <w:tab/>
        <w:t>Jisħaq li filwaqt li l-edukazzjoni finanzjarja hija l-għodda primarja biex jiġi indirizzat direttament il-litteriżmu finanzjarju, l-edukazzjoni trid tiġi kkomplementata mill-protezzjonijiet regolatorji meħtieġa u minn miżuri proattivi mis-settur tas-servizzi finanzjarji, inklużi l-protezzjoni tal-konsumatur u l-prevenzjoni tal-frodi;</w:t>
      </w:r>
    </w:p>
    <w:p w14:paraId="67A6499B" w14:textId="77777777" w:rsidR="00A02413" w:rsidRPr="001158AC" w:rsidRDefault="00A02413" w:rsidP="00A02413">
      <w:pPr>
        <w:pStyle w:val="NormalHanging12a"/>
      </w:pPr>
      <w:r w:rsidRPr="001158AC">
        <w:t>7.</w:t>
      </w:r>
      <w:r w:rsidRPr="001158AC">
        <w:tab/>
        <w:t xml:space="preserve">Jenfasizza d-diġitalizzazzjoni dejjem tikber tas-settur finanzjarju u l-ħtieġa li l-ħiliet diġitali jkunu parti essenzjali mill-edukazzjoni finanzjarja jew </w:t>
      </w:r>
      <w:proofErr w:type="spellStart"/>
      <w:r w:rsidRPr="001158AC">
        <w:t>jikkomplementawha</w:t>
      </w:r>
      <w:proofErr w:type="spellEnd"/>
      <w:r w:rsidRPr="001158AC">
        <w:t>; jinnota, f’dan il-kuntest, il-ħtieġa li l-għodod tal-edukazzjoni finanzjarja jiġu aġġornati b’mod konsistenti biex jitqiesu l-avvanzi diġitali;</w:t>
      </w:r>
    </w:p>
    <w:p w14:paraId="71629D57" w14:textId="77777777" w:rsidR="00A02413" w:rsidRPr="001158AC" w:rsidRDefault="00A02413" w:rsidP="00A02413">
      <w:pPr>
        <w:pStyle w:val="NormalHanging12a"/>
      </w:pPr>
      <w:r w:rsidRPr="001158AC">
        <w:t>8.</w:t>
      </w:r>
      <w:r w:rsidRPr="001158AC">
        <w:tab/>
        <w:t xml:space="preserve">Iħeġġeġ lill-Istati Membri </w:t>
      </w:r>
      <w:proofErr w:type="spellStart"/>
      <w:r w:rsidRPr="001158AC">
        <w:t>jintegraw</w:t>
      </w:r>
      <w:proofErr w:type="spellEnd"/>
      <w:r w:rsidRPr="001158AC">
        <w:t xml:space="preserve"> proġetti ta’ litteriżmu finanzjarju adatti għall-età fil-</w:t>
      </w:r>
      <w:proofErr w:type="spellStart"/>
      <w:r w:rsidRPr="001158AC">
        <w:t>kurrikuli</w:t>
      </w:r>
      <w:proofErr w:type="spellEnd"/>
      <w:r w:rsidRPr="001158AC">
        <w:t xml:space="preserve"> tal-iskejjel, fl-istadji kollha tal-edukazzjoni formali, biex jikkomplementaw l-edukazzjoni diġitali u dwar il-media, u b’mod parallel mal-programmi formali, filwaqt li jippromwovu inizjattivi ta’ appoġġ għall-għalliema; iħeġġeġ, għaldaqstant, li jinħolqu networks ta’ taħriġ għall-għalliema appoġġjati mill-UE biex jippromwovu metodi konsistenti u ta’ kwalità għolja għat-tagħlim tal-litteriżmu finanzjarju madwar l-UE, filwaqt li jibnu fuq l-aħjar prattiki mill-Istati Membri; jenfasizza li l-Istati Membri li jinkludu l-edukazzjoni finanzjarja fil-</w:t>
      </w:r>
      <w:proofErr w:type="spellStart"/>
      <w:r w:rsidRPr="001158AC">
        <w:t>kurrikuli</w:t>
      </w:r>
      <w:proofErr w:type="spellEnd"/>
      <w:r w:rsidRPr="001158AC">
        <w:t xml:space="preserve"> nazzjonali huma fost dawk bl-aqwa prestazzjoni fl-istħarriġiet tal-UE dwar il-litteriżmu finanzjarju;</w:t>
      </w:r>
    </w:p>
    <w:p w14:paraId="6F3B113B" w14:textId="77777777" w:rsidR="00A02413" w:rsidRPr="001158AC" w:rsidRDefault="00A02413" w:rsidP="00A02413">
      <w:pPr>
        <w:pStyle w:val="NormalHanging12a"/>
      </w:pPr>
      <w:r w:rsidRPr="001158AC">
        <w:t>9.</w:t>
      </w:r>
      <w:r w:rsidRPr="001158AC">
        <w:tab/>
        <w:t xml:space="preserve">Iħeġġeġ lill-Istati Membri jimplimentaw inizjattivi edukattivi xierqa għall-istadji kollha tal-ħajja, biex irawmu t-tagħlim tul il-ħajja; jifhem li, sabiex jiġi </w:t>
      </w:r>
      <w:proofErr w:type="spellStart"/>
      <w:r w:rsidRPr="001158AC">
        <w:t>mmassimizzat</w:t>
      </w:r>
      <w:proofErr w:type="spellEnd"/>
      <w:r w:rsidRPr="001158AC">
        <w:t xml:space="preserve"> l-impatt ta’ tali inizjattivi, dawn l-inizjattivi għandhom ikunu allinjati ma’ stadji importanti fil-</w:t>
      </w:r>
      <w:r w:rsidRPr="001158AC">
        <w:lastRenderedPageBreak/>
        <w:t>ħajja, bħal meta wieħed ikun lesta livelli speċifiċi tal-edukazzjoni formali, jaċċessa proprjetà jew ikun wasal għall-irtirar;</w:t>
      </w:r>
    </w:p>
    <w:p w14:paraId="481103BD" w14:textId="77777777" w:rsidR="00A02413" w:rsidRPr="001158AC" w:rsidRDefault="00A02413" w:rsidP="00A02413">
      <w:pPr>
        <w:pStyle w:val="NormalHanging12a"/>
      </w:pPr>
      <w:r w:rsidRPr="001158AC">
        <w:t>10.</w:t>
      </w:r>
      <w:r w:rsidRPr="001158AC">
        <w:tab/>
        <w:t>Jissottolinja l-importanza li jiġu ssalvagwardjati l-prinċipji ta’ indipendenza u trasparenza meta jkunu promossi miżuri jew inizjattivi fil-qasam tal-edukazzjoni finanzjarja;</w:t>
      </w:r>
    </w:p>
    <w:p w14:paraId="4FC93483" w14:textId="77777777" w:rsidR="00A02413" w:rsidRPr="001158AC" w:rsidRDefault="00A02413" w:rsidP="00A02413">
      <w:pPr>
        <w:pStyle w:val="NormalHanging12a"/>
      </w:pPr>
      <w:r w:rsidRPr="001158AC">
        <w:t>11.</w:t>
      </w:r>
      <w:r w:rsidRPr="001158AC">
        <w:tab/>
        <w:t>Jipproponi li jinħoloq qafas Ewropew għall-kompetenzi finanzjarji avvanzati għall-adulti, bħala estensjoni tal-qafas konġunt li diġà jeżisti, b’moduli dwar l-ippjanar finanzjarju personali, it-tqabbil ta’ prodotti, ir-riskju u d-diversifikazzjoni, u l-investiment sostenibbli, billi jintużaw pjattaformi nazzjonali ta’ tagħlim;</w:t>
      </w:r>
    </w:p>
    <w:p w14:paraId="74F07109" w14:textId="77777777" w:rsidR="00A02413" w:rsidRPr="001158AC" w:rsidRDefault="00A02413" w:rsidP="00A02413">
      <w:pPr>
        <w:pStyle w:val="NormalHanging12a"/>
      </w:pPr>
      <w:r w:rsidRPr="001158AC">
        <w:t>12.</w:t>
      </w:r>
      <w:r w:rsidRPr="001158AC">
        <w:tab/>
        <w:t xml:space="preserve">Iħeġġeġ lill-Istati Membri </w:t>
      </w:r>
      <w:proofErr w:type="spellStart"/>
      <w:r w:rsidRPr="001158AC">
        <w:t>jinċentivaw</w:t>
      </w:r>
      <w:proofErr w:type="spellEnd"/>
      <w:r w:rsidRPr="001158AC">
        <w:t>, permezz ta’ miżuri ta’ politika adegwati, l-edukazzjoni finanzjarja bbażata fuq il-post tax-xogħol, it-tagħlim tul il-ħajja u l-programmi ta’ benesseri finanzjarju biex itejbu t-teħid ta’ deċiżjonijiet infurmat, b’mod partikolari fir-rigward tal-pensjonijiet, it-tfaddil u l-investiment fuq terminu medju u twil, l-iskemi ta’ pensjonijiet supplimentari u l-</w:t>
      </w:r>
      <w:proofErr w:type="spellStart"/>
      <w:r w:rsidRPr="001158AC">
        <w:t>ibbaġitjar</w:t>
      </w:r>
      <w:proofErr w:type="spellEnd"/>
      <w:r w:rsidRPr="001158AC">
        <w:t xml:space="preserve"> personali; jenfasizza, f’dan ir-rigward, ir-rwol tas-soċjetà ċivili, speċjalment tal-organizzazzjonijiet tal-investituri bl-imnut, u s-sħab soċjali rilevanti fl-appoġġ u l-implimentazzjoni ta’ dawn il-miżuri, kif ukoll il-ħtieġa ta’ komunikazzjoni effettiva liċ-ċittadini dwar il-pensjonijiet u l-introjtu mistenni tagħhom;</w:t>
      </w:r>
    </w:p>
    <w:p w14:paraId="472D523E" w14:textId="0353DB9D" w:rsidR="00A02413" w:rsidRPr="001158AC" w:rsidRDefault="00A02413" w:rsidP="00A02413">
      <w:pPr>
        <w:pStyle w:val="NormalHanging12a"/>
      </w:pPr>
      <w:r w:rsidRPr="001158AC">
        <w:t>13.</w:t>
      </w:r>
      <w:r w:rsidRPr="001158AC">
        <w:tab/>
        <w:t>Iħeġġeġ lill-Istati Membri jipparteċipaw fit-testijiet tal-litteriżmu finanzjarju tal-Programm għall-Valutazzjoni Internazzjonali tal-Istudenti (PISA) tal-OECD għaż-żgħażagħ u jistabbilixxu stħarriġiet regolari għall-adulti; itenni li l-litteriżmu finanzjarju huwa kunċett ibbażat fuq l-eżiti u li l-istrateġiji nazzjonali għandu jkollhom indikaturi ċari u li jitkejlu tal-progress, ibbażati fuq is-Sett ta’ Għodod tal-OECD/INFE għall-Kejl tal-Litteriżmu Finanzjarju u l-Inklużjoni Finanzjarja</w:t>
      </w:r>
      <w:r w:rsidR="001C62F6">
        <w:rPr>
          <w:rStyle w:val="FootnoteReference"/>
        </w:rPr>
        <w:footnoteReference w:id="4"/>
      </w:r>
      <w:r w:rsidRPr="001158AC">
        <w:t>; jinnota, barra minn hekk, li l-iffissar ta’ miri u riżultati għandu jinkoraġġixxi s-sjieda nazzjonali tal-istrateġiji; jagħti parir lill-Kummissjoni u lill-Istati Membri biex jinkorporaw livell ta’ flessibbiltà fl-istrateġiji tal-litteriżmu finanzjarju sabiex ikunu jistgħu jiġu adattati fid-dawl tas-sejbiet ta’ kwalunkwe valutazzjoni tal-</w:t>
      </w:r>
      <w:proofErr w:type="spellStart"/>
      <w:r w:rsidRPr="001158AC">
        <w:t>effikaċja</w:t>
      </w:r>
      <w:proofErr w:type="spellEnd"/>
      <w:r w:rsidRPr="001158AC">
        <w:t>;</w:t>
      </w:r>
    </w:p>
    <w:p w14:paraId="30B8E49F" w14:textId="77777777" w:rsidR="00A02413" w:rsidRPr="001158AC" w:rsidRDefault="00A02413" w:rsidP="00A02413">
      <w:pPr>
        <w:pStyle w:val="NormalHanging12a"/>
      </w:pPr>
      <w:r w:rsidRPr="001158AC">
        <w:t>14.</w:t>
      </w:r>
      <w:r w:rsidRPr="001158AC">
        <w:tab/>
        <w:t>Itenni l-ħtieġa għal inizjattivi mfassla apposta u ffukati fuq il-komunità, u jirrifjuta l-approċċ “kulħadd f’keffa waħda”; jinnota li dawn l-inizjattivi għandhom jibnu fuq miżuri nazzjonali u jirriflettu l-livelli varji tal-litteriżmu finanzjarju f’kuntesti differenti, u b’hekk jgħinu biex jiżdied l-għarfien finanzjarju b’mod aktar wiesa’ u konsistenti; jissottolinja s-sitwazzjoni tan-nisa, taż-żgħażagħ, tal-persuni akbar fl-età, tal-persuni b’diżabbiltà u b’</w:t>
      </w:r>
      <w:proofErr w:type="spellStart"/>
      <w:r w:rsidRPr="001158AC">
        <w:t>indebolimenti</w:t>
      </w:r>
      <w:proofErr w:type="spellEnd"/>
      <w:r w:rsidRPr="001158AC">
        <w:t xml:space="preserve">, u tal-persuni minn żoni rurali, u jenfasizza l-ħtieġa li jiġu </w:t>
      </w:r>
      <w:proofErr w:type="spellStart"/>
      <w:r w:rsidRPr="001158AC">
        <w:t>mmobilizzati</w:t>
      </w:r>
      <w:proofErr w:type="spellEnd"/>
      <w:r w:rsidRPr="001158AC">
        <w:t xml:space="preserve"> s-sħab soċjali, </w:t>
      </w:r>
      <w:proofErr w:type="spellStart"/>
      <w:r w:rsidRPr="001158AC">
        <w:t>it-trade</w:t>
      </w:r>
      <w:proofErr w:type="spellEnd"/>
      <w:r w:rsidRPr="001158AC">
        <w:t xml:space="preserve"> </w:t>
      </w:r>
      <w:proofErr w:type="spellStart"/>
      <w:r w:rsidRPr="001158AC">
        <w:t>unions</w:t>
      </w:r>
      <w:proofErr w:type="spellEnd"/>
      <w:r w:rsidRPr="001158AC">
        <w:t xml:space="preserve">, l-organizzazzjonijiet tal-investituri bl-imnut, il-kmamar tal-kummerċ, is-settur tat-teknoloġija finanzjarja, in-networks tal-SMEs u l-movimenti tas-soċjetà ċivili, kif ukoll is-settur tas-servizzi finanzjarji, fl-isforz komuni biex jirrispondu għal tali ħtiġijiet speċifiċi u jiżviluppaw proġetti konkreti li jkunu kemm jista’ jkun qrib iċ-ċittadini u l-komunitajiet, b’mod partikolari ċ-ċittadini li jkunu anqas </w:t>
      </w:r>
      <w:proofErr w:type="spellStart"/>
      <w:r w:rsidRPr="001158AC">
        <w:t>litterati</w:t>
      </w:r>
      <w:proofErr w:type="spellEnd"/>
      <w:r w:rsidRPr="001158AC">
        <w:t xml:space="preserve"> finanzjarjament u, għalhekk, aktar esposti għal xokkijiet finanzjarji u aktar vulnerabbli għall-frodi finanzjarja; jappella għal programmi dedikati </w:t>
      </w:r>
      <w:r w:rsidRPr="001158AC">
        <w:lastRenderedPageBreak/>
        <w:t>u mmirati għall-gruppi l-aktar vulnerabbli, inklużi dawk li jinsabu barra mill-edukazzjoni formali;</w:t>
      </w:r>
    </w:p>
    <w:p w14:paraId="40278845" w14:textId="77777777" w:rsidR="00A02413" w:rsidRPr="001158AC" w:rsidRDefault="00A02413" w:rsidP="00A02413">
      <w:pPr>
        <w:pStyle w:val="NormalHanging12a"/>
      </w:pPr>
      <w:r w:rsidRPr="001158AC">
        <w:t>15.</w:t>
      </w:r>
      <w:r w:rsidRPr="001158AC">
        <w:tab/>
        <w:t>Jinnota li ż-żgħażagħ qed jiġu esposti għal servizzi finanzjarji, jinsabu fil-mira ta’ reklami mmirati u qed jiġu offruti servizzi finanzjarji f’etajiet dejjem aktar bikrija permezz ta’ diversi kanali, jiġifieri l-media soċjali, u dan juri l-ħtieġa li jitrawwem il-litteriżmu finanzjarju minn stadju bikri;</w:t>
      </w:r>
    </w:p>
    <w:p w14:paraId="47A3971B" w14:textId="77777777" w:rsidR="00A02413" w:rsidRPr="001158AC" w:rsidRDefault="00A02413" w:rsidP="00A02413">
      <w:pPr>
        <w:pStyle w:val="NormalHanging12a"/>
      </w:pPr>
      <w:r w:rsidRPr="001158AC">
        <w:t>16.</w:t>
      </w:r>
      <w:r w:rsidRPr="001158AC">
        <w:tab/>
        <w:t xml:space="preserve">Jenfasizza l-ħtieġa ta’ edukazzjoni mmirata dwar scams finanzjarji online, inklużi skemi </w:t>
      </w:r>
      <w:proofErr w:type="spellStart"/>
      <w:r w:rsidRPr="001158AC">
        <w:t>piramidali</w:t>
      </w:r>
      <w:proofErr w:type="spellEnd"/>
      <w:r w:rsidRPr="001158AC">
        <w:t xml:space="preserve">, skemi ta’ </w:t>
      </w:r>
      <w:proofErr w:type="spellStart"/>
      <w:r w:rsidRPr="001158AC">
        <w:t>pump</w:t>
      </w:r>
      <w:proofErr w:type="spellEnd"/>
      <w:r w:rsidRPr="001158AC">
        <w:t xml:space="preserve"> </w:t>
      </w:r>
      <w:proofErr w:type="spellStart"/>
      <w:r w:rsidRPr="001158AC">
        <w:t>and</w:t>
      </w:r>
      <w:proofErr w:type="spellEnd"/>
      <w:r w:rsidRPr="001158AC">
        <w:t xml:space="preserve"> </w:t>
      </w:r>
      <w:proofErr w:type="spellStart"/>
      <w:r w:rsidRPr="001158AC">
        <w:t>dump</w:t>
      </w:r>
      <w:proofErr w:type="spellEnd"/>
      <w:r w:rsidRPr="001158AC">
        <w:t xml:space="preserve"> u komunitajiet ta’ investiment </w:t>
      </w:r>
      <w:proofErr w:type="spellStart"/>
      <w:r w:rsidRPr="001158AC">
        <w:t>frodulenti</w:t>
      </w:r>
      <w:proofErr w:type="spellEnd"/>
      <w:r w:rsidRPr="001158AC">
        <w:t xml:space="preserve">; </w:t>
      </w:r>
      <w:proofErr w:type="spellStart"/>
      <w:r w:rsidRPr="001158AC">
        <w:t>jissottlinja</w:t>
      </w:r>
      <w:proofErr w:type="spellEnd"/>
      <w:r w:rsidRPr="001158AC">
        <w:t>, fid-dawl tal-</w:t>
      </w:r>
      <w:proofErr w:type="spellStart"/>
      <w:r w:rsidRPr="001158AC">
        <w:t>vulnerabbiltà</w:t>
      </w:r>
      <w:proofErr w:type="spellEnd"/>
      <w:r w:rsidRPr="001158AC">
        <w:t xml:space="preserve"> finanzjarja mifruxa, il-ħtieġa li tiżdied is-sensibilizzazzjoni dwar ir-riskji assoċjati mad-dejn;</w:t>
      </w:r>
    </w:p>
    <w:p w14:paraId="69E8D10E" w14:textId="77777777" w:rsidR="00A02413" w:rsidRPr="001158AC" w:rsidRDefault="00A02413" w:rsidP="00A02413">
      <w:pPr>
        <w:pStyle w:val="NormalHanging12a"/>
      </w:pPr>
      <w:r w:rsidRPr="001158AC">
        <w:t>17.</w:t>
      </w:r>
      <w:r w:rsidRPr="001158AC">
        <w:tab/>
        <w:t xml:space="preserve">Jitlob miżuri biex jissaħħu l-litteriżmu finanzjarju u l-ħiliet intraprenditorjali ta’ nies li jibdew impriżi ġodda, b’attenzjoni partikolari għall-intraprendituri minn </w:t>
      </w:r>
      <w:proofErr w:type="spellStart"/>
      <w:r w:rsidRPr="001158AC">
        <w:t>sfondi</w:t>
      </w:r>
      <w:proofErr w:type="spellEnd"/>
      <w:r w:rsidRPr="001158AC">
        <w:t xml:space="preserve"> żvantaġġati, inklużi dawk barra mis-sistema edukattiva tradizzjonali;</w:t>
      </w:r>
    </w:p>
    <w:p w14:paraId="23A8F5A8" w14:textId="77777777" w:rsidR="00A02413" w:rsidRPr="001158AC" w:rsidRDefault="00A02413" w:rsidP="00A02413">
      <w:pPr>
        <w:pStyle w:val="NormalHanging12a"/>
      </w:pPr>
      <w:r w:rsidRPr="001158AC">
        <w:t>18.</w:t>
      </w:r>
      <w:r w:rsidRPr="001158AC">
        <w:tab/>
        <w:t xml:space="preserve">Iħeġġeġ lill-Istati Membri jippermettu u jippromwovu sistemi ta’ </w:t>
      </w:r>
      <w:proofErr w:type="spellStart"/>
      <w:r w:rsidRPr="001158AC">
        <w:t>mikrokredenzjali</w:t>
      </w:r>
      <w:proofErr w:type="spellEnd"/>
      <w:r w:rsidRPr="001158AC">
        <w:t xml:space="preserve"> għal </w:t>
      </w:r>
      <w:proofErr w:type="spellStart"/>
      <w:r w:rsidRPr="001158AC">
        <w:t>faċilitaturi</w:t>
      </w:r>
      <w:proofErr w:type="spellEnd"/>
      <w:r w:rsidRPr="001158AC">
        <w:t xml:space="preserve"> tat-tagħlim għall-adulti (mexxejja tal-komunità, ħaddiema soċjali, rappreżentanti tat-</w:t>
      </w:r>
      <w:proofErr w:type="spellStart"/>
      <w:r w:rsidRPr="001158AC">
        <w:t>trade</w:t>
      </w:r>
      <w:proofErr w:type="spellEnd"/>
      <w:r w:rsidRPr="001158AC">
        <w:t xml:space="preserve"> </w:t>
      </w:r>
      <w:proofErr w:type="spellStart"/>
      <w:r w:rsidRPr="001158AC">
        <w:t>unions</w:t>
      </w:r>
      <w:proofErr w:type="spellEnd"/>
      <w:r w:rsidRPr="001158AC">
        <w:t>);</w:t>
      </w:r>
    </w:p>
    <w:p w14:paraId="23E4F344" w14:textId="77777777" w:rsidR="00A02413" w:rsidRPr="001158AC" w:rsidRDefault="00A02413" w:rsidP="00A02413">
      <w:pPr>
        <w:pStyle w:val="NormalHanging12a"/>
      </w:pPr>
      <w:r w:rsidRPr="001158AC">
        <w:t>19.</w:t>
      </w:r>
      <w:r w:rsidRPr="001158AC">
        <w:tab/>
        <w:t>Jistieden lill-Kummissjoni tespandi l-azzjonijiet ta’ tagħlim għall-adulti tal-Erasmus+ u l-fergħat rilevanti tal-Programm Ewropa Diġitali biex tgħin lill-Istati Membri jfasslu korsijiet ta’ litteriżmu diġitali u finanzjarju sensittivi għall-età, filwaqt li jiżguraw li ċ-ċittadini akbar fl-età u adulti vulnerabbli oħra jkunu jistgħu jużaw b’mod sikur is-servizzi bankarji online, il-pagamenti b’mezz mobbli u l-kanali ta’ komunikazzjoni diġitali;</w:t>
      </w:r>
    </w:p>
    <w:p w14:paraId="21554B40" w14:textId="77777777" w:rsidR="00A02413" w:rsidRPr="001158AC" w:rsidRDefault="00A02413" w:rsidP="00A02413">
      <w:pPr>
        <w:pStyle w:val="NormalHanging12a"/>
      </w:pPr>
      <w:r w:rsidRPr="001158AC">
        <w:t>20.</w:t>
      </w:r>
      <w:r w:rsidRPr="001158AC">
        <w:tab/>
        <w:t>Jissottolinja li n-nisa għadhom affettwati b’mod sproporzjonat minn livelli baxxi ta’ litteriżmu finanzjarju, u 60 % tal-Ewropej li għandhom punteġġ baxx fil-litteriżmu finanzjarju huma nisa; jisħaq, għalhekk, fuq il-ħtieġa li jingħalqu l-lakuni fil-litteriżmu finanzjarju u d-differenza fil-pagi bejn il-ġeneri sabiex tingħata s-setgħa ekonomika lin-nisa u tiġi żgurata l-parteċipazzjoni sħiħa tagħhom fis-soċjetà; jitlob lill-UE u lill-Istati Membri tagħha jiggarantixxu li n-nisa jkollhom aċċess għall-għodod, għar-riżorsi u għall-opportunitajiet meħtieġa biex jirnexxu, b’mod partikolari f’setturi fejn għadhom sottorappreżentati;</w:t>
      </w:r>
    </w:p>
    <w:p w14:paraId="60349E08" w14:textId="77777777" w:rsidR="00A02413" w:rsidRPr="001158AC" w:rsidRDefault="00A02413" w:rsidP="00A02413">
      <w:pPr>
        <w:pStyle w:val="NormalHanging12a"/>
      </w:pPr>
      <w:r w:rsidRPr="001158AC">
        <w:t>21.</w:t>
      </w:r>
      <w:r w:rsidRPr="001158AC">
        <w:tab/>
        <w:t>Jinnota li l-edukazzjoni finanzjarja tal-istudenti u l-adulti żgħażagħ tista’ wkoll ittejjeb l-għarfien finanzjarju ta’ dawk li huma parti miċ-ċirku immedjat tagħhom, u dan jissuġġerixxi effett multiplikatur potenzjali assoċjat mal-edukazzjoni finanzjarja li tagħmel enfasi fuq iż-żgħażagħ;</w:t>
      </w:r>
    </w:p>
    <w:p w14:paraId="5D9F7332" w14:textId="77777777" w:rsidR="00A02413" w:rsidRPr="001158AC" w:rsidRDefault="00A02413" w:rsidP="00A02413">
      <w:pPr>
        <w:pStyle w:val="NormalHanging12a"/>
      </w:pPr>
      <w:r w:rsidRPr="001158AC">
        <w:t>22.</w:t>
      </w:r>
      <w:r w:rsidRPr="001158AC">
        <w:tab/>
        <w:t xml:space="preserve">Jissottolinja li l-litteriżmu finanzjarju jirrikjedi aċċess finanzjarju u jistieden, għalhekk, lill-awtoritajiet kompetenti nazzjonali u Ewropej, b’mod partikolari lill-awtoritajiet </w:t>
      </w:r>
      <w:proofErr w:type="spellStart"/>
      <w:r w:rsidRPr="001158AC">
        <w:t>superviżorji</w:t>
      </w:r>
      <w:proofErr w:type="spellEnd"/>
      <w:r w:rsidRPr="001158AC">
        <w:t xml:space="preserve">, </w:t>
      </w:r>
      <w:proofErr w:type="spellStart"/>
      <w:r w:rsidRPr="001158AC">
        <w:t>jinfurzaw</w:t>
      </w:r>
      <w:proofErr w:type="spellEnd"/>
      <w:r w:rsidRPr="001158AC">
        <w:t xml:space="preserve"> il-leġiżlazzjoni eżistenti biex jiżguraw li l-istrumenti finanzjarji li huma disponibbli fis-suq ikunu faċilment aċċessibbli, xierqa għar-riskju u attraenti għat-taxxa, u li l-informazzjoni kollha meħtieġa fir-rigward tal-kundizzjonijiet tagħhom tiġi pprovduta b’mod trasparenti u li jinftiehem;</w:t>
      </w:r>
    </w:p>
    <w:p w14:paraId="49131A48" w14:textId="77777777" w:rsidR="00A02413" w:rsidRPr="001158AC" w:rsidRDefault="00A02413" w:rsidP="00A02413">
      <w:pPr>
        <w:pStyle w:val="NormalHanging12a"/>
      </w:pPr>
      <w:r w:rsidRPr="001158AC">
        <w:t>23.</w:t>
      </w:r>
      <w:r w:rsidRPr="001158AC">
        <w:tab/>
        <w:t xml:space="preserve">Jifhem li l-qafas legali attwali dwar is-servizzi finanzjarji, minkejja li għandu l-għan li jtejjeb it-trasparenza, il-protezzjoni u l-iżvelar, spiss ikun kumpless wisq biex jappoġġja </w:t>
      </w:r>
      <w:r w:rsidRPr="001158AC">
        <w:lastRenderedPageBreak/>
        <w:t>deċiżjonijiet ġenwinament infurmati għall-persuna medja; jirrikonoxxi l-importanza li jiġi ggarantit il-fehim taċ-ċittadini tal-UE dwar il-prodotti finanzjarji u jenfasizza li l-inizjattivi tal-edukazzjoni finanzjarja ma jistgħux jissostitwixxu l-ħtieġa ta’ qafas b’saħħtu għall-protezzjoni tal-investituri;</w:t>
      </w:r>
    </w:p>
    <w:p w14:paraId="7CE4232E" w14:textId="77777777" w:rsidR="00A02413" w:rsidRPr="001158AC" w:rsidRDefault="00A02413" w:rsidP="00A02413">
      <w:pPr>
        <w:pStyle w:val="NormalHanging12a"/>
      </w:pPr>
      <w:r w:rsidRPr="001158AC">
        <w:t>24.</w:t>
      </w:r>
      <w:r w:rsidRPr="001158AC">
        <w:tab/>
        <w:t>Jissottolinja l-importanza u l-valur miżjud tal-appoġġ pubbliku, jiġifieri permezz ta’ politiki tat-tassazzjoni xierqa, għal inizjattivi ta’ litteriżmu finanzjarju promossi minn fornituri ta’ servizzi finanzjarji u partijiet ikkonċernati fl-industrija;</w:t>
      </w:r>
    </w:p>
    <w:p w14:paraId="5726928C" w14:textId="77777777" w:rsidR="00A02413" w:rsidRPr="001158AC" w:rsidRDefault="00A02413" w:rsidP="00A02413">
      <w:pPr>
        <w:pStyle w:val="NormalHanging12a"/>
      </w:pPr>
      <w:r w:rsidRPr="001158AC">
        <w:t>25.</w:t>
      </w:r>
      <w:r w:rsidRPr="001158AC">
        <w:tab/>
        <w:t xml:space="preserve">Jirrikonoxxi l-intrapriżi tal-UE bħala atturi ewlenin f’approċċ komprensiv biex jittejjeb il-litteriżmu finanzjarju fl-UE u bħala kontributuri rilevanti </w:t>
      </w:r>
      <w:proofErr w:type="spellStart"/>
      <w:r w:rsidRPr="001158AC">
        <w:t>għas-solidità</w:t>
      </w:r>
      <w:proofErr w:type="spellEnd"/>
      <w:r w:rsidRPr="001158AC">
        <w:t xml:space="preserve"> finanzjarja taċ-ċittadini;</w:t>
      </w:r>
    </w:p>
    <w:p w14:paraId="7DD0E1FE" w14:textId="77777777" w:rsidR="00A02413" w:rsidRPr="001158AC" w:rsidRDefault="00A02413" w:rsidP="00A02413">
      <w:pPr>
        <w:pStyle w:val="NormalHanging12a"/>
      </w:pPr>
      <w:r w:rsidRPr="001158AC">
        <w:t>26.</w:t>
      </w:r>
      <w:r w:rsidRPr="001158AC">
        <w:tab/>
        <w:t xml:space="preserve">Jisħaq li, fil-kuntest ta’ inizjattivi tal-UE jew nazzjonali dwar il-promozzjoni tal-litteriżmu finanzjarju, għandha tingħata prijorità lil dawk immirati lejn reġjuni </w:t>
      </w:r>
      <w:proofErr w:type="spellStart"/>
      <w:r w:rsidRPr="001158AC">
        <w:t>kkaratterizzati</w:t>
      </w:r>
      <w:proofErr w:type="spellEnd"/>
      <w:r w:rsidRPr="001158AC">
        <w:t xml:space="preserve"> minn tkabbir ekonomiku baxx, livelli baxxi ta’ tfaddil u djun sostanzjali mġarrba bħala riżultat ta’ kreditu għall-konsumatur, fejn l-unitajiet domestiċi jkunu f’riskju akbar ta’ dejn eċċessiv;</w:t>
      </w:r>
    </w:p>
    <w:p w14:paraId="517AC502" w14:textId="77777777" w:rsidR="00A02413" w:rsidRPr="001158AC" w:rsidRDefault="00A02413" w:rsidP="00A02413">
      <w:pPr>
        <w:pStyle w:val="NormalHanging12a"/>
      </w:pPr>
      <w:r w:rsidRPr="001158AC">
        <w:t>27.</w:t>
      </w:r>
      <w:r w:rsidRPr="001158AC">
        <w:tab/>
        <w:t xml:space="preserve">Jisħaq li t-tisħiħ tal-litteriżmu finanzjarju mhuwiex possibbli mingħajr żieda fl-aċċess finanzjarju għaċ-ċittadini; jappella biex jinħolqu strumenti finanzjarji aktar aċċessibbli għaċ-ċittadini kollha, b’mod partikolari dawk li qed ifittxu opportunità biex jagħmlu l-ewwel investimenti tagħhom; </w:t>
      </w:r>
      <w:proofErr w:type="spellStart"/>
      <w:r w:rsidRPr="001158AC">
        <w:t>jeżiġi</w:t>
      </w:r>
      <w:proofErr w:type="spellEnd"/>
      <w:r w:rsidRPr="001158AC">
        <w:t xml:space="preserve"> li l-leġiżlazzjoni eżistenti tiġi infurzata biex jiġi żgurat li l-istrumenti finanzjarji jkunu faċilment aċċessibbli, u li ċ-ċittadini jingħataw l-informazzjoni meħtieġa b’mod trasparenti u li jinftiehem; </w:t>
      </w:r>
      <w:proofErr w:type="spellStart"/>
      <w:r w:rsidRPr="001158AC">
        <w:t>jilqa</w:t>
      </w:r>
      <w:proofErr w:type="spellEnd"/>
      <w:r w:rsidRPr="001158AC">
        <w:t>’, f’dan ir-rigward, il-proposta tal-Kummissjoni għal kontijiet tat-tfaddil u tal-investimenti bħala miżura ta’ appoġġ biex jinħolqu opportunitajiet finanzjarji aħjar għaċ-ċittadini li jixtiequ jinvestu, u jappella biex tali strumenti jkunu disponibbli fl-Istati Membri kollha bħala parti minn qafas immirat lejn il-ħolqien ta’ kultura ta’ investiment fl-UE;</w:t>
      </w:r>
    </w:p>
    <w:p w14:paraId="6DE4C1C1" w14:textId="77777777" w:rsidR="00A02413" w:rsidRPr="001158AC" w:rsidRDefault="00A02413" w:rsidP="00A02413">
      <w:pPr>
        <w:pStyle w:val="NormalHanging12a"/>
      </w:pPr>
      <w:r w:rsidRPr="001158AC">
        <w:t>28.</w:t>
      </w:r>
      <w:r w:rsidRPr="001158AC">
        <w:tab/>
        <w:t xml:space="preserve">Jipproponi li jinħoloq network </w:t>
      </w:r>
      <w:proofErr w:type="spellStart"/>
      <w:r w:rsidRPr="001158AC">
        <w:t>pan</w:t>
      </w:r>
      <w:proofErr w:type="spellEnd"/>
      <w:r w:rsidRPr="001158AC">
        <w:t xml:space="preserve">-Ewropew volontarju ta’ partijiet ikkonċernati u awtoritajiet kompetenti, kemm fil-livell nazzjonali kif ukoll f’dak Ewropew, biex jibni fuq soluzzjonijiet </w:t>
      </w:r>
      <w:proofErr w:type="spellStart"/>
      <w:r w:rsidRPr="001158AC">
        <w:t>trażversali</w:t>
      </w:r>
      <w:proofErr w:type="spellEnd"/>
      <w:r w:rsidRPr="001158AC">
        <w:t xml:space="preserve"> u komprensivi konkreti ħalli jtejjeb il-livelli ta’ litteriżmu finanzjarju u jwassal għal bidliet fl-imġiba fit-tul f’oqsma </w:t>
      </w:r>
      <w:proofErr w:type="spellStart"/>
      <w:r w:rsidRPr="001158AC">
        <w:t>bħall-ibbaġitjar</w:t>
      </w:r>
      <w:proofErr w:type="spellEnd"/>
      <w:r w:rsidRPr="001158AC">
        <w:t xml:space="preserve">, it-tfaddil u l-għażla tal-prodotti xierqa, inkluża r-riċerka dwar in-nuqqasijiet attwali fl-għarfien; jenfasizza li dan in-network għandu jkun ta’ natura teknika, ħieles mill-interferenza politika u kummerċjali, u għandu jkollu struttura ta’ governanza trasparenti; jisħaq, għal dan il-għan, fuq il-ħtieġa li jiġi evitat li jinħolqu strutturi </w:t>
      </w:r>
      <w:proofErr w:type="spellStart"/>
      <w:r w:rsidRPr="001158AC">
        <w:t>burokratiċi</w:t>
      </w:r>
      <w:proofErr w:type="spellEnd"/>
      <w:r w:rsidRPr="001158AC">
        <w:t xml:space="preserve"> permanenti u li l-użu ta’ servizzi ta’ konsulenza esterna li jiswew ħafna flus jinżamm f’livell minimu, bil-ħsieb li jiġu pprovduti r-riżorsi disponibbli għas-servizzi u l-proġetti mmirati direttament lejn iċ-ċittadini tal-UE;</w:t>
      </w:r>
    </w:p>
    <w:p w14:paraId="7BE9F5C2" w14:textId="77777777" w:rsidR="00A02413" w:rsidRPr="001158AC" w:rsidRDefault="00A02413" w:rsidP="00A02413">
      <w:pPr>
        <w:pStyle w:val="NormalHanging12a"/>
      </w:pPr>
      <w:r w:rsidRPr="001158AC">
        <w:t>29.</w:t>
      </w:r>
      <w:r w:rsidRPr="001158AC">
        <w:tab/>
        <w:t xml:space="preserve">Jilqa’ l-impenn tal-Kummissjoni li torganizza sessjonijiet ta’ ħidma regolari, bl-objettiv li tippromwovi network </w:t>
      </w:r>
      <w:proofErr w:type="spellStart"/>
      <w:r w:rsidRPr="001158AC">
        <w:t>pan</w:t>
      </w:r>
      <w:proofErr w:type="spellEnd"/>
      <w:r w:rsidRPr="001158AC">
        <w:t xml:space="preserve">-Ewropew simili u komunità ta’ prattikanti tal-litteriżmu finanzjarju mis-settur privat u minn organizzazzjonijiet mingħajr skop ta’ qligħ; jisħaq li l-aħjar prattiki, </w:t>
      </w:r>
      <w:proofErr w:type="spellStart"/>
      <w:r w:rsidRPr="001158AC">
        <w:t>kodiċijiet</w:t>
      </w:r>
      <w:proofErr w:type="spellEnd"/>
      <w:r w:rsidRPr="001158AC">
        <w:t xml:space="preserve"> ta’ kondotta u prinċipji gwida dwar il-litteriżmu finanzjarju ma għandhomx jiġu żviluppati b’mod </w:t>
      </w:r>
      <w:proofErr w:type="spellStart"/>
      <w:r w:rsidRPr="001158AC">
        <w:t>kompartamentalizzat</w:t>
      </w:r>
      <w:proofErr w:type="spellEnd"/>
      <w:r w:rsidRPr="001158AC">
        <w:t xml:space="preserve">; iħeġġeġ, għalhekk, lill-Kummissjoni tqis li tinvolvi aġenziji governattivi u awtoritajiet kompetenti nazzjonali f’din il-komunità fuq bażi </w:t>
      </w:r>
      <w:r w:rsidRPr="001158AC">
        <w:rPr>
          <w:i/>
        </w:rPr>
        <w:t>ad hoc</w:t>
      </w:r>
      <w:r w:rsidRPr="001158AC">
        <w:t xml:space="preserve"> jew permanenti;</w:t>
      </w:r>
    </w:p>
    <w:p w14:paraId="5985FC00" w14:textId="77777777" w:rsidR="00A02413" w:rsidRPr="001158AC" w:rsidRDefault="00A02413" w:rsidP="00A02413">
      <w:pPr>
        <w:pStyle w:val="NormalHanging12a"/>
      </w:pPr>
      <w:r w:rsidRPr="001158AC">
        <w:lastRenderedPageBreak/>
        <w:t>30.</w:t>
      </w:r>
      <w:r w:rsidRPr="001158AC">
        <w:tab/>
        <w:t xml:space="preserve">Jenfasizza li l-investiment fil-litteriżmu finanzjarju jrendi qligħ kbir fil-kuntest tat-tkabbir ekonomiku u t-tisħiħ tal-finanzi individwali, pubbliċi u tan-negozji; </w:t>
      </w:r>
      <w:proofErr w:type="spellStart"/>
      <w:r w:rsidRPr="001158AC">
        <w:t>jilqa</w:t>
      </w:r>
      <w:proofErr w:type="spellEnd"/>
      <w:r w:rsidRPr="001158AC">
        <w:t>’, għaldaqstant, il-proġett pilota dwar il-litteriżmu finanzjarju li ġie approvat dan l-aħħar bħala parti mill-baġit tal-UE għall-2026;</w:t>
      </w:r>
    </w:p>
    <w:p w14:paraId="042174D4" w14:textId="77777777" w:rsidR="00A02413" w:rsidRPr="001158AC" w:rsidRDefault="00A02413" w:rsidP="00A02413">
      <w:pPr>
        <w:pStyle w:val="NormalHanging12a"/>
      </w:pPr>
      <w:r w:rsidRPr="001158AC">
        <w:t>31.</w:t>
      </w:r>
      <w:r w:rsidRPr="001158AC">
        <w:tab/>
        <w:t xml:space="preserve">Jenfasizza li l-istrateġiji kollha, kemm fil-livell tal-Istati Membri kif ukoll f’dak tal-UE, għandhom jiġu żviluppati u implimentati f’koordinazzjoni mal-awtoritajiet pubbliċi, mal-organizzazzjonijiet taċ-ċittadini, mal-universitajiet, </w:t>
      </w:r>
      <w:proofErr w:type="spellStart"/>
      <w:r w:rsidRPr="001158AC">
        <w:t>mat-trade</w:t>
      </w:r>
      <w:proofErr w:type="spellEnd"/>
      <w:r w:rsidRPr="001158AC">
        <w:t xml:space="preserve"> </w:t>
      </w:r>
      <w:proofErr w:type="spellStart"/>
      <w:r w:rsidRPr="001158AC">
        <w:t>unions</w:t>
      </w:r>
      <w:proofErr w:type="spellEnd"/>
      <w:r w:rsidRPr="001158AC">
        <w:t xml:space="preserve"> u mal-partijiet ikkonċernati privati; jisħaq li l-miżuri żviluppati mill-gvernijiet nazzjonali u l-Kummissjoni għandhom iqisu r-rwol tal-parteċipanti fis-suq;</w:t>
      </w:r>
    </w:p>
    <w:p w14:paraId="128BA0EA" w14:textId="77777777" w:rsidR="00A02413" w:rsidRPr="001158AC" w:rsidRDefault="00A02413" w:rsidP="00A02413">
      <w:pPr>
        <w:pStyle w:val="NormalHanging12a"/>
      </w:pPr>
      <w:r w:rsidRPr="001158AC">
        <w:t>32.</w:t>
      </w:r>
      <w:r w:rsidRPr="001158AC">
        <w:tab/>
        <w:t>Jistieden lill-Istati Membri jinkorporaw indikaturi tal-litteriżmu finanzjarju fl-istrateġiji ta’ inklużjoni finanzjarja tagħhom u jippromwovu t-tfaddil u l-investiment privat permezz ta’ strumenti legali u amministrattivi innovattivi;</w:t>
      </w:r>
    </w:p>
    <w:p w14:paraId="11A8F7D1" w14:textId="77777777" w:rsidR="00A02413" w:rsidRPr="001158AC" w:rsidRDefault="00A02413" w:rsidP="00A02413">
      <w:pPr>
        <w:pStyle w:val="NormalHanging12a"/>
      </w:pPr>
      <w:r w:rsidRPr="001158AC">
        <w:t>33.</w:t>
      </w:r>
      <w:r w:rsidRPr="001158AC">
        <w:tab/>
        <w:t>Jistieden lill-Kunsill joħroġ rakkomandazzjoni li tistabbilixxi prinċipji komuni u standards minimi għall-edukazzjoni finanzjarja, ibbażata fuq approċċ li jinvolvi l-kooperazzjoni bejn is-settur pubbliku u l-atturi privati; jipproponi li l-punt ta’ referenza tal-UE għall-kompilazzjoni tal-prattiki tajbin, tar-riċerka u tal-għodod għandu awtomatikament jinkorpora l-kontributi mill-universitajiet, mill-organizzazzjonijiet tas-soċjetà ċivili, mill-gruppi ta’ riflessjoni u mill-entitajiet finanzjarji li diġà qed jippromovu inizjattivi b’riżultati tajbin;</w:t>
      </w:r>
    </w:p>
    <w:p w14:paraId="1A37D95B" w14:textId="77777777" w:rsidR="00A02413" w:rsidRPr="001158AC" w:rsidRDefault="00A02413" w:rsidP="00A02413">
      <w:pPr>
        <w:pStyle w:val="Normal12a"/>
      </w:pPr>
      <w:r w:rsidRPr="001158AC">
        <w:rPr>
          <w:b/>
          <w:i/>
        </w:rPr>
        <w:t>Il-litteriżmu finanzjarju bħala ġebla tax-xewka tal-unjoni tat-tfaddil u tal-investimenti</w:t>
      </w:r>
    </w:p>
    <w:p w14:paraId="6B9A3606" w14:textId="77777777" w:rsidR="00A02413" w:rsidRPr="001158AC" w:rsidRDefault="00A02413" w:rsidP="00A02413">
      <w:pPr>
        <w:pStyle w:val="NormalHanging12a"/>
      </w:pPr>
      <w:r w:rsidRPr="001158AC">
        <w:t>34.</w:t>
      </w:r>
      <w:r w:rsidRPr="001158AC">
        <w:tab/>
        <w:t>Jilqa’ l-komunikazzjoni tal-Kummissjoni tat-30 ta’ Settembru 2025 dwar Strateġija ta’ Litteriżmu Finanzjarju tal-UE u jieħu nota tal-erba’ pilastri tagħha, filwaqt li jissottolinja li inizjattiva importanti bħal din trid tiġi segwita, fejn xieraq, b’miżuri konkreti malajr kemm jista’ jkun;</w:t>
      </w:r>
    </w:p>
    <w:p w14:paraId="16176657" w14:textId="77777777" w:rsidR="00A02413" w:rsidRPr="001158AC" w:rsidRDefault="00A02413" w:rsidP="00A02413">
      <w:pPr>
        <w:pStyle w:val="NormalHanging12a"/>
      </w:pPr>
      <w:r w:rsidRPr="001158AC">
        <w:t>35.</w:t>
      </w:r>
      <w:r w:rsidRPr="001158AC">
        <w:tab/>
        <w:t xml:space="preserve">Jilqa’ l-intenzjoni tal-Kummissjoni li tmexxi kampanja estensiva ta’ komunikazzjoni u media soċjali dwar il-litteriżmu finanzjarju, kif stabbilit fl-Istrateġija ta’ Litteriżmu Finanzjarju tal-UE; jemmen li kampanja bħal din għandha tkun permanenti, </w:t>
      </w:r>
      <w:proofErr w:type="spellStart"/>
      <w:r w:rsidRPr="001158AC">
        <w:t>multilingwi</w:t>
      </w:r>
      <w:proofErr w:type="spellEnd"/>
      <w:r w:rsidRPr="001158AC">
        <w:t xml:space="preserve"> u mifruxa mal-UE kollha, żviluppata f’kooperazzjoni mal-awtoritajiet nazzjonali, max-xandara tas-servizz pubbliku, man-networks kulturali u mal-organizzazzjonijiet indipendenti tal-verifika tal-fatti, u għandha tkun immirata lejn il-</w:t>
      </w:r>
      <w:proofErr w:type="spellStart"/>
      <w:r w:rsidRPr="001158AC">
        <w:t>konfutazzjoni</w:t>
      </w:r>
      <w:proofErr w:type="spellEnd"/>
      <w:r w:rsidRPr="001158AC">
        <w:t xml:space="preserve"> </w:t>
      </w:r>
      <w:proofErr w:type="spellStart"/>
      <w:r w:rsidRPr="001158AC">
        <w:t>tad-diżinformazzjoni</w:t>
      </w:r>
      <w:proofErr w:type="spellEnd"/>
      <w:r w:rsidRPr="001158AC">
        <w:t xml:space="preserve"> finanzjarja, il-promozzjoni ta’ mġiba online sikura u l-fatt li twissi liċ-ċittadini – speċjalment liż-żgħażagħ u lill-anzjani – dwar scams finanzjarji prevalenti; jemmen li l-awtoritajiet kompetenti nazzjonali għandhom iwettqu sensibilizzazzjoni mmirata permezz tal-media soċjali u tradizzjonali biex isaħħu l-għarfien u jtejbu l-litteriżmu finanzjarju;</w:t>
      </w:r>
    </w:p>
    <w:p w14:paraId="1ABDC949" w14:textId="77777777" w:rsidR="00A02413" w:rsidRPr="001158AC" w:rsidRDefault="00A02413" w:rsidP="00A02413">
      <w:pPr>
        <w:pStyle w:val="NormalHanging12a"/>
      </w:pPr>
      <w:r w:rsidRPr="001158AC">
        <w:t>36.</w:t>
      </w:r>
      <w:r w:rsidRPr="001158AC">
        <w:tab/>
        <w:t>Ifakkar li l-Kunsill Ewropew talab miżuri urġenti, li jibdew fl-iskejjel, biex jiġi promoss l-għarfien finanzjarju fis-soċjetà; jissottolinja li l-Istrateġija l-ġdida ta’ Litteriżmu Finanzjarju tal-UE u l-miżuri stabbiliti fiha huma maħsuba biex itejbu b’mod sinifikanti l-livelli tal-edukazzjoni finanzjarja madwar l-Ewropa u għandhom jiġu sfruttati bħala għodda għall-promozzjoni tat-tkabbir ekonomiku u tal-kompetittività, kif ukoll tal-ugwaljanza finanzjarja u l-opportunitajiet indaqs;</w:t>
      </w:r>
    </w:p>
    <w:p w14:paraId="7DDFB967" w14:textId="77777777" w:rsidR="00A02413" w:rsidRPr="001158AC" w:rsidRDefault="00A02413" w:rsidP="00A02413">
      <w:pPr>
        <w:pStyle w:val="NormalHanging12a"/>
      </w:pPr>
      <w:r w:rsidRPr="001158AC">
        <w:t>37.</w:t>
      </w:r>
      <w:r w:rsidRPr="001158AC">
        <w:tab/>
        <w:t xml:space="preserve">Jinnota li l-Istrateġija ta’ Litteriżmu Finanzjarju tal-Kummissjoni, bħala parti mill-unjoni tat-tfaddil u tal-investimenti, tiffoka fuq il-kompetittività u r-rilaxx tat-tfaddil u </w:t>
      </w:r>
      <w:r w:rsidRPr="001158AC">
        <w:lastRenderedPageBreak/>
        <w:t>tal-investimenti, iżda jisħaq li għandha tinkludi wkoll il-promozzjoni ta’ opportunitajiet indaqs u l-awtonomizzazzjoni finanzjarja għaċ-ċittadini kollha; jappella għal miżuri konkreti li jippermettu liċ-ċittadini, b’mod partikolari lin-nisa u lill-gruppi l-aktar vulnerabbli, jibnu, jiġġestixxu u jkabbru l-ġid tagħhom; iħeġġeġ li l-litteriżmu finanzjarju jiġi indirizzat b’mod komprensiv u sfruttat bħala għodda biex jippromwovi t-tkabbir ekonomiku u l-kompetittività, kif ukoll l-ugwaljanza finanzjarja u l-opportunitajiet indaqs;</w:t>
      </w:r>
    </w:p>
    <w:p w14:paraId="0AD893FD" w14:textId="77777777" w:rsidR="00A02413" w:rsidRPr="001158AC" w:rsidRDefault="00A02413" w:rsidP="00A02413">
      <w:pPr>
        <w:pStyle w:val="NormalHanging12a"/>
      </w:pPr>
      <w:r w:rsidRPr="001158AC">
        <w:t>38.</w:t>
      </w:r>
      <w:r w:rsidRPr="001158AC">
        <w:tab/>
        <w:t>Jisħaq fuq l-importanza li l-istrateġiji nazzjonali u tal-UE tal-litteriżmu finanzjarju jkunu bbażati fuq evidenza u analiżi rilevanti, imfassla apposta għall-karatteristiċi speċifiċi ta’ kull ġuriżdizzjoni; ifakkar fil-ħtieġa ta’ monitoraġġ u evalwazzjoni sistemiċi tal-litteriżmu finanzjarju sabiex jipprovdu data komparabbli biex jiġi vvalutat il-progress matul iż-żmien, u jisħaq li huwa essenzjali li wieħed jitgħallem mill-aħjar prattiki fi Stati Membri individwali;</w:t>
      </w:r>
    </w:p>
    <w:p w14:paraId="31B21638" w14:textId="77777777" w:rsidR="00A02413" w:rsidRPr="001158AC" w:rsidRDefault="00A02413" w:rsidP="00A02413">
      <w:pPr>
        <w:pStyle w:val="NormalHanging12a"/>
      </w:pPr>
      <w:r w:rsidRPr="001158AC">
        <w:t>39.</w:t>
      </w:r>
      <w:r w:rsidRPr="001158AC">
        <w:tab/>
        <w:t>Jistieden lill-Kummissjoni tinkludi l-intraprenditorija fil-kamp ta’ applikazzjoni tal-Istrateġija ta’ Litteriżmu Finanzjarju u f’sett ta’ għodod għall-Istati Membri biex itejbu l-koordinazzjoni f’dan ir-rigward;</w:t>
      </w:r>
    </w:p>
    <w:p w14:paraId="180B3CDC" w14:textId="77777777" w:rsidR="00A02413" w:rsidRPr="001158AC" w:rsidRDefault="00A02413" w:rsidP="00A02413">
      <w:pPr>
        <w:pStyle w:val="NormalHanging12a"/>
      </w:pPr>
      <w:r w:rsidRPr="001158AC">
        <w:t>40.</w:t>
      </w:r>
      <w:r w:rsidRPr="001158AC">
        <w:tab/>
        <w:t xml:space="preserve">Jappoġġja l-għan li jitwettaq pjan ta’ azzjoni tal-UE dwar il-frodi finanzjarja online u jfakkar fil-ħtieġa li jiġu indirizzati l-livelli għoljin ta’ frodi finanzjarja b’miżuri sodi ta’ prevenzjoni u mitigazzjoni fil-livell regolatorju, fil-livell </w:t>
      </w:r>
      <w:proofErr w:type="spellStart"/>
      <w:r w:rsidRPr="001158AC">
        <w:t>superviżorju</w:t>
      </w:r>
      <w:proofErr w:type="spellEnd"/>
      <w:r w:rsidRPr="001158AC">
        <w:t xml:space="preserve"> u f’dak amministrattiv;</w:t>
      </w:r>
    </w:p>
    <w:p w14:paraId="022A8796" w14:textId="77777777" w:rsidR="00A02413" w:rsidRPr="001158AC" w:rsidRDefault="00A02413" w:rsidP="00A02413">
      <w:pPr>
        <w:pStyle w:val="NormalHanging12a"/>
      </w:pPr>
      <w:r w:rsidRPr="001158AC">
        <w:t>41.</w:t>
      </w:r>
      <w:r w:rsidRPr="001158AC">
        <w:tab/>
        <w:t>Jisħaq fuq il-ħtieġa li l-isforzi jiġu ffukati fuq il-litteriżmu dwar il-pensjonijiet biex jikkontribwixxu għas-sigurtà tal-irtirar għaċ-ċittadini fl-UE u biex jiggarantixxu li ċ-ċittadini tal-UE jkunu konxji mill-importanza tal-pensjonijiet statutorji pubbliċi, tal-pensjonijiet okkupazzjonali u tal-pensjonijiet personali supplimentari; ifakkar fl-importanza tal-prodotti tal-assigurazzjoni u tal-pensjonijiet bħala kanali ta’ tfaddil li huma ta’ benefiċċju kemm għas-saħħa u s-sigurtà finanzjarja taċ-ċittadini kif ukoll għas-swieq kapitali kompetittivi, li jagħtu spinta lill-iżvilupp tal-unjoni tat-tfaddil u tal-investimenti;</w:t>
      </w:r>
    </w:p>
    <w:p w14:paraId="34A039CB" w14:textId="77777777" w:rsidR="00A02413" w:rsidRPr="001158AC" w:rsidRDefault="00A02413" w:rsidP="00A02413">
      <w:pPr>
        <w:pStyle w:val="NormalHanging12a"/>
      </w:pPr>
      <w:r w:rsidRPr="001158AC">
        <w:t>42.</w:t>
      </w:r>
      <w:r w:rsidRPr="001158AC">
        <w:tab/>
        <w:t xml:space="preserve">Jistieden lill-Kummissjoni u lill-Awtoritajiet Superviżorji Ewropej iżommu, jespandu u jaġġornaw regolarment </w:t>
      </w:r>
      <w:proofErr w:type="spellStart"/>
      <w:r w:rsidRPr="001158AC">
        <w:t>repożitorju</w:t>
      </w:r>
      <w:proofErr w:type="spellEnd"/>
      <w:r w:rsidRPr="001158AC">
        <w:t xml:space="preserve"> tal-UE aċċessibbli u li jista’ jiġi mfittex ta’ inizjattivi ta’ edukazzjoni finanzjarja nazzjonali u tal-UE, kif deskritt fil-komunikazzjoni tal-Kummissjoni, inklużi l-aħjar prattiki dwar programmi fuq il-post tax-xogħol, proġetti ta’ involviment taż-żgħażagħ u approċċi bbażati fil-komunità biex jappoġġjaw l-espansjoni fuq l-eżempji tajbin tal-Istati Membri; jenfasizza li dan </w:t>
      </w:r>
      <w:proofErr w:type="spellStart"/>
      <w:r w:rsidRPr="001158AC">
        <w:t>ir-repożitorju</w:t>
      </w:r>
      <w:proofErr w:type="spellEnd"/>
      <w:r w:rsidRPr="001158AC">
        <w:t xml:space="preserve"> għandu jkun ibbażat fuq pjattaformi u infrastruttura eżistenti u għandu jisfrutta kemm jista’ jkun ir-riżorsi nazzjonali u privati eżistenti biex jipprevjeni d-duplikazzjoni tax-xogħol, li tpoġġi pressjoni akbar fuq il-baġit tal-UE; jisħaq li l-enfasi għandha tkun fuq il-kwalità u l-</w:t>
      </w:r>
      <w:proofErr w:type="spellStart"/>
      <w:r w:rsidRPr="001158AC">
        <w:t>komparabbiltà</w:t>
      </w:r>
      <w:proofErr w:type="spellEnd"/>
      <w:r w:rsidRPr="001158AC">
        <w:t xml:space="preserve"> tal-informazzjoni disponibbli; </w:t>
      </w:r>
      <w:proofErr w:type="spellStart"/>
      <w:r w:rsidRPr="001158AC">
        <w:t>jinsisti</w:t>
      </w:r>
      <w:proofErr w:type="spellEnd"/>
      <w:r w:rsidRPr="001158AC">
        <w:t xml:space="preserve"> li dan </w:t>
      </w:r>
      <w:proofErr w:type="spellStart"/>
      <w:r w:rsidRPr="001158AC">
        <w:t>ir-repożitorju</w:t>
      </w:r>
      <w:proofErr w:type="spellEnd"/>
      <w:r w:rsidRPr="001158AC">
        <w:t xml:space="preserve"> jrid ikollu taqsima </w:t>
      </w:r>
      <w:proofErr w:type="spellStart"/>
      <w:r w:rsidRPr="001158AC">
        <w:t>ddedikata</w:t>
      </w:r>
      <w:proofErr w:type="spellEnd"/>
      <w:r w:rsidRPr="001158AC">
        <w:t xml:space="preserve"> dwar ir-riżorsi </w:t>
      </w:r>
      <w:proofErr w:type="spellStart"/>
      <w:r w:rsidRPr="001158AC">
        <w:t>għaċ-ċibersigurtà</w:t>
      </w:r>
      <w:proofErr w:type="spellEnd"/>
      <w:r w:rsidRPr="001158AC">
        <w:t xml:space="preserve"> u l-prevenzjoni tal-</w:t>
      </w:r>
      <w:proofErr w:type="spellStart"/>
      <w:r w:rsidRPr="001158AC">
        <w:t>iscams</w:t>
      </w:r>
      <w:proofErr w:type="spellEnd"/>
      <w:r w:rsidRPr="001158AC">
        <w:t xml:space="preserve">, maħluqa f’kooperazzjoni mal-aġenziji nazzjonali </w:t>
      </w:r>
      <w:proofErr w:type="spellStart"/>
      <w:r w:rsidRPr="001158AC">
        <w:t>taċ-ċibersigurtà</w:t>
      </w:r>
      <w:proofErr w:type="spellEnd"/>
      <w:r w:rsidRPr="001158AC">
        <w:t xml:space="preserve">; </w:t>
      </w:r>
      <w:proofErr w:type="spellStart"/>
      <w:r w:rsidRPr="001158AC">
        <w:t>jissottolinja</w:t>
      </w:r>
      <w:proofErr w:type="spellEnd"/>
      <w:r w:rsidRPr="001158AC">
        <w:t xml:space="preserve"> li r-</w:t>
      </w:r>
      <w:proofErr w:type="spellStart"/>
      <w:r w:rsidRPr="001158AC">
        <w:t>repożitorju</w:t>
      </w:r>
      <w:proofErr w:type="spellEnd"/>
      <w:r w:rsidRPr="001158AC">
        <w:t xml:space="preserve"> għandu jinkludi wkoll inizjattivi innovattivi u ppruvati minn pajjiżi mhux tal-UE li jistgħu jservu bħala pjanijiet ta’ azzjoni għall-azzjoni tal-UE, filwaqt li jibqa’ kosteffiċjenti u ma joħloqx piż amministrattiv addizzjonali bla bżonn għall-partijiet ikkonċernati involuti;</w:t>
      </w:r>
    </w:p>
    <w:p w14:paraId="01D5F259" w14:textId="77777777" w:rsidR="00A02413" w:rsidRPr="001158AC" w:rsidRDefault="00A02413" w:rsidP="00A02413">
      <w:pPr>
        <w:pStyle w:val="NormalHanging12a"/>
      </w:pPr>
      <w:r w:rsidRPr="001158AC">
        <w:lastRenderedPageBreak/>
        <w:t>43.</w:t>
      </w:r>
      <w:r w:rsidRPr="001158AC">
        <w:tab/>
        <w:t xml:space="preserve">Jisħaq li l-proġetti ta’ litteriżmu finanzjarju li huma </w:t>
      </w:r>
      <w:proofErr w:type="spellStart"/>
      <w:r w:rsidRPr="001158AC">
        <w:t>ffinanzjati</w:t>
      </w:r>
      <w:proofErr w:type="spellEnd"/>
      <w:r w:rsidRPr="001158AC">
        <w:t xml:space="preserve"> jew </w:t>
      </w:r>
      <w:proofErr w:type="spellStart"/>
      <w:r w:rsidRPr="001158AC">
        <w:t>kofinanzjati</w:t>
      </w:r>
      <w:proofErr w:type="spellEnd"/>
      <w:r w:rsidRPr="001158AC">
        <w:t xml:space="preserve"> mill-UE jew immexxija mill-awtoritajiet pubbliċi għandhom ikunu appoġġjati minn għodod ta’ valutazzjoni </w:t>
      </w:r>
      <w:proofErr w:type="spellStart"/>
      <w:r w:rsidRPr="001158AC">
        <w:t>rigorużi</w:t>
      </w:r>
      <w:proofErr w:type="spellEnd"/>
      <w:r w:rsidRPr="001158AC">
        <w:t>, inklużi, fejn xieraq, evalwazzjonijiet jew kwestjonarji</w:t>
      </w:r>
      <w:r w:rsidRPr="001158AC">
        <w:rPr>
          <w:i/>
        </w:rPr>
        <w:t xml:space="preserve"> ex post</w:t>
      </w:r>
      <w:r w:rsidRPr="001158AC">
        <w:t xml:space="preserve"> imfassla biex jivvalutaw l-iżvilupp tal-għarfien finanzjarju fost ir-riċevituri tal-edukazzjoni dwar il-litteriżmu finanzjarju, u sa liema punt inbidlu d-drawwiet finanzjarji tagħhom;</w:t>
      </w:r>
    </w:p>
    <w:p w14:paraId="07BF0366" w14:textId="77777777" w:rsidR="00A02413" w:rsidRPr="001158AC" w:rsidRDefault="00A02413" w:rsidP="00A02413">
      <w:pPr>
        <w:pStyle w:val="NormalHanging12a"/>
      </w:pPr>
      <w:r w:rsidRPr="001158AC">
        <w:t>44.</w:t>
      </w:r>
      <w:r w:rsidRPr="001158AC">
        <w:tab/>
        <w:t>Jistieden lill-Kummissjoni tirrapporta, sa tmiem l-2027, dwar l-adozzjoni u l-effettività tal-Istrateġija ta’ Litteriżmu Finanzjarju – b’informazzjoni diżaggregata skont l-Istat Membru u skont iż-żona fil-mira, fejn xieraq – inkluż l-eżitu tan-network tal-ambaxxaturi, il-kodiċi ta’ kondotta propost u l-kampanja ta’ komunikazzjoni fl-UE kollha, u tipproponi azzjoni ulterjuri jekk jitqies li tkun meħtieġa; jistieden lill-Kummissjoni tippreżenta dawn is-sejbiet lill-Parlament; jistieden lill-Kummissjoni tippubblika rapport ta’ progress kull tliet snin, f’dan ir-rigward, u/jew stħarriġ tal-Ewrobarometru dwar il-litteriżmu finanzjarju;</w:t>
      </w:r>
    </w:p>
    <w:p w14:paraId="45F202F9" w14:textId="77777777" w:rsidR="00A02413" w:rsidRPr="001158AC" w:rsidRDefault="00A02413" w:rsidP="00A02413">
      <w:pPr>
        <w:pStyle w:val="NormalHanging12a"/>
      </w:pPr>
      <w:r w:rsidRPr="001158AC">
        <w:t>45.</w:t>
      </w:r>
      <w:r w:rsidRPr="001158AC">
        <w:tab/>
        <w:t xml:space="preserve">Jirrikonoxxi li l-litteriżmu finanzjarju jista’ jiġi </w:t>
      </w:r>
      <w:proofErr w:type="spellStart"/>
      <w:r w:rsidRPr="001158AC">
        <w:t>derivat</w:t>
      </w:r>
      <w:proofErr w:type="spellEnd"/>
      <w:r w:rsidRPr="001158AC">
        <w:t xml:space="preserve"> minn ħafna sorsi, u li l-eżistenza ta’ approċċi multipli hija ta’ benefiċċju; jirrikonoxxi wkoll li n-nies diġà qed jesploraw opportunitajiet għal investiment bl-imnut permezz ta’ prodotti faċli biex jintużaw bħall-fondi negozjati fil-borża, ħafna drabi permezz ta’ </w:t>
      </w:r>
      <w:proofErr w:type="spellStart"/>
      <w:r w:rsidRPr="001158AC">
        <w:t>portali</w:t>
      </w:r>
      <w:proofErr w:type="spellEnd"/>
      <w:r w:rsidRPr="001158AC">
        <w:t xml:space="preserve"> online jew applikazzjonijiet diġitali; jisħaq fuq il-valur għas-soċjetà u għas-sigurtà finanzjarja individwali ta’ żieda fil-parteċipazzjoni fis-suq finanzjarju minn investituri bl-imnut, dment li l-involviment tagħhom ikun infurmat; jilqa’ l-bidla lejn kultura ta’ investiment fost iċ-ċittadini tal-UE, immexxija parzjalment mill-media u l-involviment online, u jitlob li dan jiġi </w:t>
      </w:r>
      <w:proofErr w:type="spellStart"/>
      <w:r w:rsidRPr="001158AC">
        <w:t>aċċellerat</w:t>
      </w:r>
      <w:proofErr w:type="spellEnd"/>
      <w:r w:rsidRPr="001158AC">
        <w:t>;</w:t>
      </w:r>
    </w:p>
    <w:p w14:paraId="7068EDA6" w14:textId="77777777" w:rsidR="00A02413" w:rsidRPr="001158AC" w:rsidRDefault="00A02413" w:rsidP="00A02413">
      <w:pPr>
        <w:pStyle w:val="NormalHanging12a"/>
      </w:pPr>
      <w:r w:rsidRPr="001158AC">
        <w:t>46.</w:t>
      </w:r>
      <w:r w:rsidRPr="001158AC">
        <w:tab/>
        <w:t>Jilqa’ l-impenn tal-Kummissjoni li timxi lejn simplifikazzjoni regolatorja, u jistenna li l-isforzi tagħha f’dan ir-rigward se jwasslu għal anqas kumplessità fil-prodotti finanzjarji, filwaqt li tissalvagwardja standards għoljin ta’ protezzjoni tal-investituri; jitlob lill-Kummissjoni tapplika l-prinċipji tal-Istrateġija ta’ Litteriżmu Finanzjarju tagħha, kif ukoll il-prinċipji tal-proporzjonalità, tas-sussidjarjetà u tal-analiżi bbażata fuq l-evidenza, fil-kuntest ta’ inizjattivi possibbli dwar l-oqfsa regolatorji bankarji, tas-swieq finanzjarji jew tal-assigurazzjoni sabiex il-prodotti finanzjarji jsiru aktar trasparenti u aktar faċli biex jinftiehmu għall-utenti finali, mingħajr ma jiġu mminati l-istandards eżistenti ta’ protezzjoni għall-konsumaturi u l-investituri; iqis li huwa importanti, barra minn hekk, li dawn il-prinċipji jiġu kkunsidrati fil-pakkett tal-edukazzjoni ppjanat, antiċipat fil-programm ta’ ħidma tal-Kummissjoni għall-2026;</w:t>
      </w:r>
    </w:p>
    <w:p w14:paraId="0471FD1C" w14:textId="77777777" w:rsidR="00A02413" w:rsidRPr="001158AC" w:rsidRDefault="00A02413" w:rsidP="00A02413">
      <w:pPr>
        <w:pStyle w:val="NormalHanging12a"/>
      </w:pPr>
      <w:r w:rsidRPr="001158AC">
        <w:t>47.</w:t>
      </w:r>
      <w:r w:rsidRPr="001158AC">
        <w:tab/>
        <w:t xml:space="preserve">Jisħaq fuq il-ħtieġa ta’ koerenza politika sistematika fil-litteriżmu finanzjarju, fir-regoli dwar il-protezzjoni tal-investituri bl-imnut, fil-pjan ta’ azzjoni Ewropew għall-kontijiet tat-tfaddil u tal-investimenti, f’inizjattivi oħra fl-ambitu tal-unjoni tat-tfaddil u tal-investimenti, u fir-regolamenti bankarji u tas-suq finanzjarju, biex tiġi </w:t>
      </w:r>
      <w:proofErr w:type="spellStart"/>
      <w:r w:rsidRPr="001158AC">
        <w:t>ggarantita</w:t>
      </w:r>
      <w:proofErr w:type="spellEnd"/>
      <w:r w:rsidRPr="001158AC">
        <w:t xml:space="preserve"> l-protezzjoni tal-konsumaturi u tiġi ssalvagwardjata l-offerta ta’ prodotti finanzjarji trasparenti, xierqa għar-riskju iżda faċilment aċċessibbli għaċ-ċittadini;</w:t>
      </w:r>
    </w:p>
    <w:p w14:paraId="2407BBC5" w14:textId="77777777" w:rsidR="00A02413" w:rsidRPr="001158AC" w:rsidRDefault="00A02413" w:rsidP="00A02413">
      <w:pPr>
        <w:pStyle w:val="NormalHanging12a"/>
      </w:pPr>
      <w:r w:rsidRPr="001158AC">
        <w:t>48.</w:t>
      </w:r>
      <w:r w:rsidRPr="001158AC">
        <w:tab/>
        <w:t xml:space="preserve">Jisħaq li l-litteriżmu finanzjarju jrid ikopri wkoll il-ħiliet taċ-ċibersigurtà, inkluż ir-rikonoxximent tat-tentattivi ta’ </w:t>
      </w:r>
      <w:proofErr w:type="spellStart"/>
      <w:r w:rsidRPr="001158AC">
        <w:t>phishing</w:t>
      </w:r>
      <w:proofErr w:type="spellEnd"/>
      <w:r w:rsidRPr="001158AC">
        <w:t>, tal-</w:t>
      </w:r>
      <w:proofErr w:type="spellStart"/>
      <w:r w:rsidRPr="001158AC">
        <w:t>iscams</w:t>
      </w:r>
      <w:proofErr w:type="spellEnd"/>
      <w:r w:rsidRPr="001158AC">
        <w:t xml:space="preserve"> online u tal-frodi ġġenerata mill-IA, u jistieden lill-Kummissjoni torbot l-istrateġiji tagħha ta’ litteriżmu finanzjarju u ċibersigurtà permezz ta’ kampanji kkoordinati ta’ sensibilizzazzjoni pubblika;</w:t>
      </w:r>
    </w:p>
    <w:p w14:paraId="57BB2891" w14:textId="77777777" w:rsidR="00A02413" w:rsidRPr="001158AC" w:rsidRDefault="00A02413" w:rsidP="00A02413">
      <w:pPr>
        <w:pStyle w:val="NormalHanging12a"/>
      </w:pPr>
      <w:r w:rsidRPr="001158AC">
        <w:t>49.</w:t>
      </w:r>
      <w:r w:rsidRPr="001158AC">
        <w:tab/>
        <w:t xml:space="preserve">Jappoġġja d-deżinjazzjoni ta’ “Jum Ewropew tal-Edukazzjoni Finanzjarja” annwali biex jiġu promossi inizjattivi kontinwi ta’ sensibilizzazzjoni, b’segwitu għall-opinjoni tas-16 </w:t>
      </w:r>
      <w:r w:rsidRPr="001158AC">
        <w:lastRenderedPageBreak/>
        <w:t>ta’ Lulju 2025 tal-Kumitat Ekonomiku u Soċjali Ewropew dwar “Il-litteriżmu u l-edukazzjoni fil-qasam finanzjarju għall-Ewropej”;</w:t>
      </w:r>
    </w:p>
    <w:p w14:paraId="42101EC3" w14:textId="77777777" w:rsidR="00A02413" w:rsidRPr="001158AC" w:rsidRDefault="00A02413" w:rsidP="00A02413">
      <w:pPr>
        <w:pStyle w:val="NormalHanging12a"/>
      </w:pPr>
      <w:r w:rsidRPr="001158AC">
        <w:t>50.</w:t>
      </w:r>
      <w:r w:rsidRPr="001158AC">
        <w:tab/>
        <w:t xml:space="preserve">Itenni s-sejħa tiegħu għal koerenza sistematika mal-istrumenti leġiżlattivi lil hinn mis-servizzi finanzjarji u mis-settur bankarju, u jissottolinja l-importanza li jiġi ggarantit li l-kwistjonijiet ta’ litteriżmu finanzjarju jitqiesu fil-kuntest tal-att futur dwar l-ekwità diġitali u l-infurzar tal-Att dwar is-Servizzi Diġitali, sabiex id-dmirijiet tal-pjattaformi online u r-regoli tal-liġi tal-konsumatur jappoġġjaw l-eżiti tal-litteriżmu finanzjarju u </w:t>
      </w:r>
      <w:proofErr w:type="spellStart"/>
      <w:r w:rsidRPr="001158AC">
        <w:t>perkorsi</w:t>
      </w:r>
      <w:proofErr w:type="spellEnd"/>
      <w:r w:rsidRPr="001158AC">
        <w:t xml:space="preserve"> </w:t>
      </w:r>
      <w:proofErr w:type="spellStart"/>
      <w:r w:rsidRPr="001158AC">
        <w:t>sikuri</w:t>
      </w:r>
      <w:proofErr w:type="spellEnd"/>
      <w:r w:rsidRPr="001158AC">
        <w:t xml:space="preserve"> ta’ investiment diġitali;</w:t>
      </w:r>
    </w:p>
    <w:p w14:paraId="7F7901BE" w14:textId="77777777" w:rsidR="00A02413" w:rsidRPr="001158AC" w:rsidRDefault="00A02413" w:rsidP="00A02413">
      <w:pPr>
        <w:pStyle w:val="NormalHanging12a"/>
      </w:pPr>
      <w:r w:rsidRPr="001158AC">
        <w:t>51.</w:t>
      </w:r>
      <w:r w:rsidRPr="001158AC">
        <w:tab/>
        <w:t xml:space="preserve">Jirrimarka li r-revoluzzjoni diġitali li ġabet magħha l-Intelliġenza Artifiċjali (IA) toffri opportunità biex l-edukazzjoni finanzjarja tingħaqad mal-litteriżmu diġitali, peress li l-edukazzjoni finanzjarja tista’ tiġi </w:t>
      </w:r>
      <w:proofErr w:type="spellStart"/>
      <w:r w:rsidRPr="001158AC">
        <w:t>personalizzata</w:t>
      </w:r>
      <w:proofErr w:type="spellEnd"/>
      <w:r w:rsidRPr="001158AC">
        <w:t xml:space="preserve"> bl-użu tal-IA u d-diversi għodod diġitali; jistieden lill-Kummissjoni tesplora, f’rapport li għandu jiġi ppreżentat lill-Parlament, il-potenzjal, ir-riskji u l-limitazzjonijiet tal-IA fil-promozzjoni tal-litteriżmu finanzjarju, inklużi għodod edukattivi personalizzati mmexxija mill-IA mfassla apposta skont il-ħtiġijiet differenti tal-utenti, u l-użu tat-teknoloġiji tal-IA biex tidentifika frodi, </w:t>
      </w:r>
      <w:proofErr w:type="spellStart"/>
      <w:r w:rsidRPr="001158AC">
        <w:t>scams</w:t>
      </w:r>
      <w:proofErr w:type="spellEnd"/>
      <w:r w:rsidRPr="001158AC">
        <w:t xml:space="preserve">, </w:t>
      </w:r>
      <w:proofErr w:type="spellStart"/>
      <w:r w:rsidRPr="001158AC">
        <w:t>deepfakes</w:t>
      </w:r>
      <w:proofErr w:type="spellEnd"/>
      <w:r w:rsidRPr="001158AC">
        <w:t xml:space="preserve"> u theddid ieħor iġġenerat mill-IA;</w:t>
      </w:r>
    </w:p>
    <w:p w14:paraId="6044CD3C" w14:textId="77777777" w:rsidR="00A02413" w:rsidRPr="001158AC" w:rsidRDefault="00A02413" w:rsidP="00A02413">
      <w:pPr>
        <w:pStyle w:val="NormalHanging12a"/>
      </w:pPr>
      <w:r w:rsidRPr="001158AC">
        <w:t>52.</w:t>
      </w:r>
      <w:r w:rsidRPr="001158AC">
        <w:tab/>
        <w:t xml:space="preserve">Jisħaq li l-IA tista’ tappoġġja l-espansjoni ta’ pariri finanzjarji affordabbli, tippermetti l-ħolqien </w:t>
      </w:r>
      <w:proofErr w:type="spellStart"/>
      <w:r w:rsidRPr="001158AC">
        <w:t>awtomatizzat</w:t>
      </w:r>
      <w:proofErr w:type="spellEnd"/>
      <w:r w:rsidRPr="001158AC">
        <w:t xml:space="preserve"> ta’ </w:t>
      </w:r>
      <w:proofErr w:type="spellStart"/>
      <w:r w:rsidRPr="001158AC">
        <w:t>portafolli</w:t>
      </w:r>
      <w:proofErr w:type="spellEnd"/>
      <w:r w:rsidRPr="001158AC">
        <w:t xml:space="preserve"> personalizzati, tespandi programmi ta’ edukazzjoni finanzjarja u </w:t>
      </w:r>
      <w:proofErr w:type="spellStart"/>
      <w:r w:rsidRPr="001158AC">
        <w:t>tirfed</w:t>
      </w:r>
      <w:proofErr w:type="spellEnd"/>
      <w:r w:rsidRPr="001158AC">
        <w:t xml:space="preserve"> it-twettiq ta’ </w:t>
      </w:r>
      <w:proofErr w:type="spellStart"/>
      <w:r w:rsidRPr="001158AC">
        <w:t>nudges</w:t>
      </w:r>
      <w:proofErr w:type="spellEnd"/>
      <w:r w:rsidRPr="001158AC">
        <w:t xml:space="preserve"> </w:t>
      </w:r>
      <w:proofErr w:type="spellStart"/>
      <w:r w:rsidRPr="001158AC">
        <w:t>imfassla</w:t>
      </w:r>
      <w:proofErr w:type="spellEnd"/>
      <w:r w:rsidRPr="001158AC">
        <w:t xml:space="preserve"> apposta biex tħeġġeġ imġiba </w:t>
      </w:r>
      <w:proofErr w:type="spellStart"/>
      <w:r w:rsidRPr="001158AC">
        <w:t>ottimizzata</w:t>
      </w:r>
      <w:proofErr w:type="spellEnd"/>
      <w:r w:rsidRPr="001158AC">
        <w:t xml:space="preserve"> għall-għanijiet finanzjarji tal-individwu; jirrimarka li l-għodod tal-IA jistgħu wkoll jinvolvu riskji sinifikanti, skont kif dawn jintużaw mill-influwenzaturi fil-qasam finanzjarju; jistieden lill-Kummissjoni tikkunsidra bir-reqqa kif tindirizza l-impatt tal-IA, f’dan ir-rigward, u timmitiga r-riskji potenzjali, inklużi dawk relatati mal-użu ta’ data personali;</w:t>
      </w:r>
    </w:p>
    <w:p w14:paraId="4A825056" w14:textId="77777777" w:rsidR="00A02413" w:rsidRPr="001158AC" w:rsidRDefault="00A02413" w:rsidP="00A02413">
      <w:pPr>
        <w:pStyle w:val="NormalHanging12a"/>
      </w:pPr>
      <w:r w:rsidRPr="001158AC">
        <w:t>53.</w:t>
      </w:r>
      <w:r w:rsidRPr="001158AC">
        <w:tab/>
        <w:t>Iħeġġeġ lill-Kummissjoni tintegra skemi nazzjonali ta’ tqabbil għal kontijiet tat-tfaddil u tal-investimenti f’mekkaniżmu ta’ tqabbil tal-UE, b’</w:t>
      </w:r>
      <w:proofErr w:type="spellStart"/>
      <w:r w:rsidRPr="001158AC">
        <w:t>kalkulaturi</w:t>
      </w:r>
      <w:proofErr w:type="spellEnd"/>
      <w:r w:rsidRPr="001158AC">
        <w:t xml:space="preserve"> komprensivi tat-tqabbil tat-tariffi u spjegazzjonijiet viżwali dwar aspetti bħar-riskju u r-</w:t>
      </w:r>
      <w:proofErr w:type="spellStart"/>
      <w:r w:rsidRPr="001158AC">
        <w:t>redditu</w:t>
      </w:r>
      <w:proofErr w:type="spellEnd"/>
      <w:r w:rsidRPr="001158AC">
        <w:t>, l-imgħax kompost, l-inflazzjoni u t-tariffi, fost oħrajn;</w:t>
      </w:r>
    </w:p>
    <w:p w14:paraId="0450CF68" w14:textId="77777777" w:rsidR="00A02413" w:rsidRPr="001158AC" w:rsidRDefault="00A02413" w:rsidP="00A02413">
      <w:pPr>
        <w:pStyle w:val="NormalHanging12a"/>
      </w:pPr>
      <w:r w:rsidRPr="001158AC">
        <w:t>54.</w:t>
      </w:r>
      <w:r w:rsidRPr="001158AC">
        <w:tab/>
        <w:t>Itenni, f’dan ir-rigward, li l-</w:t>
      </w:r>
      <w:proofErr w:type="spellStart"/>
      <w:r w:rsidRPr="001158AC">
        <w:t>portabbiltà</w:t>
      </w:r>
      <w:proofErr w:type="spellEnd"/>
      <w:r w:rsidRPr="001158AC">
        <w:t xml:space="preserve"> tal-kontijiet tat-tfaddil u tal-investimenti bejn il-fornituri u l-fruntieri hija importanti biex jintlaħqu l-għanijiet tal-unjoni tat-tfaddil u tal-investimenti u jiżdiedu s-sensibilizzazzjoni u l-litteriżmu finanzjarji; jifhem, f’dan il-kuntest, li l-</w:t>
      </w:r>
      <w:proofErr w:type="spellStart"/>
      <w:r w:rsidRPr="001158AC">
        <w:t>portabbiltà</w:t>
      </w:r>
      <w:proofErr w:type="spellEnd"/>
      <w:r w:rsidRPr="001158AC">
        <w:t xml:space="preserve"> tal-kontijiet tat-tfaddil u tal-investimenti tal-EU għandha tkun bi prezz baxx u ma għandhiex tiskatta avvenimenti taxxabbli;</w:t>
      </w:r>
    </w:p>
    <w:p w14:paraId="2B318C4B" w14:textId="77777777" w:rsidR="00A02413" w:rsidRPr="001158AC" w:rsidRDefault="00A02413" w:rsidP="00A02413">
      <w:pPr>
        <w:pStyle w:val="NormalHanging12a"/>
      </w:pPr>
      <w:r w:rsidRPr="001158AC">
        <w:t>55.</w:t>
      </w:r>
      <w:r w:rsidRPr="001158AC">
        <w:tab/>
        <w:t>Jistieden lill-Kummissjoni tevalwa bir-reqqa l-possibbiltà li tipproduċi rapport komprensiv, tidentifika l-ħtieġa u l-valur miżjud ta’ inizjattivi leġiżlattivi mmirati possibbli biex tadatta u tissimplifika l-leġiżlazzjoni essenzjali għall-objettivi politiċi tat-tisħiħ tal-litteriżmu finanzjarju, diġitali, tad-data u tal-media;</w:t>
      </w:r>
    </w:p>
    <w:p w14:paraId="26DFE5F9" w14:textId="77777777" w:rsidR="00A02413" w:rsidRPr="001158AC" w:rsidRDefault="00A02413" w:rsidP="00A02413">
      <w:pPr>
        <w:pStyle w:val="NormalHanging12a"/>
      </w:pPr>
      <w:r w:rsidRPr="001158AC">
        <w:t>56.</w:t>
      </w:r>
      <w:r w:rsidRPr="001158AC">
        <w:tab/>
        <w:t>Jissottolinja l-importanza ta’ inizjattivi u kontenut ta’ litteriżmu finanzjarju fl-indirizzar ukoll tal-impatt tal-ekonomija reali tal-investimenti xprunati minn standards ta’ responsabbiltà soċjali korporattiva, jiġifieri standards ambjentali, soċjali u ta’ governanza, u l-valur usa’ tagħhom għas-soċjetà;</w:t>
      </w:r>
    </w:p>
    <w:p w14:paraId="76865B4B" w14:textId="77777777" w:rsidR="00A02413" w:rsidRPr="001158AC" w:rsidRDefault="00A02413" w:rsidP="00A02413">
      <w:pPr>
        <w:pStyle w:val="NormalHanging12a"/>
      </w:pPr>
      <w:r w:rsidRPr="001158AC">
        <w:t>57.</w:t>
      </w:r>
      <w:r w:rsidRPr="001158AC">
        <w:tab/>
        <w:t xml:space="preserve">Jissottolinja l-valur miżjud potenzjali tal-proġetti dwar il-litteriżmu finanzjarju, l-influwenza diġitali u l-protezzjoni tal-investituri bl-imnut fi ħdan il-programm Orizzont </w:t>
      </w:r>
      <w:r w:rsidRPr="001158AC">
        <w:lastRenderedPageBreak/>
        <w:t xml:space="preserve">Ewropa, f’konformità mal-ħtieġa li jiġi </w:t>
      </w:r>
      <w:proofErr w:type="spellStart"/>
      <w:r w:rsidRPr="001158AC">
        <w:t>attirat</w:t>
      </w:r>
      <w:proofErr w:type="spellEnd"/>
      <w:r w:rsidRPr="001158AC">
        <w:t xml:space="preserve"> talent globali fil-qasam tal-modi ta’ mġiba fil-finanzi lejn l-UE;</w:t>
      </w:r>
    </w:p>
    <w:p w14:paraId="1B694449" w14:textId="77777777" w:rsidR="00A02413" w:rsidRPr="001158AC" w:rsidRDefault="00A02413" w:rsidP="00A02413">
      <w:pPr>
        <w:pStyle w:val="NormalHanging12a"/>
      </w:pPr>
      <w:r w:rsidRPr="001158AC">
        <w:t>58.</w:t>
      </w:r>
      <w:r w:rsidRPr="001158AC">
        <w:tab/>
        <w:t>Jisħaq fuq l-importanza li tiġi integrata informazzjoni komprensiva bbażata fuq l-evidenza dwar il-kriptoassi f’inizjattivi ta’ edukazzjoni finanzjarja;</w:t>
      </w:r>
    </w:p>
    <w:p w14:paraId="306D57B2" w14:textId="77777777" w:rsidR="00A02413" w:rsidRPr="001158AC" w:rsidRDefault="00A02413" w:rsidP="00A02413">
      <w:pPr>
        <w:pStyle w:val="Normal12a"/>
      </w:pPr>
      <w:r w:rsidRPr="001158AC">
        <w:rPr>
          <w:b/>
          <w:i/>
        </w:rPr>
        <w:t>Ir-responsabbiltà tal-influwenzaturi fil-qasam finanzjarju u d-diġitalizzazzjoni għat-tisħiħ tal-litteriżmu finanzjarju fl-Ewropa</w:t>
      </w:r>
    </w:p>
    <w:p w14:paraId="6DCA23D3" w14:textId="77777777" w:rsidR="00A02413" w:rsidRPr="001158AC" w:rsidRDefault="00A02413" w:rsidP="00A02413">
      <w:pPr>
        <w:pStyle w:val="NormalHanging12a"/>
      </w:pPr>
      <w:r w:rsidRPr="001158AC">
        <w:t>59.</w:t>
      </w:r>
      <w:r w:rsidRPr="001158AC">
        <w:tab/>
        <w:t>Jenfasizza r-rwol dejjem jikber tal-influwenzaturi fil-qasam finanzjarju bħala intermedjarji tal-informazzjoni finanzjarja li spiss jimmiraw lil udjenzi żgħażagħ u li qabel ma kinux moqdija biżżejjed; jinnota l-potenzjal tagħhom li jtejbu l-litteriżmu finanzjarju, iżda jfakkar li jeħtiġilhom jikkonformaw mar-regoli eżistenti dwar il-promozzjoni finanzjarja u l-protezzjoni tal-konsumatur, u jkollhom responsabbiltà u obbligu ta’ rendikont akbar lejn l-udjenzi tagħhom; jirrikonoxxi l-prominenza dejjem tikber tal-influwenzaturi fil-qasam finanzjarju bħala l-vetturi ewlenin tal-komunikazzjonijiet kummerċjali dwar is-servizzi finanzjarji jew ta’ investiment għal ċerti gruppi;</w:t>
      </w:r>
    </w:p>
    <w:p w14:paraId="7ECD3F86" w14:textId="77777777" w:rsidR="00A02413" w:rsidRPr="001158AC" w:rsidRDefault="00A02413" w:rsidP="00A02413">
      <w:pPr>
        <w:pStyle w:val="NormalHanging12a"/>
      </w:pPr>
      <w:r w:rsidRPr="001158AC">
        <w:t>60.</w:t>
      </w:r>
      <w:r w:rsidRPr="001158AC">
        <w:tab/>
        <w:t>Jifhem li l-kontenut tal-media soċjali jipprovdi fluss ta’ informazzjoni aċċessibbli għall-pubbliku u jenfasizza li l-għan ta’ kwalunkwe inizjattiva dwar il-litteriżmu finanzjarju għandu jkun li tippromwovi l-kondiviżjoni responsabbli u aċċessibbli tal-għarfien, u mhux li tirrestrinġi l-kreattività jew l-udjenza minn dawn l-influwenzaturi fil-qasam finanzjarju;</w:t>
      </w:r>
    </w:p>
    <w:p w14:paraId="230AEAD9" w14:textId="77777777" w:rsidR="00A02413" w:rsidRPr="001158AC" w:rsidRDefault="00A02413" w:rsidP="00A02413">
      <w:pPr>
        <w:pStyle w:val="NormalHanging12a"/>
      </w:pPr>
      <w:r w:rsidRPr="001158AC">
        <w:t>61.</w:t>
      </w:r>
      <w:r w:rsidRPr="001158AC">
        <w:tab/>
        <w:t xml:space="preserve">Itenni li hemm distinzjoni qawwija bejn influwenzaturi fil-qasam finanzjarju li joperaw b’mod trasparenti, jiġifieri dawk li jiddikjaraw kunflitti ta’ interess u jipprovdu kontenut edukattiv, u individwi li jużaw l-edukazzjoni finanzjarja bħala paraventu, li jaġixxu b’mod </w:t>
      </w:r>
      <w:proofErr w:type="spellStart"/>
      <w:r w:rsidRPr="001158AC">
        <w:t>frodulenti</w:t>
      </w:r>
      <w:proofErr w:type="spellEnd"/>
      <w:r w:rsidRPr="001158AC">
        <w:t xml:space="preserve"> jew b’intenzjoni malizzjuża, jippromwovu prodotti mhux awtorizzati jew jagħtu pariri mhux kwalifikati, inkluż billi </w:t>
      </w:r>
      <w:proofErr w:type="spellStart"/>
      <w:r w:rsidRPr="001158AC">
        <w:t>jibagħtu</w:t>
      </w:r>
      <w:proofErr w:type="spellEnd"/>
      <w:r w:rsidRPr="001158AC">
        <w:t xml:space="preserve"> messaġġi lin-nies direttament jew </w:t>
      </w:r>
      <w:proofErr w:type="spellStart"/>
      <w:r w:rsidRPr="001158AC">
        <w:t>jibagħtu</w:t>
      </w:r>
      <w:proofErr w:type="spellEnd"/>
      <w:r w:rsidRPr="001158AC">
        <w:t xml:space="preserve"> links għal messaġġi fi grupp, biex jippromwovu prodotti </w:t>
      </w:r>
      <w:proofErr w:type="spellStart"/>
      <w:r w:rsidRPr="001158AC">
        <w:t>spekulattivi</w:t>
      </w:r>
      <w:proofErr w:type="spellEnd"/>
      <w:r w:rsidRPr="001158AC">
        <w:t xml:space="preserve"> u servizzi ta’ mħatri jew logħob tal-azzard, spiss bi ksur tar-regoli tal-UE dwar ir-reklamar falz u l-protezzjoni tal-konsumatur; jirrikonoxxi li l-attività ewlenija ta’ xi wħud minn dawn l-influwenzaturi fil-qasam finanzjarju spiss tkun ibbażata fuq l-attrazzjoni tal-attenzjoni, u li dan jista’ jwassal għall-promozzjoni ta’ prodotti </w:t>
      </w:r>
      <w:proofErr w:type="spellStart"/>
      <w:r w:rsidRPr="001158AC">
        <w:t>spekulattivi</w:t>
      </w:r>
      <w:proofErr w:type="spellEnd"/>
      <w:r w:rsidRPr="001158AC">
        <w:t xml:space="preserve"> b’riskju għoli mhux xierqa għall-investituri bl-imnut, li tirrikjedi approċċ speċifiku mill-awtoritajiet nazzjonali u tal-UE; jisħaq, għalhekk, fuq il-ħtieġa ta’ infurzar transfruntier effettiv tad-dritt tal-UE f’dan ir-rigward, u jissottolinja r-rwol tan-Network ta’ Kooperazzjoni għall-Protezzjoni tal-Konsumatur biex dan jiġi żgurat;</w:t>
      </w:r>
    </w:p>
    <w:p w14:paraId="74E04159" w14:textId="77777777" w:rsidR="00A02413" w:rsidRPr="001158AC" w:rsidRDefault="00A02413" w:rsidP="00A02413">
      <w:pPr>
        <w:pStyle w:val="NormalHanging12a"/>
      </w:pPr>
      <w:r w:rsidRPr="001158AC">
        <w:t>62.</w:t>
      </w:r>
      <w:r w:rsidRPr="001158AC">
        <w:tab/>
        <w:t>Iħeġġeġ lill-komunità tal-influwenzaturi fil-qasam finanzjarju tirċievi taħriġ finanzjarju biex ikunu jistgħu jipproduċu kontenut indipendenti u jivverifikaw il-veraċità tal-informazzjoni; iħeġġeġ lill-Istati Membri joffru, permezz tal-awtoritajiet pubbliċi u l-fornituri akkreditati, taħriġ lill-influwenzaturi fil-qasam finanzjarju dwar l-obbligi legali u l-elementi bażiċi tal-edukazzjoni finanzjarja;</w:t>
      </w:r>
    </w:p>
    <w:p w14:paraId="5A37EE37" w14:textId="0009589F" w:rsidR="00A02413" w:rsidRPr="001158AC" w:rsidRDefault="00A02413" w:rsidP="00A02413">
      <w:pPr>
        <w:pStyle w:val="NormalHanging12a"/>
      </w:pPr>
      <w:r w:rsidRPr="001158AC">
        <w:t>63.</w:t>
      </w:r>
      <w:r w:rsidRPr="001158AC">
        <w:tab/>
        <w:t xml:space="preserve">Jinnota li, filwaqt li l-konsulenti finanzjarji huma soġġetti għal rekwiżiti regolatorji stretti, l-influwenzaturi fil-qasam finanzjarju jistgħu jaġixxu </w:t>
      </w:r>
      <w:r w:rsidRPr="001158AC">
        <w:rPr>
          <w:i/>
        </w:rPr>
        <w:t>de </w:t>
      </w:r>
      <w:proofErr w:type="spellStart"/>
      <w:r w:rsidRPr="001158AC">
        <w:rPr>
          <w:i/>
        </w:rPr>
        <w:t>facto</w:t>
      </w:r>
      <w:proofErr w:type="spellEnd"/>
      <w:r w:rsidRPr="001158AC">
        <w:t xml:space="preserve"> bħala konsulenti finanzjarji online, iżda bħalissa mhuma soġġetti għal ebda qafas regolatorju speċifiku, u b’hekk hemm lok għal prattiki qarrieqa; jinnota, f’dan ir-rigward, il-bidliet li se jiġu introdotti mid-direttiva proposta biex jiġu emendati d-Direttivi 2009/65/KE, </w:t>
      </w:r>
      <w:r w:rsidRPr="001158AC">
        <w:lastRenderedPageBreak/>
        <w:t>2009/138/KE, 2011/61/UE, 2014/65/UE u (UE) 2016/97 fir-rigward tar-regoli tal-UE dwar il-protezzjoni tal-investituri bl-imnut (id-Direttiva Omnibus dwar l-Istrateġija ta’ Investiment bl-Imnut), li jfittxu li jindirizzaw ir-riskji li għalihom huma soġġetti l-investituri bl-imnut minħabba l-influwenzaturi fil-qafas finanzjarju billi jqiegħdu obbligi fuq dawn l-influwenzaturi u d-ditti tas-servizzi finanzjarji li jagħmlu użu mis-servizzi tagħhom; jinnota, madankollu, li xi influwenzaturi fil-qasam finanzjarju la huma impjegati minn istituzzjonijiet finanzjarji awtorizzati, u lanqas ma joffru prodotti jew pariri finanzjarji awtorizzati, u għaldaqstant jaqgħu barra mill-ambitu tas-superviżjoni tal-awtoritajiet kompetenti;</w:t>
      </w:r>
    </w:p>
    <w:p w14:paraId="2EBA89A0" w14:textId="77777777" w:rsidR="00A02413" w:rsidRPr="001158AC" w:rsidRDefault="00A02413" w:rsidP="00A02413">
      <w:pPr>
        <w:pStyle w:val="NormalHanging12a"/>
      </w:pPr>
      <w:r w:rsidRPr="001158AC">
        <w:t>64.</w:t>
      </w:r>
      <w:r w:rsidRPr="001158AC">
        <w:tab/>
        <w:t xml:space="preserve">Iħeġġeġ lill-Kummissjoni tkopri b’mod espliċitu l-influwenzaturi fil-qasam finanzjarju u l-pjattaformi li </w:t>
      </w:r>
      <w:proofErr w:type="spellStart"/>
      <w:r w:rsidRPr="001158AC">
        <w:t>jospitaw</w:t>
      </w:r>
      <w:proofErr w:type="spellEnd"/>
      <w:r w:rsidRPr="001158AC">
        <w:t xml:space="preserve"> kontenut finanzjarju fil-kodiċi ta’ kondotta Ewropew li jmiss għall-organizzazzjonijiet privati u mingħajr skop ta’ qligħ, jiġifieri permezz ta’ siġill volontarju għall-kreaturi konformi, sabiex jiġu stabbiliti rekwiżiti minimi komuni dwar it-trasparenza, dwar il-ġestjoni tal-kunflitti ta’ interess u dwar il-kwalità tal-informazzjoni pprovduta; jissottolinja l-importanza ta’ obbligi u standards etiċi għall-influwenzaturi fil-qasam finanzjarju, kif ukoll għad-ditti li jikkooperaw magħhom, minħabba l-impatt potenzjali tagħhom fuq il-benesseri finanzjarju tal-udjenzi tagħhom;</w:t>
      </w:r>
    </w:p>
    <w:p w14:paraId="453E8A34" w14:textId="77777777" w:rsidR="00A02413" w:rsidRPr="001158AC" w:rsidRDefault="00A02413" w:rsidP="00A02413">
      <w:pPr>
        <w:pStyle w:val="NormalHanging12a"/>
      </w:pPr>
      <w:r w:rsidRPr="001158AC">
        <w:t>65.</w:t>
      </w:r>
      <w:r w:rsidRPr="001158AC">
        <w:tab/>
        <w:t>Jirrimarka li skont il-qafas legali eżistenti, l-intermedjarji finanzjarji jeħtiġilhom jikkonformaw ma’ miżuri li jfittxu li joffru standards għoljin ta’ protezzjoni għall-investituri; jinnota, barra minn hekk, li l-miżuri obbligatorji – u l-investimenti korrispondenti – immirati lejn it-titjib tal-għarfien espert tekniku tal-konsulenti finanzjarji jiffurmaw parti integrali minn dan; jinnota li l-ftehim li ntlaħaq dwar l-Istrateġija ta’ Investiment bl-Imnut aġġornata se jintroduċi rekwiżit għal ftehim bil-miktub bejn l-influwenzaturi fil-qasam finanzjarju u d-ditti tal-investiment, li jsaħħaħ it-trasparenza u l-protezzjoni tal-investituri bl-imnut;</w:t>
      </w:r>
    </w:p>
    <w:p w14:paraId="0B48C6E2" w14:textId="77777777" w:rsidR="00A02413" w:rsidRPr="001158AC" w:rsidRDefault="00A02413" w:rsidP="00A02413">
      <w:pPr>
        <w:pStyle w:val="NormalHanging12a"/>
      </w:pPr>
      <w:r w:rsidRPr="001158AC">
        <w:t>66.</w:t>
      </w:r>
      <w:r w:rsidRPr="001158AC">
        <w:tab/>
        <w:t xml:space="preserve">Jisħaq fuq il-ħtieġa ta’ qafas ċar u effettiv li permezz tiegħu l-awtoritajiet kompetenti nazzjonali jkunu jistgħu jimmonitorjaw u jissorveljaw lill-influwenzaturi fil-qasam finanzjarju, biex il-konsumaturi jiġu protetti minn miżinformazzjoni u kunflitti ta’ interess, u biex tiġi </w:t>
      </w:r>
      <w:proofErr w:type="spellStart"/>
      <w:r w:rsidRPr="001158AC">
        <w:t>ppreżervata</w:t>
      </w:r>
      <w:proofErr w:type="spellEnd"/>
      <w:r w:rsidRPr="001158AC">
        <w:t xml:space="preserve"> l-fiduċja fl-edukazzjoni finanzjarja online;</w:t>
      </w:r>
    </w:p>
    <w:p w14:paraId="0202855A" w14:textId="77777777" w:rsidR="00A02413" w:rsidRPr="001158AC" w:rsidRDefault="00A02413" w:rsidP="00A02413">
      <w:pPr>
        <w:pStyle w:val="NormalHanging12a"/>
      </w:pPr>
      <w:r w:rsidRPr="001158AC">
        <w:t>67.</w:t>
      </w:r>
      <w:r w:rsidRPr="001158AC">
        <w:tab/>
        <w:t xml:space="preserve">Jistieden lill-pjattaformi online jiżvelaw lill-konsumaturi, b’mod trasparenti, ir-riskji assoċjati ma’ strumenti finanzjarji b’riskju ogħla, pereżempju billi jużaw twissijiet ta’ riskju, u jimplimentaw għodod ta’ identifikazzjoni tal-promozzjoni biex </w:t>
      </w:r>
      <w:proofErr w:type="spellStart"/>
      <w:r w:rsidRPr="001158AC">
        <w:t>jittikkettaw</w:t>
      </w:r>
      <w:proofErr w:type="spellEnd"/>
      <w:r w:rsidRPr="001158AC">
        <w:t xml:space="preserve"> il-kontenut kummerċjali; jirrakkomanda li jiġu introdotti strumenti ta’ tagħlim rapidi u effiċjenti inkorporati f’kontenut sponsorjat, allinjati mal-oqfsa ta’ kompetenza tal-UE/OECD u li jirreferu għal riżorsi pubbliċi fdati;</w:t>
      </w:r>
    </w:p>
    <w:p w14:paraId="35C2787B" w14:textId="77777777" w:rsidR="00A02413" w:rsidRPr="001158AC" w:rsidRDefault="00A02413" w:rsidP="00A02413">
      <w:pPr>
        <w:pStyle w:val="NormalHanging12a"/>
      </w:pPr>
      <w:r w:rsidRPr="001158AC">
        <w:t>68.</w:t>
      </w:r>
      <w:r w:rsidRPr="001158AC">
        <w:tab/>
        <w:t>Jissottolinja l-importanza tas-sorveljanza u tal-infurzar effettivi tal-qafas legali tal-UE, b’mod partikolari l-Att dwar is-Servizzi Diġitali u d-Direttiva dwar is-Servizzi tal-Media Awdjoviżiva, fir-rigward tal-komunikazzjonijiet kummerċjali online, f’termini tas-salvagwardja tal-benesseri tal-konsumaturi u tat-tnaqqis tar-riskji ta’ ħsara finanzjarja online;</w:t>
      </w:r>
    </w:p>
    <w:p w14:paraId="0094D5AA" w14:textId="77777777" w:rsidR="00A02413" w:rsidRPr="001158AC" w:rsidRDefault="00A02413" w:rsidP="00A02413">
      <w:pPr>
        <w:pStyle w:val="NormalHanging12a"/>
      </w:pPr>
      <w:r w:rsidRPr="001158AC">
        <w:t>69.</w:t>
      </w:r>
      <w:r w:rsidRPr="001158AC">
        <w:tab/>
        <w:t xml:space="preserve">Jistieden lill-pjattaformi jkomplu jippromwovu kanali edukattivi prominenti u leġittimi dwar il-litteriżmu finanzjarju, u jissottolinja r-responsabbiltà tal-pjattaformi biex jidentifikaw u jimmitigaw ir-riskji ta’ kontenut qarrieqi u frodi online, inkluż billi jimplimentaw karatteristiċi </w:t>
      </w:r>
      <w:proofErr w:type="spellStart"/>
      <w:r w:rsidRPr="001158AC">
        <w:t>innovattivi</w:t>
      </w:r>
      <w:proofErr w:type="spellEnd"/>
      <w:r w:rsidRPr="001158AC">
        <w:t xml:space="preserve"> fil-qasam tat-</w:t>
      </w:r>
      <w:proofErr w:type="spellStart"/>
      <w:r w:rsidRPr="001158AC">
        <w:t>tikkettar</w:t>
      </w:r>
      <w:proofErr w:type="spellEnd"/>
      <w:r w:rsidRPr="001158AC">
        <w:t xml:space="preserve"> tal-komunikazzjonijiet kummerċjali, tas-soluzzjonijiet ta’ twissija dwar ir-riskji u tal-proċeduri rapidi ta’ </w:t>
      </w:r>
      <w:r w:rsidRPr="001158AC">
        <w:lastRenderedPageBreak/>
        <w:t>notifika u azzjoni kontra kontenut illegali jew li jkun ċar li jagħmel ħsara; jinnota l-importanza li jinżamm qafas regolatorju li jibqa’ flessibbli u kapaċi jinkorpora x-xejriet emerġenti fis-swieq finanzjarji, u b’hekk jiġi żgurat li r-risposti regolatorji jżommu l-pass mal-iżviluppi fid-dinja reali, inklużi dawk marbuta mal-media soċjali u mal-influwenzaturi fil-qasam finanzjarju;</w:t>
      </w:r>
    </w:p>
    <w:p w14:paraId="68D5901B" w14:textId="77777777" w:rsidR="00A02413" w:rsidRPr="001158AC" w:rsidRDefault="00A02413" w:rsidP="00A02413">
      <w:pPr>
        <w:pStyle w:val="NormalHanging12a"/>
      </w:pPr>
      <w:r w:rsidRPr="001158AC">
        <w:t>70.</w:t>
      </w:r>
      <w:r w:rsidRPr="001158AC">
        <w:tab/>
        <w:t xml:space="preserve">Iħeġġeġ lill-pjattaformi </w:t>
      </w:r>
      <w:proofErr w:type="spellStart"/>
      <w:r w:rsidRPr="001158AC">
        <w:t>jirfinaw</w:t>
      </w:r>
      <w:proofErr w:type="spellEnd"/>
      <w:r w:rsidRPr="001158AC">
        <w:t xml:space="preserve"> l-identifikazzjoni u l-immaniġġjar tagħhom ta’ kontenut li jista’ jħeġġeġ skemi </w:t>
      </w:r>
      <w:proofErr w:type="spellStart"/>
      <w:r w:rsidRPr="001158AC">
        <w:t>piramidali</w:t>
      </w:r>
      <w:proofErr w:type="spellEnd"/>
      <w:r w:rsidRPr="001158AC">
        <w:t xml:space="preserve"> jew prattiki oħra potenzjalment qarrieqa mmirati lejn utenti bl-imnut mingħajr esperjenza; jisħaq fuq il-ħtieġa ta’ intervent rapidu u obbligatorju mill-pjattaformi biex ineħħu kontenut qarrieqi jew </w:t>
      </w:r>
      <w:proofErr w:type="spellStart"/>
      <w:r w:rsidRPr="001158AC">
        <w:t>frodulenti</w:t>
      </w:r>
      <w:proofErr w:type="spellEnd"/>
      <w:r w:rsidRPr="001158AC">
        <w:t xml:space="preserve">, b’konsegwenzi ċari </w:t>
      </w:r>
      <w:proofErr w:type="spellStart"/>
      <w:r w:rsidRPr="001158AC">
        <w:t>għall-influwenzaturi</w:t>
      </w:r>
      <w:proofErr w:type="spellEnd"/>
      <w:r w:rsidRPr="001158AC">
        <w:t xml:space="preserve"> involuti f’tali attivitajiet;</w:t>
      </w:r>
    </w:p>
    <w:p w14:paraId="6406423C" w14:textId="77777777" w:rsidR="00A02413" w:rsidRPr="001158AC" w:rsidRDefault="00A02413" w:rsidP="00A02413">
      <w:pPr>
        <w:pStyle w:val="NormalHanging12a"/>
      </w:pPr>
      <w:r w:rsidRPr="001158AC">
        <w:t>71.</w:t>
      </w:r>
      <w:r w:rsidRPr="001158AC">
        <w:tab/>
        <w:t xml:space="preserve">Jenfasizza l-ħtieġa ta’ programmi edukattivi għall-influwenzaturi fil-qasam finanzjarju, sabiex jiġi żgurat li jifhmu bis-sħiħ l-oqfsa legali applikabbli, l-istandards etiċi, l-obbligi ta’ trasparenza u divulgazzjoni, u l-importanza li jiġu </w:t>
      </w:r>
      <w:proofErr w:type="spellStart"/>
      <w:r w:rsidRPr="001158AC">
        <w:t>kkomunikati</w:t>
      </w:r>
      <w:proofErr w:type="spellEnd"/>
      <w:r w:rsidRPr="001158AC">
        <w:t xml:space="preserve"> kemm il-benefiċċji kif ukoll ir-riskji tal-prodotti jew tas-servizzi li jippromwovu b’mod ċar u </w:t>
      </w:r>
      <w:proofErr w:type="spellStart"/>
      <w:r w:rsidRPr="001158AC">
        <w:t>bbilanċjat</w:t>
      </w:r>
      <w:proofErr w:type="spellEnd"/>
      <w:r w:rsidRPr="001158AC">
        <w:t>; jistieden, barra minn hekk, lill-Istati Membri jippromwovu t-taħriġ għall-influwenzaturi fil-qasam finanzjarju dwar ir-regoli legali u l-istandards etiċi li jeħtiġilhom isegwu meta jippromwovu l-prodotti finanzjarji;</w:t>
      </w:r>
    </w:p>
    <w:p w14:paraId="5F27E8B6" w14:textId="77777777" w:rsidR="00A02413" w:rsidRPr="001158AC" w:rsidRDefault="00A02413" w:rsidP="00A02413">
      <w:pPr>
        <w:pStyle w:val="NormalHanging12a"/>
      </w:pPr>
      <w:r w:rsidRPr="001158AC">
        <w:t>72.</w:t>
      </w:r>
      <w:r w:rsidRPr="001158AC">
        <w:tab/>
        <w:t>Jissottolinja r-responsabbiltà soċjali li għandhom l-influwenzaturi fil-qasam finanzjarju meta wieħed iqis il-kapaċità tagħhom li jżidu l-kuntatt ma’ pubbliku ġdid u l-kontribut tagħhom biex jiżdiedu l-livelli ta’ litteriżmu finanzjarju; jistieden, għalhekk, lil dawn l-atturi diġitali jikkontribwixxu għall-istabbiliment tal-Istrateġija ta’ Litteriżmu Finanzjarju tal-UE, u jipparteċipaw fl-avvenimenti u fl-inizjattivi promossi mill-Kummissjoni u/jew mill-Istati Membri, filwaqt li jikkonformaw mal-ogħla standards ta’ indipendenza u trasparenza u jirrispettaw ir-regoli dwar promozzjoni finanzjarja imparzjali;</w:t>
      </w:r>
    </w:p>
    <w:p w14:paraId="1917840F" w14:textId="77777777" w:rsidR="00A02413" w:rsidRPr="001158AC" w:rsidRDefault="00A02413" w:rsidP="00A02413">
      <w:pPr>
        <w:pStyle w:val="NormalHanging12a"/>
      </w:pPr>
      <w:r w:rsidRPr="001158AC">
        <w:t>73.</w:t>
      </w:r>
      <w:r w:rsidRPr="001158AC">
        <w:tab/>
        <w:t xml:space="preserve">Jiddikjara r-rieda tiegħu li jgħin fl-evalwazzjoni tal-valur miżjud tal-gwida tal-UE dwar il-komunikazzjonijiet tal-influwenzaturi fil-qasam finanzjarju, minħabba l-impatt potenzjalment negattiv tar-reklamar ta’ prodotti </w:t>
      </w:r>
      <w:proofErr w:type="spellStart"/>
      <w:r w:rsidRPr="001158AC">
        <w:t>riskjużi</w:t>
      </w:r>
      <w:proofErr w:type="spellEnd"/>
      <w:r w:rsidRPr="001158AC">
        <w:t xml:space="preserve"> u tal-pariri mhux </w:t>
      </w:r>
      <w:proofErr w:type="spellStart"/>
      <w:r w:rsidRPr="001158AC">
        <w:t>ivverifikati</w:t>
      </w:r>
      <w:proofErr w:type="spellEnd"/>
      <w:r w:rsidRPr="001158AC">
        <w:t xml:space="preserve"> jew qarrieqa promossi minn xi atturi, mingħajr obbligu ta’ rendikont xieraq;</w:t>
      </w:r>
    </w:p>
    <w:p w14:paraId="3631E32E" w14:textId="14CC65FD" w:rsidR="00A02413" w:rsidRPr="001158AC" w:rsidRDefault="00A02413" w:rsidP="00A02413">
      <w:pPr>
        <w:pStyle w:val="NormalHanging12a"/>
      </w:pPr>
      <w:r w:rsidRPr="001158AC">
        <w:t>74.</w:t>
      </w:r>
      <w:r w:rsidRPr="001158AC">
        <w:tab/>
        <w:t>Jiġbed l-attenzjoni għall-fatt li jekk l-influwenzaturi fil-qasam finanzjarju jaqsmu, fuq il-media soċjali, xi opinjoni fir-rigward tal-valur jew tal-prezz ta’ strument finanzjarju jew jirrakkomandaw strateġija ta’ investiment, anke għal skop edukattiv, jistgħu jkunu qed jippubblikaw rakkomandazzjoni ta’ investiment li taqa’ taħt il-kamp ta’ applikazzjoni tar-Regolament dwar l-Abbuż tas-Suq</w:t>
      </w:r>
      <w:r w:rsidR="001C62F6">
        <w:rPr>
          <w:rStyle w:val="FootnoteReference"/>
        </w:rPr>
        <w:footnoteReference w:id="5"/>
      </w:r>
      <w:r w:rsidRPr="001158AC">
        <w:t>; jinnota li xi komunikazzjonijiet pubbliċi ppubblikati fuq il-media soċjali jistgħu jġorru riskji fir-rigward tal-abbuż tas-suq, jiġifieri manipulazzjoni tas-suq, abbuż minn informazzjoni privileġġata u divulgazzjoni illegali ta’ informazzjoni privileġġata</w:t>
      </w:r>
      <w:r w:rsidR="001C62F6">
        <w:rPr>
          <w:rStyle w:val="FootnoteReference"/>
        </w:rPr>
        <w:footnoteReference w:id="6"/>
      </w:r>
      <w:r w:rsidRPr="001158AC">
        <w:t>;</w:t>
      </w:r>
    </w:p>
    <w:p w14:paraId="32E52A3D" w14:textId="77777777" w:rsidR="00A02413" w:rsidRPr="001158AC" w:rsidRDefault="00A02413" w:rsidP="00A02413">
      <w:pPr>
        <w:pStyle w:val="NormalHanging12a"/>
      </w:pPr>
      <w:r w:rsidRPr="001158AC">
        <w:lastRenderedPageBreak/>
        <w:t>75.</w:t>
      </w:r>
      <w:r w:rsidRPr="001158AC">
        <w:tab/>
        <w:t>Iħeġġeġ lill-Awtorità Ewropea tat-Titoli u s-Swieq u lill-awtoritajiet nazzjonali tal-Istati Membri joħorġu gwida prattika dwar meta l-</w:t>
      </w:r>
      <w:proofErr w:type="spellStart"/>
      <w:r w:rsidRPr="001158AC">
        <w:t>posts</w:t>
      </w:r>
      <w:proofErr w:type="spellEnd"/>
      <w:r w:rsidRPr="001158AC">
        <w:t xml:space="preserve"> fuq il-media soċjali jikkwalifikaw bħala rakkomandazzjonijiet ta’ investiment skont ir-regoli tal-UE dwar l-abbuż tas-suq, u jiċċaraw l-obbligi ta’ divulgazzjoni;</w:t>
      </w:r>
    </w:p>
    <w:p w14:paraId="1C92276D" w14:textId="1689563A" w:rsidR="00A02413" w:rsidRPr="001158AC" w:rsidRDefault="00A02413" w:rsidP="00A02413">
      <w:pPr>
        <w:pStyle w:val="NormalHanging12a"/>
      </w:pPr>
      <w:r w:rsidRPr="001158AC">
        <w:t>76.</w:t>
      </w:r>
      <w:r w:rsidRPr="001158AC">
        <w:tab/>
        <w:t>Jinnota l-użu dejjem jikber ta’ kontenut finanzjarju ġġenerat mill-IA u jappella għal standards dwar id-divulgazzjoni tal-oriġini tal-IA u dwar il-marka tal-ilma, f’konformità mal-Att dwar l-Intelliġenza Artifiċjali</w:t>
      </w:r>
      <w:r w:rsidR="001C62F6">
        <w:rPr>
          <w:rStyle w:val="FootnoteReference"/>
        </w:rPr>
        <w:footnoteReference w:id="7"/>
      </w:r>
      <w:r w:rsidRPr="001158AC">
        <w:t xml:space="preserve"> u l-gwida settorjali dwar l-użu tal-IA fis-servizzi ta’ investiment bl-imnut;</w:t>
      </w:r>
    </w:p>
    <w:p w14:paraId="2DFF3C18" w14:textId="77777777" w:rsidR="00A02413" w:rsidRPr="001158AC" w:rsidRDefault="00A02413" w:rsidP="00A02413">
      <w:pPr>
        <w:pStyle w:val="NormalHanging12a"/>
      </w:pPr>
      <w:r w:rsidRPr="001158AC">
        <w:t>77.</w:t>
      </w:r>
      <w:r w:rsidRPr="001158AC">
        <w:tab/>
        <w:t>Jistieden lill-Kummissjoni tinforza bis-sħiħ ir-regoli diġitali tal-UE, b’mod partikolari l-Att dwar is-Servizzi Diġitali, biex tiżgura li l-pjattaformi online jonoraw kompletament ir-responsabbiltà tagħhom biex jimmitigaw ir-riskji u jipproteġu lill-konsumaturi mill-frodi online u l-</w:t>
      </w:r>
      <w:proofErr w:type="spellStart"/>
      <w:r w:rsidRPr="001158AC">
        <w:t>iscams</w:t>
      </w:r>
      <w:proofErr w:type="spellEnd"/>
      <w:r w:rsidRPr="001158AC">
        <w:t xml:space="preserve"> finanzjarji, inklużi d-</w:t>
      </w:r>
      <w:proofErr w:type="spellStart"/>
      <w:r w:rsidRPr="001158AC">
        <w:t>deepfakes</w:t>
      </w:r>
      <w:proofErr w:type="spellEnd"/>
      <w:r w:rsidRPr="001158AC">
        <w:t xml:space="preserve"> </w:t>
      </w:r>
      <w:proofErr w:type="spellStart"/>
      <w:r w:rsidRPr="001158AC">
        <w:t>iġġenerati</w:t>
      </w:r>
      <w:proofErr w:type="spellEnd"/>
      <w:r w:rsidRPr="001158AC">
        <w:t xml:space="preserve"> mill-IA; jistieden, barra minn hekk, lill-Kummissjoni, lill-Istati Membri u lill-Awtoritajiet Superviżorji Ewropej biex isaħħu l-kapaċitajiet ta’ monitoraġġ u ta’ identifikazzjoni bikrija, inkluż permezz tal-użu ta’ għodod </w:t>
      </w:r>
      <w:proofErr w:type="spellStart"/>
      <w:r w:rsidRPr="001158AC">
        <w:t>analitiċi</w:t>
      </w:r>
      <w:proofErr w:type="spellEnd"/>
      <w:r w:rsidRPr="001158AC">
        <w:t xml:space="preserve"> avvanzati, biex jipproteġu aħjar lill-investituri u jissalvagwardjaw il-fiduċja fis-suq finanzjarju, peress li l-fiduċja pubblika hija essenzjali għall-iżvilupp tal-litteriżmu finanzjarju u biex jiġu </w:t>
      </w:r>
      <w:proofErr w:type="spellStart"/>
      <w:r w:rsidRPr="001158AC">
        <w:t>żblukkati</w:t>
      </w:r>
      <w:proofErr w:type="spellEnd"/>
      <w:r w:rsidRPr="001158AC">
        <w:t xml:space="preserve"> l-investimenti privati;</w:t>
      </w:r>
    </w:p>
    <w:p w14:paraId="33B120BD" w14:textId="77777777" w:rsidR="00A02413" w:rsidRPr="001158AC" w:rsidRDefault="00A02413" w:rsidP="00A02413">
      <w:pPr>
        <w:pStyle w:val="NormalHanging12a"/>
      </w:pPr>
      <w:r w:rsidRPr="001158AC">
        <w:t>78.</w:t>
      </w:r>
      <w:r w:rsidRPr="001158AC">
        <w:tab/>
        <w:t>Ifakkar li l-Istati Membri għandhom l-obbligu, skont id-Direttiva dwar is-Servizzi tal-Media Awdjoviżiva, li jippromwovu u jieħdu miżuri fir-rigward tal-iżvilupp tal-ħiliet fil-litteriżmu tal-media, u li jirrapportaw lill-Kummissjoni dwar il-kwistjoni; iħeġġeġ lir-regolaturi tal-media nazzjonali jinkludu suġġetti li jikkonċernaw il-litteriżmu finanzjarju u l-influwenzaturi fil-qasam finanzjarju meta japplikaw miżuri mmirati lejn l-iżvilupp tal-ħiliet fil-litteriżmu tal-media;</w:t>
      </w:r>
    </w:p>
    <w:p w14:paraId="2D41B918" w14:textId="77777777" w:rsidR="00A02413" w:rsidRPr="001158AC" w:rsidRDefault="00A02413" w:rsidP="00A02413">
      <w:pPr>
        <w:pStyle w:val="NormalHanging12a"/>
      </w:pPr>
      <w:r w:rsidRPr="001158AC">
        <w:t>79.</w:t>
      </w:r>
      <w:r w:rsidRPr="001158AC">
        <w:tab/>
        <w:t>Jistieden lill-Bord Ewropew għas-Servizzi tal-Media u lill-Bord Ewropew għas-Servizzi Diġitali jipprovdu gwida ulterjuri dwar azzjonijiet possibbli bl-għan li jżidu l-litteriżmu diġitali u tal-media, inklużi attivitajiet relatati mal-influwenzaturi fil-qasam finanzjarju, u biex b’mod kontinwu jieħdu azzjonijiet ikkoordinati mfassla biex jimminimizzaw ir-riskju li l-utenti jsiru vittmi ta’ scams finanzjarji jew komunikazzjonijiet kummerċjali bil-moħbi relatati ma’ servizzi finanzjarji jew ta’ investiment;</w:t>
      </w:r>
    </w:p>
    <w:p w14:paraId="4D669DAB" w14:textId="77777777" w:rsidR="00A02413" w:rsidRPr="001158AC" w:rsidRDefault="00A02413" w:rsidP="00A02413">
      <w:pPr>
        <w:pStyle w:val="NormalHanging12a"/>
      </w:pPr>
      <w:r w:rsidRPr="001158AC">
        <w:t>80.</w:t>
      </w:r>
      <w:r w:rsidRPr="001158AC">
        <w:tab/>
        <w:t xml:space="preserve">Jipproponi li l-Kummissjoni torganizza </w:t>
      </w:r>
      <w:proofErr w:type="spellStart"/>
      <w:r w:rsidRPr="001158AC">
        <w:t>summit</w:t>
      </w:r>
      <w:proofErr w:type="spellEnd"/>
      <w:r w:rsidRPr="001158AC">
        <w:t xml:space="preserve"> </w:t>
      </w:r>
      <w:proofErr w:type="spellStart"/>
      <w:r w:rsidRPr="001158AC">
        <w:t>pan</w:t>
      </w:r>
      <w:proofErr w:type="spellEnd"/>
      <w:r w:rsidRPr="001158AC">
        <w:t>-Ewropew li jinvolvi lill-</w:t>
      </w:r>
      <w:proofErr w:type="spellStart"/>
      <w:r w:rsidRPr="001158AC">
        <w:t>influwenzaturi</w:t>
      </w:r>
      <w:proofErr w:type="spellEnd"/>
      <w:r w:rsidRPr="001158AC">
        <w:t xml:space="preserve"> fil-qasam finanzjarju, lir-rappreżentanti tas-servizzi finanzjarji u tat-teknoloġija finanzjarja, lir-rappreżentanti tal-konsumaturi, u lir-regolaturi, biex jiddiskutu l-aħjar prattiki biex jittejjeb il-litteriżmu finanzjarju online u jesploraw approċċi xierqa u proporzjonati (bħal awtoregolamentazzjoni jew standards volontarji) biex jiżguraw l-akkuratezza tal-kontenut finanzjarju diġitali; jirrakkomanda li s-summit propost jinkludi organizzazzjonijiet tas-soċjetà ċivili, </w:t>
      </w:r>
      <w:proofErr w:type="spellStart"/>
      <w:r w:rsidRPr="001158AC">
        <w:t>trade</w:t>
      </w:r>
      <w:proofErr w:type="spellEnd"/>
      <w:r w:rsidRPr="001158AC">
        <w:t xml:space="preserve"> </w:t>
      </w:r>
      <w:proofErr w:type="spellStart"/>
      <w:r w:rsidRPr="001158AC">
        <w:t>unions</w:t>
      </w:r>
      <w:proofErr w:type="spellEnd"/>
      <w:r w:rsidRPr="001158AC">
        <w:t>, assoċjazzjonijiet tal-konsumaturi, edukaturi u partijiet ikkonċernati istituzzjonali;</w:t>
      </w:r>
    </w:p>
    <w:p w14:paraId="74BB7BB0" w14:textId="77777777" w:rsidR="00A02413" w:rsidRPr="001158AC" w:rsidRDefault="00A02413" w:rsidP="00A02413">
      <w:pPr>
        <w:pStyle w:val="NormalHanging12a"/>
      </w:pPr>
      <w:r w:rsidRPr="001158AC">
        <w:lastRenderedPageBreak/>
        <w:t>81.</w:t>
      </w:r>
      <w:r w:rsidRPr="001158AC">
        <w:tab/>
        <w:t>Jistieden lill-Kummissjoni u lill-gvernijiet tal-Istati Membri jaħdmu ma’ influwenzaturi fil-qasam finanzjarju biex jipproduċu kampanji tal-media mmirati, informattivi, ibbażati fuq il-fatti, responsabbli u interessanti dwar l-opportunitajiet offruti mill-parteċipazzjoni bl-imnut fis-swieq finanzjarji, u biex jagħtu spinta lil-litteriżmu finanzjarju b’mod attraenti sabiex tinbena kultura ta’ investiment fl-UE;</w:t>
      </w:r>
    </w:p>
    <w:p w14:paraId="57851595" w14:textId="77777777" w:rsidR="00A02413" w:rsidRPr="001158AC" w:rsidRDefault="00A02413" w:rsidP="00A02413">
      <w:pPr>
        <w:pStyle w:val="NormalHanging12a"/>
      </w:pPr>
      <w:r w:rsidRPr="001158AC">
        <w:t>82.</w:t>
      </w:r>
      <w:r w:rsidRPr="001158AC">
        <w:tab/>
        <w:t>Jissottolinja li l-użu tad-diġitalizzazzjoni u tal-IA jista’ jiġġenera valur miżjud sostanzjali biex l-opportunitajiet ta’ investiment, il-kompetizzjoni u t-trasparenza jsiru aktar viżibbli, billi jipprovdi, fost affarijiet oħra, għodod ta’ litteriżmu finanzjarju, tqabbil ta’ tariffi u prodotti, u valutazzjonijiet personalizzati tar-</w:t>
      </w:r>
      <w:proofErr w:type="spellStart"/>
      <w:r w:rsidRPr="001158AC">
        <w:t>redditu</w:t>
      </w:r>
      <w:proofErr w:type="spellEnd"/>
      <w:r w:rsidRPr="001158AC">
        <w:t xml:space="preserve"> </w:t>
      </w:r>
      <w:proofErr w:type="spellStart"/>
      <w:r w:rsidRPr="001158AC">
        <w:t>bbażati</w:t>
      </w:r>
      <w:proofErr w:type="spellEnd"/>
      <w:r w:rsidRPr="001158AC">
        <w:t xml:space="preserve"> fuq data tas-suq f’ħin reali;</w:t>
      </w:r>
    </w:p>
    <w:p w14:paraId="2799DEB4" w14:textId="77777777" w:rsidR="00A02413" w:rsidRPr="001158AC" w:rsidRDefault="00A02413" w:rsidP="00A02413">
      <w:pPr>
        <w:pStyle w:val="NormalCenter12a"/>
      </w:pPr>
      <w:r w:rsidRPr="001158AC">
        <w:t>°</w:t>
      </w:r>
    </w:p>
    <w:p w14:paraId="5501769B" w14:textId="77777777" w:rsidR="00A02413" w:rsidRPr="001158AC" w:rsidRDefault="00A02413" w:rsidP="00A02413">
      <w:pPr>
        <w:pStyle w:val="NormalCenter12a"/>
      </w:pPr>
      <w:r w:rsidRPr="001158AC">
        <w:t>°</w:t>
      </w:r>
      <w:r w:rsidRPr="001158AC">
        <w:tab/>
        <w:t>°</w:t>
      </w:r>
    </w:p>
    <w:p w14:paraId="343002A2" w14:textId="44B1B75B" w:rsidR="001158AC" w:rsidRPr="001158AC" w:rsidRDefault="00A02413" w:rsidP="001158AC">
      <w:pPr>
        <w:pStyle w:val="NormalHanging12a"/>
      </w:pPr>
      <w:r w:rsidRPr="001158AC">
        <w:t>83.</w:t>
      </w:r>
      <w:r w:rsidRPr="001158AC">
        <w:tab/>
        <w:t>Jagħti istruzzjonijiet lill-President tiegħu biex tgħaddi din ir-riżoluzzjoni lill-Kunsill u lill-Kummissjoni.</w:t>
      </w:r>
    </w:p>
    <w:p w14:paraId="6C8942AD" w14:textId="68222DC2" w:rsidR="00E365E1" w:rsidRPr="001158AC" w:rsidRDefault="00E365E1" w:rsidP="00365F88"/>
    <w:sectPr w:rsidR="00E365E1" w:rsidRPr="001158AC" w:rsidSect="001158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B096F" w14:textId="77777777" w:rsidR="00365F88" w:rsidRPr="001158AC" w:rsidRDefault="00365F88">
      <w:r w:rsidRPr="001158AC">
        <w:separator/>
      </w:r>
    </w:p>
  </w:endnote>
  <w:endnote w:type="continuationSeparator" w:id="0">
    <w:p w14:paraId="37804896" w14:textId="77777777" w:rsidR="00365F88" w:rsidRPr="001158AC" w:rsidRDefault="00365F88">
      <w:r w:rsidRPr="001158A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8DC7B" w14:textId="77777777" w:rsidR="00064002" w:rsidRPr="001158A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A1438" w14:textId="77777777" w:rsidR="00064002" w:rsidRPr="001158A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A1A18" w14:textId="77777777" w:rsidR="00064002" w:rsidRPr="001158A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B9E32" w14:textId="77777777" w:rsidR="00365F88" w:rsidRPr="001158AC" w:rsidRDefault="00365F88">
      <w:r w:rsidRPr="001158AC">
        <w:separator/>
      </w:r>
    </w:p>
  </w:footnote>
  <w:footnote w:type="continuationSeparator" w:id="0">
    <w:p w14:paraId="31EBEDB0" w14:textId="77777777" w:rsidR="00365F88" w:rsidRPr="001158AC" w:rsidRDefault="00365F88">
      <w:r w:rsidRPr="001158AC">
        <w:continuationSeparator/>
      </w:r>
    </w:p>
  </w:footnote>
  <w:footnote w:id="1">
    <w:p w14:paraId="233A3989" w14:textId="0292314F" w:rsidR="001C62F6" w:rsidRPr="001158AC" w:rsidRDefault="001C62F6" w:rsidP="001158AC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1158AC">
        <w:rPr>
          <w:sz w:val="24"/>
          <w:vertAlign w:val="superscript"/>
          <w:lang w:val="mt-MT"/>
        </w:rPr>
        <w:t xml:space="preserve"> </w:t>
      </w:r>
      <w:r w:rsidRPr="001158AC">
        <w:rPr>
          <w:sz w:val="24"/>
          <w:vertAlign w:val="superscript"/>
          <w:lang w:val="mt-MT"/>
        </w:rPr>
        <w:tab/>
      </w:r>
      <w:r w:rsidRPr="001158AC">
        <w:rPr>
          <w:sz w:val="24"/>
          <w:lang w:val="mt-MT"/>
        </w:rPr>
        <w:t xml:space="preserve">ĠU L 303, 28.11.2018, p. 69, ELI: </w:t>
      </w:r>
      <w:hyperlink r:id="rId1" w:tgtFrame="http://data.europa.eu/eli/dir/2018/1808/oj" w:history="1">
        <w:r w:rsidRPr="001158AC">
          <w:rPr>
            <w:rStyle w:val="Hyperlink"/>
            <w:sz w:val="24"/>
            <w:lang w:val="mt-MT"/>
          </w:rPr>
          <w:t>http://data.europa.eu/eli/dir/2018/1808/oj</w:t>
        </w:r>
      </w:hyperlink>
      <w:r w:rsidRPr="001158AC">
        <w:rPr>
          <w:sz w:val="24"/>
          <w:lang w:val="mt-MT"/>
        </w:rPr>
        <w:t>.</w:t>
      </w:r>
    </w:p>
  </w:footnote>
  <w:footnote w:id="2">
    <w:p w14:paraId="63B0FC58" w14:textId="7BE3EB7F" w:rsidR="001C62F6" w:rsidRPr="001158AC" w:rsidRDefault="001C62F6" w:rsidP="001158AC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1158AC">
        <w:rPr>
          <w:sz w:val="24"/>
          <w:vertAlign w:val="superscript"/>
          <w:lang w:val="mt-MT"/>
        </w:rPr>
        <w:t xml:space="preserve"> </w:t>
      </w:r>
      <w:r w:rsidRPr="001158AC">
        <w:rPr>
          <w:sz w:val="24"/>
          <w:vertAlign w:val="superscript"/>
          <w:lang w:val="mt-MT"/>
        </w:rPr>
        <w:tab/>
      </w:r>
      <w:r w:rsidRPr="001158AC">
        <w:rPr>
          <w:sz w:val="24"/>
          <w:lang w:val="mt-MT"/>
        </w:rPr>
        <w:t xml:space="preserve">ĠU L 277, 27.10.2022, p. 1, ELI: </w:t>
      </w:r>
      <w:hyperlink r:id="rId2" w:tgtFrame="http://data.europa.eu/eli/reg/2022/2065/oj" w:history="1">
        <w:r w:rsidRPr="001158AC">
          <w:rPr>
            <w:rStyle w:val="Hyperlink"/>
            <w:sz w:val="24"/>
            <w:lang w:val="mt-MT"/>
          </w:rPr>
          <w:t>http://data.europa.eu/eli/reg/2022/2065/oj</w:t>
        </w:r>
      </w:hyperlink>
      <w:r w:rsidRPr="001158AC">
        <w:rPr>
          <w:sz w:val="24"/>
          <w:lang w:val="mt-MT"/>
        </w:rPr>
        <w:t>.</w:t>
      </w:r>
    </w:p>
  </w:footnote>
  <w:footnote w:id="3">
    <w:p w14:paraId="46692F5E" w14:textId="1DE84368" w:rsidR="001C62F6" w:rsidRPr="001158AC" w:rsidRDefault="001C62F6" w:rsidP="001158AC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1158AC">
        <w:rPr>
          <w:sz w:val="24"/>
          <w:vertAlign w:val="superscript"/>
          <w:lang w:val="mt-MT"/>
        </w:rPr>
        <w:t xml:space="preserve"> </w:t>
      </w:r>
      <w:r w:rsidRPr="001158AC">
        <w:rPr>
          <w:sz w:val="24"/>
          <w:vertAlign w:val="superscript"/>
          <w:lang w:val="mt-MT"/>
        </w:rPr>
        <w:tab/>
      </w:r>
      <w:r w:rsidRPr="001158AC">
        <w:rPr>
          <w:sz w:val="24"/>
          <w:lang w:val="mt-MT"/>
        </w:rPr>
        <w:t>Ir-Rakkomandazzjoni tal-Kunsill tat-22 ta’ Mejju 2018 dwar il-kompetenzi ewlenin għat-tagħlim tul il-ħajja (ĠU C 189, 4.6.2018, p. 1).</w:t>
      </w:r>
    </w:p>
  </w:footnote>
  <w:footnote w:id="4">
    <w:p w14:paraId="7A6B5975" w14:textId="40B68BEC" w:rsidR="001C62F6" w:rsidRPr="001158AC" w:rsidRDefault="001C62F6" w:rsidP="001158AC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1158AC">
        <w:rPr>
          <w:sz w:val="24"/>
          <w:vertAlign w:val="superscript"/>
          <w:lang w:val="mt-MT"/>
        </w:rPr>
        <w:t xml:space="preserve"> </w:t>
      </w:r>
      <w:r w:rsidRPr="001158AC">
        <w:rPr>
          <w:sz w:val="24"/>
          <w:vertAlign w:val="superscript"/>
          <w:lang w:val="mt-MT"/>
        </w:rPr>
        <w:tab/>
      </w:r>
      <w:r w:rsidRPr="001158AC">
        <w:rPr>
          <w:sz w:val="24"/>
          <w:lang w:val="mt-MT"/>
        </w:rPr>
        <w:t xml:space="preserve">OECD, </w:t>
      </w:r>
      <w:r w:rsidRPr="001158AC">
        <w:rPr>
          <w:i/>
          <w:sz w:val="24"/>
          <w:lang w:val="mt-MT"/>
        </w:rPr>
        <w:t xml:space="preserve">OECD/INFE </w:t>
      </w:r>
      <w:proofErr w:type="spellStart"/>
      <w:r w:rsidRPr="001158AC">
        <w:rPr>
          <w:i/>
          <w:sz w:val="24"/>
          <w:lang w:val="mt-MT"/>
        </w:rPr>
        <w:t>Toolkit</w:t>
      </w:r>
      <w:proofErr w:type="spellEnd"/>
      <w:r w:rsidRPr="001158AC">
        <w:rPr>
          <w:i/>
          <w:sz w:val="24"/>
          <w:lang w:val="mt-MT"/>
        </w:rPr>
        <w:t xml:space="preserve"> </w:t>
      </w:r>
      <w:proofErr w:type="spellStart"/>
      <w:r w:rsidRPr="001158AC">
        <w:rPr>
          <w:i/>
          <w:sz w:val="24"/>
          <w:lang w:val="mt-MT"/>
        </w:rPr>
        <w:t>for</w:t>
      </w:r>
      <w:proofErr w:type="spellEnd"/>
      <w:r w:rsidRPr="001158AC">
        <w:rPr>
          <w:i/>
          <w:sz w:val="24"/>
          <w:lang w:val="mt-MT"/>
        </w:rPr>
        <w:t xml:space="preserve"> </w:t>
      </w:r>
      <w:proofErr w:type="spellStart"/>
      <w:r w:rsidRPr="001158AC">
        <w:rPr>
          <w:i/>
          <w:sz w:val="24"/>
          <w:lang w:val="mt-MT"/>
        </w:rPr>
        <w:t>Measuring</w:t>
      </w:r>
      <w:proofErr w:type="spellEnd"/>
      <w:r w:rsidRPr="001158AC">
        <w:rPr>
          <w:i/>
          <w:sz w:val="24"/>
          <w:lang w:val="mt-MT"/>
        </w:rPr>
        <w:t xml:space="preserve"> </w:t>
      </w:r>
      <w:proofErr w:type="spellStart"/>
      <w:r w:rsidRPr="001158AC">
        <w:rPr>
          <w:i/>
          <w:sz w:val="24"/>
          <w:lang w:val="mt-MT"/>
        </w:rPr>
        <w:t>Financial</w:t>
      </w:r>
      <w:proofErr w:type="spellEnd"/>
      <w:r w:rsidRPr="001158AC">
        <w:rPr>
          <w:i/>
          <w:sz w:val="24"/>
          <w:lang w:val="mt-MT"/>
        </w:rPr>
        <w:t xml:space="preserve"> </w:t>
      </w:r>
      <w:proofErr w:type="spellStart"/>
      <w:r w:rsidRPr="001158AC">
        <w:rPr>
          <w:i/>
          <w:sz w:val="24"/>
          <w:lang w:val="mt-MT"/>
        </w:rPr>
        <w:t>Literacy</w:t>
      </w:r>
      <w:proofErr w:type="spellEnd"/>
      <w:r w:rsidRPr="001158AC">
        <w:rPr>
          <w:i/>
          <w:sz w:val="24"/>
          <w:lang w:val="mt-MT"/>
        </w:rPr>
        <w:t xml:space="preserve"> </w:t>
      </w:r>
      <w:proofErr w:type="spellStart"/>
      <w:r w:rsidRPr="001158AC">
        <w:rPr>
          <w:i/>
          <w:sz w:val="24"/>
          <w:lang w:val="mt-MT"/>
        </w:rPr>
        <w:t>and</w:t>
      </w:r>
      <w:proofErr w:type="spellEnd"/>
      <w:r w:rsidRPr="001158AC">
        <w:rPr>
          <w:i/>
          <w:sz w:val="24"/>
          <w:lang w:val="mt-MT"/>
        </w:rPr>
        <w:t xml:space="preserve"> </w:t>
      </w:r>
      <w:proofErr w:type="spellStart"/>
      <w:r w:rsidRPr="001158AC">
        <w:rPr>
          <w:i/>
          <w:sz w:val="24"/>
          <w:lang w:val="mt-MT"/>
        </w:rPr>
        <w:t>Financial</w:t>
      </w:r>
      <w:proofErr w:type="spellEnd"/>
      <w:r w:rsidRPr="001158AC">
        <w:rPr>
          <w:i/>
          <w:sz w:val="24"/>
          <w:lang w:val="mt-MT"/>
        </w:rPr>
        <w:t xml:space="preserve"> </w:t>
      </w:r>
      <w:proofErr w:type="spellStart"/>
      <w:r w:rsidRPr="001158AC">
        <w:rPr>
          <w:i/>
          <w:sz w:val="24"/>
          <w:lang w:val="mt-MT"/>
        </w:rPr>
        <w:t>Inclusion</w:t>
      </w:r>
      <w:proofErr w:type="spellEnd"/>
      <w:r w:rsidRPr="001158AC">
        <w:rPr>
          <w:i/>
          <w:sz w:val="24"/>
          <w:lang w:val="mt-MT"/>
        </w:rPr>
        <w:t xml:space="preserve"> 2022</w:t>
      </w:r>
      <w:r w:rsidRPr="001158AC">
        <w:rPr>
          <w:sz w:val="24"/>
          <w:lang w:val="mt-MT"/>
        </w:rPr>
        <w:t xml:space="preserve"> (Sett ta’ għodod tal-OECD/INFE biex jitkejlu l-litteriżmu finanzjarju u l-inklużjoni finanzjarja tal-2022), Pubblikazzjoni tal-OECD, Pariġi, 2022.</w:t>
      </w:r>
    </w:p>
  </w:footnote>
  <w:footnote w:id="5">
    <w:p w14:paraId="54D52BE7" w14:textId="0209A65E" w:rsidR="001C62F6" w:rsidRPr="001158AC" w:rsidRDefault="001C62F6" w:rsidP="001158AC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1158AC">
        <w:rPr>
          <w:sz w:val="24"/>
          <w:vertAlign w:val="superscript"/>
          <w:lang w:val="mt-MT"/>
        </w:rPr>
        <w:t xml:space="preserve"> </w:t>
      </w:r>
      <w:r w:rsidRPr="001158AC">
        <w:rPr>
          <w:sz w:val="24"/>
          <w:vertAlign w:val="superscript"/>
          <w:lang w:val="mt-MT"/>
        </w:rPr>
        <w:tab/>
      </w:r>
      <w:r w:rsidRPr="001158AC">
        <w:rPr>
          <w:sz w:val="24"/>
          <w:lang w:val="mt-MT"/>
        </w:rPr>
        <w:t xml:space="preserve">Ir-Regolament (UE) Nru 596/2014 tal-Parlament Ewropew u tal-Kunsill tas-16 ta’ April 2014 dwar l-abbuż tas-suq (Regolament dwar l-abbuż tas-suq) u li jħassar id-Direttiva 2003/6/KE tal-Parlament Ewropew u tal-Kunsill u d-Direttivi tal-Kummissjoni 2003/124/KE, 2003/125/KE u 2004/72/KE (ĠU L 173, 12.6.2014, p. 1, ELI: </w:t>
      </w:r>
      <w:hyperlink r:id="rId3" w:tgtFrame="http://data.europa.eu/eli/reg/2014/596/oj" w:history="1">
        <w:r w:rsidRPr="001158AC">
          <w:rPr>
            <w:rStyle w:val="Hyperlink"/>
            <w:sz w:val="24"/>
            <w:lang w:val="mt-MT"/>
          </w:rPr>
          <w:t>http://data.europa.eu/eli/reg/2014/596/oj</w:t>
        </w:r>
      </w:hyperlink>
      <w:r w:rsidRPr="001158AC">
        <w:rPr>
          <w:sz w:val="24"/>
          <w:lang w:val="mt-MT"/>
        </w:rPr>
        <w:t>).</w:t>
      </w:r>
    </w:p>
  </w:footnote>
  <w:footnote w:id="6">
    <w:p w14:paraId="04679504" w14:textId="18E9BA55" w:rsidR="001C62F6" w:rsidRPr="001158AC" w:rsidRDefault="001C62F6" w:rsidP="001158AC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1158AC">
        <w:rPr>
          <w:sz w:val="24"/>
          <w:vertAlign w:val="superscript"/>
          <w:lang w:val="mt-MT"/>
        </w:rPr>
        <w:t xml:space="preserve"> </w:t>
      </w:r>
      <w:r w:rsidRPr="001158AC">
        <w:rPr>
          <w:sz w:val="24"/>
          <w:vertAlign w:val="superscript"/>
          <w:lang w:val="mt-MT"/>
        </w:rPr>
        <w:tab/>
      </w:r>
      <w:r w:rsidRPr="001158AC">
        <w:rPr>
          <w:sz w:val="24"/>
          <w:lang w:val="mt-MT"/>
        </w:rPr>
        <w:t>It-twissija “</w:t>
      </w:r>
      <w:proofErr w:type="spellStart"/>
      <w:r w:rsidRPr="001158AC">
        <w:rPr>
          <w:sz w:val="24"/>
          <w:lang w:val="mt-MT"/>
        </w:rPr>
        <w:t>For</w:t>
      </w:r>
      <w:proofErr w:type="spellEnd"/>
      <w:r w:rsidRPr="001158AC">
        <w:rPr>
          <w:sz w:val="24"/>
          <w:lang w:val="mt-MT"/>
        </w:rPr>
        <w:t xml:space="preserve"> </w:t>
      </w:r>
      <w:proofErr w:type="spellStart"/>
      <w:r w:rsidRPr="001158AC">
        <w:rPr>
          <w:sz w:val="24"/>
          <w:lang w:val="mt-MT"/>
        </w:rPr>
        <w:t>people</w:t>
      </w:r>
      <w:proofErr w:type="spellEnd"/>
      <w:r w:rsidRPr="001158AC">
        <w:rPr>
          <w:sz w:val="24"/>
          <w:lang w:val="mt-MT"/>
        </w:rPr>
        <w:t xml:space="preserve"> </w:t>
      </w:r>
      <w:proofErr w:type="spellStart"/>
      <w:r w:rsidRPr="001158AC">
        <w:rPr>
          <w:sz w:val="24"/>
          <w:lang w:val="mt-MT"/>
        </w:rPr>
        <w:t>posting</w:t>
      </w:r>
      <w:proofErr w:type="spellEnd"/>
      <w:r w:rsidRPr="001158AC">
        <w:rPr>
          <w:sz w:val="24"/>
          <w:lang w:val="mt-MT"/>
        </w:rPr>
        <w:t xml:space="preserve"> </w:t>
      </w:r>
      <w:proofErr w:type="spellStart"/>
      <w:r w:rsidRPr="001158AC">
        <w:rPr>
          <w:sz w:val="24"/>
          <w:lang w:val="mt-MT"/>
        </w:rPr>
        <w:t>Investment</w:t>
      </w:r>
      <w:proofErr w:type="spellEnd"/>
      <w:r w:rsidRPr="001158AC">
        <w:rPr>
          <w:sz w:val="24"/>
          <w:lang w:val="mt-MT"/>
        </w:rPr>
        <w:t xml:space="preserve"> </w:t>
      </w:r>
      <w:proofErr w:type="spellStart"/>
      <w:r w:rsidRPr="001158AC">
        <w:rPr>
          <w:sz w:val="24"/>
          <w:lang w:val="mt-MT"/>
        </w:rPr>
        <w:t>Recommendation</w:t>
      </w:r>
      <w:proofErr w:type="spellEnd"/>
      <w:r w:rsidRPr="001158AC">
        <w:rPr>
          <w:sz w:val="24"/>
          <w:lang w:val="mt-MT"/>
        </w:rPr>
        <w:t xml:space="preserve"> </w:t>
      </w:r>
      <w:proofErr w:type="spellStart"/>
      <w:r w:rsidRPr="001158AC">
        <w:rPr>
          <w:sz w:val="24"/>
          <w:lang w:val="mt-MT"/>
        </w:rPr>
        <w:t>on</w:t>
      </w:r>
      <w:proofErr w:type="spellEnd"/>
      <w:r w:rsidRPr="001158AC">
        <w:rPr>
          <w:sz w:val="24"/>
          <w:lang w:val="mt-MT"/>
        </w:rPr>
        <w:t xml:space="preserve"> </w:t>
      </w:r>
      <w:proofErr w:type="spellStart"/>
      <w:r w:rsidRPr="001158AC">
        <w:rPr>
          <w:sz w:val="24"/>
          <w:lang w:val="mt-MT"/>
        </w:rPr>
        <w:t>social</w:t>
      </w:r>
      <w:proofErr w:type="spellEnd"/>
      <w:r w:rsidRPr="001158AC">
        <w:rPr>
          <w:sz w:val="24"/>
          <w:lang w:val="mt-MT"/>
        </w:rPr>
        <w:t xml:space="preserve"> media” (Għal nies li jippubblikaw rakkomandazzjonijiet dwar l-investiment fuq il-media soċjali) maħruġa mill-Awtorità Ewropea tat-Titoli u s-Swieq fis-6 ta’ Frar 2024.</w:t>
      </w:r>
    </w:p>
  </w:footnote>
  <w:footnote w:id="7">
    <w:p w14:paraId="3A638245" w14:textId="66A1E8CE" w:rsidR="001C62F6" w:rsidRPr="001158AC" w:rsidRDefault="001C62F6" w:rsidP="001158AC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1158AC">
        <w:rPr>
          <w:sz w:val="24"/>
          <w:vertAlign w:val="superscript"/>
          <w:lang w:val="mt-MT"/>
        </w:rPr>
        <w:t xml:space="preserve"> </w:t>
      </w:r>
      <w:r w:rsidRPr="001158AC">
        <w:rPr>
          <w:sz w:val="24"/>
          <w:vertAlign w:val="superscript"/>
          <w:lang w:val="mt-MT"/>
        </w:rPr>
        <w:tab/>
      </w:r>
      <w:r w:rsidRPr="001158AC">
        <w:rPr>
          <w:sz w:val="24"/>
          <w:lang w:val="mt-MT"/>
        </w:rPr>
        <w:t xml:space="preserve">Ir-Regolament </w:t>
      </w:r>
      <w:r w:rsidR="003E1BAB">
        <w:rPr>
          <w:sz w:val="24"/>
          <w:lang w:val="mt-MT"/>
        </w:rPr>
        <w:t xml:space="preserve">(UE) </w:t>
      </w:r>
      <w:r w:rsidRPr="001158AC">
        <w:rPr>
          <w:sz w:val="24"/>
          <w:lang w:val="mt-MT"/>
        </w:rPr>
        <w:t>2024/1689 tal-Parlament Ewropew u tal-Kunsill tat-13 ta’ Ġunju 2024 li jistabbilixxi regoli armonizzati dwar l-intelliġenza artifiċjali u li jemenda r-Regolamenti (KE) Nru 300/2008, (UE) Nru 167/2013, (UE) Nru 168/2013, (UE) 2018/858, (UE) 2018/1139 u (UE) 2019/2144 u d-Direttivi 2014/90/UE, (UE) 2016/797 u (UE) 2020/1828 (l-Att dwar l-Intelliġenza Artifiċjali) (ĠU L, 2024/1689,</w:t>
      </w:r>
      <w:r w:rsidR="003E1BAB">
        <w:rPr>
          <w:sz w:val="24"/>
          <w:lang w:val="mt-MT"/>
        </w:rPr>
        <w:t xml:space="preserve"> 12.7.2024,</w:t>
      </w:r>
      <w:r w:rsidRPr="001158AC">
        <w:rPr>
          <w:sz w:val="24"/>
          <w:lang w:val="mt-MT"/>
        </w:rPr>
        <w:t xml:space="preserve"> ELI: </w:t>
      </w:r>
      <w:hyperlink r:id="rId4" w:tgtFrame="http://data.europa.eu/eli/reg/2024/1689/oj" w:history="1">
        <w:r w:rsidRPr="001158AC">
          <w:rPr>
            <w:rStyle w:val="Hyperlink"/>
            <w:sz w:val="24"/>
            <w:lang w:val="mt-MT"/>
          </w:rPr>
          <w:t>http://data.europa.eu/eli/reg/2024/1689/oj</w:t>
        </w:r>
      </w:hyperlink>
      <w:r w:rsidRPr="001158AC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1E0F6" w14:textId="77777777" w:rsidR="00064002" w:rsidRPr="001158A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9050B" w14:textId="77777777" w:rsidR="00064002" w:rsidRPr="001158A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40529" w14:textId="77777777" w:rsidR="00064002" w:rsidRPr="001158A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70752286">
    <w:abstractNumId w:val="9"/>
  </w:num>
  <w:num w:numId="2" w16cid:durableId="1273515958">
    <w:abstractNumId w:val="9"/>
  </w:num>
  <w:num w:numId="3" w16cid:durableId="871768499">
    <w:abstractNumId w:val="7"/>
  </w:num>
  <w:num w:numId="4" w16cid:durableId="56903183">
    <w:abstractNumId w:val="7"/>
  </w:num>
  <w:num w:numId="5" w16cid:durableId="1427312587">
    <w:abstractNumId w:val="6"/>
  </w:num>
  <w:num w:numId="6" w16cid:durableId="261836454">
    <w:abstractNumId w:val="6"/>
  </w:num>
  <w:num w:numId="7" w16cid:durableId="103228455">
    <w:abstractNumId w:val="5"/>
  </w:num>
  <w:num w:numId="8" w16cid:durableId="1149975320">
    <w:abstractNumId w:val="5"/>
  </w:num>
  <w:num w:numId="9" w16cid:durableId="886602254">
    <w:abstractNumId w:val="4"/>
  </w:num>
  <w:num w:numId="10" w16cid:durableId="744186948">
    <w:abstractNumId w:val="4"/>
  </w:num>
  <w:num w:numId="11" w16cid:durableId="1163008720">
    <w:abstractNumId w:val="8"/>
  </w:num>
  <w:num w:numId="12" w16cid:durableId="2103525158">
    <w:abstractNumId w:val="8"/>
  </w:num>
  <w:num w:numId="13" w16cid:durableId="1817869823">
    <w:abstractNumId w:val="3"/>
  </w:num>
  <w:num w:numId="14" w16cid:durableId="1951081936">
    <w:abstractNumId w:val="3"/>
  </w:num>
  <w:num w:numId="15" w16cid:durableId="1697150601">
    <w:abstractNumId w:val="2"/>
  </w:num>
  <w:num w:numId="16" w16cid:durableId="643241816">
    <w:abstractNumId w:val="2"/>
  </w:num>
  <w:num w:numId="17" w16cid:durableId="1758821229">
    <w:abstractNumId w:val="1"/>
  </w:num>
  <w:num w:numId="18" w16cid:durableId="1242569442">
    <w:abstractNumId w:val="1"/>
  </w:num>
  <w:num w:numId="19" w16cid:durableId="235939125">
    <w:abstractNumId w:val="0"/>
  </w:num>
  <w:num w:numId="20" w16cid:durableId="48922030">
    <w:abstractNumId w:val="0"/>
  </w:num>
  <w:num w:numId="21" w16cid:durableId="1010061397">
    <w:abstractNumId w:val="9"/>
  </w:num>
  <w:num w:numId="22" w16cid:durableId="1494418751">
    <w:abstractNumId w:val="7"/>
  </w:num>
  <w:num w:numId="23" w16cid:durableId="2094156230">
    <w:abstractNumId w:val="6"/>
  </w:num>
  <w:num w:numId="24" w16cid:durableId="576331881">
    <w:abstractNumId w:val="5"/>
  </w:num>
  <w:num w:numId="25" w16cid:durableId="1206677188">
    <w:abstractNumId w:val="4"/>
  </w:num>
  <w:num w:numId="26" w16cid:durableId="461309625">
    <w:abstractNumId w:val="8"/>
  </w:num>
  <w:num w:numId="27" w16cid:durableId="1782651264">
    <w:abstractNumId w:val="3"/>
  </w:num>
  <w:num w:numId="28" w16cid:durableId="419761534">
    <w:abstractNumId w:val="2"/>
  </w:num>
  <w:num w:numId="29" w16cid:durableId="1413696433">
    <w:abstractNumId w:val="1"/>
  </w:num>
  <w:num w:numId="30" w16cid:durableId="1192766481">
    <w:abstractNumId w:val="0"/>
  </w:num>
  <w:num w:numId="31" w16cid:durableId="771633655">
    <w:abstractNumId w:val="9"/>
  </w:num>
  <w:num w:numId="32" w16cid:durableId="36928693">
    <w:abstractNumId w:val="7"/>
  </w:num>
  <w:num w:numId="33" w16cid:durableId="997926353">
    <w:abstractNumId w:val="6"/>
  </w:num>
  <w:num w:numId="34" w16cid:durableId="428745288">
    <w:abstractNumId w:val="5"/>
  </w:num>
  <w:num w:numId="35" w16cid:durableId="1170103604">
    <w:abstractNumId w:val="4"/>
  </w:num>
  <w:num w:numId="36" w16cid:durableId="260529057">
    <w:abstractNumId w:val="8"/>
  </w:num>
  <w:num w:numId="37" w16cid:durableId="1698701056">
    <w:abstractNumId w:val="3"/>
  </w:num>
  <w:num w:numId="38" w16cid:durableId="1713774416">
    <w:abstractNumId w:val="2"/>
  </w:num>
  <w:num w:numId="39" w16cid:durableId="1782873478">
    <w:abstractNumId w:val="1"/>
  </w:num>
  <w:num w:numId="40" w16cid:durableId="1114514779">
    <w:abstractNumId w:val="0"/>
  </w:num>
  <w:num w:numId="41" w16cid:durableId="1678314008">
    <w:abstractNumId w:val="10"/>
  </w:num>
  <w:num w:numId="42" w16cid:durableId="214321025">
    <w:abstractNumId w:val="10"/>
  </w:num>
  <w:num w:numId="43" w16cid:durableId="948587681">
    <w:abstractNumId w:val="10"/>
  </w:num>
  <w:num w:numId="44" w16cid:durableId="12772478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82/2026"/>
    <w:docVar w:name="dvlangue" w:val="MT"/>
    <w:docVar w:name="dvnumam" w:val="42"/>
    <w:docVar w:name="dvpe" w:val="779.350"/>
    <w:docVar w:name="dvrapporteur" w:val="Rapporteur: "/>
    <w:docVar w:name="dvtitre" w:val="Riżoluzzjoni tal-Parlament Ewropew xx xx xxxx 2026 dwar il-litteriżmu finanzjarju u l-preżenza dejjem akbar tal-influwenzaturi fil-qasam finanzjarju fil-kuntest tal-unjoni tat-tfaddil u tal-investimenti(2025/2209(INI))"/>
  </w:docVars>
  <w:rsids>
    <w:rsidRoot w:val="00365F88"/>
    <w:rsid w:val="00002272"/>
    <w:rsid w:val="000307FF"/>
    <w:rsid w:val="00064002"/>
    <w:rsid w:val="000677B9"/>
    <w:rsid w:val="000831BA"/>
    <w:rsid w:val="000A42CC"/>
    <w:rsid w:val="000E7DD9"/>
    <w:rsid w:val="0010095E"/>
    <w:rsid w:val="00105BBE"/>
    <w:rsid w:val="001158AC"/>
    <w:rsid w:val="00125B37"/>
    <w:rsid w:val="00187494"/>
    <w:rsid w:val="001C62F6"/>
    <w:rsid w:val="001F32AE"/>
    <w:rsid w:val="002767FF"/>
    <w:rsid w:val="002B18FE"/>
    <w:rsid w:val="002B5493"/>
    <w:rsid w:val="00343214"/>
    <w:rsid w:val="00361C00"/>
    <w:rsid w:val="00365F88"/>
    <w:rsid w:val="00395FA1"/>
    <w:rsid w:val="003E15D4"/>
    <w:rsid w:val="003E1BAB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5EF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1615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2413"/>
    <w:rsid w:val="00A1687D"/>
    <w:rsid w:val="00A20BE3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17D3"/>
    <w:rsid w:val="00BA0B3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71A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AB607D"/>
  <w15:chartTrackingRefBased/>
  <w15:docId w15:val="{5F0B23FC-B0F3-443C-8C81-39C69A54C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A02413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A02413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A02413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A02413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A02413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A024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14/596/oj" TargetMode="External"/><Relationship Id="rId2" Type="http://schemas.openxmlformats.org/officeDocument/2006/relationships/hyperlink" Target="http://data.europa.eu/eli/reg/2022/2065/oj" TargetMode="External"/><Relationship Id="rId1" Type="http://schemas.openxmlformats.org/officeDocument/2006/relationships/hyperlink" Target="http://data.europa.eu/eli/dir/2018/1808/oj" TargetMode="External"/><Relationship Id="rId4" Type="http://schemas.openxmlformats.org/officeDocument/2006/relationships/hyperlink" Target="http://data.europa.eu/eli/reg/2024/168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6548</Words>
  <Characters>50475</Characters>
  <Application>Microsoft Office Word</Application>
  <DocSecurity>0</DocSecurity>
  <Lines>420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56910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MAGRO Josefa Maria</cp:lastModifiedBy>
  <cp:revision>2</cp:revision>
  <cp:lastPrinted>2004-11-19T15:42:00Z</cp:lastPrinted>
  <dcterms:created xsi:type="dcterms:W3CDTF">2026-06-03T15:29:00Z</dcterms:created>
  <dcterms:modified xsi:type="dcterms:W3CDTF">2026-06-03T15:29:00Z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A10-0082/2026</vt:lpwstr>
  </property>
  <property fmtid="{D5CDD505-2E9C-101B-9397-08002B2CF9AE}" pid="4" name="&lt;Type&gt;">
    <vt:lpwstr>RR</vt:lpwstr>
  </property>
</Properties>
</file>