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428D236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46798" w:rsidP="0010095E" w14:paraId="374860CD" w14:textId="77777777">
            <w:pPr>
              <w:pStyle w:val="EPName"/>
            </w:pPr>
            <w:r w:rsidRPr="00546798">
              <w:t>Parlament Ewropew</w:t>
            </w:r>
          </w:p>
          <w:p w:rsidR="00751A4A" w:rsidRPr="00546798" w:rsidP="005F1B17" w14:paraId="6EB66F5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6798">
              <w:t>2024</w:t>
            </w:r>
            <w:r w:rsidRPr="00546798" w:rsidR="00817416">
              <w:t>-202</w:t>
            </w:r>
            <w:r w:rsidRPr="005467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46798" w:rsidP="0010095E" w14:paraId="67D93DE8" w14:textId="77777777">
            <w:pPr>
              <w:pStyle w:val="EPLogo"/>
            </w:pPr>
            <w:r w:rsidRPr="0054679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46798" w:rsidP="004C5D52" w14:paraId="7D152ECA" w14:textId="77777777">
      <w:pPr>
        <w:pStyle w:val="LineTop"/>
      </w:pPr>
    </w:p>
    <w:p w:rsidR="00680577" w:rsidRPr="00546798" w:rsidP="00680577" w14:paraId="30B0FF08" w14:textId="77777777">
      <w:pPr>
        <w:pStyle w:val="EPBodyTA1"/>
      </w:pPr>
      <w:r w:rsidRPr="00546798">
        <w:t>TESTI ADOTTATI</w:t>
      </w:r>
    </w:p>
    <w:p w:rsidR="00D058B8" w:rsidRPr="00546798" w:rsidP="00D058B8" w14:paraId="1134B54B" w14:textId="77777777">
      <w:pPr>
        <w:pStyle w:val="LineBottom"/>
      </w:pPr>
    </w:p>
    <w:p w:rsidR="00205172" w:rsidRPr="00546798" w:rsidP="00205172" w14:paraId="168E5514" w14:textId="45A1AA45">
      <w:pPr>
        <w:pStyle w:val="ATHeading1"/>
      </w:pPr>
      <w:bookmarkStart w:id="0" w:name="TANumber"/>
      <w:r w:rsidRPr="00546798">
        <w:t>P10_TA(2026)0</w:t>
      </w:r>
      <w:bookmarkEnd w:id="0"/>
      <w:r w:rsidR="00CA2678">
        <w:t>157</w:t>
      </w:r>
    </w:p>
    <w:p w:rsidR="00205172" w:rsidRPr="00546798" w:rsidP="00205172" w14:paraId="209501A8" w14:textId="77777777">
      <w:pPr>
        <w:pStyle w:val="ATHeading2"/>
      </w:pPr>
      <w:bookmarkStart w:id="1" w:name="title"/>
      <w:r w:rsidRPr="00546798">
        <w:t>Kif nassiguraw futur sostenibbli għas-settur tal-bhejjem tal-UE fid-dawl tal-ħtieġa li niżguraw is-sigurtà tal-ikel u r-reżiljenza tal-bdiewa u nirrispondu għall-isfidi li jġib il-mard tal-annimali</w:t>
      </w:r>
      <w:bookmarkEnd w:id="1"/>
    </w:p>
    <w:p w:rsidR="00205172" w:rsidRPr="00546798" w:rsidP="00205172" w14:paraId="1B7B4733" w14:textId="77777777">
      <w:pPr>
        <w:rPr>
          <w:i/>
          <w:vanish/>
        </w:rPr>
      </w:pPr>
      <w:r>
        <w:rPr>
          <w:i/>
        </w:rPr>
        <w:fldChar w:fldCharType="begin"/>
      </w:r>
      <w:r w:rsidRPr="00546798">
        <w:rPr>
          <w:i/>
        </w:rPr>
        <w:instrText xml:space="preserve"> TC"(</w:instrText>
      </w:r>
      <w:bookmarkStart w:id="2" w:name="DocNumber"/>
      <w:r w:rsidRPr="00546798">
        <w:rPr>
          <w:i/>
        </w:rPr>
        <w:instrText>A10-0088/2026</w:instrText>
      </w:r>
      <w:bookmarkEnd w:id="2"/>
      <w:r w:rsidRPr="00546798">
        <w:rPr>
          <w:i/>
        </w:rPr>
        <w:instrText xml:space="preserve"> - </w:instrText>
      </w:r>
      <w:r w:rsidRPr="00546798">
        <w:rPr>
          <w:i/>
        </w:rPr>
        <w:instrText>Rapporteur</w:instrText>
      </w:r>
      <w:r w:rsidRPr="00546798">
        <w:rPr>
          <w:i/>
        </w:rPr>
        <w:instrText xml:space="preserve">:  Carlo </w:instrText>
      </w:r>
      <w:r w:rsidRPr="00546798">
        <w:rPr>
          <w:i/>
        </w:rPr>
        <w:instrText>Fidanza</w:instrText>
      </w:r>
      <w:r w:rsidRPr="0054679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05172" w:rsidRPr="00546798" w:rsidP="00205172" w14:paraId="65EFDE07" w14:textId="77777777">
      <w:pPr>
        <w:rPr>
          <w:vanish/>
        </w:rPr>
      </w:pPr>
      <w:bookmarkStart w:id="3" w:name="Commission"/>
      <w:r w:rsidRPr="00546798">
        <w:rPr>
          <w:vanish/>
        </w:rPr>
        <w:t>Kumitat għall-Agrikoltura u l-Iżvilupp Rurali</w:t>
      </w:r>
      <w:bookmarkEnd w:id="3"/>
    </w:p>
    <w:p w:rsidR="00205172" w:rsidRPr="00546798" w:rsidP="00205172" w14:paraId="517AEC93" w14:textId="77777777">
      <w:pPr>
        <w:rPr>
          <w:vanish/>
        </w:rPr>
      </w:pPr>
      <w:bookmarkStart w:id="4" w:name="PE"/>
      <w:r w:rsidRPr="00546798">
        <w:rPr>
          <w:vanish/>
        </w:rPr>
        <w:t>PE774.483</w:t>
      </w:r>
      <w:bookmarkEnd w:id="4"/>
    </w:p>
    <w:p w:rsidR="00205172" w:rsidRPr="00546798" w:rsidP="00205172" w14:paraId="75671BAB" w14:textId="36C3DF06">
      <w:pPr>
        <w:pStyle w:val="ATHeading3"/>
      </w:pPr>
      <w:bookmarkStart w:id="5" w:name="Sujet"/>
      <w:r w:rsidRPr="00546798">
        <w:t xml:space="preserve">Riżoluzzjoni tal-Parlament Ewropew </w:t>
      </w:r>
      <w:r w:rsidR="004D174C">
        <w:t>tat-</w:t>
      </w:r>
      <w:r w:rsidR="008E1722">
        <w:t>3</w:t>
      </w:r>
      <w:r w:rsidR="004D174C">
        <w:t>0 ta’ April</w:t>
      </w:r>
      <w:r w:rsidRPr="00546798">
        <w:t xml:space="preserve"> 2026 dwar kif nassiguraw futur sostenibbli għas-settur tal-bhejjem tal-UE fid-dawl tal-ħtieġa li niżguraw is-sigurtà tal-ikel u r-reżiljenza tal-bdiewa u nirrispondu għall-isfidi li jġib il-mard tal-annimali</w:t>
      </w:r>
      <w:bookmarkEnd w:id="5"/>
      <w:r w:rsidRPr="00546798">
        <w:t xml:space="preserve"> </w:t>
      </w:r>
      <w:bookmarkStart w:id="6" w:name="References"/>
      <w:r w:rsidRPr="00546798">
        <w:t>(2025/2053(INI))</w:t>
      </w:r>
      <w:bookmarkEnd w:id="6"/>
    </w:p>
    <w:p w:rsidR="005D7F0E" w:rsidRPr="004D174C" w:rsidP="005D7F0E" w14:paraId="3DD0EFAF" w14:textId="77777777">
      <w:pPr>
        <w:pStyle w:val="EPComma"/>
      </w:pPr>
      <w:r w:rsidRPr="004D174C">
        <w:rPr>
          <w:i/>
        </w:rPr>
        <w:t>Il-Parlament Ewropew</w:t>
      </w:r>
      <w:r w:rsidRPr="004D174C">
        <w:t>,</w:t>
      </w:r>
    </w:p>
    <w:p w:rsidR="005D7F0E" w:rsidRPr="004D174C" w:rsidP="005D7F0E" w14:paraId="1387F0D5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l-Artikoli 38 u 39 tat-Trattat dwar il-Funzjonament tal-Unjoni Ewropea (TFUE) li jistabbilixxu l-politika agrikola komuni (PAK) u l-objettivi tagħha,</w:t>
      </w:r>
    </w:p>
    <w:p w:rsidR="005D7F0E" w:rsidRPr="004D174C" w:rsidP="005D7F0E" w14:paraId="612ED034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 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 1307/2013</w:t>
      </w:r>
      <w:r>
        <w:rPr>
          <w:rStyle w:val="FootnoteReference"/>
        </w:rPr>
        <w:footnoteReference w:id="2"/>
      </w:r>
      <w:r w:rsidRPr="004D174C">
        <w:t>,</w:t>
      </w:r>
    </w:p>
    <w:p w:rsidR="005D7F0E" w:rsidRPr="004D174C" w:rsidP="005D7F0E" w14:paraId="5BF636E7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 2021/2116 tal-Parlament Ewropew u tal-Kunsill tat-2 ta’ Diċembru 2021 dwar il-finanzjament, il-ġestjoni u l-monitoraġġ tal-politika agrikola komuni u li jħassar ir-Regolament (UE) Nru 1306/2013</w:t>
      </w:r>
      <w:r>
        <w:rPr>
          <w:rStyle w:val="FootnoteReference"/>
        </w:rPr>
        <w:footnoteReference w:id="3"/>
      </w:r>
      <w:r w:rsidRPr="004D174C">
        <w:t>,</w:t>
      </w:r>
    </w:p>
    <w:p w:rsidR="005D7F0E" w:rsidRPr="004D174C" w:rsidP="005D7F0E" w14:paraId="0FA517DC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 2021/2117 tal-Parlament Ewropew u tal-Kunsill tat-2 ta’ Diċembru 2021 li jemenda r-Regolamenti (UE) Nru 1308/2013 li jistabbilixxi organizzazzjoni komuni tas-swieq fi prodotti agrikoli, (UE) Nru 1151/2012 dwar skemi tal-kwalità għal prodotti agrikoli u oġġetti tal-ikel, (UE) Nru 251/2014 dwar id-definizzjoni, id-deskrizzjoni, il-preżentazzjoni, </w:t>
      </w:r>
      <w:r w:rsidRPr="004D174C">
        <w:t>it-tikkettar</w:t>
      </w:r>
      <w:r w:rsidRPr="004D174C">
        <w:t xml:space="preserve"> u l-protezzjoni tal-indikazzjonijiet ġeografiċi tal-prodotti tal-inbid </w:t>
      </w:r>
      <w:r w:rsidRPr="004D174C">
        <w:t>aromatizzat</w:t>
      </w:r>
      <w:r w:rsidRPr="004D174C">
        <w:t xml:space="preserve"> u (UE) Nru 228/2013 li </w:t>
      </w:r>
      <w:r w:rsidRPr="004D174C">
        <w:t>jistabbilixxi miżuri speċifiċi għall-agrikoltura fir-reġjuni ultraperiferiċi tal-Unjoni</w:t>
      </w:r>
      <w:r>
        <w:rPr>
          <w:rStyle w:val="FootnoteReference"/>
        </w:rPr>
        <w:footnoteReference w:id="4"/>
      </w:r>
      <w:r w:rsidRPr="004D174C">
        <w:t>,</w:t>
      </w:r>
    </w:p>
    <w:p w:rsidR="005D7F0E" w:rsidRPr="004D174C" w:rsidP="005D7F0E" w14:paraId="4B910187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 2024/1468 tal-Parlament Ewropew u tal-Kunsill tal-14 ta’ Mejju 2024 li jemenda r-Regolamenti (UE) 2021/2115 u (UE) 2021/2116 fir-rigward ta’ standards tajbin tal-kundizzjoni agrikola u ambjentali, skemi għall-klima, l-ambjent u l-benesseri tal-annimali, emendi tal-Pjanijiet Strateġiċi tal-PAK, rieżami tal-Pjanijiet Strateġiċi tal-PAK u eżenzjonijiet mill-kontrolli u mill-penali</w:t>
      </w:r>
      <w:r>
        <w:rPr>
          <w:rStyle w:val="FootnoteReference"/>
        </w:rPr>
        <w:footnoteReference w:id="5"/>
      </w:r>
      <w:r w:rsidRPr="004D174C">
        <w:t>,</w:t>
      </w:r>
    </w:p>
    <w:p w:rsidR="005D7F0E" w:rsidRPr="004D174C" w:rsidP="005D7F0E" w14:paraId="14F47123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 2024/3012 tal-Parlament Ewropew u tal-Kunsill tat-27 ta’ Novembru 2024 li jistabbilixxi qafas ta’ ċertifikazzjoni tal-Unjoni għall-assorbimenti permanenti tal-karbonju, il-kultivazzjoni karbonika u l-ħżin tal-karbonju fil-prodotti</w:t>
      </w:r>
      <w:r>
        <w:rPr>
          <w:rStyle w:val="FootnoteReference"/>
        </w:rPr>
        <w:footnoteReference w:id="6"/>
      </w:r>
      <w:r w:rsidRPr="004D174C">
        <w:t>,</w:t>
      </w:r>
    </w:p>
    <w:p w:rsidR="005D7F0E" w:rsidRPr="004D174C" w:rsidP="005D7F0E" w14:paraId="00A4FE12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l-komunikazzjoni tal-Kummissjoni tad-19 ta’ Frar 2025 intitolata “Viżjoni għall-Agrikoltura u għall-Ikel – Insawru flimkien settur tal-biedja u tal-ikel attraenti għall-ġenerazzjonijiet futuri” (COM(2025)0075),</w:t>
      </w:r>
    </w:p>
    <w:p w:rsidR="005D7F0E" w:rsidRPr="004D174C" w:rsidP="005D7F0E" w14:paraId="54B3AE69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r-rapport dwar id-djalogu strateġiku dwar il-futur tal-agrikoltura tal-UE, intitolat “A </w:t>
      </w:r>
      <w:r w:rsidRPr="004D174C">
        <w:t>shared</w:t>
      </w:r>
      <w:r w:rsidRPr="004D174C">
        <w:t xml:space="preserve"> </w:t>
      </w:r>
      <w:r w:rsidRPr="004D174C">
        <w:t>prospect</w:t>
      </w:r>
      <w:r w:rsidRPr="004D174C">
        <w:t xml:space="preserve"> </w:t>
      </w:r>
      <w:r w:rsidRPr="004D174C">
        <w:t>for</w:t>
      </w:r>
      <w:r w:rsidRPr="004D174C">
        <w:t xml:space="preserve"> </w:t>
      </w:r>
      <w:r w:rsidRPr="004D174C">
        <w:t>farming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food</w:t>
      </w:r>
      <w:r w:rsidRPr="004D174C">
        <w:t xml:space="preserve"> </w:t>
      </w:r>
      <w:r w:rsidRPr="004D174C">
        <w:t>in</w:t>
      </w:r>
      <w:r w:rsidRPr="004D174C">
        <w:t xml:space="preserve"> </w:t>
      </w:r>
      <w:r w:rsidRPr="004D174C">
        <w:t>Europe</w:t>
      </w:r>
      <w:r w:rsidRPr="004D174C">
        <w:t>” (Prospettiva komuni għall-biedja u għall-ikel fl-Ewropa), ippubblikat fl-4 ta’ Settembru 2024</w:t>
      </w:r>
      <w:r>
        <w:rPr>
          <w:rStyle w:val="FootnoteReference"/>
        </w:rPr>
        <w:footnoteReference w:id="7"/>
      </w:r>
      <w:r w:rsidRPr="004D174C">
        <w:t>,</w:t>
      </w:r>
    </w:p>
    <w:p w:rsidR="005D7F0E" w:rsidRPr="004D174C" w:rsidP="005D7F0E" w14:paraId="0C36E2FE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 2016/429 tal-Parlament Ewropew u tal-Kunsill tad-9 ta’ Marzu 2016 dwar il-mard trasmissibbli tal-annimali u li jemenda u jħassar ċerti atti fil-qasam tas-saħħa tal-annimali (“Liġi dwar is-Saħħa tal-Annimali”)</w:t>
      </w:r>
      <w:r>
        <w:rPr>
          <w:rStyle w:val="FootnoteReference"/>
        </w:rPr>
        <w:footnoteReference w:id="8"/>
      </w:r>
      <w:r w:rsidRPr="004D174C">
        <w:t>,</w:t>
      </w:r>
    </w:p>
    <w:p w:rsidR="005D7F0E" w:rsidRPr="004D174C" w:rsidP="005D7F0E" w14:paraId="30AED7FB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ta’ Implimentazzjoni tal-Kummissjoni (UE) 2020/2002 tas-7 ta’ Diċembru 2020 li jistabbilixxi r-regoli għall-applikazzjoni tar-Regolament (UE) 2016/429 tal-Parlament Ewropew u tal-Kunsill fir-rigward tan-notifika tal-Unjoni u r-rapportar tal-Unjoni ta’ mard elenkat, tal-formati u l-proċeduri għas-sottomissjoni u għar-rapportar tal-programmi ta’ sorveljanza tal-Unjoni u tal-programmi ta’ eradikazzjoni u għall-applikazzjoni għar-rikonoxximent tal-istatus ta’ ħelsien mill-mard, u tas-sistema ta’ informazzjoni kompjuterizzata</w:t>
      </w:r>
      <w:r>
        <w:rPr>
          <w:rStyle w:val="FootnoteReference"/>
        </w:rPr>
        <w:footnoteReference w:id="9"/>
      </w:r>
      <w:r w:rsidRPr="004D174C">
        <w:t>,</w:t>
      </w:r>
    </w:p>
    <w:p w:rsidR="005D7F0E" w:rsidRPr="004D174C" w:rsidP="005D7F0E" w14:paraId="3EA08A61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kkkunsidra</w:t>
      </w:r>
      <w:r w:rsidRPr="004D174C">
        <w:t xml:space="preserve"> r-Regolament Delegat tal-Kummissjoni (UE) 2020/689 tas-17 ta’ Diċembru 2019 li jissupplimenta r-Regolament (UE) 2016/429 tal-Parlament Ewropew u tal-Kunsill fir-rigward tar-regoli għas-sorveljanza, għall-programmi ta’ eradikazzjoni u għall-istat ta’ ħelsien mill-mard għal ċertu mard elenkat u emerġenti</w:t>
      </w:r>
      <w:r>
        <w:rPr>
          <w:rStyle w:val="FootnoteReference"/>
        </w:rPr>
        <w:footnoteReference w:id="10"/>
      </w:r>
      <w:r w:rsidRPr="004D174C">
        <w:t>,</w:t>
      </w:r>
    </w:p>
    <w:p w:rsidR="005D7F0E" w:rsidRPr="004D174C" w:rsidP="005D7F0E" w14:paraId="2FE98F0B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(KE) Nru 1069/2009 tal-Parlament Ewropew u tal-Kunsill tal-21 ta’ Ottubru 2009 li jistabbilixxi regoli tas-saħħa li jirrigwardaw prodotti sekondarji tal-annimali jew derivati minnhom mhux maħsuba għall-konsum mill-bniedem u li jħassar ir-Regolament (KE) Nru 1774/2002 (Regolament dwar prodotti </w:t>
      </w:r>
      <w:r w:rsidRPr="004D174C">
        <w:t>sekondarji tal-annimali)</w:t>
      </w:r>
      <w:r>
        <w:rPr>
          <w:rStyle w:val="FootnoteReference"/>
        </w:rPr>
        <w:footnoteReference w:id="11"/>
      </w:r>
      <w:r w:rsidRPr="004D174C">
        <w:t>,</w:t>
      </w:r>
    </w:p>
    <w:p w:rsidR="005D7F0E" w:rsidRPr="004D174C" w:rsidP="005D7F0E" w14:paraId="2E2170BD" w14:textId="436AF7AE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d-Direttiva 2003/99/KE tal-Parlament Ewropew u tal-Kunsill ta</w:t>
      </w:r>
      <w:r w:rsidR="00842D66">
        <w:t>s</w:t>
      </w:r>
      <w:r w:rsidRPr="004D174C">
        <w:t>-1</w:t>
      </w:r>
      <w:r w:rsidR="00842D66">
        <w:t>7</w:t>
      </w:r>
      <w:r w:rsidRPr="004D174C">
        <w:t xml:space="preserve"> ta’ </w:t>
      </w:r>
      <w:r w:rsidR="00842D66">
        <w:t>Novembr</w:t>
      </w:r>
      <w:r w:rsidRPr="004D174C">
        <w:t>u 20</w:t>
      </w:r>
      <w:r w:rsidR="00842D66">
        <w:t>0</w:t>
      </w:r>
      <w:r w:rsidRPr="004D174C">
        <w:t>3 rigward il-</w:t>
      </w:r>
      <w:r w:rsidRPr="004D174C">
        <w:t>monitoraġġ</w:t>
      </w:r>
      <w:r w:rsidRPr="004D174C">
        <w:t xml:space="preserve"> </w:t>
      </w:r>
      <w:r w:rsidRPr="004D174C">
        <w:t>taż-żoonożi</w:t>
      </w:r>
      <w:r w:rsidRPr="004D174C">
        <w:t xml:space="preserve"> u tal-aġenti żoonotiċi, temenda d-Deċiżjoni tal-Kunsill 90/424/KEE u tħassar id-Direttiva tal-Kunsill 92/117/KEE</w:t>
      </w:r>
      <w:r>
        <w:rPr>
          <w:rStyle w:val="FootnoteReference"/>
        </w:rPr>
        <w:footnoteReference w:id="12"/>
      </w:r>
      <w:r w:rsidRPr="004D174C">
        <w:t>,</w:t>
      </w:r>
    </w:p>
    <w:p w:rsidR="005D7F0E" w:rsidRPr="004D174C" w:rsidP="005D7F0E" w14:paraId="53EED109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Delegat tal-Kummissjoni (UE) 2020/687 tas-17 ta’ Diċembru 2019 li jissupplimenta r-Regolament (UE) 2016/429 tal-Parlament Ewropew u tal-Kunsill fir-rigward tar-regoli għall-prevenzjoni u l-kontroll ta’ ċertu mard elenkat</w:t>
      </w:r>
      <w:r>
        <w:rPr>
          <w:rStyle w:val="FootnoteReference"/>
        </w:rPr>
        <w:footnoteReference w:id="13"/>
      </w:r>
      <w:r w:rsidRPr="004D174C">
        <w:t>,</w:t>
      </w:r>
    </w:p>
    <w:p w:rsidR="005D7F0E" w:rsidRPr="004D174C" w:rsidP="005D7F0E" w14:paraId="0BD61FF6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d-Direttiva tal-Kunsill 98/58/KE tal-20 ta’ Lulju 1998 dwar il-ħarsien ta’ annimali miżmuma għal skopijiet ta’ biedja</w:t>
      </w:r>
      <w:r>
        <w:rPr>
          <w:rStyle w:val="FootnoteReference"/>
        </w:rPr>
        <w:footnoteReference w:id="14"/>
      </w:r>
      <w:r w:rsidRPr="004D174C">
        <w:t>, ir-Regolament tal-Kunsill (KE) Nru 1/2005 tat-22 ta’ Diċembru 2004 dwar il-protezzjoni tal-annimali waqt it-trasport u operazzjonijiet relatati u li jemenda d-Direttivi 64/432/KEE u 93/119/KE u r-Regolament (KE) Nru 1255/97</w:t>
      </w:r>
      <w:r>
        <w:rPr>
          <w:vertAlign w:val="superscript"/>
        </w:rPr>
        <w:footnoteReference w:id="15"/>
      </w:r>
      <w:r w:rsidRPr="004D174C">
        <w:t>, u r-Regolament tal-Kunsill (KE) Nru 1099/2009 tal-24 ta’ Settembru 2009 dwar il-protezzjoni tal-annimali waqt il-qatla</w:t>
      </w:r>
      <w:r>
        <w:rPr>
          <w:vertAlign w:val="superscript"/>
        </w:rPr>
        <w:footnoteReference w:id="16"/>
      </w:r>
      <w:r w:rsidRPr="004D174C">
        <w:t>,</w:t>
      </w:r>
    </w:p>
    <w:p w:rsidR="005D7F0E" w:rsidRPr="004D174C" w:rsidP="005D7F0E" w14:paraId="3094E41B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(UE) 2019/6 tal-Parlament Ewropew u tal-Kunsill tal-11 ta’ Diċembru 2018 dwar prodotti mediċinali veterinarji u li jħassar id-Direttiva 2001/82/KE</w:t>
      </w:r>
      <w:r>
        <w:rPr>
          <w:rStyle w:val="FootnoteReference"/>
        </w:rPr>
        <w:footnoteReference w:id="17"/>
      </w:r>
      <w:r w:rsidRPr="004D174C">
        <w:t>,</w:t>
      </w:r>
    </w:p>
    <w:p w:rsidR="005D7F0E" w:rsidRPr="004D174C" w:rsidP="005D7F0E" w14:paraId="5AFF9B13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r-Rakkomandazzjoni tal-Kunsill tat-13 ta’ Ġunju 2023 dwar it-tisħiħ tal-azzjonijiet tal-UE għall-ġlieda kontra r-reżistenza għall-antimikrobiċi f’approċċ Saħħa Waħda (2023/C 220/01)</w:t>
      </w:r>
      <w:r>
        <w:rPr>
          <w:rStyle w:val="FootnoteReference"/>
        </w:rPr>
        <w:footnoteReference w:id="18"/>
      </w:r>
      <w:r w:rsidRPr="004D174C">
        <w:t>,</w:t>
      </w:r>
    </w:p>
    <w:p w:rsidR="005D7F0E" w:rsidRPr="004D174C" w:rsidP="005D7F0E" w14:paraId="1AED1BBE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d-Deċiżjoni ta’ Implimentazzjoni tal-Kummissjoni (UE) 2020/1729 tas-17 ta’ Novembru 2020 dwar il-monitoraġġ u r-rapportar ta’ reżistenza </w:t>
      </w:r>
      <w:r w:rsidRPr="004D174C">
        <w:t>għall-antimikrobiċi</w:t>
      </w:r>
      <w:r w:rsidRPr="004D174C">
        <w:t xml:space="preserve"> f’batterji </w:t>
      </w:r>
      <w:r w:rsidRPr="004D174C">
        <w:t>żoonotiċi</w:t>
      </w:r>
      <w:r w:rsidRPr="004D174C">
        <w:t xml:space="preserve"> u </w:t>
      </w:r>
      <w:r w:rsidRPr="004D174C">
        <w:t>kommensali</w:t>
      </w:r>
      <w:r w:rsidRPr="004D174C">
        <w:t xml:space="preserve"> u li tħassar id-Deċiżjoni ta’ Implimentazzjoni 2013/652/UE</w:t>
      </w:r>
      <w:r>
        <w:rPr>
          <w:rStyle w:val="FootnoteReference"/>
        </w:rPr>
        <w:footnoteReference w:id="19"/>
      </w:r>
      <w:r w:rsidRPr="004D174C">
        <w:t>,</w:t>
      </w:r>
    </w:p>
    <w:p w:rsidR="005D7F0E" w:rsidRPr="004D174C" w:rsidP="005D7F0E" w14:paraId="154E1AD2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l-avviż tal-Kummissjoni intitolat “Linji gwida għall-użu prudenti tal-antimikrobiċi fil-mediċina veterinarja” (2015/C 299/04)</w:t>
      </w:r>
      <w:r>
        <w:rPr>
          <w:rStyle w:val="FootnoteReference"/>
        </w:rPr>
        <w:footnoteReference w:id="20"/>
      </w:r>
      <w:r w:rsidRPr="004D174C">
        <w:t>, ippubblikat fil-11 ta’ Settembru 2015,</w:t>
      </w:r>
    </w:p>
    <w:p w:rsidR="005D7F0E" w:rsidRPr="004D174C" w:rsidP="005D7F0E" w14:paraId="7067B91C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r-rakkomandazzjonijiet tal-Presidenza Belġjana tal-Kunsill tal-UE, wara l-Konferenza Ministerjali dwar il-mard tal-annimali li saret fl-24 ta’ Jannar 2024, li jiddikjaraw li l-</w:t>
      </w:r>
      <w:r w:rsidRPr="004D174C">
        <w:t>bijosigurtà</w:t>
      </w:r>
      <w:r w:rsidRPr="004D174C">
        <w:t xml:space="preserve"> u t-tilqim għandhom isiru l-pilastri ta’ strateġiji alternattivi għall-qtil tal-massa </w:t>
      </w:r>
      <w:r w:rsidRPr="004D174C">
        <w:t>fil-ġestjoni</w:t>
      </w:r>
      <w:r w:rsidRPr="004D174C">
        <w:t xml:space="preserve"> ta’ </w:t>
      </w:r>
      <w:r w:rsidRPr="004D174C">
        <w:t>epidemiji</w:t>
      </w:r>
      <w:r w:rsidRPr="004D174C">
        <w:t xml:space="preserve"> </w:t>
      </w:r>
      <w:r w:rsidRPr="004D174C">
        <w:t>infettivi</w:t>
      </w:r>
      <w:r w:rsidRPr="004D174C">
        <w:t xml:space="preserve"> fil-</w:t>
      </w:r>
      <w:r w:rsidRPr="004D174C">
        <w:t>farms</w:t>
      </w:r>
      <w:r w:rsidRPr="004D174C">
        <w:t>,</w:t>
      </w:r>
    </w:p>
    <w:p w:rsidR="005D7F0E" w:rsidRPr="004D174C" w:rsidP="005D7F0E" w14:paraId="56356AAC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l-komunikazzjoni tal-Kummissjoni tal-15 ta’ Novembru 2011 </w:t>
      </w:r>
      <w:r w:rsidRPr="004D174C">
        <w:t>intitolata “Pjan ta’ Azzjoni kontra t-theddid li qed jiżdied ta’ Reżistenza Antimikrobika” (COM(2011)0748),</w:t>
      </w:r>
    </w:p>
    <w:p w:rsidR="005D7F0E" w:rsidRPr="004D174C" w:rsidP="005D7F0E" w14:paraId="5A4A19EE" w14:textId="5E39FFDD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r-Regolament tal-Kunsill (KE) Nru 1/2005 tat-22 ta’ Diċembru 2004 dwar il-protezzjoni tal-annimali waqt it-trasport u operazzjonijiet relatati u li jemenda d-Direttivi 64/432/KEE u 93/119/KE u r-Regolament (KE) Nru 1255/97,</w:t>
      </w:r>
    </w:p>
    <w:p w:rsidR="005D7F0E" w:rsidRPr="004D174C" w:rsidP="005D7F0E" w14:paraId="67D1AA4E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tad-19 ta’ Ottubru 2023 dwar it-tiġdid ġenerazzjonali fil-farms tal-futur tal-UE</w:t>
      </w:r>
      <w:r>
        <w:rPr>
          <w:rStyle w:val="FootnoteReference"/>
        </w:rPr>
        <w:footnoteReference w:id="21"/>
      </w:r>
      <w:r w:rsidRPr="004D174C">
        <w:t>,</w:t>
      </w:r>
    </w:p>
    <w:p w:rsidR="005D7F0E" w:rsidRPr="004D174C" w:rsidP="005D7F0E" w14:paraId="717F7349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tal-14 ta’ Ġunju 2023 dwar l-iżgurar tas-sigurtà tal-ikel u r-reżiljenza fit-tul tal-agrikoltura tal-UE</w:t>
      </w:r>
      <w:r>
        <w:rPr>
          <w:rStyle w:val="FootnoteReference"/>
        </w:rPr>
        <w:footnoteReference w:id="22"/>
      </w:r>
      <w:r w:rsidRPr="004D174C">
        <w:t>,</w:t>
      </w:r>
    </w:p>
    <w:p w:rsidR="005D7F0E" w:rsidRPr="004D174C" w:rsidP="005D7F0E" w14:paraId="4176A883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tat-13 ta’ Diċembru 2022 dwar viżjoni fit-tul għaż-żoni rurali tal-UE – lejn żoni rurali aktar b’saħħithom, konnessi, reżiljenti u prosperi sal-2040</w:t>
      </w:r>
      <w:r>
        <w:rPr>
          <w:rStyle w:val="FootnoteReference"/>
        </w:rPr>
        <w:footnoteReference w:id="23"/>
      </w:r>
      <w:r w:rsidRPr="004D174C">
        <w:t>,</w:t>
      </w:r>
    </w:p>
    <w:p w:rsidR="005D7F0E" w:rsidRPr="004D174C" w:rsidP="005D7F0E" w14:paraId="002B8023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tal-24 ta’ Novembru 2022 dwar il-protezzjoni tat-trobbija tal-bhejjem u ta’ karnivori kbar fl-Ewropa</w:t>
      </w:r>
      <w:r>
        <w:rPr>
          <w:rStyle w:val="FootnoteReference"/>
        </w:rPr>
        <w:footnoteReference w:id="24"/>
      </w:r>
      <w:r w:rsidRPr="004D174C">
        <w:t>,</w:t>
      </w:r>
    </w:p>
    <w:p w:rsidR="005D7F0E" w:rsidRPr="004D174C" w:rsidP="005D7F0E" w14:paraId="1FDF6A53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tas-16 ta’ Frar 2022 dwar ir-rapport ta’ implimentazzjoni dwar it-trattament xieraq tal-annimali tal-farms</w:t>
      </w:r>
      <w:r>
        <w:rPr>
          <w:rStyle w:val="FootnoteReference"/>
        </w:rPr>
        <w:footnoteReference w:id="25"/>
      </w:r>
      <w:r w:rsidRPr="004D174C">
        <w:t>,</w:t>
      </w:r>
    </w:p>
    <w:p w:rsidR="005D7F0E" w:rsidRPr="004D174C" w:rsidP="005D7F0E" w14:paraId="58FEC10D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r-rakkomandazzjoni tiegħu tal-20 ta’ Jannar 2022 lill-Kunsill u lill-Kummissjoni wara l-investigazzjoni ta’ allegazzjonijiet ta’ kontravenzjonijiet u ta’ amministrazzjoni ħażina fl-applikazzjoni tad-dritt tal-Unjoni fir-rigward tal-protezzjoni tal-annimali waqt it-trasport fl-Unjoni u lil hinn minnha</w:t>
      </w:r>
      <w:r>
        <w:rPr>
          <w:rStyle w:val="FootnoteReference"/>
        </w:rPr>
        <w:footnoteReference w:id="26"/>
      </w:r>
      <w:r w:rsidRPr="004D174C">
        <w:t>,</w:t>
      </w:r>
    </w:p>
    <w:p w:rsidR="005D7F0E" w:rsidRPr="004D174C" w:rsidP="005D7F0E" w14:paraId="40410237" w14:textId="6015561C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r-rapport finali tal-Kumitat ta’ Inkjesta </w:t>
      </w:r>
      <w:r w:rsidRPr="004D174C" w:rsidR="004D174C">
        <w:t>tiegħu</w:t>
      </w:r>
      <w:r w:rsidR="004D174C">
        <w:t xml:space="preserve"> </w:t>
      </w:r>
      <w:r w:rsidRPr="004D174C">
        <w:t>dwar il-Protezzjoni tal-Annimali waqt it-Trasport</w:t>
      </w:r>
      <w:r w:rsidR="004D174C">
        <w:t xml:space="preserve"> </w:t>
      </w:r>
      <w:r w:rsidRPr="004D174C" w:rsidR="004D174C">
        <w:t>tal-14 ta’ Diċembru 2021</w:t>
      </w:r>
      <w:r w:rsidRPr="004D174C">
        <w:t>, dwar l-investigazzjoni ta’ allegazzjonijiet ta’ kontravvenzjonijiet u ta’ amministrazzjoni ħażina fl-applikazzjoni tad-dritt tal-Unjoni fir-rigward tal-protezzjoni tal-annimali waqt it-trasport fl-Unjoni u lil hinn minnha:</w:t>
      </w:r>
    </w:p>
    <w:p w:rsidR="005D7F0E" w:rsidRPr="004D174C" w:rsidP="005D7F0E" w14:paraId="18FEC070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tal-10 ta’ Frar 2021 dwar il-Pjan ta’ Azzjoni Ġdid għall-Ekonomija Ċirkolari</w:t>
      </w:r>
      <w:r>
        <w:rPr>
          <w:rStyle w:val="FootnoteReference"/>
        </w:rPr>
        <w:footnoteReference w:id="27"/>
      </w:r>
      <w:r w:rsidRPr="004D174C">
        <w:t>,</w:t>
      </w:r>
    </w:p>
    <w:p w:rsidR="005D7F0E" w:rsidRPr="004D174C" w:rsidP="005D7F0E" w14:paraId="002954F8" w14:textId="4DA09D02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tiegħu tat-3 ta</w:t>
      </w:r>
      <w:r w:rsidR="00842D66">
        <w:t>d</w:t>
      </w:r>
      <w:r w:rsidRPr="004D174C" w:rsidR="00842D66">
        <w:t>-</w:t>
      </w:r>
      <w:r w:rsidR="00842D66">
        <w:t>19</w:t>
      </w:r>
      <w:r w:rsidRPr="004D174C">
        <w:t> </w:t>
      </w:r>
      <w:r w:rsidRPr="004D174C" w:rsidR="00842D66">
        <w:t>ta’</w:t>
      </w:r>
      <w:r w:rsidR="00842D66">
        <w:t xml:space="preserve"> Ottubru </w:t>
      </w:r>
      <w:r w:rsidRPr="004D174C">
        <w:t>2023 bit-titolu “Strateġija Ewropea dwar il-proteini”</w:t>
      </w:r>
      <w:r>
        <w:rPr>
          <w:vertAlign w:val="superscript"/>
        </w:rPr>
        <w:footnoteReference w:id="28"/>
      </w:r>
      <w:r w:rsidRPr="004D174C">
        <w:t>,</w:t>
      </w:r>
    </w:p>
    <w:p w:rsidR="005D7F0E" w:rsidRPr="004D174C" w:rsidP="005D7F0E" w14:paraId="4CAD5E1F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l-istandards tal-Organizzazzjoni Dinjija għas-Saħħa tal-Annimali (WOAH), kif stabbiliti fil-Kodiċi tas-Saħħa tal-Annimali Terrestri,</w:t>
      </w:r>
    </w:p>
    <w:p w:rsidR="005D7F0E" w:rsidRPr="004D174C" w:rsidP="005D7F0E" w14:paraId="3200B5AA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r-rapport tal-2023 tal-Organizzazzjoni tal-Ikel u l-Agrikoltura tan-Nazzjonijiet Uniti (FAO) intitolat “</w:t>
      </w:r>
      <w:r w:rsidRPr="004D174C">
        <w:t>Contribution</w:t>
      </w:r>
      <w:r w:rsidRPr="004D174C">
        <w:t xml:space="preserve"> of </w:t>
      </w:r>
      <w:r w:rsidRPr="004D174C">
        <w:t>terrestrial</w:t>
      </w:r>
      <w:r w:rsidRPr="004D174C">
        <w:t xml:space="preserve"> </w:t>
      </w:r>
      <w:r w:rsidRPr="004D174C">
        <w:t>animal</w:t>
      </w:r>
      <w:r w:rsidRPr="004D174C">
        <w:t xml:space="preserve"> </w:t>
      </w:r>
      <w:r w:rsidRPr="004D174C">
        <w:t>source</w:t>
      </w:r>
      <w:r w:rsidRPr="004D174C">
        <w:t xml:space="preserve"> </w:t>
      </w:r>
      <w:r w:rsidRPr="004D174C">
        <w:t>food</w:t>
      </w:r>
      <w:r w:rsidRPr="004D174C">
        <w:t xml:space="preserve"> </w:t>
      </w:r>
      <w:r w:rsidRPr="004D174C">
        <w:t>to</w:t>
      </w:r>
      <w:r w:rsidRPr="004D174C">
        <w:t xml:space="preserve"> </w:t>
      </w:r>
      <w:r w:rsidRPr="004D174C">
        <w:t>healthy</w:t>
      </w:r>
      <w:r w:rsidRPr="004D174C">
        <w:t xml:space="preserve"> </w:t>
      </w:r>
      <w:r w:rsidRPr="004D174C">
        <w:t>diets</w:t>
      </w:r>
      <w:r w:rsidRPr="004D174C">
        <w:t xml:space="preserve"> </w:t>
      </w:r>
      <w:r w:rsidRPr="004D174C">
        <w:t>for</w:t>
      </w:r>
      <w:r w:rsidRPr="004D174C">
        <w:t xml:space="preserve"> </w:t>
      </w:r>
      <w:r w:rsidRPr="004D174C">
        <w:t>improved</w:t>
      </w:r>
      <w:r w:rsidRPr="004D174C">
        <w:t xml:space="preserve"> </w:t>
      </w:r>
      <w:r w:rsidRPr="004D174C">
        <w:t>nutrition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health</w:t>
      </w:r>
      <w:r w:rsidRPr="004D174C">
        <w:t xml:space="preserve"> </w:t>
      </w:r>
      <w:r w:rsidRPr="004D174C">
        <w:t>outcomes</w:t>
      </w:r>
      <w:r w:rsidRPr="004D174C">
        <w:t xml:space="preserve"> – An </w:t>
      </w:r>
      <w:r w:rsidRPr="004D174C">
        <w:t>evidence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policy</w:t>
      </w:r>
      <w:r w:rsidRPr="004D174C">
        <w:t xml:space="preserve"> </w:t>
      </w:r>
      <w:r w:rsidRPr="004D174C">
        <w:t>overview</w:t>
      </w:r>
      <w:r w:rsidRPr="004D174C">
        <w:t xml:space="preserve"> </w:t>
      </w:r>
      <w:r w:rsidRPr="004D174C">
        <w:t>on</w:t>
      </w:r>
      <w:r w:rsidRPr="004D174C">
        <w:t xml:space="preserve"> </w:t>
      </w:r>
      <w:r w:rsidRPr="004D174C">
        <w:t>the</w:t>
      </w:r>
      <w:r w:rsidRPr="004D174C">
        <w:t xml:space="preserve"> </w:t>
      </w:r>
      <w:r w:rsidRPr="004D174C">
        <w:t>state</w:t>
      </w:r>
      <w:r w:rsidRPr="004D174C">
        <w:t xml:space="preserve"> of </w:t>
      </w:r>
      <w:r w:rsidRPr="004D174C">
        <w:t>knowledge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gaps</w:t>
      </w:r>
      <w:r w:rsidRPr="004D174C">
        <w:t>” (Il-kontribut tal-ikel minn sors ta’ annimali terrestri għal dieti tajbin għas-saħħa għal nutrizzjoni u r-riżultati fil-qasam tas-saħħa mtejba – Evidenza u ħarsa ġenerali tal-politika dwar l-istat tal-għarfien u l-lakuni),</w:t>
      </w:r>
    </w:p>
    <w:p w:rsidR="005D7F0E" w:rsidRPr="004D174C" w:rsidP="005D7F0E" w14:paraId="6045F9EC" w14:textId="77777777">
      <w:pPr>
        <w:pStyle w:val="NormalHanging12a"/>
        <w:rPr>
          <w:bCs/>
          <w:iCs/>
        </w:rPr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r-Riżoluzzjoni Nru 29 tal-Organizzazzjoni Dinjija għas-Saħħa tal-Annimali (WOAH) </w:t>
      </w:r>
      <w:r w:rsidRPr="004D174C">
        <w:t>bit-tiolu</w:t>
      </w:r>
      <w:r w:rsidRPr="004D174C">
        <w:t xml:space="preserve"> “</w:t>
      </w:r>
      <w:r w:rsidRPr="004D174C">
        <w:t>Veterinary</w:t>
      </w:r>
      <w:r w:rsidRPr="004D174C">
        <w:t xml:space="preserve"> </w:t>
      </w:r>
      <w:r w:rsidRPr="004D174C">
        <w:t>Vaccines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Vaccination</w:t>
      </w:r>
      <w:r w:rsidRPr="004D174C">
        <w:t xml:space="preserve">: </w:t>
      </w:r>
      <w:r w:rsidRPr="004D174C">
        <w:t>from</w:t>
      </w:r>
      <w:r w:rsidRPr="004D174C">
        <w:t xml:space="preserve"> </w:t>
      </w:r>
      <w:r w:rsidRPr="004D174C">
        <w:t>science</w:t>
      </w:r>
      <w:r w:rsidRPr="004D174C">
        <w:t xml:space="preserve"> </w:t>
      </w:r>
      <w:r w:rsidRPr="004D174C">
        <w:t>to</w:t>
      </w:r>
      <w:r w:rsidRPr="004D174C">
        <w:t xml:space="preserve"> </w:t>
      </w:r>
      <w:r w:rsidRPr="004D174C">
        <w:t>action</w:t>
      </w:r>
      <w:r w:rsidRPr="004D174C">
        <w:t xml:space="preserve"> – </w:t>
      </w:r>
      <w:r w:rsidRPr="004D174C">
        <w:t>reflections</w:t>
      </w:r>
      <w:r w:rsidRPr="004D174C">
        <w:t xml:space="preserve"> </w:t>
      </w:r>
      <w:r w:rsidRPr="004D174C">
        <w:t>for</w:t>
      </w:r>
      <w:r w:rsidRPr="004D174C">
        <w:t xml:space="preserve"> </w:t>
      </w:r>
      <w:r w:rsidRPr="004D174C">
        <w:t>change</w:t>
      </w:r>
      <w:r w:rsidRPr="004D174C">
        <w:t>” (Il-vaċċini veterinarji u t-tilqim: mix-xjenza għall-azzjoni – riflessjonijiet għall-bidla), adottata f’Mejju 2025,</w:t>
      </w:r>
    </w:p>
    <w:p w:rsidR="005D7F0E" w:rsidRPr="004D174C" w:rsidP="005D7F0E" w14:paraId="7791B14A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r-rapport ta’ informazzjoni tal-Kumitat Ekonomiku u Soċjali Ewropew (KESE) intitolat “</w:t>
      </w:r>
      <w:r w:rsidRPr="004D174C">
        <w:t>Benefits</w:t>
      </w:r>
      <w:r w:rsidRPr="004D174C">
        <w:t xml:space="preserve"> of </w:t>
      </w:r>
      <w:r w:rsidRPr="004D174C">
        <w:t>extensive</w:t>
      </w:r>
      <w:r w:rsidRPr="004D174C">
        <w:t xml:space="preserve"> </w:t>
      </w:r>
      <w:r w:rsidRPr="004D174C">
        <w:t>livestock</w:t>
      </w:r>
      <w:r w:rsidRPr="004D174C">
        <w:t xml:space="preserve"> </w:t>
      </w:r>
      <w:r w:rsidRPr="004D174C">
        <w:t>farming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organic</w:t>
      </w:r>
      <w:r w:rsidRPr="004D174C">
        <w:t xml:space="preserve"> </w:t>
      </w:r>
      <w:r w:rsidRPr="004D174C">
        <w:t>fertilizers</w:t>
      </w:r>
      <w:r w:rsidRPr="004D174C">
        <w:t xml:space="preserve"> </w:t>
      </w:r>
      <w:r w:rsidRPr="004D174C">
        <w:t>in</w:t>
      </w:r>
      <w:r w:rsidRPr="004D174C">
        <w:t xml:space="preserve"> </w:t>
      </w:r>
      <w:r w:rsidRPr="004D174C">
        <w:t>the</w:t>
      </w:r>
      <w:r w:rsidRPr="004D174C">
        <w:t xml:space="preserve"> </w:t>
      </w:r>
      <w:r w:rsidRPr="004D174C">
        <w:t>context</w:t>
      </w:r>
      <w:r w:rsidRPr="004D174C">
        <w:t xml:space="preserve"> of </w:t>
      </w:r>
      <w:r w:rsidRPr="004D174C">
        <w:t>the</w:t>
      </w:r>
      <w:r w:rsidRPr="004D174C">
        <w:t xml:space="preserve"> </w:t>
      </w:r>
      <w:r w:rsidRPr="004D174C">
        <w:t>European</w:t>
      </w:r>
      <w:r w:rsidRPr="004D174C">
        <w:t xml:space="preserve"> Green </w:t>
      </w:r>
      <w:r w:rsidRPr="004D174C">
        <w:t>Deal</w:t>
      </w:r>
      <w:r w:rsidRPr="004D174C">
        <w:t>” (Il-benefiċċji tat-trobbija estensiva tal-bhejjem u tal-fertilizzanti organiċi fil-kuntest tal-Patt Ekoloġiku Ewropew), adottat fit-8 ta’ Diċembru 2021,</w:t>
      </w:r>
    </w:p>
    <w:p w:rsidR="005D7F0E" w:rsidRPr="004D174C" w:rsidP="005D7F0E" w14:paraId="2B4B6CEE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l-Artikolu 55 tar-Regoli ta’ Proċedura tiegħu,</w:t>
      </w:r>
    </w:p>
    <w:p w:rsidR="005D7F0E" w:rsidRPr="004D174C" w:rsidP="005D7F0E" w14:paraId="079EA27B" w14:textId="77777777">
      <w:pPr>
        <w:pStyle w:val="NormalHanging12a"/>
      </w:pPr>
      <w:r w:rsidRPr="004D174C">
        <w:t>–</w:t>
      </w:r>
      <w:r w:rsidRPr="004D174C">
        <w:tab/>
        <w:t xml:space="preserve">wara li </w:t>
      </w:r>
      <w:r w:rsidRPr="004D174C">
        <w:t>kkunsidra</w:t>
      </w:r>
      <w:r w:rsidRPr="004D174C">
        <w:t xml:space="preserve"> r-rapport tal-Kumitat għall-Agrikoltura u l-Iżvilupp Rurali (A10-0088/2026),</w:t>
      </w:r>
    </w:p>
    <w:p w:rsidR="005D7F0E" w:rsidRPr="004D174C" w:rsidP="005D6641" w14:paraId="6BCC0F1D" w14:textId="77777777">
      <w:pPr>
        <w:spacing w:after="240"/>
        <w:ind w:left="567" w:hanging="567"/>
        <w:rPr>
          <w:rFonts w:eastAsia="Calibri"/>
          <w:szCs w:val="24"/>
        </w:rPr>
      </w:pPr>
      <w:bookmarkStart w:id="7" w:name="_Hlk225940437"/>
      <w:r w:rsidRPr="004D174C">
        <w:t>A.</w:t>
      </w:r>
      <w:r w:rsidRPr="004D174C">
        <w:tab/>
        <w:t xml:space="preserve">billi s-settur tal-bhejjem ilu pilastru essenzjali tal-agrikoltura tal-UE, speċjalment fiż-żoni rurali, u jikkontribwixxi b’mod sinifikanti u uniku għal sehem sostanzjali tal-ekonomija tal-UE; billi l-valur tal-produzzjoni u tal-prodotti tal-bhejjem </w:t>
      </w:r>
      <w:r w:rsidRPr="004D174C">
        <w:t>ammonta</w:t>
      </w:r>
      <w:r w:rsidRPr="004D174C">
        <w:t xml:space="preserve"> għal EUR 214,3 biljun </w:t>
      </w:r>
      <w:bookmarkStart w:id="8" w:name="_Hlk225940358"/>
      <w:r w:rsidRPr="004D174C">
        <w:t>fl-2023, li jirrappreżenta 40 % tal-output agrikolu totali tal-UE</w:t>
      </w:r>
      <w:bookmarkEnd w:id="8"/>
      <w:r w:rsidRPr="004D174C">
        <w:t xml:space="preserve"> dik is-sena, u billi l-profittabbiltà u s-sostenibbiltà tal-produzzjoni tal-pjanti jiddependu mill-produzzjoni reżiljenti tal-annimali;</w:t>
      </w:r>
    </w:p>
    <w:bookmarkEnd w:id="7"/>
    <w:p w:rsidR="005D7F0E" w:rsidRPr="004D174C" w:rsidP="005D6641" w14:paraId="0E6CC1DA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B.</w:t>
      </w:r>
      <w:r w:rsidRPr="004D174C">
        <w:tab/>
        <w:t>billi l-katina tal-valur tal-agrikoltura tal-annimali hija twila u kumplessa, u tinvolvi ħafna atturi mis-setturi tat-trobbija, tal-għalf u tas-saħħa tal-annimali sal-bdiewa u l-industrija tal-ipproċessar marbuta mal-produzzjoni tal-annimali (l-ipproċessar tal-ħalib u tal-laħam, l-għalf, il-prodotti sekondarji tal-annimali), u hija ta’ importanza fundamentali fl-UE f’termini ta’ innovazzjoni, fatturat u impjiegi;</w:t>
      </w:r>
    </w:p>
    <w:p w:rsidR="005D7F0E" w:rsidRPr="004D174C" w:rsidP="005D6641" w14:paraId="7D557479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C.</w:t>
      </w:r>
      <w:r w:rsidRPr="004D174C">
        <w:tab/>
        <w:t>billi l-prezzijiet ġusti għall-prodotti tal-annimali u l-ktajjen tal-valur reġjonali jistgħu jissalvagwardjaw l-introjtu tal-bdiewa; billi l-katina tal-valur agrikolu tal-produzzjoni tal-annimali tinvolvi firxa wiesgħa ta’ atturi, minn setturi ta’ qabel il-ħsad bħat-trobbija, l-għalf u s-saħħa tal-annimali, sal-bdiewa u l-industrija tal-ipproċessar tal-ikel ta’ wara l-ħsad, u hija katina tal-valur ewlenija fl-UE f’termini ta’ fatturat u impjiegi, minħabba l-preżenza tal-involviment uman kostanti fil-proċess tal-produzzjoni, u tikkontribwixxi b’mod sinifikanti għas-sigurtà u s-sovranità tal-ikel u għall-awtonomija tal-proteini tal-UE;</w:t>
      </w:r>
    </w:p>
    <w:p w:rsidR="005D7F0E" w:rsidRPr="004D174C" w:rsidP="005D6641" w14:paraId="52625392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D.</w:t>
      </w:r>
      <w:r w:rsidRPr="004D174C">
        <w:tab/>
        <w:t>billi l-istrutturi lokali tal-biċċeriji jistgħu jagħtu kontribut sinifikanti għall-valur miżjud reġjonali, iqassru l-ktajjen tal-provvista u jnaqqsu l-emissjonijiet li jirriżultaw mit-trasport ta’ prodotti tal-laħam, peress li l-biċċeriji reġjonali jistgħu jissodisfaw aħjar ir-rekwiżiti speċifiċi tas-suq ta’ reġjuni individwali u jippromwovu produzzjoni mmexxija mid-domanda;</w:t>
      </w:r>
    </w:p>
    <w:p w:rsidR="005D7F0E" w:rsidRPr="004D174C" w:rsidP="005D6641" w14:paraId="212CED92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E.</w:t>
      </w:r>
      <w:r w:rsidRPr="004D174C">
        <w:tab/>
        <w:t>billi t-trobbija tal-bhejjem hija ta’ importanza kruċjali għal ħafna reġjuni Ewropej, li ħafna minnhom qed jiffaċċjaw ir-riskju tad-depopolazzjoni; billi 58 % tal-farms Ewropej irabbu l-annimali; billi l-farms tal-bhejjem imħallta u speċjalizzati jammontaw għal 40,9 % tal-farms Ewropej, u l-farms tal-bhejjem Ewropej jimpjegaw madwar erba’ miljun persuna (b’salarju u mingħajr salarju); billi matul l-aħħar 20 sena, l-UE tilfet 37 % tal-bdiewa tagħha u l-introjtu tal-bdiewa naqas bi 12 % għal kull ettaru;</w:t>
      </w:r>
    </w:p>
    <w:p w:rsidR="005D7F0E" w:rsidRPr="004D174C" w:rsidP="005D6641" w14:paraId="53A2B23C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F.</w:t>
      </w:r>
      <w:r w:rsidRPr="004D174C">
        <w:tab/>
        <w:t>billi f’ħafna reġjuni tal-UE, bħaż-żoni muntanjużi u ż-żoni interni u rurali u diversi reġjuni ultraperiferiċi, il-produzzjoni tal-bhejjem hija l-unika attività ekonomika vijabbli u għandha rwol fundamentali fiż-żamma tal-</w:t>
      </w:r>
      <w:r w:rsidRPr="004D174C">
        <w:t>popolazzjonijiet</w:t>
      </w:r>
      <w:r w:rsidRPr="004D174C">
        <w:t>, biex tinżamm il-</w:t>
      </w:r>
      <w:r w:rsidRPr="004D174C">
        <w:t>bijodiversità</w:t>
      </w:r>
      <w:r w:rsidRPr="004D174C">
        <w:t>, fil-preservazzjoni tal-</w:t>
      </w:r>
      <w:r w:rsidRPr="004D174C">
        <w:t>pajsaġġi</w:t>
      </w:r>
      <w:r w:rsidRPr="004D174C">
        <w:t xml:space="preserve"> tradizzjonali u </w:t>
      </w:r>
      <w:r w:rsidRPr="004D174C">
        <w:t>fl-ixprunar</w:t>
      </w:r>
      <w:r w:rsidRPr="004D174C">
        <w:t xml:space="preserve"> ta’ attivitajiet ekonomiċi lokali oħrajn; billi l-allokazzjonijiet finanzjarji tal-programm ta’ soluzzjonijiet speċifiċi relatati </w:t>
      </w:r>
      <w:r w:rsidRPr="004D174C">
        <w:t>mal-periferiċità</w:t>
      </w:r>
      <w:r w:rsidRPr="004D174C">
        <w:t xml:space="preserve"> u l-</w:t>
      </w:r>
      <w:r w:rsidRPr="004D174C">
        <w:t>insularità</w:t>
      </w:r>
      <w:r w:rsidRPr="004D174C">
        <w:t xml:space="preserve"> (POSEI) jridu jiġu aġġustati biex jitqies id-deprezzament ikkawżat mill-inflazzjoni sabiex jiġi ssodisfat ir-rwol tiegħu ta’ appoġġ għall-bdiewa u għan-</w:t>
      </w:r>
      <w:r w:rsidRPr="004D174C">
        <w:t>nissiela</w:t>
      </w:r>
      <w:r w:rsidRPr="004D174C">
        <w:t xml:space="preserve"> tal-bhejjem fir-reġjuni </w:t>
      </w:r>
      <w:r w:rsidRPr="004D174C">
        <w:t>ultraperiferiċi</w:t>
      </w:r>
      <w:r w:rsidRPr="004D174C">
        <w:t>;</w:t>
      </w:r>
    </w:p>
    <w:p w:rsidR="005D7F0E" w:rsidRPr="004D174C" w:rsidP="005D6641" w14:paraId="239C8A7B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G.</w:t>
      </w:r>
      <w:r w:rsidRPr="004D174C">
        <w:tab/>
        <w:t xml:space="preserve">billi s-settur kollu tal-bhejjem jipprovdi benefiċċji klimatiċi u ambjentali billi jissekwestra l-karbonju, jirregola l-flussi tal-ilma u jtejjeb il-kwalità tal-ilma, jipproteġi l-bijodiversità, jipprevjeni n-nirien fil-foresti, iżomm il-popolazzjonijiet f’żoni rurali, u jippreserva </w:t>
      </w:r>
      <w:r w:rsidRPr="004D174C">
        <w:t>pajsaġġi</w:t>
      </w:r>
      <w:r w:rsidRPr="004D174C">
        <w:t xml:space="preserve"> diversifikati u miftuħa, b’mod partikolari f’żoni </w:t>
      </w:r>
      <w:r w:rsidRPr="004D174C">
        <w:t>żvantaġġjati</w:t>
      </w:r>
      <w:r w:rsidRPr="004D174C">
        <w:t xml:space="preserve"> u </w:t>
      </w:r>
      <w:r w:rsidRPr="004D174C">
        <w:t>muntanjużi</w:t>
      </w:r>
      <w:r w:rsidRPr="004D174C">
        <w:t>;</w:t>
      </w:r>
    </w:p>
    <w:p w:rsidR="005D7F0E" w:rsidRPr="004D174C" w:rsidP="005D6641" w14:paraId="47794CA0" w14:textId="77777777">
      <w:pPr>
        <w:spacing w:after="240"/>
        <w:ind w:left="567" w:hanging="567"/>
        <w:rPr>
          <w:rFonts w:eastAsia="Calibri"/>
          <w:szCs w:val="24"/>
        </w:rPr>
      </w:pPr>
      <w:bookmarkStart w:id="9" w:name="_Hlk225941055"/>
      <w:r w:rsidRPr="004D174C">
        <w:t>H.</w:t>
      </w:r>
      <w:r w:rsidRPr="004D174C">
        <w:tab/>
        <w:t>billi l-</w:t>
      </w:r>
      <w:r w:rsidRPr="004D174C">
        <w:t>ispeċijiet</w:t>
      </w:r>
      <w:r w:rsidRPr="004D174C">
        <w:t xml:space="preserve"> </w:t>
      </w:r>
      <w:r w:rsidRPr="004D174C">
        <w:t>monogastriċi</w:t>
      </w:r>
      <w:r w:rsidRPr="004D174C">
        <w:t xml:space="preserve">, bħall-ħnieżer u l-pollam, jipproduċu emissjonijiet ta’ gassijiet serra aktar baxxi minħabba r-rati ta’ konverżjoni effiċjenti tal-għalf tagħhom, u jistgħu jkomplu jikkontribwixxu </w:t>
      </w:r>
      <w:r w:rsidRPr="004D174C">
        <w:t>għaċ-ċirkolarità</w:t>
      </w:r>
      <w:r w:rsidRPr="004D174C">
        <w:t xml:space="preserve"> permezz tal-użu ta’ prodotti tal-fluss tal-iskart fl-għalf tagħhom, filwaqt li d-</w:t>
      </w:r>
      <w:r w:rsidRPr="004D174C">
        <w:t>demel</w:t>
      </w:r>
      <w:r w:rsidRPr="004D174C">
        <w:t xml:space="preserve"> tagħhom iservi bħala </w:t>
      </w:r>
      <w:r w:rsidRPr="004D174C">
        <w:t>fertilizzant</w:t>
      </w:r>
      <w:r w:rsidRPr="004D174C">
        <w:t xml:space="preserve"> naturali għall-produzzjoni tal-għelejjel; billi l-effiċjenza klimatika ta’ diversi mudelli Ewropej ta’ produzzjoni tal-bhejjem f’termini ta’ ġenetika, teknoloġija, innovazzjoni u għarfien hija ta’ importanza kruċjali għall-produzzjoni dinjija u għas-sostenibbiltà tagħha;</w:t>
      </w:r>
    </w:p>
    <w:p w:rsidR="005D7F0E" w:rsidRPr="004D174C" w:rsidP="005D6641" w14:paraId="137D7BF5" w14:textId="77777777">
      <w:pPr>
        <w:spacing w:after="240"/>
        <w:ind w:left="567" w:hanging="567"/>
        <w:rPr>
          <w:rFonts w:eastAsia="Calibri"/>
          <w:szCs w:val="24"/>
        </w:rPr>
      </w:pPr>
      <w:bookmarkStart w:id="10" w:name="_Hlk225940951"/>
      <w:r w:rsidRPr="004D174C">
        <w:t>I.</w:t>
      </w:r>
      <w:r w:rsidRPr="004D174C">
        <w:tab/>
        <w:t>billi l-UE hija t-tieni l-akbar produttur tal-laħam fid-dinja, wara ċ-Ċina iżda qabel l-Istati Uniti, u s-sistemi tat-trobbija tal-bhejjem tal-UE jikkontribwixxu b’mod sinifikanti għall-ekonomija, il-kummerċ u l-impjiegi relatati tal-UE, u jirrispettaw standards eżemplari ta’ livell dinji fejn jidħlu benesseri tal-annimali, effiċjenza u sostenibbiltà;</w:t>
      </w:r>
    </w:p>
    <w:p w:rsidR="005D7F0E" w:rsidRPr="004D174C" w:rsidP="005D6641" w14:paraId="500913B6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J.</w:t>
      </w:r>
      <w:r w:rsidRPr="004D174C">
        <w:tab/>
      </w:r>
      <w:r w:rsidRPr="004D174C">
        <w:t>billil</w:t>
      </w:r>
      <w:r w:rsidRPr="004D174C">
        <w:t>-majjal u l-laħam tal-pollam jirrappreżentaw sehem sinifikanti tal-laħam prodott fl-UE, li għandu rwol ewlieni fl-iżgurar tas-sigurtà tal-ikel, joffri prodotti affordabbli lill-konsumaturi Ewropej, u jsostni l-għajxien ta’ ħafna bdiewa; billi t-tisħiħ tas-sostenibbiltà tas-sistemi konvenzjonali se jippermetti titjib sostanzjali fis-sostenibbiltà, li se jkun ta’ benefiċċju għal bażi wiesgħa ta’ konsumaturi, inklużi l-konsumaturi b’introjtu aktar baxx, u jiżgura li l-proteina tal-annimali tibqa’ affordabbli u aċċessibbli għaċ-ċittadini kollha tal-UE;</w:t>
      </w:r>
    </w:p>
    <w:bookmarkEnd w:id="9"/>
    <w:bookmarkEnd w:id="10"/>
    <w:p w:rsidR="005D7F0E" w:rsidRPr="004D174C" w:rsidP="005D6641" w14:paraId="0745FF51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K.</w:t>
      </w:r>
      <w:r w:rsidRPr="004D174C">
        <w:tab/>
        <w:t xml:space="preserve">billi fl-2023, l-UE kellha 133 miljun ħanżir, 74 miljun annimal </w:t>
      </w:r>
      <w:r w:rsidRPr="004D174C">
        <w:t>bovin</w:t>
      </w:r>
      <w:r w:rsidRPr="004D174C">
        <w:t xml:space="preserve">, 58 miljun nagħġa, 11-il miljun </w:t>
      </w:r>
      <w:r w:rsidRPr="004D174C">
        <w:t>mogħża</w:t>
      </w:r>
      <w:r w:rsidRPr="004D174C">
        <w:t xml:space="preserve"> u madwar 1,63 biljun għasfur tal-pollam;</w:t>
      </w:r>
    </w:p>
    <w:p w:rsidR="005D7F0E" w:rsidRPr="004D174C" w:rsidP="005D6641" w14:paraId="236083DE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L.</w:t>
      </w:r>
      <w:r w:rsidRPr="004D174C">
        <w:tab/>
        <w:t xml:space="preserve">billi l-UE </w:t>
      </w:r>
      <w:r w:rsidRPr="004D174C">
        <w:t>pproduċiet</w:t>
      </w:r>
      <w:r w:rsidRPr="004D174C">
        <w:t xml:space="preserve"> 40,7 miljun tunnellata laħam fl-2023, li 50 % minnhom kien majjal, 32 % laħam tal-pollam, 15 % ċanga u 1 % laħam tan-nagħaġ u tal-mogħoż;</w:t>
      </w:r>
    </w:p>
    <w:p w:rsidR="005D7F0E" w:rsidRPr="004D174C" w:rsidP="005D6641" w14:paraId="48AFB364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M.</w:t>
      </w:r>
      <w:r w:rsidRPr="004D174C">
        <w:tab/>
        <w:t xml:space="preserve">billi l-UE hija l-akbar produttur tal-ħalib tal-baqra fid-dinja, u tirrappreżenta aktar minn 20 % tal-provvista globali tal-ħalib, u għandha pożizzjoni ewlenija fil-kummerċ </w:t>
      </w:r>
      <w:r w:rsidRPr="004D174C">
        <w:t>internazzjonali tal-ħalib, li jirrappreżenta aktar minn 30 % tal-esportazzjonijiet globali tal-ħalib;</w:t>
      </w:r>
    </w:p>
    <w:p w:rsidR="005D7F0E" w:rsidRPr="004D174C" w:rsidP="005D6641" w14:paraId="1781D1B5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N.</w:t>
      </w:r>
      <w:r w:rsidRPr="004D174C">
        <w:tab/>
        <w:t xml:space="preserve">billi l-esportazzjonijiet netti tal-UE ta’ prodotti tal-annimali żdiedu b’aktar minn tliet darbiet mill-2000 u laħqu EUR 37,8 biljun fl-2024 (eskluż il-kummerċ </w:t>
      </w:r>
      <w:r w:rsidRPr="004D174C">
        <w:t>intrakomunitarju</w:t>
      </w:r>
      <w:r w:rsidRPr="004D174C">
        <w:t>) f’kuntest fejn id-domanda globali għal-laħam, għall-prodotti tal-ħalib u għall-bajd hija mistennija li tiżdied b’25 sa 50 % sal-2050, skont l-aħħar xenarji tal-FAO</w:t>
      </w:r>
      <w:r>
        <w:rPr>
          <w:rStyle w:val="FootnoteReference"/>
        </w:rPr>
        <w:footnoteReference w:id="29"/>
      </w:r>
      <w:r w:rsidRPr="004D174C">
        <w:t>;</w:t>
      </w:r>
    </w:p>
    <w:p w:rsidR="005D7F0E" w:rsidRPr="004D174C" w:rsidP="005D6641" w14:paraId="6A56C014" w14:textId="77777777">
      <w:pPr>
        <w:spacing w:after="240"/>
        <w:ind w:left="567" w:hanging="567"/>
        <w:rPr>
          <w:rFonts w:eastAsia="Calibri"/>
          <w:szCs w:val="24"/>
        </w:rPr>
      </w:pPr>
      <w:bookmarkStart w:id="11" w:name="_Hlk225257994"/>
      <w:r w:rsidRPr="004D174C">
        <w:t>O.</w:t>
      </w:r>
      <w:r w:rsidRPr="004D174C">
        <w:tab/>
        <w:t>billi fl-2023, l-UE importat kważi 900 000 tunnellata ta’ laħam tal-pollam, aktar minn 340 000 tunnellata ta’ laħam taċ-ċanga u madwar 150 000 tunnellata ta’ laħam tan-nagħaġ;</w:t>
      </w:r>
    </w:p>
    <w:bookmarkEnd w:id="11"/>
    <w:p w:rsidR="005D7F0E" w:rsidRPr="004D174C" w:rsidP="00C35610" w14:paraId="1D13A95E" w14:textId="77777777">
      <w:pPr>
        <w:pStyle w:val="NormalHanging12a"/>
        <w:rPr>
          <w:rFonts w:eastAsia="Calibri"/>
          <w:szCs w:val="24"/>
        </w:rPr>
      </w:pPr>
      <w:r w:rsidRPr="004D174C">
        <w:t>P.</w:t>
      </w:r>
      <w:r w:rsidRPr="004D174C">
        <w:tab/>
        <w:t>billi l-prodotti li joriġinaw mill-annimali b’indikazzjonijiet ġeografiċi (IĠ) jammontaw għal kważi 20 % tal-IĠ kollha tal-UE u jirrappreżentaw valur miżjud sinifikanti għall-ekonomiji rurali, li jirrifletti mhux biss l-importanza ekonomika tagħhom, iżda wkoll il-valur kulturali tal-wirt tal-ikel tal-UE;</w:t>
      </w:r>
    </w:p>
    <w:p w:rsidR="005D7F0E" w:rsidRPr="004D174C" w:rsidP="005D6641" w14:paraId="1655366B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Q.</w:t>
      </w:r>
      <w:r w:rsidRPr="004D174C">
        <w:tab/>
        <w:t xml:space="preserve">billi l-kompetittività mhux marbuta mal-prezzijiet, inklużi standards għoljin marbuta mas-sikurezza, </w:t>
      </w:r>
      <w:r w:rsidRPr="004D174C">
        <w:t>it-traċċabbiltà</w:t>
      </w:r>
      <w:r w:rsidRPr="004D174C">
        <w:t xml:space="preserve"> u l-kwalità tal-prodotti hija karatteristika ewlenija tal-produzzjoni tal-bhejjem tal-UE, madankollu tinvolvi spejjeż tal-produzzjoni u prezzijiet tal-prodotti ogħla meta mqabbla mas-sħab kummerċjali tal-UE; billi ż-żamma ta’ dan l-istandards ambjentali, tas-sikurezza tal-ikel u tal-benesseri tal-annimali għoljin tal-UE taffettwa l-kompetittività internazzjonali tas-settur tal-produzzjoni tal-bhejjem tal-UE u għalhekk teħtieġ attenzjoni partikolari matul in-negozjati u l-konklużjoni ta’ ftehimiet kummerċjali; </w:t>
      </w:r>
    </w:p>
    <w:p w:rsidR="005D7F0E" w:rsidRPr="004D174C" w:rsidP="005D6641" w14:paraId="5E157458" w14:textId="77777777">
      <w:pPr>
        <w:spacing w:after="240"/>
        <w:ind w:left="567" w:hanging="567"/>
        <w:rPr>
          <w:rFonts w:eastAsia="Calibri"/>
          <w:szCs w:val="24"/>
        </w:rPr>
      </w:pPr>
      <w:bookmarkStart w:id="12" w:name="_Hlk225946356"/>
      <w:r w:rsidRPr="004D174C">
        <w:t>R.</w:t>
      </w:r>
      <w:r w:rsidRPr="004D174C">
        <w:tab/>
        <w:t xml:space="preserve">billi l-bdiewa li jrabbu l-bhejjem </w:t>
      </w:r>
      <w:r w:rsidRPr="004D174C">
        <w:t>iħabbtu</w:t>
      </w:r>
      <w:r w:rsidRPr="004D174C">
        <w:t xml:space="preserve"> wiċċhom ma’ piż leġiżlattiv, minħabba li l-</w:t>
      </w:r>
      <w:r w:rsidRPr="004D174C">
        <w:t>konformità</w:t>
      </w:r>
      <w:r w:rsidRPr="004D174C">
        <w:t xml:space="preserve"> tinvolvi </w:t>
      </w:r>
      <w:r w:rsidRPr="004D174C">
        <w:t>sspejjeż</w:t>
      </w:r>
      <w:r w:rsidRPr="004D174C">
        <w:t>, u li l-bidliet leġiżlattivi kostanti jiġġeneraw inċertezza meta jiġu biex jagħmlu investimenti għaljin; billi qafas leġiżlattiv stabbli huwa garanzija essenzjali għall-bdiewa Ewropej fl-isforzi tagħhom biex jippjanaw bil-quddiem, u biex iżommu u jżidu l-potenzjal tal-produzzjoni tagħhom;</w:t>
      </w:r>
    </w:p>
    <w:p w:rsidR="005D7F0E" w:rsidRPr="004D174C" w:rsidP="005D6641" w14:paraId="781D4D20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S.</w:t>
      </w:r>
      <w:r w:rsidRPr="004D174C">
        <w:tab/>
        <w:t xml:space="preserve">billi l-politika ta’ promozzjoni agrikola tal-UE għandha rwol ewlieni fiż-żieda tal-viżibbiltà u l-kompetittività ta’ prodotti agroalimentari Ewropej ta’ kwalità għolja, inklużi l-prodotti tal-annimali, kemm fis-suq intern kif ukoll dak internazzjonali; billi din, u l-esportazzjonijiet lejn swieq ewlenin li hija </w:t>
      </w:r>
      <w:r w:rsidRPr="004D174C">
        <w:t>tappoġġja</w:t>
      </w:r>
      <w:r w:rsidRPr="004D174C">
        <w:t xml:space="preserve">, hija </w:t>
      </w:r>
      <w:r w:rsidRPr="004D174C">
        <w:t>xprunatur</w:t>
      </w:r>
      <w:r w:rsidRPr="004D174C">
        <w:t xml:space="preserve"> importanti għat-titjib tal-introjtu tal-bdiewa u biex ikunu jistgħu jinvestu aktar fil-modernizzazzjoni tal-farms tagħhom;</w:t>
      </w:r>
    </w:p>
    <w:p w:rsidR="005D7F0E" w:rsidRPr="004D174C" w:rsidP="005D6641" w14:paraId="1724B9D1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T.</w:t>
      </w:r>
      <w:r w:rsidRPr="004D174C">
        <w:tab/>
        <w:t xml:space="preserve">billi l-għadd ta’ annimali tal-irziezet, id-daqs tal-farms u tal-merħliet, il-grad ta’ speċjalizzazzjoni settorjali, u l-intensità tal-produzzjoni mkejla mill-għadd ta’ unitajiet ta’ bhejjem għal kull ettaru u l-proporzjon ta’ </w:t>
      </w:r>
      <w:r w:rsidRPr="004D174C">
        <w:t>bwar</w:t>
      </w:r>
      <w:r w:rsidRPr="004D174C">
        <w:t xml:space="preserve"> </w:t>
      </w:r>
      <w:r w:rsidRPr="004D174C">
        <w:t>fl-erja</w:t>
      </w:r>
      <w:r w:rsidRPr="004D174C">
        <w:t xml:space="preserve"> agrikola utilizzata (EAU) ivarjaw ħafna minn Stat Membru għal ieħor u, fi ħdan l-Istati Membri, minn reġjun għal ieħor;</w:t>
      </w:r>
    </w:p>
    <w:bookmarkEnd w:id="12"/>
    <w:p w:rsidR="005D7F0E" w:rsidRPr="004D174C" w:rsidP="005D6641" w14:paraId="76F93DB2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U.</w:t>
      </w:r>
      <w:r w:rsidRPr="004D174C">
        <w:tab/>
        <w:t xml:space="preserve">billi t-trobbija tal-bhejjem, speċjalment fil-farms żgħar u ta’ daqs medju, bħalissa qed </w:t>
      </w:r>
      <w:r w:rsidRPr="004D174C">
        <w:t>tiffaċċja diversi sfidi ekonomiċi, ambjentali u soċjali;</w:t>
      </w:r>
    </w:p>
    <w:p w:rsidR="005D7F0E" w:rsidRPr="004D174C" w:rsidP="005D6641" w14:paraId="52C0CD66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V.</w:t>
      </w:r>
      <w:r w:rsidRPr="004D174C">
        <w:tab/>
        <w:t xml:space="preserve">billi l-popolazzjonijiet tal-bhejjem naqsu matul l-aħħar għaxar snin, u l-istatistika tal-Eurostat turi tnaqqis, matul il-perjodu 2014-2024, ta’ 8,1 % għall-ħnieżer, 8,7 % għall-annimali </w:t>
      </w:r>
      <w:r w:rsidRPr="004D174C">
        <w:t>bovini</w:t>
      </w:r>
      <w:r w:rsidRPr="004D174C">
        <w:t>, speċjalment matul l-aħħar erba’ snin, 9,4 % għan-nagħaġ u 16,3 % għall-mogħoż; billi l-unika eċċezzjoni hija fis-settur tal-pollam, fejn il-popolazzjonijiet żdiedu;</w:t>
      </w:r>
    </w:p>
    <w:p w:rsidR="005D7F0E" w:rsidRPr="004D174C" w:rsidP="005D6641" w14:paraId="4994A615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W.</w:t>
      </w:r>
      <w:r w:rsidRPr="004D174C">
        <w:tab/>
        <w:t xml:space="preserve">billi fil-Viżjoni għall-Agrikoltura u l-Ikel tagħha, il-Kummissjoni </w:t>
      </w:r>
      <w:r w:rsidRPr="004D174C">
        <w:t>tissottolinja</w:t>
      </w:r>
      <w:r w:rsidRPr="004D174C">
        <w:t xml:space="preserve"> l-ħtieġa ta’ viżjoni fit-tul għas-settur tal-produzzjoni tal-bhejjem u </w:t>
      </w:r>
      <w:r w:rsidRPr="004D174C">
        <w:t>nediet</w:t>
      </w:r>
      <w:r w:rsidRPr="004D174C">
        <w:t xml:space="preserve"> </w:t>
      </w:r>
      <w:r w:rsidRPr="004D174C">
        <w:t>fluss</w:t>
      </w:r>
      <w:r w:rsidRPr="004D174C">
        <w:t xml:space="preserve"> ta’ ħidma dwar il-bhejjem li jesplora </w:t>
      </w:r>
      <w:r w:rsidRPr="004D174C">
        <w:t>perkorsi</w:t>
      </w:r>
      <w:r w:rsidRPr="004D174C">
        <w:t xml:space="preserve"> ta’ politika għal settur tal-bhejjem kompetittiv u sostenibbli tal-UE;</w:t>
      </w:r>
    </w:p>
    <w:p w:rsidR="005D7F0E" w:rsidRPr="004D174C" w:rsidP="005D6641" w14:paraId="66B46046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X.</w:t>
      </w:r>
      <w:r w:rsidRPr="004D174C">
        <w:tab/>
        <w:t xml:space="preserve">billi l-prodotti tal-annimali, meta jiġu </w:t>
      </w:r>
      <w:r w:rsidRPr="004D174C">
        <w:t>kkunsmati</w:t>
      </w:r>
      <w:r w:rsidRPr="004D174C">
        <w:t xml:space="preserve"> skont il-linji gwida tal-Organizzazzjoni Dinjija tas-Saħħa, jikkontribwixxu għal dieta </w:t>
      </w:r>
      <w:r w:rsidRPr="004D174C">
        <w:t>bbilanċjata</w:t>
      </w:r>
      <w:r w:rsidRPr="004D174C">
        <w:t xml:space="preserve"> u </w:t>
      </w:r>
      <w:r w:rsidRPr="004D174C">
        <w:t>nutrittiva</w:t>
      </w:r>
      <w:r w:rsidRPr="004D174C">
        <w:t xml:space="preserve"> billi jipprovdu sors stabbli ta’ nutrijenti essenzjali, bħal proteini, vitamini u minerali ta’ kwalità għolja;</w:t>
      </w:r>
    </w:p>
    <w:p w:rsidR="005D7F0E" w:rsidRPr="004D174C" w:rsidP="005D6641" w14:paraId="30DE45CE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Y.</w:t>
      </w:r>
      <w:r w:rsidRPr="004D174C">
        <w:tab/>
        <w:t xml:space="preserve">billi matul it-30 sena li ġejjin, il-konsum globali tal-proteini tal-annimali huwa mistenni li jikber, li jfisser li, flimkien ma’ żieda fil-popolazzjoni tad-dinja, se jirriżulta f’żieda sinifikanti fil-livelli tad-domanda; billi l-produzzjoni tal-bhejjem tal-UE, bħala sors essenzjali ta’ proteina ta’ kwalità għolja prodotta lokalment, għandha tiġi rikonoxxuta bħala pilastru strateġiku li jsaħħaħ is-sovranità tal-proteini tal-UE, u li tikkontribwixxi għar-reżiljenza ekonomika, għall-awtonomija strateġika u għar-responsabbiltà soċjali; </w:t>
      </w:r>
    </w:p>
    <w:p w:rsidR="005D7F0E" w:rsidRPr="004D174C" w:rsidP="005D6641" w14:paraId="5A28CAA6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Z.</w:t>
      </w:r>
      <w:r w:rsidRPr="004D174C">
        <w:tab/>
        <w:t>billi huwa essenzjali li l-UE, li hija fost l-aktar produtturi effiċjenti tal-proteini tal-annimali f’termini ta’ emissjonijiet ta’ gassijiet serra, tippreserva l-kapaċità tagħha li tipproduċi proteini tal-annimali b’mod sostenibbli, peress li jekk il-produzzjoni domestika tonqos jew il-produzzjoni timxi lejn reġjuni b’sistemi anqas effiċjenti, x’aktarx li dawn iwasslu għal emissjonijiet globali ogħla ta’ gassijiet serra;</w:t>
      </w:r>
    </w:p>
    <w:p w:rsidR="005D7F0E" w:rsidRPr="004D174C" w:rsidP="005D6641" w14:paraId="69F321D6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AA.</w:t>
      </w:r>
      <w:r w:rsidRPr="004D174C">
        <w:tab/>
        <w:t xml:space="preserve">billi, skont il-Kummissjoni, l-UE hija biss 75 % </w:t>
      </w:r>
      <w:r w:rsidRPr="004D174C">
        <w:t>awtosuffiċjenti</w:t>
      </w:r>
      <w:r w:rsidRPr="004D174C">
        <w:t xml:space="preserve"> f’sorsi ta’ proteini mhux raffinati u għadha dipendenti fuq l-importazzjonijiet għal aktar minn 70 % tal-ħtiġijiet tagħha ta’ proteini veġetali, </w:t>
      </w:r>
      <w:r w:rsidRPr="004D174C">
        <w:t>bħall-grixa</w:t>
      </w:r>
      <w:r w:rsidRPr="004D174C">
        <w:t xml:space="preserve"> tal-fażola </w:t>
      </w:r>
      <w:r w:rsidRPr="004D174C">
        <w:t>tas-sojja</w:t>
      </w:r>
      <w:r w:rsidRPr="004D174C">
        <w:t xml:space="preserve"> u prodotti oħra taż-żrieragħ </w:t>
      </w:r>
      <w:r w:rsidRPr="004D174C">
        <w:t>żejtnin</w:t>
      </w:r>
      <w:r w:rsidRPr="004D174C">
        <w:t>, u dan iħalli lis-settur tal-biedja Ewropew espost għal vulnerabbiltajiet sinifikanti, inklużi instabbiltà ġeopolitika, restrizzjonijiet kummerċjali u disturbi fil-katina tal-provvista;</w:t>
      </w:r>
    </w:p>
    <w:p w:rsidR="005D7F0E" w:rsidRPr="004D174C" w:rsidP="005D6641" w14:paraId="2F65FF49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AB.</w:t>
      </w:r>
      <w:r w:rsidRPr="004D174C">
        <w:tab/>
        <w:t xml:space="preserve">billi l-għadd ta’ bdiewa li jrabbu l-bhejjem fl-UE qed jonqos b’mod rapidu b’riżultat tad-diffikultajiet ekonomiċi, speċjalment dawk marbuta </w:t>
      </w:r>
      <w:r w:rsidRPr="004D174C">
        <w:t>mal-profitabbiltà</w:t>
      </w:r>
      <w:r w:rsidRPr="004D174C">
        <w:t xml:space="preserve"> limitata, kif ukoll man-nuqqas ta’ attraenza tas-settur, l-isfidi maħluqa mit-tixrid ta’ mard li jinġarr minn vetturi u mard tal-annimali ieħor, u n-nuqqas kbir ta’ tiġdid ġenerazzjonali; billi l-UE qed tiffaċċja nuqqas kritiku ta’ veterinarji speċjalizzati fl-annimali tal-irziezet; billi l-abbandun tal-produzzjoni tal-bhejjem mill-bdiewa spiss ikun marbut ukoll mal-konċentrazzjoni tal-produzzjoni fil-farms ta’ dimensjoni kbira u ma’ pressjoni minn ġirien mhux involuti fis-settur agrikolu, inklużi l-protesti dwar l-“inkonvenjenzi” inerenti għat-trobbija tal-bhejjem u l-produzzjoni agrikola, bħall-irwejjaħ, l-istorbju u t-trab;</w:t>
      </w:r>
    </w:p>
    <w:p w:rsidR="005D7F0E" w:rsidRPr="004D174C" w:rsidP="005D6641" w14:paraId="76FF669D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AC.</w:t>
      </w:r>
      <w:r w:rsidRPr="004D174C">
        <w:tab/>
        <w:t xml:space="preserve">billi, f’dan il-kuntest, huwa essenzjali li tittejjeb l-attraenza tas-settur permezz ta’ appoġġ għall-introjtu, </w:t>
      </w:r>
      <w:r w:rsidRPr="004D174C">
        <w:t>burokrazija</w:t>
      </w:r>
      <w:r w:rsidRPr="004D174C">
        <w:t xml:space="preserve"> </w:t>
      </w:r>
      <w:r w:rsidRPr="004D174C">
        <w:t>simplifikata</w:t>
      </w:r>
      <w:r w:rsidRPr="004D174C">
        <w:t xml:space="preserve">, inċentivi </w:t>
      </w:r>
      <w:r w:rsidRPr="004D174C">
        <w:t>mmirati</w:t>
      </w:r>
      <w:r w:rsidRPr="004D174C">
        <w:t xml:space="preserve"> u kundizzjonijiet tal-għajxien imtejba fiż-żoni rurali biex jiġi żgurat li t-trobbija tal-bhejjem tkun vijabbli u </w:t>
      </w:r>
      <w:r w:rsidRPr="004D174C">
        <w:t>tgħin tiggarantixxi l-koeżjoni territorjali tal-UE;</w:t>
      </w:r>
    </w:p>
    <w:p w:rsidR="005D7F0E" w:rsidRPr="004D174C" w:rsidP="005D6641" w14:paraId="3F107FBC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AD.</w:t>
      </w:r>
      <w:r w:rsidRPr="004D174C">
        <w:tab/>
        <w:t>billi waħda mill-isfidi ewlenin li qed jiffaċċja s-settur Ewropew tal-bhejjem hija n-nuqqas ta’ inklużjoni taż-żgħażagħ u tal-bdiewa ġodda, kif ukoll in-nuqqas tal-ħaddiema; billi għalhekk jeħtieġ li jiġu ffaċilitati l-istabbiliment u l-akkwist tal-farms billi jiġi offrut appoġġ tal-bidu mmirat, filwaqt li jiġi miġġieled id-dejn eċċessiv fost il-bdiewa li jrabbu l-bhejjem; billi l-introjtu ġġenerat mill-biedja mhuwiex biżżejjed biex jattira ħaddiema tas-sengħa lejn is-settur;</w:t>
      </w:r>
    </w:p>
    <w:p w:rsidR="005D7F0E" w:rsidRPr="004D174C" w:rsidP="005D6641" w14:paraId="77011BF2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AE.</w:t>
      </w:r>
      <w:r w:rsidRPr="004D174C">
        <w:tab/>
        <w:t>billi aktar nisa minn qatt qabel qed jaħdmu fis-settur tat-trobbija tal-bhejjem tal-UE, u l-parteċipazzjoni attiva tagħhom għandha tiġi appoġġjata u promossa u l-kontribut tagħhom jiġi rikonoxxut aħjar;</w:t>
      </w:r>
    </w:p>
    <w:p w:rsidR="005D7F0E" w:rsidRPr="004D174C" w:rsidP="005D6641" w14:paraId="009A0C27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AF.</w:t>
      </w:r>
      <w:r w:rsidRPr="004D174C">
        <w:tab/>
        <w:t xml:space="preserve">billi l-kooperattivi agroalimentari huma intrapriżi stabbiliti minn bdiewa li jrabbu l-bhejjem li jiddeċiedu li jgħaqqdu l-forzi tagħhom biex </w:t>
      </w:r>
      <w:r w:rsidRPr="004D174C">
        <w:t>jikkummerċjalizzaw</w:t>
      </w:r>
      <w:r w:rsidRPr="004D174C">
        <w:t xml:space="preserve"> il-prodotti tagħhom flimkien, jagħmlu investimenti konġunti li jiġġeneraw valur akbar għall-membri u joffru servizzi u finanzjament li jkunu diffiċli ħafna biex jinkisbu b’mod ieħor;</w:t>
      </w:r>
    </w:p>
    <w:p w:rsidR="005D7F0E" w:rsidRPr="004D174C" w:rsidP="005D6641" w14:paraId="30D0E3C0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AG.</w:t>
      </w:r>
      <w:r w:rsidRPr="004D174C">
        <w:tab/>
        <w:t xml:space="preserve">billi s-sehem tal-pagamenti diretti u s-sussidji totali, inkluż l-appoġġ għall-investiment, jammonta għal parti konsiderevoli mill-introjtu nett tal-farms għall-bhejjem u l-biedja mħallta, u dan jissottolinja r-rwol essenzjali tiegħu; billi l-appoġġ tal-PAK mhuwiex biżżejjed biex jitwaqqaf it-tnaqqis fil-produzzjoni u fl-għadd ta’ bdiewa u biex iż-żgħażagħ jiġu </w:t>
      </w:r>
      <w:r w:rsidRPr="004D174C">
        <w:t>attirati</w:t>
      </w:r>
      <w:r w:rsidRPr="004D174C">
        <w:t xml:space="preserve"> lejn it-trobbija tal-bhejjem, u li għalhekk huwa importanti li l-introjtu tal-bdiewa li jirriżulta kemm mis-suq kif ukoll mill-appoġġ pubbliku jiġi </w:t>
      </w:r>
      <w:r w:rsidRPr="004D174C">
        <w:t>kkomplementat</w:t>
      </w:r>
      <w:r w:rsidRPr="004D174C">
        <w:t xml:space="preserve"> permezz tad-diversifikazzjoni, </w:t>
      </w:r>
      <w:r w:rsidRPr="004D174C">
        <w:t>bħall-agrituriżmu</w:t>
      </w:r>
      <w:r w:rsidRPr="004D174C">
        <w:t>, u l-għodod tal-ġestjoni tar-riskju sabiex jiżdiedu l-kompetittività, il-profittabbiltà u r-reżiljenza fit-tul tagħhom;</w:t>
      </w:r>
    </w:p>
    <w:p w:rsidR="005D7F0E" w:rsidRPr="004D174C" w:rsidP="005D6641" w14:paraId="58BDFD57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AH.</w:t>
      </w:r>
      <w:r w:rsidRPr="004D174C">
        <w:tab/>
        <w:t>billi, filwaqt li l-prezz jibqa’ l-fattur ewlieni li jiddetermina d-deċiżjonijiet dwar ix-xiri, it-tħassib dwar is-sostenibbiltà u s-saħħa huwa mistenni li jkollu rwol aktar prominenti, u dan se jsawwar il-mudelli tal-produzzjoni u tal-konsum għal-laħam u l-prodotti tal-ħalib fl-UE;</w:t>
      </w:r>
    </w:p>
    <w:p w:rsidR="005D7F0E" w:rsidRPr="004D174C" w:rsidP="005D6641" w14:paraId="0BACC79D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AI.</w:t>
      </w:r>
      <w:r w:rsidRPr="004D174C">
        <w:tab/>
        <w:t xml:space="preserve">billi l-benesseri tal-annimali huwa essenzjali għall-futur tat-trobbija tal-bhejjem, li trid </w:t>
      </w:r>
      <w:r w:rsidRPr="004D174C">
        <w:t>tevolvi</w:t>
      </w:r>
      <w:r w:rsidRPr="004D174C">
        <w:t xml:space="preserve"> biex ittejjeb il-kundizzjonijiet tal-għajxien tal-annimali tal-irziezet; billi l-aspettattivi tal-konsumatur rigward il-benesseri tal-annimali u bidla fl-attitudni lejn sistemi ta’ akkomodazzjoni f’</w:t>
      </w:r>
      <w:r w:rsidRPr="004D174C">
        <w:t>konfinament</w:t>
      </w:r>
      <w:r w:rsidRPr="004D174C">
        <w:t xml:space="preserve"> mill-qrib għandhom jipprovdu inċentivi biex jiżdiedu l-investimenti meħtieġa biex l-annimali jiġu pprovduti b’kundizzjonijiet ambjentali aħjar, dment li kwalunkwe rekwiżit addizzjonali jkun ibbażat fuq evidenza xjentifika u jimxi id f’id ma’ remunerazzjoni xierqa għall-kostijiet żejda mġarrba u ma’ inċentivi ekonomiċi xierqa;</w:t>
      </w:r>
    </w:p>
    <w:p w:rsidR="005D7F0E" w:rsidRPr="004D174C" w:rsidP="005D6641" w14:paraId="7E729B76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AJ.</w:t>
      </w:r>
      <w:r w:rsidRPr="004D174C">
        <w:tab/>
        <w:t xml:space="preserve">billi l-UE għandha l-aktar standards ambizzjużi fil-qasam tal-benesseri tal-annimali fid-dinja, u dan jirrifletti l-impenn tagħha għal produzzjoni aktar etika u sostenibbli; billi l-kunċett tal-benesseri tal-annimali għandu jiġi interpretat u applikat b’mod li jkun adattat għaċ-ċirkustanzi reali tas-sistemi ta’ produzzjoni u għall-kundizzjonijiet </w:t>
      </w:r>
      <w:r w:rsidRPr="004D174C">
        <w:t>agroklimatiċi</w:t>
      </w:r>
      <w:r w:rsidRPr="004D174C">
        <w:t xml:space="preserve">, </w:t>
      </w:r>
      <w:r w:rsidRPr="004D174C">
        <w:t>soċjoekonomiċi</w:t>
      </w:r>
      <w:r w:rsidRPr="004D174C">
        <w:t xml:space="preserve"> u territorjali tal-Istati Membri u tar-reġjuni, li jistgħu jkunu differenti ħafna minn xulxin;</w:t>
      </w:r>
    </w:p>
    <w:p w:rsidR="005D7F0E" w:rsidRPr="004D174C" w:rsidP="005D6641" w14:paraId="0DC2FE5F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AK.</w:t>
      </w:r>
      <w:r w:rsidRPr="004D174C">
        <w:tab/>
        <w:t>billi t-talbiet biex jittaffa l-impatt tat-trobbija tal-bhejjem fuq l-ambjent, speċjalment l-</w:t>
      </w:r>
      <w:r w:rsidRPr="004D174C">
        <w:t xml:space="preserve">emissjonijiet ta’ gassijiet serra, biex jittejjeb il-benesseri tal-annimali u biex issir bidla lejn produzzjoni anqas intensiva ma għandhomx iwasslu għal tnaqqis fil-produzzjoni tal-ikel u għandhom jiżguraw livelli ta’ produzzjoni stabbli u introjtu tajjeb għall-bdiewa, peress li ż-żieda globali mistennija fil-konsum tal-proteini tal-annimali tirrappreżenta </w:t>
      </w:r>
      <w:r w:rsidRPr="004D174C">
        <w:t>opportunità</w:t>
      </w:r>
      <w:r w:rsidRPr="004D174C">
        <w:t xml:space="preserve"> għall-UE biex </w:t>
      </w:r>
      <w:r w:rsidRPr="004D174C">
        <w:t>tippożizzjona</w:t>
      </w:r>
      <w:r w:rsidRPr="004D174C">
        <w:t xml:space="preserve"> lilha nnifisha bħala mexxejja globali fl-agrikoltura li ma tagħmilx ħsara lill-klima u lill-annimali billi tesporta l-għarfien, it-teknoloġiji u l-aħjar prattika lill-pajjiżi sħab;</w:t>
      </w:r>
    </w:p>
    <w:p w:rsidR="005D7F0E" w:rsidRPr="004D174C" w:rsidP="005D6641" w14:paraId="0CA549C6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AL.</w:t>
      </w:r>
      <w:r w:rsidRPr="004D174C">
        <w:tab/>
        <w:t>billi t-trobbija tal-bhejjem, primarjament tar-</w:t>
      </w:r>
      <w:r w:rsidRPr="004D174C">
        <w:t>ruminanti</w:t>
      </w:r>
      <w:r w:rsidRPr="004D174C">
        <w:t>, hija l-uniku mod vijabbli biex tintuża ċerta art agrikola, b’mod partikolari l-</w:t>
      </w:r>
      <w:r w:rsidRPr="004D174C">
        <w:t>bwar</w:t>
      </w:r>
      <w:r w:rsidRPr="004D174C">
        <w:t xml:space="preserve"> permanenti, għall-produzzjoni tal-ikel u biex tiżdied is-sigurtà tal-ikel; billi t-tranżizzjoni tal-UE lejn mudelli agrikoli sostenibbli se tixpruna r-riċerka, l-innovazzjoni, l-investiment u l-impjiegi kemm fl-UE kif ukoll barra minnha;</w:t>
      </w:r>
    </w:p>
    <w:p w:rsidR="005D7F0E" w:rsidRPr="004D174C" w:rsidP="005D6641" w14:paraId="3C0BDA71" w14:textId="77777777">
      <w:pPr>
        <w:widowControl/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AM.</w:t>
      </w:r>
      <w:r w:rsidRPr="004D174C">
        <w:tab/>
        <w:t>billi huwa ferm importanti li l-ekonomija ċirkolari tiġi integrata aħjar fil-</w:t>
      </w:r>
      <w:r w:rsidRPr="004D174C">
        <w:t>bijoekonomija</w:t>
      </w:r>
      <w:r w:rsidRPr="004D174C">
        <w:t xml:space="preserve"> emerġenti, u jiġi </w:t>
      </w:r>
      <w:r w:rsidRPr="004D174C">
        <w:t>ottimizzat</w:t>
      </w:r>
      <w:r w:rsidRPr="004D174C">
        <w:t xml:space="preserve"> l-użu ta’ materja prima u prodotti sekondarji biex jiġu ġġenerati prodotti sekondarji oħra u jiġu sfruttati sorsi tal-enerġija rinnovabbli, </w:t>
      </w:r>
      <w:r w:rsidRPr="004D174C">
        <w:t>bħall-bijogass</w:t>
      </w:r>
      <w:r w:rsidRPr="004D174C">
        <w:t xml:space="preserve">, u tissaħħaħ l-awtonomija enerġetika tal-UE; billi dawn il-miżuri, li ma għandhomx iwasslu għal żieda fil-piżijiet amministrattivi għall-farms, se jagħtu spinta lil sorsi addizzjonali ta’ introjtu għall-bdiewa u joħolqu opportunitajiet ġodda ta’ impjieg; </w:t>
      </w:r>
    </w:p>
    <w:p w:rsidR="005D7F0E" w:rsidRPr="004D174C" w:rsidP="005D6641" w14:paraId="2DC7ECA8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AN.</w:t>
      </w:r>
      <w:r w:rsidRPr="004D174C">
        <w:tab/>
        <w:t>billi t-trobbija tal-bhejjem hija komponent essenzjali tal-ekonomija ċirkolari, u taqdi s-</w:t>
      </w:r>
      <w:r w:rsidRPr="004D174C">
        <w:t>sigurta</w:t>
      </w:r>
      <w:r w:rsidRPr="004D174C">
        <w:t xml:space="preserve"> tal-ikel tal-Ewropea u t-</w:t>
      </w:r>
      <w:r w:rsidRPr="004D174C">
        <w:t>tranżizzjonijiet</w:t>
      </w:r>
      <w:r w:rsidRPr="004D174C">
        <w:t xml:space="preserve"> </w:t>
      </w:r>
      <w:r w:rsidRPr="004D174C">
        <w:t>enerġetiċi</w:t>
      </w:r>
      <w:r w:rsidRPr="004D174C">
        <w:t xml:space="preserve"> u ekoloġiċi tagħha; billi s-sistemi Ewropej tat-trobbija tal-bhejjem, li jiddependu ħafna fuq l-importazzjonijiet ta’ fertilizzanti u </w:t>
      </w:r>
      <w:r w:rsidRPr="004D174C">
        <w:t>foraġġ</w:t>
      </w:r>
      <w:r w:rsidRPr="004D174C">
        <w:t xml:space="preserve"> minn pajjiżi mhux tal-UE, jeħtieġ li jibbenefikaw minn inċentivi li </w:t>
      </w:r>
      <w:r w:rsidRPr="004D174C">
        <w:t>jippermettulhom</w:t>
      </w:r>
      <w:r w:rsidRPr="004D174C">
        <w:t xml:space="preserve">, mingħajr ma </w:t>
      </w:r>
      <w:r w:rsidRPr="004D174C">
        <w:t>jikkompromettu</w:t>
      </w:r>
      <w:r w:rsidRPr="004D174C">
        <w:t xml:space="preserve"> l-għan primarju tal-produzzjoni tal-laħam, jipprovdu firxa komplementari ta’ prodotti u servizzi li jipprovdu introjtu addizzjonali lill-bdiewa, inkluża l-produzzjoni tal-enerġija rinnovabbli, </w:t>
      </w:r>
      <w:r w:rsidRPr="004D174C">
        <w:t>bħall-bijogass</w:t>
      </w:r>
      <w:r w:rsidRPr="004D174C">
        <w:t xml:space="preserve"> u l-</w:t>
      </w:r>
      <w:r w:rsidRPr="004D174C">
        <w:t>bijometan</w:t>
      </w:r>
      <w:r w:rsidRPr="004D174C">
        <w:t xml:space="preserve">, fertilizzanti siewja u organiċi, servizzi tal-ekosistema tal-bhejjem u </w:t>
      </w:r>
      <w:r w:rsidRPr="004D174C">
        <w:t>komoditajiet</w:t>
      </w:r>
      <w:r w:rsidRPr="004D174C">
        <w:t xml:space="preserve"> għall-industrija </w:t>
      </w:r>
      <w:r w:rsidRPr="004D174C">
        <w:t>usa</w:t>
      </w:r>
      <w:r w:rsidRPr="004D174C">
        <w:t>’, f’</w:t>
      </w:r>
      <w:r w:rsidRPr="004D174C">
        <w:t>konformità</w:t>
      </w:r>
      <w:r w:rsidRPr="004D174C">
        <w:t xml:space="preserve"> mal-istrateġija tal-UE dwar il-</w:t>
      </w:r>
      <w:r w:rsidRPr="004D174C">
        <w:t>bijoekonomija</w:t>
      </w:r>
      <w:r w:rsidRPr="004D174C">
        <w:t>;</w:t>
      </w:r>
    </w:p>
    <w:p w:rsidR="005D7F0E" w:rsidRPr="004D174C" w:rsidP="005D6641" w14:paraId="69CEA712" w14:textId="77777777">
      <w:pPr>
        <w:spacing w:after="240"/>
        <w:ind w:left="567" w:hanging="567"/>
        <w:rPr>
          <w:szCs w:val="24"/>
        </w:rPr>
      </w:pPr>
      <w:r w:rsidRPr="004D174C">
        <w:t>AO.</w:t>
      </w:r>
      <w:r w:rsidRPr="004D174C">
        <w:tab/>
        <w:t xml:space="preserve">billi d-diversità tas-sistemi tal-biedja Ewropej hija assi strateġiku u toffri potenzjal kbir għat-tranżizzjoni enerġetika u dik ekoloġika tal-UE; billi t-trobbija tal-bhejjem jista’ jkollha rwol ċentrali fil-kisba tal-miri </w:t>
      </w:r>
      <w:r w:rsidRPr="004D174C">
        <w:t>klimatiċi</w:t>
      </w:r>
      <w:r w:rsidRPr="004D174C">
        <w:t xml:space="preserve"> tal-UE u </w:t>
      </w:r>
      <w:r w:rsidRPr="004D174C">
        <w:t>fid-dekarbonizzazzjoni</w:t>
      </w:r>
      <w:r w:rsidRPr="004D174C">
        <w:t xml:space="preserve"> tat-taħlita enerġetika Ewropea, b’mod partikolari permezz tal-użu tal-</w:t>
      </w:r>
      <w:r w:rsidRPr="004D174C">
        <w:t>effluwenti</w:t>
      </w:r>
      <w:r w:rsidRPr="004D174C">
        <w:t xml:space="preserve"> tal-bhejjem; </w:t>
      </w:r>
    </w:p>
    <w:p w:rsidR="005D7F0E" w:rsidRPr="004D174C" w:rsidP="005D6641" w14:paraId="37EC46AA" w14:textId="77777777">
      <w:pPr>
        <w:spacing w:after="240"/>
        <w:ind w:left="567" w:hanging="567"/>
        <w:rPr>
          <w:szCs w:val="24"/>
        </w:rPr>
      </w:pPr>
      <w:r w:rsidRPr="004D174C">
        <w:t>AP.</w:t>
      </w:r>
      <w:r w:rsidRPr="004D174C">
        <w:tab/>
        <w:t>billi d-</w:t>
      </w:r>
      <w:r w:rsidRPr="004D174C">
        <w:t>demel</w:t>
      </w:r>
      <w:r w:rsidRPr="004D174C">
        <w:t xml:space="preserve"> prodott fil-</w:t>
      </w:r>
      <w:r w:rsidRPr="004D174C">
        <w:t>farms</w:t>
      </w:r>
      <w:r w:rsidRPr="004D174C">
        <w:t xml:space="preserve"> tal-bhejjem jikkontribwixxi </w:t>
      </w:r>
      <w:r w:rsidRPr="004D174C">
        <w:t>għall-fertilità</w:t>
      </w:r>
      <w:r w:rsidRPr="004D174C">
        <w:t xml:space="preserve"> tal-ħamrija billi jipprovdi materja organika u nutrijenti essenzjali, u jista’ jiġi </w:t>
      </w:r>
      <w:r w:rsidRPr="004D174C">
        <w:t>kkonvertit</w:t>
      </w:r>
      <w:r w:rsidRPr="004D174C">
        <w:t xml:space="preserve"> ukoll f’</w:t>
      </w:r>
      <w:r w:rsidRPr="004D174C">
        <w:t>bijogass</w:t>
      </w:r>
      <w:r w:rsidRPr="004D174C">
        <w:t xml:space="preserve"> permezz ta’ impjanti ta’ </w:t>
      </w:r>
      <w:r w:rsidRPr="004D174C">
        <w:t>metanizzazzjoni</w:t>
      </w:r>
      <w:r w:rsidRPr="004D174C">
        <w:t>, inkluż fil-</w:t>
      </w:r>
      <w:r w:rsidRPr="004D174C">
        <w:t>farms</w:t>
      </w:r>
      <w:r w:rsidRPr="004D174C">
        <w:t xml:space="preserve"> infushom, u dan jissostitwixxi u jnaqqas id-dipendenza fuq is-sorsi tal-enerġija </w:t>
      </w:r>
      <w:r w:rsidRPr="004D174C">
        <w:t>fossili</w:t>
      </w:r>
      <w:r w:rsidRPr="004D174C">
        <w:t xml:space="preserve"> u jnaqqas id-dipendenza tal-UE fuq il-fertilizzanti importati minn pajjiżi mhux tal-UE; billi, minbarra l-produzzjoni tal-enerġija rinnovabbli, il-proċess ta’ </w:t>
      </w:r>
      <w:r w:rsidRPr="004D174C">
        <w:t>metanizzazzjoni</w:t>
      </w:r>
      <w:r w:rsidRPr="004D174C">
        <w:t xml:space="preserve"> jiġġenera wkoll </w:t>
      </w:r>
      <w:r w:rsidRPr="004D174C">
        <w:t>diġestat</w:t>
      </w:r>
      <w:r w:rsidRPr="004D174C">
        <w:t xml:space="preserve">, prodott sekondarju użat mill-bdiewa bħala </w:t>
      </w:r>
      <w:r w:rsidRPr="004D174C">
        <w:t>fertilizzant</w:t>
      </w:r>
      <w:r w:rsidRPr="004D174C">
        <w:t xml:space="preserve"> naturali, u jista’ jiġi </w:t>
      </w:r>
      <w:r w:rsidRPr="004D174C">
        <w:t>kkonvertit</w:t>
      </w:r>
      <w:r w:rsidRPr="004D174C">
        <w:t xml:space="preserve"> fi prodotti RENURE, li t-tnejn li huma jippromwovu ekonomija ċirkolari fis-settur tat-trobbija tal-bhejjem;</w:t>
      </w:r>
    </w:p>
    <w:p w:rsidR="005D7F0E" w:rsidRPr="004D174C" w:rsidP="005D6641" w14:paraId="7E5FBB86" w14:textId="77777777">
      <w:pPr>
        <w:spacing w:after="240"/>
        <w:ind w:left="567" w:hanging="567"/>
        <w:rPr>
          <w:szCs w:val="24"/>
        </w:rPr>
      </w:pPr>
      <w:r w:rsidRPr="004D174C">
        <w:t>AQ.</w:t>
      </w:r>
      <w:r w:rsidRPr="004D174C">
        <w:tab/>
        <w:t xml:space="preserve">billi x-xejriet tal-konsum li qed jinbidlu, f’kuntest ta’ sitwazzjoni diffiċli tas-suq, jagħmluha neċessarja li tittieħed azzjoni malajr biex tiġi żgurata l-protezzjoni fil-livell </w:t>
      </w:r>
      <w:r w:rsidRPr="004D174C">
        <w:t xml:space="preserve">tal-UE għall-ismijiet użati biex </w:t>
      </w:r>
      <w:r w:rsidRPr="004D174C">
        <w:t>jiddeżinjaw</w:t>
      </w:r>
      <w:r w:rsidRPr="004D174C">
        <w:t xml:space="preserve"> ikel li joriġina mill-annimali;</w:t>
      </w:r>
    </w:p>
    <w:p w:rsidR="005D7F0E" w:rsidRPr="004D174C" w:rsidP="005D6641" w14:paraId="39AA06BB" w14:textId="77777777">
      <w:pPr>
        <w:spacing w:after="240"/>
        <w:ind w:left="567" w:hanging="567"/>
        <w:rPr>
          <w:szCs w:val="24"/>
        </w:rPr>
      </w:pPr>
      <w:r w:rsidRPr="004D174C">
        <w:t>AR.</w:t>
      </w:r>
      <w:r w:rsidRPr="004D174C">
        <w:tab/>
        <w:t xml:space="preserve">billi f’ħafna partijiet tal-Ewropa, ċerti </w:t>
      </w:r>
      <w:r w:rsidRPr="004D174C">
        <w:t>predaturi</w:t>
      </w:r>
      <w:r w:rsidRPr="004D174C">
        <w:t xml:space="preserve"> kbar, b’mod partikolari l-</w:t>
      </w:r>
      <w:r w:rsidRPr="004D174C">
        <w:t>ilpup</w:t>
      </w:r>
      <w:r w:rsidRPr="004D174C">
        <w:t xml:space="preserve"> u l-orsijiet, qed jespandu t-territorju tagħhom jew </w:t>
      </w:r>
      <w:r w:rsidRPr="004D174C">
        <w:t>jikkolonizzaw</w:t>
      </w:r>
      <w:r w:rsidRPr="004D174C">
        <w:t xml:space="preserve"> iż-żoni mill-ġdid, u dan iwassalhom f’kunflitt mal-attivitajiet tal-bniedem, speċjalment </w:t>
      </w:r>
      <w:r w:rsidRPr="004D174C">
        <w:t>ir-ragħa</w:t>
      </w:r>
      <w:r w:rsidRPr="004D174C">
        <w:t xml:space="preserve"> estensiv tan-nagħaġ u tal-baqar; billi r-raħħala u bdiewa oħra li jrabbu l-bhejjem iġarrbu spejjeż sinifikanti b’riżultat tal-</w:t>
      </w:r>
      <w:r w:rsidRPr="004D174C">
        <w:t>predazzjoni</w:t>
      </w:r>
      <w:r w:rsidRPr="004D174C">
        <w:t xml:space="preserve"> fuq il-merħliet tagħhom, bħal spejjeż għal miżuri preventivi, is-sostituzzjoni ta’ annimali mitlufa, kura veterinarja addizzjonali u telf li jirriżulta mill-</w:t>
      </w:r>
      <w:r w:rsidRPr="004D174C">
        <w:t>aborti</w:t>
      </w:r>
      <w:r w:rsidRPr="004D174C">
        <w:t xml:space="preserve">; billi hemm </w:t>
      </w:r>
      <w:r w:rsidRPr="004D174C">
        <w:t>disparità</w:t>
      </w:r>
      <w:r w:rsidRPr="004D174C">
        <w:t xml:space="preserve"> kbira bejn l-Istati Membri u r-reġjuni f’termini ta’ miżuri ta’ appoġġ għall-bdiewa, fejn u tali miżuri huma kompletament nieqsa f’xi każijiet, u l-fondi pubbliċi disponibbli għall-kumpens u l-adattament; </w:t>
      </w:r>
    </w:p>
    <w:p w:rsidR="005D7F0E" w:rsidRPr="004D174C" w:rsidP="005D6641" w14:paraId="4AD101EF" w14:textId="77777777">
      <w:pPr>
        <w:spacing w:after="240"/>
        <w:ind w:left="567" w:hanging="567"/>
        <w:rPr>
          <w:szCs w:val="24"/>
        </w:rPr>
      </w:pPr>
      <w:r w:rsidRPr="004D174C">
        <w:t>AS.</w:t>
      </w:r>
      <w:r w:rsidRPr="004D174C">
        <w:tab/>
        <w:t xml:space="preserve">billi l-mard tal-annimali, u b’mod partikolari l-mard </w:t>
      </w:r>
      <w:r w:rsidRPr="004D174C">
        <w:t>trażmissibbli</w:t>
      </w:r>
      <w:r w:rsidRPr="004D174C">
        <w:t xml:space="preserve"> u dak </w:t>
      </w:r>
      <w:r w:rsidRPr="004D174C">
        <w:t>trażmissibbli</w:t>
      </w:r>
      <w:r w:rsidRPr="004D174C">
        <w:t xml:space="preserve"> lill-bnedmin (“</w:t>
      </w:r>
      <w:r w:rsidRPr="004D174C">
        <w:t>żoonożi</w:t>
      </w:r>
      <w:r w:rsidRPr="004D174C">
        <w:t>”) jista’ jikkawża ħsara soċjali, ekonomika u ambjentali serja u, f’xi każijiet, jhedded is-saħħa tal-bniedem;</w:t>
      </w:r>
    </w:p>
    <w:p w:rsidR="005D7F0E" w:rsidRPr="004D174C" w:rsidP="005D6641" w14:paraId="4F440B09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AT.</w:t>
      </w:r>
      <w:r w:rsidRPr="004D174C">
        <w:tab/>
        <w:t>billi l-fergħat kollha tal-katina tal-produzzjoni jispiċċaw f’biċċerija u l-istrutturi reġjonali tal-biċċeriji jistgħu għalhekk jikkontribwixxu b’mod pożittiv għat-traċċabbiltà, għall-prevenzjoni tal-mard u għall-benesseri tal-annimali; billi għalhekk jeħtieġ li, permezz ta’ fondi tal-PAK u fondi oħrajn, jiġu appoġġjati l-istabbiliment u l-iżvilupp ta’ biċċeriji biex tiġi stimulata l-ekonomija lokali, jinħolqu l-impjiegi u jissaħħu l-ktajjen tal-provvista qosra;</w:t>
      </w:r>
    </w:p>
    <w:p w:rsidR="005D7F0E" w:rsidRPr="004D174C" w:rsidP="005D6641" w14:paraId="0068309D" w14:textId="77777777">
      <w:pPr>
        <w:spacing w:after="240"/>
        <w:ind w:left="567" w:hanging="567"/>
        <w:rPr>
          <w:rFonts w:eastAsia="Calibri"/>
          <w:szCs w:val="24"/>
        </w:rPr>
      </w:pPr>
      <w:r w:rsidRPr="004D174C">
        <w:t>AU.</w:t>
      </w:r>
      <w:r w:rsidRPr="004D174C">
        <w:tab/>
        <w:t xml:space="preserve">billi t-tibdil fil-klima x’aktarx li </w:t>
      </w:r>
      <w:r w:rsidRPr="004D174C">
        <w:t>jinfluwenza</w:t>
      </w:r>
      <w:r w:rsidRPr="004D174C">
        <w:t xml:space="preserve"> l-emerġenza ta’ mard ġdid tal-annimali u l-</w:t>
      </w:r>
      <w:r w:rsidRPr="004D174C">
        <w:t>prevalenza</w:t>
      </w:r>
      <w:r w:rsidRPr="004D174C">
        <w:t xml:space="preserve"> tal-mard eżistenti u d-distribuzzjoni ġeografika tiegħu, b’mod partikolari għal mard li jinġarr minn </w:t>
      </w:r>
      <w:r w:rsidRPr="004D174C">
        <w:t>vettur</w:t>
      </w:r>
      <w:r w:rsidRPr="004D174C">
        <w:t xml:space="preserve"> bħall-marda tal-ilsien blu u l-virus tad-deni tal-Punent tan-Nil, u dan jenfasizza l-ħtieġa ta’ strateġiji veterinarji </w:t>
      </w:r>
      <w:r w:rsidRPr="004D174C">
        <w:t>antiċipatorji</w:t>
      </w:r>
      <w:r w:rsidRPr="004D174C">
        <w:t>; billi din is-sitwazzjoni hija aggravata min-nuqqas ta’ veterinarji tal-bhejjem, li għandu implikazzjonijiet għall-kura veterinarja preventiva, l-identifikazzjoni bikrija u l-kontroll rapidu tal-mard;</w:t>
      </w:r>
    </w:p>
    <w:p w:rsidR="005D7F0E" w:rsidRPr="004D174C" w:rsidP="005D6641" w14:paraId="381DB06E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AV.</w:t>
      </w:r>
      <w:r w:rsidRPr="004D174C">
        <w:tab/>
        <w:t>billi l-vulnerabbiltà tas-sistemi tal-</w:t>
      </w:r>
      <w:r w:rsidRPr="004D174C">
        <w:t>farms</w:t>
      </w:r>
      <w:r w:rsidRPr="004D174C">
        <w:t xml:space="preserve"> fl-UE ġiet </w:t>
      </w:r>
      <w:r w:rsidRPr="004D174C">
        <w:t>enfasizzata</w:t>
      </w:r>
      <w:r w:rsidRPr="004D174C">
        <w:t xml:space="preserve"> minn </w:t>
      </w:r>
      <w:r w:rsidRPr="004D174C">
        <w:t>tifqigħat</w:t>
      </w:r>
      <w:r w:rsidRPr="004D174C">
        <w:t xml:space="preserve"> reċenti ta’ mard tal-annimali u ż-żieda fl-inċidenza tal-mard </w:t>
      </w:r>
      <w:r w:rsidRPr="004D174C">
        <w:t>bħat-tuberkulożi</w:t>
      </w:r>
      <w:r w:rsidRPr="004D174C">
        <w:t xml:space="preserve"> </w:t>
      </w:r>
      <w:r w:rsidRPr="004D174C">
        <w:t>bovina</w:t>
      </w:r>
      <w:r w:rsidRPr="004D174C">
        <w:t>, id-deni tal-ħnieżer Afrikan, il-marda tal-</w:t>
      </w:r>
      <w:r w:rsidRPr="004D174C">
        <w:t>infafet</w:t>
      </w:r>
      <w:r w:rsidRPr="004D174C">
        <w:t xml:space="preserve"> fil-ġilda, il-marda tal-ilsien blu, l-influwenza </w:t>
      </w:r>
      <w:r w:rsidRPr="004D174C">
        <w:t>avjarja</w:t>
      </w:r>
      <w:r w:rsidRPr="004D174C">
        <w:t xml:space="preserve">, il-marda tal-ilsien u d-dwiefer, il-marda </w:t>
      </w:r>
      <w:r w:rsidRPr="004D174C">
        <w:t>emorraġika</w:t>
      </w:r>
      <w:r w:rsidRPr="004D174C">
        <w:t xml:space="preserve"> </w:t>
      </w:r>
      <w:r w:rsidRPr="004D174C">
        <w:t>epiżootika</w:t>
      </w:r>
      <w:r w:rsidRPr="004D174C">
        <w:t xml:space="preserve"> u r-</w:t>
      </w:r>
      <w:r w:rsidRPr="004D174C">
        <w:t>rinotrakeite</w:t>
      </w:r>
      <w:r w:rsidRPr="004D174C">
        <w:t xml:space="preserve"> </w:t>
      </w:r>
      <w:r w:rsidRPr="004D174C">
        <w:t>bovina</w:t>
      </w:r>
      <w:r w:rsidRPr="004D174C">
        <w:t xml:space="preserve"> infettiva, flimkien mat-tnaqqis fl-għadd ta’ veterinarji speċjalizzati fl-annimali tal-irziezet, li mingħajrhom ikun impossibbli li jiġi miġġieled il-mard tal-annimali u li jiġi ggarantit il-benesseri tal-annimali; billi din il-</w:t>
      </w:r>
      <w:r w:rsidRPr="004D174C">
        <w:t>vulnerabbiltà</w:t>
      </w:r>
      <w:r w:rsidRPr="004D174C">
        <w:t xml:space="preserve"> </w:t>
      </w:r>
      <w:r w:rsidRPr="004D174C">
        <w:t>mmanifestat</w:t>
      </w:r>
      <w:r w:rsidRPr="004D174C">
        <w:t xml:space="preserve"> ruħha f’</w:t>
      </w:r>
      <w:r w:rsidRPr="004D174C">
        <w:t>impatti</w:t>
      </w:r>
      <w:r w:rsidRPr="004D174C">
        <w:t xml:space="preserve"> </w:t>
      </w:r>
      <w:r w:rsidRPr="004D174C">
        <w:t>devastanti</w:t>
      </w:r>
      <w:r w:rsidRPr="004D174C">
        <w:t xml:space="preserve"> fuq il-livelli tal-produzzjoni, b’konsegwenzi għas-saħħa mentali tal-bdiewa minħabba stress, </w:t>
      </w:r>
      <w:r w:rsidRPr="004D174C">
        <w:t>ansjetà</w:t>
      </w:r>
      <w:r w:rsidRPr="004D174C">
        <w:t xml:space="preserve"> u pressjoni emozzjonali;</w:t>
      </w:r>
    </w:p>
    <w:p w:rsidR="005D7F0E" w:rsidRPr="004D174C" w:rsidP="005D6641" w14:paraId="66064B0B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AW.</w:t>
      </w:r>
      <w:r w:rsidRPr="004D174C">
        <w:tab/>
        <w:t xml:space="preserve">billi l-prevenzjoni tal-mard tal-annimali permezz tat-tilqim, fejn din hija disponibbli, f’xi każijiet hija essenzjali biex jiġu evitati miżuri ta’ kontroll </w:t>
      </w:r>
      <w:r w:rsidRPr="004D174C">
        <w:t>drastiċi</w:t>
      </w:r>
      <w:r w:rsidRPr="004D174C">
        <w:t xml:space="preserve"> iżda inevitabbli bħall-qtil tal-massa; billi l-finanzjament għal miżuri għall-prevenzjoni, il-kontroll u l-eradikazzjoni ta’ ċertu mard tal-annimali fil-qafas tal-programm tas-suq uniku mhuwiex suffiċjenti biex jgħin lill-bdiewa u lill-Istati Membri fil-ġestjoni ta’ mard ġdid tal-annimali;</w:t>
      </w:r>
    </w:p>
    <w:p w:rsidR="005D7F0E" w:rsidRPr="004D174C" w:rsidP="00C35610" w14:paraId="1A79E07B" w14:textId="77777777">
      <w:pPr>
        <w:pStyle w:val="NormalHanging12a"/>
      </w:pPr>
      <w:r w:rsidRPr="004D174C">
        <w:t>AX.</w:t>
      </w:r>
      <w:r w:rsidRPr="004D174C">
        <w:tab/>
        <w:t xml:space="preserve">billi t-theddid mill-mard tal-annimali huwa ta’ importanza kbira għall-kummerċ internazzjonali fl-annimali u l-prodotti tal-annimali tal-UE u jagħmilha neċessarja għas-sħab kummerċjali tal-UE li jirrikonoxxu s-sistema tal-UE ta’ </w:t>
      </w:r>
      <w:r w:rsidRPr="004D174C">
        <w:t>reġjonalizzazzjoni</w:t>
      </w:r>
      <w:r w:rsidRPr="004D174C">
        <w:t xml:space="preserve">, </w:t>
      </w:r>
      <w:r w:rsidRPr="004D174C">
        <w:t>stabbilita f’</w:t>
      </w:r>
      <w:r w:rsidRPr="004D174C">
        <w:t>konformità</w:t>
      </w:r>
      <w:r w:rsidRPr="004D174C">
        <w:t xml:space="preserve"> mal-istandards tal-Uffiċċju Internazzjonali tal-Mard </w:t>
      </w:r>
      <w:r w:rsidRPr="004D174C">
        <w:t>Epiżootiku</w:t>
      </w:r>
      <w:r w:rsidRPr="004D174C">
        <w:t xml:space="preserve"> (WOAH) u l-prinċipji tal-Organizzazzjoni Dinjija tal-Kummerċ (WTO) biex jiġi </w:t>
      </w:r>
      <w:r w:rsidRPr="004D174C">
        <w:t>kkontrollat</w:t>
      </w:r>
      <w:r w:rsidRPr="004D174C">
        <w:t xml:space="preserve"> il-mard u/jew jinżamm kummerċ sikur billi jiġi ristrett il-kummerċ minn żoni affettwati mill-mard, filwaqt li jiġu evitati ostakli mhux neċessarji u tfixkil fil-kummerċ fi prodotti minn żoni mhux affettwati;</w:t>
      </w:r>
    </w:p>
    <w:p w:rsidR="005D7F0E" w:rsidRPr="004D174C" w:rsidP="005D6641" w14:paraId="50A58F59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AY.</w:t>
      </w:r>
      <w:r w:rsidRPr="004D174C">
        <w:tab/>
        <w:t xml:space="preserve">billi minkejja li huwa għodda effettiva għall-prevenzjoni tat-tixrid tal-mard tal-annimali, it-tilqim intuża bħala għodda biex jiġi ristrett il-kummerċ bejn l-Istati Membri tal-UE u pajjiżi mhux membri tal-UE, minflok biex </w:t>
      </w:r>
      <w:r w:rsidRPr="004D174C">
        <w:t>jiffaċilitah</w:t>
      </w:r>
      <w:r w:rsidRPr="004D174C">
        <w:t>;</w:t>
      </w:r>
    </w:p>
    <w:p w:rsidR="005D7F0E" w:rsidRPr="004D174C" w:rsidP="005D6641" w14:paraId="7A7919CD" w14:textId="77777777">
      <w:pPr>
        <w:spacing w:after="240"/>
        <w:ind w:left="567" w:hanging="567"/>
        <w:rPr>
          <w:iCs/>
        </w:rPr>
      </w:pPr>
      <w:r w:rsidRPr="004D174C">
        <w:t>AZ.</w:t>
      </w:r>
      <w:r w:rsidRPr="004D174C">
        <w:tab/>
        <w:t>billi l-approċċ olistiku tal-UE għall-kontroll tal-mard tal-annimali huwa magħmul minn diversi komponenti, jiġifieri l-miżuri ta’ kontroll speċifiċi fis-seħħ għas-sorveljanza ta’ kull marda, il-kontribuzzjoni finanzjarja tal-UE, is-sistema ta’ notifika, it-tim ta’ emerġenza tal-UE, is-sistema ta’ traċċabbiltà u l-laboratorji ta’ referenza tal-UE għal mard partikolari;</w:t>
      </w:r>
    </w:p>
    <w:p w:rsidR="005D7F0E" w:rsidRPr="004D174C" w:rsidP="005D6641" w14:paraId="12DFD0D3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BA.</w:t>
      </w:r>
      <w:r w:rsidRPr="004D174C">
        <w:tab/>
        <w:t xml:space="preserve">billi r-reżistenza </w:t>
      </w:r>
      <w:r w:rsidRPr="004D174C">
        <w:t>antimikrobika</w:t>
      </w:r>
      <w:r w:rsidRPr="004D174C">
        <w:t xml:space="preserve">, li hija kwistjoni </w:t>
      </w:r>
      <w:r w:rsidRPr="004D174C">
        <w:t>mqajma</w:t>
      </w:r>
      <w:r w:rsidRPr="004D174C">
        <w:t xml:space="preserve"> mill-</w:t>
      </w:r>
      <w:r w:rsidRPr="004D174C">
        <w:t>approċċ</w:t>
      </w:r>
      <w:r w:rsidRPr="004D174C">
        <w:t xml:space="preserve"> “Saħħa Waħda” li tinkludi s-saħħa tal-bniedem, is-saħħa tal-annimali, is-saħħa tal-pjanti u l-ambjent, hija waħda mit-tliet </w:t>
      </w:r>
      <w:r w:rsidRPr="004D174C">
        <w:t>theddidiet</w:t>
      </w:r>
      <w:r w:rsidRPr="004D174C">
        <w:t xml:space="preserve"> ewlenin għas-saħħa identifikati mill-Kummissjoni f’Lulju 2022 u għandha impatt soċjoekonomiku kbir fuq is-settur agrikolu, peress li twassal għal żieda fil-</w:t>
      </w:r>
      <w:r w:rsidRPr="004D174C">
        <w:t>morbożità</w:t>
      </w:r>
      <w:r w:rsidRPr="004D174C">
        <w:t xml:space="preserve"> u l-mortalità fl-annimali u tipperikola s-saħħa u l-benesseri tal-annimali u, min-naħa tagħha, il-produttività tal-annimali; billi l-PAK u programmi oħrajn tal-UE għandhom jappoġġjaw it-titjib tal-</w:t>
      </w:r>
      <w:r w:rsidRPr="004D174C">
        <w:t>bijosigurtà</w:t>
      </w:r>
      <w:r w:rsidRPr="004D174C">
        <w:t xml:space="preserve"> fil-</w:t>
      </w:r>
      <w:r w:rsidRPr="004D174C">
        <w:t>farms</w:t>
      </w:r>
      <w:r w:rsidRPr="004D174C">
        <w:t xml:space="preserve"> bil-bhejjem, il-promozzjoni tat-tilqim preventiv, it-taħriġ u l-appoġġ tekniku għall-bdiewa, u r-riċerka u l-iżvilupp ta’ alternattivi effettivi u affordabbli għall-użu tal-antimikrobiċi fl-annimali mrobbija fil-farms;</w:t>
      </w:r>
    </w:p>
    <w:p w:rsidR="005D7F0E" w:rsidRPr="004D174C" w:rsidP="005D6641" w14:paraId="2F5AF22A" w14:textId="77777777">
      <w:pPr>
        <w:spacing w:after="240"/>
        <w:ind w:left="567" w:hanging="567"/>
        <w:rPr>
          <w:rFonts w:eastAsia="Aptos"/>
          <w:kern w:val="2"/>
          <w:szCs w:val="24"/>
          <w14:ligatures w14:val="standardContextual"/>
        </w:rPr>
      </w:pPr>
      <w:r w:rsidRPr="004D174C">
        <w:t>BB.</w:t>
      </w:r>
      <w:r w:rsidRPr="004D174C">
        <w:tab/>
        <w:t>billi l-ewwel Rapport Annwali ta’ Sorveljanza dwar il-bejgħ u l-użu Ewropew tal-antimikrobiċi fil-mediċina veterinarja (</w:t>
      </w:r>
      <w:r w:rsidRPr="004D174C">
        <w:t>ESUAvet</w:t>
      </w:r>
      <w:r w:rsidRPr="004D174C">
        <w:t xml:space="preserve"> 2023)</w:t>
      </w:r>
      <w:r>
        <w:rPr>
          <w:rFonts w:eastAsia="Aptos"/>
          <w:kern w:val="2"/>
          <w:szCs w:val="24"/>
          <w:vertAlign w:val="superscript"/>
        </w:rPr>
        <w:footnoteReference w:id="30"/>
      </w:r>
      <w:r w:rsidRPr="004D174C">
        <w:t xml:space="preserve"> jindika l-mira ta’ tnaqqis ta’ 50% fil-bejgħ tal-antimikrobiċi sal-2030 kienet diġà bejn wieħed u ieħor </w:t>
      </w:r>
      <w:r w:rsidRPr="004D174C">
        <w:t>nofsha</w:t>
      </w:r>
      <w:r w:rsidRPr="004D174C">
        <w:t xml:space="preserve"> ntlaħqet sal-2023, iżda jwissi li dawn l-iżviluppi pożittivi jistgħu jiġu mminati minn żieda fil-mard tal-annimali u n-nuqqas ta’ approċċ koordinat tal-UE għat-tilqim, il-</w:t>
      </w:r>
      <w:r w:rsidRPr="004D174C">
        <w:t>monitoraġġ</w:t>
      </w:r>
      <w:r w:rsidRPr="004D174C">
        <w:t xml:space="preserve"> bikri, il-</w:t>
      </w:r>
      <w:r w:rsidRPr="004D174C">
        <w:t>bijosigurtà</w:t>
      </w:r>
      <w:r w:rsidRPr="004D174C">
        <w:t xml:space="preserve"> u l-prevenzjoni ġenerali tal-mard u t-tħejjija ġenerali għalih;</w:t>
      </w:r>
    </w:p>
    <w:p w:rsidR="005D7F0E" w:rsidRPr="004D174C" w:rsidP="00C35610" w14:paraId="4F0901FC" w14:textId="77777777">
      <w:pPr>
        <w:pStyle w:val="NormalHanging12a"/>
        <w:rPr>
          <w:iCs/>
        </w:rPr>
      </w:pPr>
      <w:r w:rsidRPr="004D174C">
        <w:t>BC.</w:t>
      </w:r>
      <w:r w:rsidRPr="004D174C">
        <w:tab/>
        <w:t xml:space="preserve">billi l-Liġi tal-UE dwar is-Saħħa tal-Annimali tistabbilixxi qafas ġuridiku biex jiġu armonizzati r-regoli fis-settur kollu li japplikaw għall-kummerċ intra-UE, id-dħul fl-UE ta’ annimali u prodotti, il-qerda tal-mard, il-kontrolli veterinarji, in-notifika tal-mard, u l-appoġġ finanzjarju fir-rigward ta’ </w:t>
      </w:r>
      <w:r w:rsidRPr="004D174C">
        <w:t>speċijiet</w:t>
      </w:r>
      <w:r w:rsidRPr="004D174C">
        <w:t xml:space="preserve"> differenti ta’ annimali;</w:t>
      </w:r>
    </w:p>
    <w:p w:rsidR="005D7F0E" w:rsidRPr="004D174C" w:rsidP="00C35610" w14:paraId="279DFA63" w14:textId="77777777">
      <w:pPr>
        <w:pStyle w:val="NormalHanging12a"/>
      </w:pPr>
      <w:r w:rsidRPr="004D174C">
        <w:t>BD.</w:t>
      </w:r>
      <w:r w:rsidRPr="004D174C">
        <w:tab/>
        <w:t xml:space="preserve">billi l-leġiżlazzjoni eżistenti dwar il-mard </w:t>
      </w:r>
      <w:r w:rsidRPr="004D174C">
        <w:t>trażmissibbli</w:t>
      </w:r>
      <w:r w:rsidRPr="004D174C">
        <w:t xml:space="preserve"> tal-annimali tinkludi sett komprensiv ta’ dispożizzjonijiet dwar is-sorveljanza, il-programmi ta’ eradikazzjoni u l-istatus ta’ ħelsien mill-mard, u tirrikjedi li l-Istati Membri jistabbilixxu u jżommu lista aġġornata tat-territorji jew iż-żoni tagħhom bi status ta’ “ħielsa mill-mard”, u tar-reġjuni tagħhom bi status ta’ “ħielsa mill-mard”, f’konformità mal-leġiżlazzjoni eżistenti dwar </w:t>
      </w:r>
      <w:r w:rsidRPr="004D174C">
        <w:t>il-prodotti mediċinali veterinarji li tippermetti l-awtorizzazzjoni ta’ vaċċini u prodotti oħra tas-saħħa tal-annimali; billi din il-leġiżlazzjoni tifforma l-qalba tal-prevenzjoni u l-ġestjoni tal-mard tal-annimali tal-UE;</w:t>
      </w:r>
    </w:p>
    <w:p w:rsidR="005D7F0E" w:rsidRPr="004D174C" w:rsidP="00C35610" w14:paraId="729B79A2" w14:textId="77777777">
      <w:pPr>
        <w:pStyle w:val="NormalHanging12a"/>
        <w:rPr>
          <w:iCs/>
        </w:rPr>
      </w:pPr>
      <w:r w:rsidRPr="004D174C">
        <w:t>BE.</w:t>
      </w:r>
      <w:r w:rsidRPr="004D174C">
        <w:tab/>
        <w:t xml:space="preserve">billi l-miżuri preventivi u ta’ kontroll għal kull marda tal-annimali għandhom jitfasslu skont il-profil </w:t>
      </w:r>
      <w:r w:rsidRPr="004D174C">
        <w:t>epidemjoloġiku</w:t>
      </w:r>
      <w:r w:rsidRPr="004D174C">
        <w:t xml:space="preserve"> tagħha, il-konsegwenzi tagħha u d-distribuzzjoni ġeografika tagħha fl-UE;</w:t>
      </w:r>
    </w:p>
    <w:p w:rsidR="005D7F0E" w:rsidRPr="004D174C" w:rsidP="00C35610" w14:paraId="51963B9B" w14:textId="77777777">
      <w:pPr>
        <w:pStyle w:val="NormalHanging12a"/>
        <w:rPr>
          <w:iCs/>
        </w:rPr>
      </w:pPr>
      <w:r w:rsidRPr="004D174C">
        <w:t>BF.</w:t>
      </w:r>
      <w:r w:rsidRPr="004D174C">
        <w:tab/>
        <w:t xml:space="preserve">billi d-detezzjoni bikrija u katina ċara tan-notifika u r-rappurtar tal-mard huma kruċjali għall-kontroll effettiv tal-mard; billi l-Istati Membri għandhom jiżguraw li l-awtorità kompetenti tiġi nnotifikata minnufih b’kull suspett jew konferma ta’ </w:t>
      </w:r>
      <w:r w:rsidRPr="004D174C">
        <w:t>tifqigħa</w:t>
      </w:r>
      <w:r w:rsidRPr="004D174C">
        <w:t>;</w:t>
      </w:r>
    </w:p>
    <w:p w:rsidR="005D7F0E" w:rsidRPr="004D174C" w:rsidP="00C35610" w14:paraId="0B79779D" w14:textId="77777777">
      <w:pPr>
        <w:pStyle w:val="NormalHanging12a"/>
        <w:rPr>
          <w:iCs/>
        </w:rPr>
      </w:pPr>
      <w:r w:rsidRPr="004D174C">
        <w:t>BG.</w:t>
      </w:r>
      <w:r w:rsidRPr="004D174C">
        <w:tab/>
        <w:t>billi huwa ta’ importanza kruċjali li jiġu żgurati kundizzjonijiet uniformi għan-notifika u r-rappurtar tal-mard tal-UE biex jinżammu kundizzjonijiet ekwi bejn l-Istati Membri u tiġi evitata d-distorsjoni tal-kompetizzjoni; billi l-Kummissjoni għandha s-setgħa li tistabbilixxi lista ta’ mard li huwa soġġett għan-notifika u r-rappurtar tal-UE kif ukoll il-proċeduri u l-format meħtieġa għan-notifika u r-rappurtar tal-mard permezz tas-Sistema ta’ Informazzjoni dwar il-Mard tal-Annimali (ADIS);</w:t>
      </w:r>
    </w:p>
    <w:p w:rsidR="005D7F0E" w:rsidRPr="004D174C" w:rsidP="00C35610" w14:paraId="4DEE6E64" w14:textId="77777777">
      <w:pPr>
        <w:pStyle w:val="NormalHanging12a"/>
      </w:pPr>
      <w:r w:rsidRPr="004D174C">
        <w:t>BH.</w:t>
      </w:r>
      <w:r w:rsidRPr="004D174C">
        <w:tab/>
        <w:t>billi l-għadd ta’ karnivori kbar fl-Ewropa kontinentali fl-2012 kien stmat li jinkludi 9 000 </w:t>
      </w:r>
      <w:r w:rsidRPr="004D174C">
        <w:t>linċi</w:t>
      </w:r>
      <w:r w:rsidRPr="004D174C">
        <w:t xml:space="preserve"> tal-</w:t>
      </w:r>
      <w:r w:rsidRPr="004D174C">
        <w:t>Ewrasja</w:t>
      </w:r>
      <w:r w:rsidRPr="004D174C">
        <w:t>, 17 000 ors kannella, 1 250 </w:t>
      </w:r>
      <w:r w:rsidRPr="004D174C">
        <w:t>wolverine</w:t>
      </w:r>
      <w:r w:rsidRPr="004D174C">
        <w:t xml:space="preserve"> u 12 000 lupu; billi ma hemm l-ebda stima uniformi u aġġornata tal-UE tal-għadd ta’ karnivori kbar;</w:t>
      </w:r>
    </w:p>
    <w:p w:rsidR="005D7F0E" w:rsidRPr="004D174C" w:rsidP="00C35610" w14:paraId="4F0DE08C" w14:textId="77777777">
      <w:pPr>
        <w:pStyle w:val="Normal12a24b"/>
        <w:spacing w:before="0"/>
        <w:ind w:left="567" w:hanging="567"/>
      </w:pPr>
      <w:r w:rsidRPr="004D174C">
        <w:rPr>
          <w:rStyle w:val="BoldItalic"/>
        </w:rPr>
        <w:t>Kummenti ġenerali</w:t>
      </w:r>
    </w:p>
    <w:p w:rsidR="005D7F0E" w:rsidRPr="004D174C" w:rsidP="005D6641" w14:paraId="626C3C1D" w14:textId="77777777">
      <w:pPr>
        <w:spacing w:after="240"/>
        <w:ind w:left="567" w:hanging="567"/>
        <w:rPr>
          <w:szCs w:val="24"/>
        </w:rPr>
      </w:pPr>
      <w:r w:rsidRPr="004D174C">
        <w:t>1.</w:t>
      </w:r>
      <w:r w:rsidRPr="004D174C">
        <w:tab/>
        <w:t xml:space="preserve">Jilqa’ u jappoġġja l-inizjattiva tal-Kummissjoni, fil-“Viżjoni għall-Agrikoltura u l-Ikel” tagħha, li tistabbilixxi fluss ta’ ħidma dwar il-bhejjem bil-għan li tidentifika u tiżviluppa </w:t>
      </w:r>
      <w:r w:rsidRPr="004D174C">
        <w:t>perkorsi</w:t>
      </w:r>
      <w:r w:rsidRPr="004D174C">
        <w:t xml:space="preserve"> ta’ politika xierqa biex tappoġġja t-trobbija tal-bhejjem u ssaħħaħ il-kompetittività tagħha permezz ta’ soluzzjonijiet immirati u territorjali minflok politika li “</w:t>
      </w:r>
      <w:r w:rsidRPr="004D174C">
        <w:t>titfa</w:t>
      </w:r>
      <w:r w:rsidRPr="004D174C">
        <w:t xml:space="preserve">’ lil kulħadd f’keffa waħda”, filwaqt li, minbarra s-sigurtà tal-ikel, ir-reżiljenza u l-ġestjoni tal-mard tal-annimali, jitqiesu l-klima, in-natura u l-aspetti tal-benesseri tal-annimali; jissottolinja li d-diversità tal-produzzjoni tal-bhejjem, il-ħtiġijiet tal-ispeċijiet u d-disparitajiet bejn il-kundizzjonijiet lokali jirrikjedu soluzzjonijiet </w:t>
      </w:r>
      <w:r w:rsidRPr="004D174C">
        <w:t>imfassla</w:t>
      </w:r>
      <w:r w:rsidRPr="004D174C">
        <w:t xml:space="preserve"> apposta għal </w:t>
      </w:r>
      <w:r w:rsidRPr="004D174C">
        <w:t>skali</w:t>
      </w:r>
      <w:r w:rsidRPr="004D174C">
        <w:t xml:space="preserve"> nazzjonali, reġjonali jew </w:t>
      </w:r>
      <w:r w:rsidRPr="004D174C">
        <w:t>subreġjonali</w:t>
      </w:r>
      <w:r w:rsidRPr="004D174C">
        <w:t xml:space="preserve">; jistieden lill-Kummissjoni tieħu miżuri speċifiċi fir-rigward tat-trobbija tal-bhejjem f’żoni </w:t>
      </w:r>
      <w:r w:rsidRPr="004D174C">
        <w:t>muntanjużi</w:t>
      </w:r>
      <w:r w:rsidRPr="004D174C">
        <w:t xml:space="preserve">, remoti u </w:t>
      </w:r>
      <w:r w:rsidRPr="004D174C">
        <w:t>żvantaġġjati</w:t>
      </w:r>
      <w:r w:rsidRPr="004D174C">
        <w:t>;</w:t>
      </w:r>
    </w:p>
    <w:p w:rsidR="005D7F0E" w:rsidRPr="004D174C" w:rsidP="005D6641" w14:paraId="6D4B1BE5" w14:textId="77777777">
      <w:pPr>
        <w:spacing w:after="240"/>
        <w:ind w:left="567" w:hanging="567"/>
        <w:rPr>
          <w:szCs w:val="24"/>
        </w:rPr>
      </w:pPr>
      <w:r w:rsidRPr="004D174C">
        <w:t>2.</w:t>
      </w:r>
      <w:r w:rsidRPr="004D174C">
        <w:tab/>
        <w:t xml:space="preserve">Jesprimi t-tħassib tiegħu dwar inizjattivi jew proposti leġiżlattivi li, permezz ta’ miżuri diretti jew indiretti, jiskoraġġixxu t-trobbija tal-bhejjem; jinsisti li s-settur tal-bhejjem m’għandux jinġieb taħt reġim regolatorju mfassal għall-industriji </w:t>
      </w:r>
      <w:r w:rsidRPr="004D174C">
        <w:t>peżanti</w:t>
      </w:r>
      <w:r w:rsidRPr="004D174C">
        <w:t>;</w:t>
      </w:r>
    </w:p>
    <w:p w:rsidR="005D7F0E" w:rsidRPr="004D174C" w:rsidP="005D6641" w14:paraId="757A0797" w14:textId="77777777">
      <w:pPr>
        <w:spacing w:after="240"/>
        <w:ind w:left="567" w:hanging="567"/>
        <w:rPr>
          <w:szCs w:val="24"/>
        </w:rPr>
      </w:pPr>
      <w:r w:rsidRPr="004D174C">
        <w:t>3.</w:t>
      </w:r>
      <w:r w:rsidRPr="004D174C">
        <w:tab/>
        <w:t xml:space="preserve">Jistieden lill-Kummissjoni, filwaqt li tibni fuq il-fluss ta’ ħidma tal-UE dwar il-bhejjem, tistabbilixxi grupp ta’ livell għoli dwar il-bhejjem, </w:t>
      </w:r>
      <w:r w:rsidRPr="004D174C">
        <w:t>immudellat</w:t>
      </w:r>
      <w:r w:rsidRPr="004D174C">
        <w:t xml:space="preserve"> fuq il-grupp ta’ livell għoli dwar il-politika tal-inbid, li jinvolvi lill-partijiet ikkonċernati rilevanti kollha, inklużi l-bdiewa, ir-rappreżentanti tal-Istati Membri mis-settur tal-bhejjem, l-akkademja u l-professjoni veterinarja, l-assoċjazzjonijiet rappreżentattivi u l-organizzazzjonijiet rilevanti tas-saħħa tal-annimali, ir-rappreżentanti tal-industrija, u r-rappreżentanti mill-awtoritajiet lokali; jirrimarka li l-kompożizzjoni ta’ dan il-grupp għandha tirrifletti l-</w:t>
      </w:r>
      <w:r w:rsidRPr="004D174C">
        <w:t>pluralità</w:t>
      </w:r>
      <w:r w:rsidRPr="004D174C">
        <w:t xml:space="preserve"> tat-territorji tal-UE billi tipprovdi rappreżentanza bbilanċjata ta’ ċirkostanzi reġjonali differenti, inklużi żoni b’</w:t>
      </w:r>
      <w:r w:rsidRPr="004D174C">
        <w:t>densitajiet</w:t>
      </w:r>
      <w:r w:rsidRPr="004D174C">
        <w:t xml:space="preserve"> għoljin ta’ bhejjem; </w:t>
      </w:r>
    </w:p>
    <w:p w:rsidR="005D7F0E" w:rsidRPr="004D174C" w:rsidP="005D6641" w14:paraId="65821F2B" w14:textId="77777777">
      <w:pPr>
        <w:spacing w:after="240"/>
        <w:ind w:left="567" w:hanging="567"/>
        <w:rPr>
          <w:szCs w:val="24"/>
        </w:rPr>
      </w:pPr>
      <w:r w:rsidRPr="004D174C">
        <w:t>4.</w:t>
      </w:r>
      <w:r w:rsidRPr="004D174C">
        <w:tab/>
        <w:t xml:space="preserve">Jemmen li billi </w:t>
      </w:r>
      <w:r w:rsidRPr="004D174C">
        <w:t>jlaqqa</w:t>
      </w:r>
      <w:r w:rsidRPr="004D174C">
        <w:t>’ flimkien lill-Istati Membri u lill-partijiet ikkonċernati, dan il-</w:t>
      </w:r>
      <w:r w:rsidRPr="004D174C">
        <w:t>grupp ta’ livell għoli għandu jirrifletti fuq l-isfidi li jiffaċċja s-settur tal-bhejjem u jipprovdi soluzzjonijiet konkreti u soċjali, ibbażati b’mod partikolari fuq ir-riċerka mwettqa f’dan il-qasam; jappella għal djalogu miftuħ u kostruttiv fost il-partijiet ikkonċernati kollha biex titħeġġeġ il-kollaborazzjoni, jiġu żviluppati soluzzjonijiet prattiċi, u tiġi żgurata komunikazzjoni bbażata fuq il-fatti dwar it-trobbija tal-bhejjem; jemmen li dawn is-soluzzjonijiet għandhom jindirizzaw, b’mod partikolari, ir-rilokazzjoni tal-produzzjoni barra mill-Ewropa, it-tiġdid ġenerazzjonali u l-promozzjoni ta’ investimenti biex titrawwem il-kompetittività tat-trobbija tal-bhejjem;</w:t>
      </w:r>
    </w:p>
    <w:p w:rsidR="005D7F0E" w:rsidRPr="004D174C" w:rsidP="005D6641" w14:paraId="4BF2A371" w14:textId="77777777">
      <w:pPr>
        <w:spacing w:after="240"/>
        <w:ind w:left="567" w:hanging="567"/>
        <w:rPr>
          <w:bCs/>
          <w:iCs/>
        </w:rPr>
      </w:pPr>
      <w:r w:rsidRPr="004D174C">
        <w:t>5.</w:t>
      </w:r>
      <w:r w:rsidRPr="004D174C">
        <w:tab/>
        <w:t xml:space="preserve">Jenfasizza li l-isfidi speċifiċi li jaffettwaw is-settur tal-bhejjem jirrikjedu rispons ta’ politika </w:t>
      </w:r>
      <w:r w:rsidRPr="004D174C">
        <w:t>kkoordinat</w:t>
      </w:r>
      <w:r w:rsidRPr="004D174C">
        <w:t xml:space="preserve"> u </w:t>
      </w:r>
      <w:r w:rsidRPr="004D174C">
        <w:t>multidimensjonali</w:t>
      </w:r>
      <w:r w:rsidRPr="004D174C">
        <w:t xml:space="preserve"> li, filwaqt li jevita l-kompromessi bejn dawn l-isfidi, jirrifletti bi sħiħ l-importanza ekonomika, ambjentali u soċjali tat-trobbija tal-bhejjem fl-UE u fiż-żoni rurali tagħha; jemmen, barra minn hekk, li dan ir-rispons ta’ politika għandu jirrifletti wkoll il-kontribut tas-settur għall-koeżjoni rurali, is-sigurtà tal-ikel, il-ġestjoni sostenibbli tal-art, il-benesseri tal-annimali u l-provvista ta’ proteini tal-annimali fis-suq tal-UE; </w:t>
      </w:r>
    </w:p>
    <w:p w:rsidR="005D7F0E" w:rsidRPr="004D174C" w:rsidP="005D6641" w14:paraId="3674F254" w14:textId="77777777">
      <w:pPr>
        <w:spacing w:after="240"/>
        <w:ind w:left="567" w:hanging="567"/>
        <w:rPr>
          <w:szCs w:val="24"/>
        </w:rPr>
      </w:pPr>
      <w:r w:rsidRPr="004D174C">
        <w:t>6.</w:t>
      </w:r>
      <w:r w:rsidRPr="004D174C">
        <w:tab/>
        <w:t>Jistieden lill-Kummissjoni tipprovdi qafas stabbli u prevedibbli għall-bdiewa billi tillimita l-piżijiet regolatorji bla bżonn u tissimplifika r-regoli dwar it-trobbija tal-bhejjem, speċjalment għall-farms fuq skala żgħira u tal-familja, u b’hekk tiffaċilita l-operazzjonijiet u tappoġġja l-iżvilupp tas-settur; jisħaq fuq il-ħtieġa li jiġi vvalutat l-impatt kumulattiv tal-leġiżlazzjoni tal-UE u li jiġu evitati l-inċertezza legali u l-piżijiet amministrattivi kkawżati mid-dritt tal-UE u r-regolamentazzjoni żejda nazzjonali;</w:t>
      </w:r>
    </w:p>
    <w:p w:rsidR="005D7F0E" w:rsidRPr="004D174C" w:rsidP="005D6641" w14:paraId="3F8156E9" w14:textId="77777777">
      <w:pPr>
        <w:spacing w:after="240"/>
        <w:ind w:left="567" w:hanging="567"/>
        <w:rPr>
          <w:szCs w:val="24"/>
        </w:rPr>
      </w:pPr>
      <w:r w:rsidRPr="004D174C">
        <w:t>7.</w:t>
      </w:r>
      <w:r w:rsidRPr="004D174C">
        <w:tab/>
        <w:t xml:space="preserve">Jirrimarka li t-titjib tas-sostenibbiltà soċjali, ekonomika u ambjentali tat-trobbija tal-bhejjem jiddependi fuq viżjoni fit-tul li tindirizza firxa wiesgħa u </w:t>
      </w:r>
      <w:r w:rsidRPr="004D174C">
        <w:t>interkonnessa</w:t>
      </w:r>
      <w:r w:rsidRPr="004D174C">
        <w:t xml:space="preserve"> ta’ fatturi, inklużi l-kompetittività tal-prezzijiet u dik mhux marbuta mal-prezzijiet, il-kapaċità ta’ adattament għat-tibdil fil-klima u eventi estremi tat-temp relatati, u l-mard tal-annimali; jemmen li fatturi oħra rilevanti ħafna jinkludu t-tniġġis min-nutrijenti, l-iżvilupp u l-forniment ta’ servizzi tal-ekosistema remunerati, appoġġ immirat għall-investiment, il-promozzjoni tal-benesseri tal-annimali, inċentivi għall-innovazzjoni u d-diġitalizzazzjoni, kif ukoll it-tiġdid ġenerazzjonali, l-aċċess għal servizzi ta’ appoġġ u konsulenza u t-titjib tal-kundizzjonijiet tal-għajxien u tax-xogħol għall-produtturi tal-bhejjem;</w:t>
      </w:r>
    </w:p>
    <w:p w:rsidR="005D7F0E" w:rsidRPr="004D174C" w:rsidP="005D6641" w14:paraId="5FEFECAE" w14:textId="77777777">
      <w:pPr>
        <w:spacing w:after="240"/>
        <w:ind w:left="567" w:hanging="567"/>
        <w:rPr>
          <w:szCs w:val="24"/>
        </w:rPr>
      </w:pPr>
      <w:r w:rsidRPr="004D174C">
        <w:t>8.</w:t>
      </w:r>
      <w:r w:rsidRPr="004D174C">
        <w:tab/>
        <w:t xml:space="preserve">Jisħaq li l-bdiewa għandhom l-akbar interess li jiżguraw is-saħħa u l-benesseri tal-annimali tagħhom, peress li dan huwa imperattiv kemm </w:t>
      </w:r>
      <w:r w:rsidRPr="004D174C">
        <w:t>etiku</w:t>
      </w:r>
      <w:r w:rsidRPr="004D174C">
        <w:t xml:space="preserve"> kif ukoll ekonomiku; jissottolinja li l-benesseri tal-annimali fil-farms huwa marbut direttament mal-kompetenza tal-</w:t>
      </w:r>
      <w:r w:rsidRPr="004D174C">
        <w:t>indokratur</w:t>
      </w:r>
      <w:r w:rsidRPr="004D174C">
        <w:t xml:space="preserve"> partikolari tal-annimali; jisħaq fuq l-importanza tat-taħriġ u ta’ taħriġ ulterjuri fuq bażi regolari f’dan ir-rigward;</w:t>
      </w:r>
    </w:p>
    <w:p w:rsidR="005D7F0E" w:rsidRPr="004D174C" w:rsidP="005D6641" w14:paraId="1257A65B" w14:textId="77777777">
      <w:pPr>
        <w:spacing w:after="240"/>
        <w:ind w:left="567" w:hanging="567"/>
        <w:rPr>
          <w:szCs w:val="24"/>
        </w:rPr>
      </w:pPr>
      <w:r w:rsidRPr="004D174C">
        <w:t>9.</w:t>
      </w:r>
      <w:r w:rsidRPr="004D174C">
        <w:tab/>
        <w:t xml:space="preserve">Jenfasizza li d-diversità tas-sistemi Ewropej tat-trobbija tal-bhejjem, li jvarjaw mit-trobbija fil-beraħ li spiss tinvolvi </w:t>
      </w:r>
      <w:r w:rsidRPr="004D174C">
        <w:t>mergħat</w:t>
      </w:r>
      <w:r w:rsidRPr="004D174C">
        <w:t xml:space="preserve"> ta’ valur ambjentali kbir u </w:t>
      </w:r>
      <w:r w:rsidRPr="004D174C">
        <w:t>speċijiet</w:t>
      </w:r>
      <w:r w:rsidRPr="004D174C">
        <w:t xml:space="preserve"> u razez imrobbija li huma f’riskju, sa farms fuq skala kbira speċjalizzati u effiċjenti ħafna, sistemi li </w:t>
      </w:r>
      <w:r w:rsidRPr="004D174C">
        <w:t>jintegraw</w:t>
      </w:r>
      <w:r w:rsidRPr="004D174C">
        <w:t xml:space="preserve"> il-kultivazzjoni u t-trobbija tal-bhejjem, biedja </w:t>
      </w:r>
      <w:r w:rsidRPr="004D174C">
        <w:t>riġenerattiva</w:t>
      </w:r>
      <w:r w:rsidRPr="004D174C">
        <w:t xml:space="preserve"> u organika u biedja tar-</w:t>
      </w:r>
      <w:r w:rsidRPr="004D174C">
        <w:t>ragħa</w:t>
      </w:r>
      <w:r w:rsidRPr="004D174C">
        <w:t xml:space="preserve">, </w:t>
      </w:r>
      <w:r w:rsidRPr="004D174C">
        <w:t>transumanza</w:t>
      </w:r>
      <w:r w:rsidRPr="004D174C">
        <w:t xml:space="preserve"> staġjonali, </w:t>
      </w:r>
      <w:r w:rsidRPr="004D174C">
        <w:t>ir-ragħa</w:t>
      </w:r>
      <w:r w:rsidRPr="004D174C">
        <w:t xml:space="preserve"> fil-foresti u t-trobbija tal-annimali fuq skala żgħira għall-użu personali, u d-diversità tar-razez tal-bhejjem li jrabbu tippermetti lill-farms jipprovdu firxa ta’ prodotti u servizzi komplementari, u b’hekk ittejjeb ir-reżiljenza tas-settur kollu tal-bhejjem filwaqt li tissodisfa firxa wiesgħa ta’ talbiet tal-konsumaturi; jistieden lill-Kummissjoni tippromwovi u tippermetti d-diversità tas-sistemi ta’ produzzjoni;</w:t>
      </w:r>
    </w:p>
    <w:p w:rsidR="005D7F0E" w:rsidRPr="004D174C" w:rsidP="005D6641" w14:paraId="4795AE0D" w14:textId="77777777">
      <w:pPr>
        <w:spacing w:after="240"/>
        <w:ind w:left="567" w:hanging="567"/>
        <w:rPr>
          <w:szCs w:val="24"/>
        </w:rPr>
      </w:pPr>
      <w:r w:rsidRPr="004D174C">
        <w:t>10.</w:t>
      </w:r>
      <w:r w:rsidRPr="004D174C">
        <w:tab/>
        <w:t>Jisħaq fuq il-ħtieġa ta’ aktar trasparenza fl-allokazzjoni u l-użu tal-fondi tal-UE allokati lill-organizzazzjonijiet mhux governattivi (</w:t>
      </w:r>
      <w:r w:rsidRPr="004D174C">
        <w:t>NGOs</w:t>
      </w:r>
      <w:r w:rsidRPr="004D174C">
        <w:t xml:space="preserve">) sabiex jiġi evitat kwalunkwe riskju ta’ użu ħażin jew influwenza </w:t>
      </w:r>
      <w:r w:rsidRPr="004D174C">
        <w:t>indebita</w:t>
      </w:r>
      <w:r w:rsidRPr="004D174C">
        <w:t xml:space="preserve"> fuq il-politiki tal-UE; jistieden lill-Kummissjoni tistabbilixxi reġistru pubbliku li jispeċifika l-ammont u l-iskop tal-finanzjament li jirċievu l-</w:t>
      </w:r>
      <w:r w:rsidRPr="004D174C">
        <w:t>NGOs</w:t>
      </w:r>
      <w:r w:rsidRPr="004D174C">
        <w:t>; jinsab imħasseb dwar l-allokazzjoni ta’ fondi, inkluż permezz tal-programm għall-ambjent u l-azzjoni dwar il-klima (LIFE), lill-</w:t>
      </w:r>
      <w:r w:rsidRPr="004D174C">
        <w:t>NGOs</w:t>
      </w:r>
      <w:r w:rsidRPr="004D174C">
        <w:t xml:space="preserve"> li jwettqu attivitajiet ta’ </w:t>
      </w:r>
      <w:r w:rsidRPr="004D174C">
        <w:t>lobbying</w:t>
      </w:r>
      <w:r w:rsidRPr="004D174C">
        <w:t xml:space="preserve"> mal-istituzzjonijiet tal-UE, b’mod partikolari dwar il-benesseri tal-annimali, għax b’hekk potenzjalment jiksru l-prinċipji tas-separazzjoni tas-setgħat u tal-kooperazzjoni sinċiera; jistieden lill-Kummissjoni twaqqaf il-finanzjament tal-</w:t>
      </w:r>
      <w:r w:rsidRPr="004D174C">
        <w:t>NGOs</w:t>
      </w:r>
      <w:r w:rsidRPr="004D174C">
        <w:t xml:space="preserve"> li jwettqu </w:t>
      </w:r>
      <w:r w:rsidRPr="004D174C">
        <w:t>lobbying</w:t>
      </w:r>
      <w:r w:rsidRPr="004D174C">
        <w:t xml:space="preserve"> immirat u li jwasslu immaġni qarrieqa, militanti u ideoloġika tat-trobbija tal-bhejjem fl-Ewropa; jistieden lill-Kummissjoni tiżgura li l-benefiċjarji kollha tal-fondi konsolidati </w:t>
      </w:r>
      <w:r w:rsidRPr="004D174C">
        <w:t>jiddivulgaw</w:t>
      </w:r>
      <w:r w:rsidRPr="004D174C">
        <w:t xml:space="preserve"> il-laqgħat tagħhom mar-rappreżentanti tal-istituzzjonijiet tal-UE meta jkollhom l-għan li jinfluwenzaw il-politiki tal-UE.</w:t>
      </w:r>
    </w:p>
    <w:p w:rsidR="005D7F0E" w:rsidRPr="004D174C" w:rsidP="00C35610" w14:paraId="5442FD04" w14:textId="77777777">
      <w:pPr>
        <w:pStyle w:val="NormalHanging12a"/>
        <w:rPr>
          <w:b/>
          <w:i/>
        </w:rPr>
      </w:pPr>
      <w:r w:rsidRPr="004D174C">
        <w:rPr>
          <w:b/>
          <w:i/>
        </w:rPr>
        <w:t>Is-sostenibbiltà ekonomika u s-sigurtà tal-ikel</w:t>
      </w:r>
    </w:p>
    <w:p w:rsidR="005D7F0E" w:rsidRPr="004D174C" w:rsidP="005D6641" w14:paraId="28F1698E" w14:textId="77777777">
      <w:pPr>
        <w:spacing w:after="240"/>
        <w:ind w:left="567" w:hanging="567"/>
        <w:rPr>
          <w:szCs w:val="24"/>
        </w:rPr>
      </w:pPr>
      <w:r w:rsidRPr="004D174C">
        <w:t>11.</w:t>
      </w:r>
      <w:r w:rsidRPr="004D174C">
        <w:tab/>
        <w:t xml:space="preserve">Jinnota li jekk is-settur tal-bhejjem fl-UE jinżamm f’saħħtu, sostenibbli u reżiljenti, dan ikun ta’ benefiċċju għas-sigurtà globali tal-ikel, isaħħaħ is-sovranità tal-ikel u t-tkabbir ekonomiku tal-UE u jikkontribwixxi għal dieti Ewropej </w:t>
      </w:r>
      <w:r w:rsidRPr="004D174C">
        <w:t>ibbilanċjati</w:t>
      </w:r>
      <w:r w:rsidRPr="004D174C">
        <w:t xml:space="preserve"> u varjati permezz tal-konsum ta’ prodotti bbażati fuq l-annimali ta’ kwalità </w:t>
      </w:r>
      <w:r w:rsidRPr="004D174C">
        <w:t>nutrizzjonali</w:t>
      </w:r>
      <w:r w:rsidRPr="004D174C">
        <w:t xml:space="preserve"> għolja li huma sors uniku ta’ diversi </w:t>
      </w:r>
      <w:r w:rsidRPr="004D174C">
        <w:t>mikronutrijenti</w:t>
      </w:r>
      <w:r w:rsidRPr="004D174C">
        <w:t xml:space="preserve"> u komposti </w:t>
      </w:r>
      <w:r w:rsidRPr="004D174C">
        <w:t>bijoattivi</w:t>
      </w:r>
      <w:r w:rsidRPr="004D174C">
        <w:t xml:space="preserve">, li l-valur </w:t>
      </w:r>
      <w:r w:rsidRPr="004D174C">
        <w:t>nutrizzjonali</w:t>
      </w:r>
      <w:r w:rsidRPr="004D174C">
        <w:t xml:space="preserve"> tagħhom ma jistax jiġi sostitwit b’mod adegwat b’alternattivi bbażati fuq il-pjanti jew alternattivi artifiċjali u għandhom jiġu rikonoxxuti fit-tfassil ta’ linji gwida dwar dieta bbażati fuq l-evidenza;</w:t>
      </w:r>
    </w:p>
    <w:p w:rsidR="005D7F0E" w:rsidRPr="004D174C" w:rsidP="005D6641" w14:paraId="506B4407" w14:textId="77777777">
      <w:pPr>
        <w:spacing w:after="240"/>
        <w:ind w:left="567" w:hanging="567"/>
        <w:rPr>
          <w:szCs w:val="24"/>
        </w:rPr>
      </w:pPr>
      <w:r w:rsidRPr="004D174C">
        <w:t>12.</w:t>
      </w:r>
      <w:r w:rsidRPr="004D174C">
        <w:tab/>
        <w:t>Jinnota li r-rapport tal-FAO tal-2023 bit-titolu “</w:t>
      </w:r>
      <w:r w:rsidRPr="004D174C">
        <w:t>Contribution</w:t>
      </w:r>
      <w:r w:rsidRPr="004D174C">
        <w:t xml:space="preserve"> of </w:t>
      </w:r>
      <w:r w:rsidRPr="004D174C">
        <w:t>terrestrial</w:t>
      </w:r>
      <w:r w:rsidRPr="004D174C">
        <w:t xml:space="preserve"> </w:t>
      </w:r>
      <w:r w:rsidRPr="004D174C">
        <w:t>animal</w:t>
      </w:r>
      <w:r w:rsidRPr="004D174C">
        <w:t xml:space="preserve"> </w:t>
      </w:r>
      <w:r w:rsidRPr="004D174C">
        <w:t>source</w:t>
      </w:r>
      <w:r w:rsidRPr="004D174C">
        <w:t xml:space="preserve"> </w:t>
      </w:r>
      <w:r w:rsidRPr="004D174C">
        <w:t>food</w:t>
      </w:r>
      <w:r w:rsidRPr="004D174C">
        <w:t xml:space="preserve"> </w:t>
      </w:r>
      <w:r w:rsidRPr="004D174C">
        <w:t>to</w:t>
      </w:r>
      <w:r w:rsidRPr="004D174C">
        <w:t xml:space="preserve"> </w:t>
      </w:r>
      <w:r w:rsidRPr="004D174C">
        <w:t>healthy</w:t>
      </w:r>
      <w:r w:rsidRPr="004D174C">
        <w:t xml:space="preserve"> </w:t>
      </w:r>
      <w:r w:rsidRPr="004D174C">
        <w:t>diets</w:t>
      </w:r>
      <w:r w:rsidRPr="004D174C">
        <w:t xml:space="preserve"> </w:t>
      </w:r>
      <w:r w:rsidRPr="004D174C">
        <w:t>for</w:t>
      </w:r>
      <w:r w:rsidRPr="004D174C">
        <w:t xml:space="preserve"> </w:t>
      </w:r>
      <w:r w:rsidRPr="004D174C">
        <w:t>improved</w:t>
      </w:r>
      <w:r w:rsidRPr="004D174C">
        <w:t xml:space="preserve"> </w:t>
      </w:r>
      <w:r w:rsidRPr="004D174C">
        <w:t>nutrition</w:t>
      </w:r>
      <w:r w:rsidRPr="004D174C">
        <w:t xml:space="preserve"> </w:t>
      </w:r>
      <w:r w:rsidRPr="004D174C">
        <w:t>and</w:t>
      </w:r>
      <w:r w:rsidRPr="004D174C">
        <w:t xml:space="preserve"> </w:t>
      </w:r>
      <w:r w:rsidRPr="004D174C">
        <w:t>health</w:t>
      </w:r>
      <w:r w:rsidRPr="004D174C">
        <w:t xml:space="preserve"> </w:t>
      </w:r>
      <w:r w:rsidRPr="004D174C">
        <w:t>outcomes</w:t>
      </w:r>
      <w:r w:rsidRPr="004D174C">
        <w:t xml:space="preserve">” (Il-kontribut tal-ikel mis-sors tal-annimali terrestri għal dieti tajbin għas-saħħa għal nutrizzjoni u eżiti tas-saħħa mtejba) jenfasizza r-rwol tal-ikel ibbażat fuq l-annimali fil-provvista ta’ proteini ta’ kwalità għolja u </w:t>
      </w:r>
      <w:r w:rsidRPr="004D174C">
        <w:t>mikronutrijenti</w:t>
      </w:r>
      <w:r w:rsidRPr="004D174C">
        <w:t xml:space="preserve"> essenzjali li jistgħu jkunu nieqsa f’dieti bbażati fuq il-pjanti; jisħaq li dan l-ikel huwa vitali għat-tfal, l-</w:t>
      </w:r>
      <w:r w:rsidRPr="004D174C">
        <w:t>adolexxenti</w:t>
      </w:r>
      <w:r w:rsidRPr="004D174C">
        <w:t xml:space="preserve">, in-nisa tqal u li qed </w:t>
      </w:r>
      <w:r w:rsidRPr="004D174C">
        <w:t>ireddgħu</w:t>
      </w:r>
      <w:r w:rsidRPr="004D174C">
        <w:t>, in-nisa ta’ età riproduttiva, l-anzjani, u l-persuni li jgħixu b’mard kroniku, u li jista’ jkun diffiċli li jiġi sostitwit b’alternattivi bbażati fuq il-pjanti;</w:t>
      </w:r>
    </w:p>
    <w:p w:rsidR="005D7F0E" w:rsidRPr="004D174C" w:rsidP="005D6641" w14:paraId="3E1D9969" w14:textId="77777777">
      <w:pPr>
        <w:spacing w:after="240"/>
        <w:ind w:left="567" w:hanging="567"/>
        <w:rPr>
          <w:szCs w:val="24"/>
        </w:rPr>
      </w:pPr>
      <w:r w:rsidRPr="004D174C">
        <w:t>13.</w:t>
      </w:r>
      <w:r w:rsidRPr="004D174C">
        <w:tab/>
        <w:t>Jissottolinja bil-qawwa l-importanza tat-trobbija tal-bhejjem għall-ktajjen tal-valur reġjonali u s-swieq lokali; jistieden lill-Kummissjoni twettaq valutazzjoni tal-impatt tal-konsegwenzi soċjali u ekonomiċi ta’ żarmar ulterjuri eventwali tan-network ta’ biċċeriji reġjonali;</w:t>
      </w:r>
    </w:p>
    <w:p w:rsidR="005D7F0E" w:rsidRPr="004D174C" w:rsidP="005D6641" w14:paraId="109314F5" w14:textId="77777777">
      <w:pPr>
        <w:spacing w:after="240"/>
        <w:ind w:left="567" w:hanging="567"/>
        <w:rPr>
          <w:szCs w:val="24"/>
        </w:rPr>
      </w:pPr>
      <w:r w:rsidRPr="004D174C">
        <w:t>14.</w:t>
      </w:r>
      <w:r w:rsidRPr="004D174C">
        <w:tab/>
        <w:t>Jappella għal approċċ ibbilanċjat li jirrikonoxxi r-rwol essenzjali tal-prodotti bbażati fuq l-annimali fin-nutrizzjoni globali filwaqt li titqies l-importanza ta’ tali produzzjoni għall-introjtu tal-farms u għall-istabbiltà ekonomika; ifakkar li l-bhejjem għandhom rwol importanti fl-ekonomija ċirkolari u l-</w:t>
      </w:r>
      <w:r w:rsidRPr="004D174C">
        <w:t>upcycling</w:t>
      </w:r>
      <w:r w:rsidRPr="004D174C">
        <w:t xml:space="preserve"> tal-</w:t>
      </w:r>
      <w:r w:rsidRPr="004D174C">
        <w:t>flussi</w:t>
      </w:r>
      <w:r w:rsidRPr="004D174C">
        <w:t xml:space="preserve"> tal-iskart mill-industrija tal-ikel, u f’diversi setturi bħat-tessuti, il-ħwejjeġ, iż-żraben, l-oġġetti tal-ġilda, il-kostruzzjoni, il-kożmetiċi u l-farmaċewtiċi; jirrimarka l-ħtieġa li jiġu indirizzati, fl-istess ħin, l-impatti differenti tas-sistemi ta’ produzzjoni fuq l-ambjent, il-klima u l-benesseri tal-annimali; </w:t>
      </w:r>
    </w:p>
    <w:p w:rsidR="005D7F0E" w:rsidRPr="004D174C" w:rsidP="005D6641" w14:paraId="7597BD3D" w14:textId="77777777">
      <w:pPr>
        <w:spacing w:after="240"/>
        <w:ind w:left="567" w:hanging="567"/>
        <w:rPr>
          <w:szCs w:val="24"/>
        </w:rPr>
      </w:pPr>
      <w:r w:rsidRPr="004D174C">
        <w:t>15.</w:t>
      </w:r>
      <w:r w:rsidRPr="004D174C">
        <w:tab/>
        <w:t>Jissottolinja l-ħtieġa li tkompli tiġi żgurata s-sigurtà tal-ikel fl-Ewropa filwaqt li jiġi minimizzat l-impatt ambjentali, li hija sfida li għandha tiġi indirizzata permezz ta’ approċċi trasparenti u bbażati fuq ix-xjenza u l-innovazzjoni;</w:t>
      </w:r>
    </w:p>
    <w:p w:rsidR="005D7F0E" w:rsidRPr="004D174C" w:rsidP="005D6641" w14:paraId="5943BCE1" w14:textId="77777777">
      <w:pPr>
        <w:spacing w:after="240"/>
        <w:ind w:left="567" w:hanging="567"/>
        <w:rPr>
          <w:szCs w:val="24"/>
        </w:rPr>
      </w:pPr>
      <w:r w:rsidRPr="004D174C">
        <w:t>16.</w:t>
      </w:r>
      <w:r w:rsidRPr="004D174C">
        <w:tab/>
        <w:t xml:space="preserve">Jissottolinja li t-titjib tal-produttività, ir-reżiljenza, l-effiċjenza u s-sostenibbiltà fis-settur tal-bhejjem tal-UE huwa essenzjali biex titkabbar il-provvista domestika ta’ proteini ta’ kwalità għolja li jissodisfaw id-domandi tal-konsumaturi u jsaħħu s-sigurtà tal-ikel, b’mod partikolari fil-kuntest tal-volatilità tas-swieq globali, it-tensjonijiet ġeopolitiċi u ż-żieda mistennija fid-domanda globali għall-proteini matul it-30 sena li ġejjin; jinnota li l-UE għadha dipendenti ħafna fuq l-importazzjonijiet ta’ proteini bbażati fuq il-pjanti għall-għalf tal-annimali minn għadd limitat ta’ sħab, u dan jimmina s-sovranità tal-proteini u jagħmel is-sistema tal-ikel vulnerabbli </w:t>
      </w:r>
      <w:r w:rsidRPr="004D174C">
        <w:t>għall-fluttwazzjonijiet</w:t>
      </w:r>
      <w:r w:rsidRPr="004D174C">
        <w:t xml:space="preserve"> tas-suq globali;</w:t>
      </w:r>
    </w:p>
    <w:p w:rsidR="005D7F0E" w:rsidRPr="004D174C" w:rsidP="005D6641" w14:paraId="16B1D6FD" w14:textId="77777777">
      <w:pPr>
        <w:spacing w:after="240"/>
        <w:ind w:left="567" w:hanging="567"/>
        <w:rPr>
          <w:szCs w:val="24"/>
        </w:rPr>
      </w:pPr>
      <w:r w:rsidRPr="004D174C">
        <w:t>17.</w:t>
      </w:r>
      <w:r w:rsidRPr="004D174C">
        <w:tab/>
        <w:t xml:space="preserve">Jisħaq li l-produzzjoni sostenibbli, </w:t>
      </w:r>
      <w:r w:rsidRPr="004D174C">
        <w:t>diversifikata</w:t>
      </w:r>
      <w:r w:rsidRPr="004D174C">
        <w:t xml:space="preserve"> u domestika tal-proteini hija essenzjali biex jiġu żgurati ikel u għalf suffiċjenti, sikuri u ta’ kwalità għolja; jenfasizza li s-settur tal-proteini tal-annimali jista’ jappoġġja tali produzzjoni billi juża </w:t>
      </w:r>
      <w:r w:rsidRPr="004D174C">
        <w:t>effluwenti</w:t>
      </w:r>
      <w:r w:rsidRPr="004D174C">
        <w:t xml:space="preserve"> tal-bhejjem bħala fertilizzanti naturali u jirkupra prodotti sekondarji tal-pjanti għal-għalf għall-annimali u flussi tar-residwi tal-ikel biex jippromwovi sistema aktar integrata, ċirkolari u sostenibbli; jilqa’ t-tħabbira tal-Kummissjoni, fil-Viżjoni għall-Agrikoltura u għall-Ikel tagħha, li se tiżviluppa pjan komprensiv għal sistema tal-proteini tal-UE aktar </w:t>
      </w:r>
      <w:r w:rsidRPr="004D174C">
        <w:t>awtosuffiċjenti</w:t>
      </w:r>
      <w:r w:rsidRPr="004D174C">
        <w:t xml:space="preserve"> u sostenibbli, u tindirizza l-produzzjoni, l-importazzjoni u l-konsum tal-proteini fl-UE biex tiżgura r-reżiljenza fit-tul tas-sistema agroalimentari;</w:t>
      </w:r>
    </w:p>
    <w:p w:rsidR="005D7F0E" w:rsidRPr="004D174C" w:rsidP="005D6641" w14:paraId="3F9153D2" w14:textId="77777777">
      <w:pPr>
        <w:spacing w:after="240"/>
        <w:ind w:left="567" w:hanging="567"/>
        <w:rPr>
          <w:szCs w:val="24"/>
        </w:rPr>
      </w:pPr>
      <w:r w:rsidRPr="004D174C">
        <w:t>18.</w:t>
      </w:r>
      <w:r w:rsidRPr="004D174C">
        <w:tab/>
        <w:t xml:space="preserve">Jisħaq fuq il-ħtieġa li tissaħħaħ il-pożizzjoni tal-bdiewa fil-katina tal-valur agroalimentari, inkluż permezz ta’ kooperattivi, organizzazzjonijiet u assoċjazzjonijiet tal-produtturi, u jistieden lill-Kummissjoni u lill-Istati Membri jesploraw mekkaniżmi li jiżguraw li l-bdiewa jirċievu prezzijiet li tal-anqas ikopru l-ispejjeż tal-produzzjoni tagħhom; ifakkar li l-għoti ta’ introjtu deċenti, ġust u aktar stabbli lill-produtturi tal-bhejjem, kif ukoll kundizzjonijiet tax-xogħol aħjar, rikonoxximent soċjali, aċċess imtejjeb għall-kreditu, u finanzjament sostenibbli għar-riċerka u l-investiment fil-kwalità tal-bhejjem huwa kruċjali biex tiġi żgurata s-sostenibbiltà ekonomika tas-settur, filwaqt li jiġi vvalutat kif xieraq ir-rwol tal-bdiewa fl-iżgurar tal-provvista tal-ikel tal-UE u biex jiġu </w:t>
      </w:r>
      <w:r w:rsidRPr="004D174C">
        <w:t>attirati</w:t>
      </w:r>
      <w:r w:rsidRPr="004D174C">
        <w:t xml:space="preserve"> l-ġenerazzjonijiet iżgħar;</w:t>
      </w:r>
    </w:p>
    <w:p w:rsidR="005D7F0E" w:rsidRPr="004D174C" w:rsidP="005D6641" w14:paraId="454963B3" w14:textId="77777777">
      <w:pPr>
        <w:spacing w:after="240"/>
        <w:ind w:left="567" w:hanging="567"/>
        <w:rPr>
          <w:szCs w:val="24"/>
        </w:rPr>
      </w:pPr>
      <w:r w:rsidRPr="004D174C">
        <w:t>19.</w:t>
      </w:r>
      <w:r w:rsidRPr="004D174C">
        <w:tab/>
        <w:t>Jenfasizza li l-</w:t>
      </w:r>
      <w:r w:rsidRPr="004D174C">
        <w:t>instabbiltà</w:t>
      </w:r>
      <w:r w:rsidRPr="004D174C">
        <w:t xml:space="preserve"> tal-prezzijiet, il-</w:t>
      </w:r>
      <w:r w:rsidRPr="004D174C">
        <w:t>kostijiet</w:t>
      </w:r>
      <w:r w:rsidRPr="004D174C">
        <w:t xml:space="preserve"> għoljin tal-produzzjoni, il-</w:t>
      </w:r>
      <w:r w:rsidRPr="004D174C">
        <w:t>burokrazija</w:t>
      </w:r>
      <w:r w:rsidRPr="004D174C">
        <w:t xml:space="preserve"> eċċessiva u n-nuqqas ta’ rikonoxximent tal-professjoni mis-soċjetà </w:t>
      </w:r>
      <w:r w:rsidRPr="004D174C">
        <w:t>kkontribwew</w:t>
      </w:r>
      <w:r w:rsidRPr="004D174C">
        <w:t xml:space="preserve"> biex in-nies jitilqu mill-biedja u biex is-settur jixjieħ; jirrimarka li l-farms żgħar u ta’ daqs medju diġà jridu jikkonformaw ma’ għadd ta’ rekwiżiti li l-effetti tagħhom ma </w:t>
      </w:r>
      <w:r w:rsidRPr="004D174C">
        <w:t>jirriflettux</w:t>
      </w:r>
      <w:r w:rsidRPr="004D174C">
        <w:t xml:space="preserve"> proporzjon raġonevoli bejn l-ispejjeż u l-benefiċċji; itenni, għalhekk, il-ħtieġa ta’ strumenti effettivi biex jappoġġjaw l-introjtu, inaqqsu l-</w:t>
      </w:r>
      <w:r w:rsidRPr="004D174C">
        <w:t>burokrazija</w:t>
      </w:r>
      <w:r w:rsidRPr="004D174C">
        <w:t xml:space="preserve">, </w:t>
      </w:r>
      <w:r w:rsidRPr="004D174C">
        <w:t>jissimplifikaw</w:t>
      </w:r>
      <w:r w:rsidRPr="004D174C">
        <w:t xml:space="preserve"> il-leġiżlazzjoni eżistenti u jtejbu r-rikonoxximent tax-xogħol tal-biedja fis-soċjetà, bħala elementi ewlenin biex tiġi żgurata l-vijabbiltà fit-tul tat-trobbija tal-bhejjem fl-UE; jistieden lill-Kummissjoni tappoġġja s-settur tal-bhejjem u tipproċedi bl-adozzjoni tal-istrateġija tagħha dwar il-bhejjem;</w:t>
      </w:r>
    </w:p>
    <w:p w:rsidR="005D7F0E" w:rsidRPr="004D174C" w:rsidP="005D6641" w14:paraId="2B829DA6" w14:textId="77777777">
      <w:pPr>
        <w:spacing w:after="240"/>
        <w:ind w:left="567" w:hanging="567"/>
        <w:rPr>
          <w:szCs w:val="24"/>
        </w:rPr>
      </w:pPr>
      <w:r w:rsidRPr="004D174C">
        <w:t>20.</w:t>
      </w:r>
      <w:r w:rsidRPr="004D174C">
        <w:tab/>
        <w:t>Jirrimarka li l-investimenti f’</w:t>
      </w:r>
      <w:r w:rsidRPr="004D174C">
        <w:t>istallazzjonijiet</w:t>
      </w:r>
      <w:r w:rsidRPr="004D174C">
        <w:t xml:space="preserve"> ġodda tat-trobbija tal-bhejjem u r-rinnovazzjoni ta’ dawk eżistenti jinvolvu spejjeż sinifikanti u jridu jiġu ppjanati u mwettqa fuq perjodu twil ta’ żmien; iwissi li r-reviżjonijiet tal-leġiżlazzjoni dwar il-benesseri tal-annimali jistgħu jwasslu biex l-</w:t>
      </w:r>
      <w:r w:rsidRPr="004D174C">
        <w:t>istallazzjonijiet</w:t>
      </w:r>
      <w:r w:rsidRPr="004D174C">
        <w:t xml:space="preserve"> tat-trobbija tal-bhejjem jitilfu l-awtorizzazzjonijiet tagħhom, li jfisser li dan ikunu jridu jinbnew mill-ġdid bi prezz għoli snin qabel ma jintemm it-tul taż-żmien maħsub għall-użu tagħhom; jistieden lill-Kummissjoni, fi ħdan il-kapaċitajiet tagħha, tippromwovi u </w:t>
      </w:r>
      <w:r w:rsidRPr="004D174C">
        <w:t>tinċentiva</w:t>
      </w:r>
      <w:r w:rsidRPr="004D174C">
        <w:t xml:space="preserve"> prattiki ta’ awtorizzazzjoni tajba fl-Istati Membri;</w:t>
      </w:r>
    </w:p>
    <w:p w:rsidR="005D7F0E" w:rsidRPr="004D174C" w:rsidP="005D6641" w14:paraId="4CE6B80E" w14:textId="77777777">
      <w:pPr>
        <w:spacing w:after="240"/>
        <w:ind w:left="567" w:hanging="567"/>
        <w:rPr>
          <w:szCs w:val="24"/>
        </w:rPr>
      </w:pPr>
      <w:r w:rsidRPr="004D174C">
        <w:t>21.</w:t>
      </w:r>
      <w:r w:rsidRPr="004D174C">
        <w:tab/>
        <w:t xml:space="preserve">Jissottolinja li t-trobbija sostenibbli tal-bhejjem, b’mod partikolari fil-farms żgħar u ta’ daqs medju, hija fundamentali għall-vitalità soċjoekonomika taż-żoni rurali, speċjalment iż-żoni muntanjużi, iż-żoni b’densità għolja ta’ bhejjem, u ż-żoni żvantaġġati </w:t>
      </w:r>
      <w:r w:rsidRPr="004D174C">
        <w:t>bħall-bwar</w:t>
      </w:r>
      <w:r w:rsidRPr="004D174C">
        <w:t xml:space="preserve"> permanenti, </w:t>
      </w:r>
      <w:r w:rsidRPr="004D174C">
        <w:t>it-torbieri</w:t>
      </w:r>
      <w:r w:rsidRPr="004D174C">
        <w:t xml:space="preserve"> u l-</w:t>
      </w:r>
      <w:r w:rsidRPr="004D174C">
        <w:t>mergħat</w:t>
      </w:r>
      <w:r w:rsidRPr="004D174C">
        <w:t>, fejn spiss tkun l-attività ekonomika ewlenija jew saħansitra l-unika waħda vijabbli u ssostni l-produzzjoni, it-tkabbir ekonomiku u l-preservazzjoni tal-</w:t>
      </w:r>
      <w:r w:rsidRPr="004D174C">
        <w:t>pajsaġġ</w:t>
      </w:r>
      <w:r w:rsidRPr="004D174C">
        <w:t>; jenfasizza li t-trobbija tal-bhejjem mhux biss toħloq impjiegi rurali iżda tgħin biex tiġi evitata d-depopolazzjoni, u tikkontribwixxi wkoll għall-ġestjoni attiva tal-art, il-prevenzjoni tan-nirien, il-konservazzjoni tal-bijodiversità u l-preservazzjoni tal-wirt kulturali u tal-</w:t>
      </w:r>
      <w:r w:rsidRPr="004D174C">
        <w:t>pajsaġġ</w:t>
      </w:r>
      <w:r w:rsidRPr="004D174C">
        <w:t xml:space="preserve">; jenfasizza li f’ħafna reġjuni għandha rwol </w:t>
      </w:r>
      <w:r w:rsidRPr="004D174C">
        <w:t>insostitwibbli</w:t>
      </w:r>
      <w:r w:rsidRPr="004D174C">
        <w:t xml:space="preserve"> fil-koeżjoni territorjali u biex iżżomm lill-komunitajiet ħajjin; jissottolinja li t-trobbija estensiva tal-bhejjem li </w:t>
      </w:r>
      <w:r w:rsidRPr="004D174C">
        <w:t>jirgħu</w:t>
      </w:r>
      <w:r w:rsidRPr="004D174C">
        <w:t xml:space="preserve"> hija mod effettiv biex il-bdiewa jiġu </w:t>
      </w:r>
      <w:r w:rsidRPr="004D174C">
        <w:t>ppremjati</w:t>
      </w:r>
      <w:r w:rsidRPr="004D174C">
        <w:t xml:space="preserve"> għas-servizzi tal-ekosistema li jipprovdu;</w:t>
      </w:r>
      <w:bookmarkStart w:id="13" w:name="_Hlk211233517"/>
    </w:p>
    <w:p w:rsidR="005D7F0E" w:rsidRPr="004D174C" w:rsidP="005D6641" w14:paraId="4A2FC741" w14:textId="77777777">
      <w:pPr>
        <w:spacing w:after="240"/>
        <w:ind w:left="567" w:hanging="567"/>
        <w:rPr>
          <w:szCs w:val="24"/>
        </w:rPr>
      </w:pPr>
      <w:r w:rsidRPr="004D174C">
        <w:t>22.</w:t>
      </w:r>
      <w:r w:rsidRPr="004D174C">
        <w:tab/>
        <w:t xml:space="preserve">Jistieden lill-Kummissjoni tniedi pjan li jrawwem it-teknoloġiji ġodda, l-innovazzjoni tal-għalf u t-titjib ġenetiku tal-merħla, issaħħaħ l-investiment fir-riċerka pubblika u privata dwar it-tnissil tal-annimali u l-ġenetika, tiffaċilita t-tixrid ta’ prattiki tajbin minflok timponi miżuri ta’ ristrutturar numeriku fuq skala kbira tal-merħla li jnaqqsu u jipperikolaw is-sovranità u s-sigurtà tal-ikel Ewropej, u </w:t>
      </w:r>
      <w:r w:rsidRPr="004D174C">
        <w:t>tottimizza</w:t>
      </w:r>
      <w:r w:rsidRPr="004D174C">
        <w:t xml:space="preserve"> l-produzzjoni u l-effiċjenza; jissottolinja li t-trobbija tal-annimali hija għodda importanti biex jittejbu l-produttività, l-effiċjenza u s-saħħa tal-annimali; jisħaq li l-UE hija minn ta’ quddiem fir-riċerka u l-innovazzjoni dwar it-tnissil tal-annimali u l-ġenetika tagħhom; </w:t>
      </w:r>
    </w:p>
    <w:p w:rsidR="005D7F0E" w:rsidRPr="004D174C" w:rsidP="005D6641" w14:paraId="25FBDE1C" w14:textId="77777777">
      <w:pPr>
        <w:spacing w:after="240"/>
        <w:ind w:left="567" w:hanging="567"/>
        <w:rPr>
          <w:szCs w:val="24"/>
        </w:rPr>
      </w:pPr>
      <w:r w:rsidRPr="004D174C">
        <w:t>23.</w:t>
      </w:r>
      <w:r w:rsidRPr="004D174C">
        <w:tab/>
        <w:t>Jitlob pjan li jissalvagwardja l-</w:t>
      </w:r>
      <w:r w:rsidRPr="004D174C">
        <w:t>pul</w:t>
      </w:r>
      <w:r w:rsidRPr="004D174C">
        <w:t xml:space="preserve"> ġenetiku ta’ diversi razez tradizzjonali fil-periklu, jippromwovi l-ispeċijiet lokali u t-trobbija ta’ razez </w:t>
      </w:r>
      <w:r w:rsidRPr="004D174C">
        <w:t>rustiċi</w:t>
      </w:r>
      <w:r w:rsidRPr="004D174C">
        <w:t xml:space="preserve"> li jkunu adatti aktar </w:t>
      </w:r>
      <w:r w:rsidRPr="004D174C">
        <w:t>għall-klimi</w:t>
      </w:r>
      <w:r w:rsidRPr="004D174C">
        <w:t xml:space="preserve"> rispettivi, u li jxerred l-aħjar prattiki, filwaqt li jippreserva d-diversità ġenetika; jenfasizza l-ħtieġa li tinżamm l-għajnuna skont l-Artikolu 27 tar-Regolament tal-Kummissjoni (UE) 2022/2472</w:t>
      </w:r>
      <w:r>
        <w:rPr>
          <w:rStyle w:val="FootnoteReference"/>
        </w:rPr>
        <w:footnoteReference w:id="31"/>
      </w:r>
      <w:r w:rsidRPr="004D174C">
        <w:t xml:space="preserve"> biex jiġi appoġġjat il-progress ġenetiku fil-produzzjoni tal-annimali; jissottolinja l-ħtieġa urġenti li jiġu promossi r-riċerka, l-innovazzjoni u l-adozzjoni ta’ prattiki bbażati fuq l-evidenza li jtejbu s-sostenibbiltà tal-bhejjem fid-dimensjonijiet ambjentali, soċjali u ekonomiċi, inkluż permezz ta’ investimenti mmirati fir-riċerka ġenetika, l-effiċjenza </w:t>
      </w:r>
      <w:r w:rsidRPr="004D174C">
        <w:t>nutrizzjonali</w:t>
      </w:r>
      <w:r w:rsidRPr="004D174C">
        <w:t xml:space="preserve"> u s-selezzjoni ta’ </w:t>
      </w:r>
      <w:r w:rsidRPr="004D174C">
        <w:t>karatteristiki</w:t>
      </w:r>
      <w:r w:rsidRPr="004D174C">
        <w:t xml:space="preserve"> ta’ produzzjoni dejjiema, u l-ħtieġa li tiġi stimulata u ffinanzjata r-riċerka u l-innovazzjoni fiż-żoni b’densità għolja ta’ bhejjem sabiex jitnaqqas l-impatt ambjentali, filwaqt li jiġu promossi standards għoljin tal-benesseri tal-annimali u jitrawmu ktajjen tal-provvista tal-bhejjem integrati u reżiljenti; jinnota li t-titjib ġenetiku </w:t>
      </w:r>
      <w:r w:rsidRPr="004D174C">
        <w:t>b’ġestjoni</w:t>
      </w:r>
      <w:r w:rsidRPr="004D174C">
        <w:t xml:space="preserve"> tajba u l-innovazzjoni jista’ jnaqqas l-emissjonijiet u jipprovdi alternattiva sostenibbli għal ristrutturar ħabta u sabta, li jhedded il-vijabbiltà tal-farms u s-sovranità tal-ikel tal-UE;</w:t>
      </w:r>
      <w:bookmarkStart w:id="14" w:name="_Hlk219039639"/>
      <w:r w:rsidRPr="004D174C">
        <w:t xml:space="preserve"> </w:t>
      </w:r>
    </w:p>
    <w:p w:rsidR="005D7F0E" w:rsidRPr="004D174C" w:rsidP="005D6641" w14:paraId="4A849550" w14:textId="77777777">
      <w:pPr>
        <w:spacing w:after="240"/>
        <w:ind w:left="567" w:hanging="567"/>
        <w:rPr>
          <w:szCs w:val="24"/>
        </w:rPr>
      </w:pPr>
      <w:r w:rsidRPr="004D174C">
        <w:t>24.</w:t>
      </w:r>
      <w:r w:rsidRPr="004D174C">
        <w:tab/>
        <w:t xml:space="preserve">Jirrikonoxxi li l-Viżjoni għall-Agrikoltura u għall-Ikel tal-Kummissjoni tindika li l-PAK għadha essenzjali għall-appoġġ tal-introjtu tal-bdiewa, u li l-pagamenti diretti tal-PAK għad għandhom rwol kruċjali fl-appoġġ u </w:t>
      </w:r>
      <w:r w:rsidRPr="004D174C">
        <w:t>fl-istabbilizzazzjoni</w:t>
      </w:r>
      <w:r w:rsidRPr="004D174C">
        <w:t xml:space="preserve"> tal-introjtu agrikolu fil-livell tal-farms; </w:t>
      </w:r>
      <w:r w:rsidRPr="004D174C">
        <w:rPr>
          <w:shd w:val="clear" w:color="auto" w:fill="FFFFFF"/>
        </w:rPr>
        <w:t>jenfasizza l-importanza li jiġu ssalvagwardjati l-appoġġ dirett għall-introjtu u l-programmi kollha li bħalissa huma ffinanzjati mill-PAK</w:t>
      </w:r>
      <w:r w:rsidRPr="004D174C">
        <w:t xml:space="preserve">, peress li s-setturi tat-trobbija tal-bhejjem u tal-biedja mħallta huma benefiċjarji kbar tal-PAK attwali taħt l-Ewwel Pilastru (pagamenti diretti, pagamenti </w:t>
      </w:r>
      <w:r w:rsidRPr="004D174C">
        <w:t>akkoppjati</w:t>
      </w:r>
      <w:r w:rsidRPr="004D174C">
        <w:t xml:space="preserve"> għaċ-ċanga, il-vitella, u l-</w:t>
      </w:r>
      <w:r w:rsidRPr="004D174C">
        <w:t xml:space="preserve">laħam tan-nagħaġ u tal-mogħoż) u t-Tieni Pilastru, b’mod partikolari permezz ta’ appoġġ għall-investimenti, pagamenti għal restrizzjonijiet naturali jew restrizzjonijiet oħra speċifiċi għaż-żona u impenji </w:t>
      </w:r>
      <w:r w:rsidRPr="004D174C">
        <w:t>agro</w:t>
      </w:r>
      <w:r w:rsidRPr="004D174C">
        <w:t>-ambjentali-</w:t>
      </w:r>
      <w:r w:rsidRPr="004D174C">
        <w:t>klimatiċi</w:t>
      </w:r>
      <w:r w:rsidRPr="004D174C">
        <w:t>;</w:t>
      </w:r>
      <w:bookmarkEnd w:id="14"/>
      <w:r w:rsidRPr="004D174C">
        <w:t xml:space="preserve"> jinnota li l-</w:t>
      </w:r>
      <w:r w:rsidRPr="004D174C">
        <w:t>vijabbiltà</w:t>
      </w:r>
      <w:r w:rsidRPr="004D174C">
        <w:t xml:space="preserve"> ekonomika u t-tiġdid ġenerazzjonali insuffiċjenti huma sfida għal ħafna azjendi, li jirrikjedu attenzjoni speċjali u </w:t>
      </w:r>
      <w:bookmarkStart w:id="15" w:name="_Hlk216446031"/>
      <w:r w:rsidRPr="004D174C">
        <w:t>sussidji relatati mal-produzzjoni</w:t>
      </w:r>
      <w:bookmarkEnd w:id="15"/>
      <w:r w:rsidRPr="004D174C">
        <w:t xml:space="preserve">, u jisħaq fuq l-importanza ta’ pagamenti </w:t>
      </w:r>
      <w:r w:rsidRPr="004D174C">
        <w:t>akkoppjati</w:t>
      </w:r>
      <w:r w:rsidRPr="004D174C">
        <w:t xml:space="preserve"> lill-bdiewa attivi; jappella għal baġit iddedikat u robust għall-PAK fil-qafas finanzjarju pluriennali li jmiss u jinnota li dan irid jiġi </w:t>
      </w:r>
      <w:r w:rsidRPr="004D174C">
        <w:t>delimitat</w:t>
      </w:r>
      <w:r w:rsidRPr="004D174C">
        <w:t xml:space="preserve"> u jinżamm mill-anqas fil-livell tal-baġit attwali tal-PAK f’termini reali, filwaqt li titqies ukoll l-inflazzjoni; </w:t>
      </w:r>
    </w:p>
    <w:p w:rsidR="005D7F0E" w:rsidRPr="004D174C" w:rsidP="005D6641" w14:paraId="5B61004B" w14:textId="77777777">
      <w:pPr>
        <w:spacing w:after="240"/>
        <w:ind w:left="567" w:hanging="567"/>
        <w:rPr>
          <w:szCs w:val="24"/>
        </w:rPr>
      </w:pPr>
      <w:r w:rsidRPr="004D174C">
        <w:t>25.</w:t>
      </w:r>
      <w:r w:rsidRPr="004D174C">
        <w:tab/>
        <w:t xml:space="preserve">Jissottolinja r-rwol ewlieni tal-kooperattivi, minħabba n-natura li titħassar tal-prodotti bbażati fuq l-annimali u l-kostijiet għoljin tat-tranżazzjonijiet, u jistieden lill-Kummissjoni </w:t>
      </w:r>
      <w:r w:rsidRPr="004D174C">
        <w:t>tappoġġjahom</w:t>
      </w:r>
      <w:r w:rsidRPr="004D174C">
        <w:t xml:space="preserve"> biex itejbu r-</w:t>
      </w:r>
      <w:r w:rsidRPr="004D174C">
        <w:t>reżiljenza</w:t>
      </w:r>
      <w:r w:rsidRPr="004D174C">
        <w:t>, it-tisħiħ tal-pożizzjoni tal-produtturi, il-</w:t>
      </w:r>
      <w:r w:rsidRPr="004D174C">
        <w:t>valorizzazzjoni</w:t>
      </w:r>
      <w:r w:rsidRPr="004D174C">
        <w:t xml:space="preserve"> tal-</w:t>
      </w:r>
      <w:r w:rsidRPr="004D174C">
        <w:t>koprodotti</w:t>
      </w:r>
      <w:r w:rsidRPr="004D174C">
        <w:t xml:space="preserve"> u t-tiġdid ġenerazzjonali u jippromwovu approċċi ċirkolari; jitlob li l-appoġġ tal-PAK jitfassal apposta għaċ-ċirkostanzi tal-farms, speċjalment il-farms fuq skala żgħira u tal-familja, u għall-possibbiltà ta’ pagamenti għal kull annimal fis-settur tal-bhejjem; jisħaq fuq il-ħtieġa li tissaħħaħ il-vijabbiltà ekonomika tal-bdiewa permezz ta’ għodod ta’ diversifikazzjoni u ġestjoni tar-riskju biex jittejbu l-kompetittività, il-profittabbiltà u r-reżiljenza fit-tul; </w:t>
      </w:r>
    </w:p>
    <w:p w:rsidR="005D7F0E" w:rsidRPr="004D174C" w:rsidP="005D6641" w14:paraId="33551C1B" w14:textId="77777777">
      <w:pPr>
        <w:spacing w:after="240"/>
        <w:ind w:left="567" w:hanging="567"/>
        <w:rPr>
          <w:szCs w:val="24"/>
        </w:rPr>
      </w:pPr>
      <w:r w:rsidRPr="004D174C">
        <w:t>26.</w:t>
      </w:r>
      <w:r w:rsidRPr="004D174C">
        <w:tab/>
        <w:t xml:space="preserve">Jinnota li l-bdiewa qed jiffaċċjaw riskji dejjem akbar u diversi, bħal swieq imprevedibbli, it-tibdil fil-klima u eventi estremi tat-temp marbuta miegħu, mard tal-annimali, tensjonijiet ġeopolitiċi u impatti inċerti tal-ftehimiet kummerċjali; jistieden lill-Kummissjoni, f’dan ir-rigward, issaħħaħ l-għodod għall-ġestjoni tal-kriżijiet kif ukoll iżżid ir-riżerva għall-kriżijiet agrikoli fil-PAK ta’ wara l-2027 u </w:t>
      </w:r>
      <w:r w:rsidRPr="004D174C">
        <w:t>tgħaqqadha</w:t>
      </w:r>
      <w:r w:rsidRPr="004D174C">
        <w:t xml:space="preserve"> mal-ħolqien ta’ strumenti finanzjarji speċifiċi ġodda ffinanzjati minn barra l-PAK, peress li dawn il-miżuri huma essenzjali biex jindirizzaw aħjar it-telf ekonomiku u l-ispejjeż addizzjonali li jiffaċċjaw il-bdiewa tal-UE u biex jipprovdulhom stabbiltà akbar;</w:t>
      </w:r>
    </w:p>
    <w:p w:rsidR="005D7F0E" w:rsidP="005D6641" w14:paraId="63240FFF" w14:textId="3C4FCBDC">
      <w:pPr>
        <w:spacing w:after="240"/>
        <w:ind w:left="567" w:hanging="567"/>
      </w:pPr>
      <w:r w:rsidRPr="004D174C">
        <w:t>27.</w:t>
      </w:r>
      <w:r w:rsidRPr="004D174C">
        <w:tab/>
        <w:t xml:space="preserve">Jistieden lill-Kummissjoni tibni fuq l-appoġġ eżistenti tal-PAK biex issaħħaħ il-mekkaniżmi finanzjarji u soċjoekonomiċi; jinsisti li l-pagamenti tal-PAK għadhom essenzjali għall-kontinwità tal-introjtu tal-bhejjem, b’mod partikolari għall-azjendi li </w:t>
      </w:r>
      <w:r w:rsidRPr="004D174C">
        <w:t>jispeċjalizzaw</w:t>
      </w:r>
      <w:r w:rsidRPr="004D174C">
        <w:t xml:space="preserve"> fil-produzzjoni taċ-ċanga, tal-laħam tan-nagħaġ u tal-mogħoż, u tal-prodotti tal-ħalib, u dawk li jipprovdu servizzi ambjentali permezz tar-</w:t>
      </w:r>
      <w:r w:rsidRPr="004D174C">
        <w:t>ragħa</w:t>
      </w:r>
      <w:r w:rsidRPr="004D174C">
        <w:t xml:space="preserve"> estensiv; </w:t>
      </w:r>
      <w:r w:rsidRPr="004D174C">
        <w:t>jissottolinja</w:t>
      </w:r>
      <w:r w:rsidRPr="004D174C">
        <w:t xml:space="preserve"> l-ħtieġa ta’ perjodu tranżitorju wara l-2027 biex jippermetti l-adattament għal regoli ġodda; </w:t>
      </w:r>
      <w:bookmarkStart w:id="16" w:name="_Hlk219036154"/>
      <w:r w:rsidRPr="004D174C">
        <w:t xml:space="preserve">jilqa’ l-inklużjoni fl-Omnibus tal-PAK tal-akkwist ta’ annimali </w:t>
      </w:r>
      <w:r w:rsidRPr="004D174C">
        <w:t>bovini</w:t>
      </w:r>
      <w:r w:rsidRPr="004D174C">
        <w:t>, nagħaġ u mogħoż ta’ valur ġenetiku għoli fost in-nefqiet eliġibbli taħt il-Fond Agrikolu Ewropew għall-Iżvilupp Rurali; jistieden lill-Kummissjoni testendi din id-dispożizzjoni għall-ħnieżer ta’ valur ġenetiku għoli għal skopijiet ta’ tnissil, minħabba l-importanza tagħhom għall-kompetittività u r-reżiljenza tas-settur tal-bhejjem Ewropew; jissottolinja l-ħtieġa li jinżamm tal-anqas l-istess livell ta’ ambizzjoni fil-PAK wara l-2027;</w:t>
      </w:r>
      <w:r w:rsidR="00C35610">
        <w:t xml:space="preserve"> </w:t>
      </w:r>
      <w:bookmarkEnd w:id="16"/>
      <w:r w:rsidRPr="004D174C">
        <w:t xml:space="preserve">fl-aħħar nett, jistieden lill-Kummissjoni tirrikonoxxi l-ħtiġijiet speċifiċi tal-bdiewa li jrabbu l-bhejjem f’żoni b’densità għolja ta’ popolazzjoni u tipprovdi appoġġ adegwat tal-PAK, filwaqt li jinnota li żvilupp reġjonali </w:t>
      </w:r>
      <w:r w:rsidRPr="004D174C">
        <w:t>bbilanċjat</w:t>
      </w:r>
      <w:r w:rsidRPr="004D174C">
        <w:t xml:space="preserve"> jista’ jissaħħaħ billi jinżamm l-għadd tal-farms u l-infrastruttura lokali bħall-biċċeriji, l-imtieħen tal-għalf u l-faċilitajiet tal-ipproċessar;</w:t>
      </w:r>
      <w:bookmarkEnd w:id="13"/>
    </w:p>
    <w:p w:rsidR="00CA2678" w:rsidRPr="004D174C" w:rsidP="005D6641" w14:paraId="031367DE" w14:textId="403C656A">
      <w:pPr>
        <w:spacing w:after="240"/>
        <w:ind w:left="567" w:hanging="567"/>
        <w:rPr>
          <w:szCs w:val="24"/>
        </w:rPr>
      </w:pPr>
      <w:r w:rsidRPr="00CA2678">
        <w:rPr>
          <w:szCs w:val="24"/>
        </w:rPr>
        <w:t>2</w:t>
      </w:r>
      <w:r>
        <w:rPr>
          <w:szCs w:val="24"/>
        </w:rPr>
        <w:t>8</w:t>
      </w:r>
      <w:r w:rsidRPr="00CA2678">
        <w:rPr>
          <w:szCs w:val="24"/>
        </w:rPr>
        <w:t>.</w:t>
      </w:r>
      <w:r w:rsidRPr="00CA2678">
        <w:rPr>
          <w:szCs w:val="24"/>
        </w:rPr>
        <w:tab/>
        <w:t>Jitlob li tiġi inċentivata t-trobbija estensiva tal-bhejjem ibbażata fuq il-ħaxix, b’mod partikolari fl-ambitu tal-PAK;</w:t>
      </w:r>
    </w:p>
    <w:p w:rsidR="005D7F0E" w:rsidRPr="004D174C" w:rsidP="005D6641" w14:paraId="7986A1D2" w14:textId="5C4C8BAA">
      <w:pPr>
        <w:spacing w:after="240"/>
        <w:ind w:left="567" w:hanging="567"/>
        <w:rPr>
          <w:szCs w:val="24"/>
        </w:rPr>
      </w:pPr>
      <w:r w:rsidRPr="004D174C">
        <w:t>2</w:t>
      </w:r>
      <w:r w:rsidR="00CA2678">
        <w:t>9</w:t>
      </w:r>
      <w:r w:rsidRPr="004D174C">
        <w:t>.</w:t>
      </w:r>
      <w:r w:rsidRPr="004D174C">
        <w:tab/>
      </w:r>
      <w:r w:rsidRPr="004D174C">
        <w:t>Jissottolinja</w:t>
      </w:r>
      <w:r w:rsidRPr="004D174C">
        <w:t xml:space="preserve"> l-ħtieġa li d-</w:t>
      </w:r>
      <w:r w:rsidRPr="004D174C">
        <w:t>dekapitalizzazzjoni</w:t>
      </w:r>
      <w:r w:rsidRPr="004D174C">
        <w:t xml:space="preserve"> tas-settur tat-trobbija tal-bhejjem titwaqqaf </w:t>
      </w:r>
      <w:r w:rsidRPr="004D174C">
        <w:t xml:space="preserve">u titreġġa’ lura, u li tiġi żgurata r-reċiproċità sħiħa tal-istandards tal-UE għall-prodotti importati kollha; jistieden lill-Kummissjoni tiżviluppa strateġiji speċifiċi biex tiżgura kundizzjonijiet ekwi u konsistenza akbar bejn il-politiki kummerċjali u ta’ sostenibbiltà tagħha; jistieden lill-Kummissjoni u lill-Istati Membri jqisu aħjar l-ispeċifiċitajiet tas-settur agrikolu, jiżguraw reċiproċità sħiħa tal-istandards tal-UE billi jinkludu klawżoli mera meta jikkonkludu ftehimiet kummerċjali, u jissalvagwardjaw l-agrikoltura, il-produzzjoni tal-ikel u s-saħħa pubblika Ewropej fil-ftehimiet kummerċjali kollha; jinsisti, f’dan ir-rigward, li l-ftehimiet kummerċjali internazzjonali m’għandux ikollhom impatt negattiv fuq l-agrikoltura Ewropea u għandhom jiggarantixxu r-reċiproċità u ma joħolqu l-ebda riskju għas-saħħa pubblika; jisħaq fuq l-urġenza li l-interventi fis-suq jiġu adattati billi jiġu aġġornati l-prezzijiet ta’ referenza għall-klawżoli ta’ salvagwardja, f’konformità mal-kundizzjonijiet tas-suq u l-għodod ta’ ġestjoni ġodda; </w:t>
      </w:r>
      <w:bookmarkStart w:id="17" w:name="_Hlk211234131"/>
    </w:p>
    <w:p w:rsidR="005D7F0E" w:rsidRPr="004D174C" w:rsidP="005D6641" w14:paraId="3CFADC9E" w14:textId="7F96E34D">
      <w:pPr>
        <w:spacing w:after="240"/>
        <w:ind w:left="567" w:hanging="567"/>
        <w:rPr>
          <w:szCs w:val="24"/>
        </w:rPr>
      </w:pPr>
      <w:r>
        <w:t>30</w:t>
      </w:r>
      <w:r w:rsidRPr="004D174C">
        <w:t>.</w:t>
      </w:r>
      <w:r w:rsidRPr="004D174C">
        <w:tab/>
        <w:t xml:space="preserve">Jenfasizza li l-bdiewa li jrabbu l-bhejjem għandhom ikunu jistgħu jibbenefikaw ukoll mill-fluss ta’ introjtu addizzjonali pprovdut mill-kultivazzjoni karbonika; jitlob, f’dan ir-rigward, bidla gradwali mis-sistema attwali </w:t>
      </w:r>
      <w:r w:rsidRPr="004D174C">
        <w:t>ċċentrata</w:t>
      </w:r>
      <w:r w:rsidRPr="004D174C">
        <w:t xml:space="preserve"> fuq prattiki preskritti u awtorizzazzjoni amministrattiva bil-quddiem lejn qafas ta’ ġestjoni tal-emissjonijiet xprunat mir-riżultati, filwaqt li l-bdiewa li jrabbu l-bhejjem jitħallew jiddeċiedu liema metodi u teknoloġiji jużaw, u b’hekk tiġi ppreservata l-libertà intraprenditorjali u tiġi żgurata r-responsabbiltà biex jintlaħqu dawk l-objettivi;</w:t>
      </w:r>
      <w:bookmarkEnd w:id="17"/>
    </w:p>
    <w:p w:rsidR="005D7F0E" w:rsidRPr="004D174C" w:rsidP="005D6641" w14:paraId="7EEE5F74" w14:textId="5C2FA6F4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1</w:t>
      </w:r>
      <w:r w:rsidRPr="004D174C">
        <w:t>.</w:t>
      </w:r>
      <w:r w:rsidRPr="004D174C">
        <w:tab/>
        <w:t>Iħeġġeġ lill-Kummissjoni tirrieżamina r-regolamenti dwar l-ipproċessar tal-laħam, bħat-teknoloġija użata għall-ispezzjoni tal-laħam, u l-armonizzazzjoni tal-linji gwida minimi dwar l-evalwazzjoni tal-kontenut tal-laħam, li bħalissa jillimitaw l-użu massimu tal-karkassa tal-annimali, biex tiżdied it-trasparenza tal-katina tal-provvista u jiġi żgurat introjtu akbar għall-bdiewa;</w:t>
      </w:r>
    </w:p>
    <w:p w:rsidR="005D7F0E" w:rsidRPr="004D174C" w:rsidP="005D6641" w14:paraId="19D0DEFA" w14:textId="2B24B735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2</w:t>
      </w:r>
      <w:r w:rsidRPr="004D174C">
        <w:t>.</w:t>
      </w:r>
      <w:r w:rsidRPr="004D174C">
        <w:tab/>
        <w:t>Jinnota li s-sistemi tat-trobbija tal-bhejjem jistgħu, b’mod partikolari, jieħdu vantaġġ mill-prattiki u teknoloġiji li jistgħu jtejbu s-saħħa u l-benesseri tal-annimali u biex tinkiseb żieda fl-effiċjenza, inkluż, pereżempju, sistemi b’</w:t>
      </w:r>
      <w:r w:rsidRPr="004D174C">
        <w:t>kostijiet</w:t>
      </w:r>
      <w:r w:rsidRPr="004D174C">
        <w:t xml:space="preserve"> baxxi, sistemi </w:t>
      </w:r>
      <w:r w:rsidRPr="004D174C">
        <w:t>bidirezzjonali</w:t>
      </w:r>
      <w:r w:rsidRPr="004D174C">
        <w:t xml:space="preserve"> u t-trobbija tal-bhejjem ta’ preċiżjoni, u tista’ tagħmel użu minn teknoloġiji diġitali ġodda li jistgħu jtejbu l-ġestjoni tal-annimali u tas-sistemi, l-ipproċessar tad-data u t-traċċabbiltà; jitlob li l-Kummissjoni tirrapporta dwar l-aħjar prattiki fis-sostenibbiltà tat-trobbija tal-bhejjem u tipproponi miżuri konkreti li jappoġġjaw l-innovazzjoni, l-effiċjenza u r-reżiljenza tas-settur, inkluż użu aħjar tal-bażijiet tad-data komuni eżistenti u tal-banek tal-</w:t>
      </w:r>
      <w:r w:rsidRPr="004D174C">
        <w:t>ġeni</w:t>
      </w:r>
      <w:r w:rsidRPr="004D174C">
        <w:t xml:space="preserve"> ta’ razez bażi biex </w:t>
      </w:r>
      <w:r w:rsidRPr="004D174C">
        <w:t>in-nissiela</w:t>
      </w:r>
      <w:r w:rsidRPr="004D174C">
        <w:t xml:space="preserve"> li jixtiequ jkomplu jrabbu ċerti </w:t>
      </w:r>
      <w:r w:rsidRPr="004D174C">
        <w:t>speċijiet</w:t>
      </w:r>
      <w:r w:rsidRPr="004D174C">
        <w:t xml:space="preserve"> antiki jkunu jistgħu jagħmlu dan; jenfasizza d-distakk fil-ħiliet diġitali bejn iż-żoni rurali u urbani; jistieden lill-Kummissjoni u lill-Istati Membri jiżguraw li t-trasformazzjoni diġitali tkun ta’ benefiċċju għall-bdiewa; </w:t>
      </w:r>
    </w:p>
    <w:p w:rsidR="005D7F0E" w:rsidRPr="004D174C" w:rsidP="005D6641" w14:paraId="7D06DDC8" w14:textId="3A953A8E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3</w:t>
      </w:r>
      <w:r w:rsidRPr="004D174C">
        <w:t>.</w:t>
      </w:r>
      <w:r w:rsidRPr="004D174C">
        <w:tab/>
      </w:r>
      <w:r w:rsidRPr="004D174C">
        <w:t>Jissottolinja</w:t>
      </w:r>
      <w:r w:rsidRPr="004D174C">
        <w:t xml:space="preserve"> li l-</w:t>
      </w:r>
      <w:r w:rsidRPr="004D174C">
        <w:t>insegwiment</w:t>
      </w:r>
      <w:r w:rsidRPr="004D174C">
        <w:t xml:space="preserve"> ta’ </w:t>
      </w:r>
      <w:r w:rsidRPr="004D174C">
        <w:t>produttività</w:t>
      </w:r>
      <w:r w:rsidRPr="004D174C">
        <w:t xml:space="preserve"> </w:t>
      </w:r>
      <w:r w:rsidRPr="004D174C">
        <w:t>mtejba</w:t>
      </w:r>
      <w:r w:rsidRPr="004D174C">
        <w:t xml:space="preserve"> tal-annimali jew miri klimatiċi ma jridx isir għad-detriment tas-saħħa u l-benesseri tal-annimali;</w:t>
      </w:r>
      <w:bookmarkStart w:id="18" w:name="_Hlk219044080"/>
    </w:p>
    <w:p w:rsidR="005D7F0E" w:rsidRPr="004D174C" w:rsidP="005D6641" w14:paraId="0B772E02" w14:textId="1476503C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4</w:t>
      </w:r>
      <w:r w:rsidRPr="004D174C">
        <w:t>.</w:t>
      </w:r>
      <w:r w:rsidRPr="004D174C">
        <w:tab/>
        <w:t xml:space="preserve">Iħeġġeġ l-iżvilupp ta’ politiki li jappoġġjaw lill-farms tal-familja u lill-bdiewa żgħażagħ u ġodda biex iżommu u jtejbu </w:t>
      </w:r>
      <w:bookmarkEnd w:id="18"/>
      <w:r w:rsidRPr="004D174C">
        <w:t>l-produzzjoni sostenibbli tal-bhejjem u l-produzzjoni tal-bhejjem fuq skala żgħira bħala mezz ta’ għajxien u sigurtà tal-ikel; jirrimarka li għalhekk huwa meħtieġ li l-bdiewa jiġu appoġġjati biex jistabbilixxu ruħhom sew permezz ta’ għodod finanzjarji b’saħħithom u ddedikati, sabiex ikunu jistgħu jiffaċċjaw aħjar il-pressjonijiet finanzjarji; jinsisti fuq l-importanza ta’ strutturi kollettivi bħal kooperattivi tal-bdiewa u mmexxija minnhom, u ta’ organizzazzjonijiet tal-produtturi;</w:t>
      </w:r>
    </w:p>
    <w:p w:rsidR="005D7F0E" w:rsidRPr="004D174C" w:rsidP="005D6641" w14:paraId="762CA903" w14:textId="19F0D91A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5</w:t>
      </w:r>
      <w:r w:rsidRPr="004D174C">
        <w:t>.</w:t>
      </w:r>
      <w:r w:rsidRPr="004D174C">
        <w:tab/>
        <w:t xml:space="preserve">Jenfasizza l-ħtieġa li jissaħħaħ l-appoġġ għar-reġjuni ultraperiferiċi, fejn il-kundizzjonijiet strutturali u ġeografiċi jwasslu għal spejjeż tal-biedja ħafna ogħla; jistieden lill-Kummissjoni taġġorna l-finanzjament tal-POSEI fil-qafas finanzjarju pluriennali li jmiss biex jirrifletti l-inflazzjoni mill-2007; jinnota li l-indiċjar waħdu mhuwiex biżżejjed biex jindirizza ż-żieda fl-ispejjeż tal-produzzjoni, tat-trasport u tal-provvista; jisħaq li finanzjament adegwat tal-POSEI huwa essenzjali biex tiġi sostnuta l-biedja, tiġi żgurata l-vijabbiltà tal-farms u tinżamm il-koeżjoni ekonomika, soċjali u territorjali tal-UE, f’konformità mal-Artikolu 349 tat-TFUE; </w:t>
      </w:r>
    </w:p>
    <w:p w:rsidR="005D7F0E" w:rsidRPr="004D174C" w:rsidP="005D6641" w14:paraId="2A5CD153" w14:textId="47C582FA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6</w:t>
      </w:r>
      <w:r w:rsidRPr="004D174C">
        <w:t>.</w:t>
      </w:r>
      <w:r w:rsidRPr="004D174C">
        <w:tab/>
        <w:t xml:space="preserve">Jistieden lill-Kummissjoni tirrikonoxxi l-ħtiġijiet u l-isfidi speċifiċi li jiffaċċjaw il-bdiewa li jrabbu l-bhejjem f’żoni muntanjużi u żvantaġġati, inklużi r-reġjuni insulari, interni, remoti u ultraperiferiċi, u tiżgura appoġġ adegwat permezz tal-PAK, b’mod partikolari permezz tal-appoġġ </w:t>
      </w:r>
      <w:r w:rsidRPr="004D174C">
        <w:t>akkoppjat</w:t>
      </w:r>
      <w:r w:rsidRPr="004D174C">
        <w:t xml:space="preserve">, l-interventi speċifiċi għas-settur u l-miżuri ta’ żvilupp rurali mmirati; jissottolinja li t-trobbija tal-bhejjem f’żoni remoti, insulari u żvantaġġati tikkontribwixxi għas-sostenibbiltà ambjentali billi tipprevjeni l-abbandun tal-art, </w:t>
      </w:r>
      <w:r w:rsidRPr="004D174C">
        <w:t>tappoġġja</w:t>
      </w:r>
      <w:r w:rsidRPr="004D174C">
        <w:t xml:space="preserve"> l-</w:t>
      </w:r>
      <w:r w:rsidRPr="004D174C">
        <w:t>bijodiversità</w:t>
      </w:r>
      <w:r w:rsidRPr="004D174C">
        <w:t xml:space="preserve"> u tippreserva l-</w:t>
      </w:r>
      <w:r w:rsidRPr="004D174C">
        <w:t>pajsaġġi</w:t>
      </w:r>
      <w:r w:rsidRPr="004D174C">
        <w:t xml:space="preserve"> tradizzjonali, issostni l-introjtu tal-bdiewa u l-mezzi tal-għajxien rurali u tgħin biex terġa’ tiżdied il-popolazzjoni taż-żoni rurali; jenfasizza l-importanza li tiġi żgurata l-parteċipazzjoni attiva tar-rappreżentanti tar-reġjuni ultraperiferiċi, fi ħdan il-grupp ta’ livell għoli, minħabba li l-karatteristiċi ġeografiċi, soċjoekonomiċi u ta’ produzzjoni speċifiċi tagħhom jippreżentaw l-isfidi tagħhom li jeħtieġu attenzjoni speċjali fil-proċess tat-tfassil tal-politiki tal-UE;</w:t>
      </w:r>
    </w:p>
    <w:p w:rsidR="005D7F0E" w:rsidRPr="004D174C" w:rsidP="005D6641" w14:paraId="45D73318" w14:textId="7F3E8410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7</w:t>
      </w:r>
      <w:r w:rsidRPr="004D174C">
        <w:t>.</w:t>
      </w:r>
      <w:r w:rsidRPr="004D174C">
        <w:tab/>
        <w:t xml:space="preserve">Jenfasizza l-ħtieġa ta’ kooperazzjoni globali u trasferiment tal-għarfien </w:t>
      </w:r>
      <w:r w:rsidRPr="004D174C">
        <w:t>innovattiv</w:t>
      </w:r>
      <w:r w:rsidRPr="004D174C">
        <w:t xml:space="preserve"> fl-appoġġ ta’ sistemi tal-bhejjem sostenibbli, b’mod partikolari minn reġjuni Ewropej b’sistemi tat-trobbija tal-bhejjem effiċjenti ħafna, influwenzati minn tkabbir rapidu tal-popolazzjoni u </w:t>
      </w:r>
      <w:r w:rsidRPr="004D174C">
        <w:t>urbanizzazzjoni</w:t>
      </w:r>
      <w:r w:rsidRPr="004D174C">
        <w:t>;</w:t>
      </w:r>
    </w:p>
    <w:p w:rsidR="005D7F0E" w:rsidRPr="004D174C" w:rsidP="005D6641" w14:paraId="6BD006AB" w14:textId="1C5D5273">
      <w:pPr>
        <w:spacing w:after="240"/>
        <w:ind w:left="567" w:hanging="567"/>
        <w:rPr>
          <w:szCs w:val="24"/>
        </w:rPr>
      </w:pPr>
      <w:r w:rsidRPr="004D174C">
        <w:t>3</w:t>
      </w:r>
      <w:r w:rsidR="00CA2678">
        <w:t>8</w:t>
      </w:r>
      <w:r w:rsidRPr="004D174C">
        <w:t>.</w:t>
      </w:r>
      <w:r w:rsidRPr="004D174C">
        <w:tab/>
        <w:t xml:space="preserve">Iħeġġeġ lill-Istati Membri u lill-Kummissjoni jinvestu fl-edukazzjoni, fit-taħriġ u </w:t>
      </w:r>
      <w:r w:rsidRPr="004D174C">
        <w:t>fl-infrastrutturi</w:t>
      </w:r>
      <w:r w:rsidRPr="004D174C">
        <w:t xml:space="preserve"> li jippermettu lill-bdiewa jimplimentaw prattiki tal-produzzjoni tal-bhejjem li huma aktar sostenibbli, aktar effiċjenti u aħjar għas-saħħa u l-benesseri tal-annimali, inklużi d-diġitalizzazzjoni, ir-riċerka applikata, it-trasferiment tal-għarfien u t-taħriġ dwar għodod u teknoloġiji innovattivi għall-identifikazzjoni bikrija u l-prevenzjoni tal-mard </w:t>
      </w:r>
      <w:r w:rsidRPr="004D174C">
        <w:t>epiżootiku</w:t>
      </w:r>
      <w:r w:rsidRPr="004D174C">
        <w:t xml:space="preserve">, bħas-sistemi ta’ </w:t>
      </w:r>
      <w:r w:rsidRPr="004D174C">
        <w:t>monitoraġġ</w:t>
      </w:r>
      <w:r w:rsidRPr="004D174C">
        <w:t xml:space="preserve"> tas-saħħa għall-bhejjem; jenfasizza l-importanza ta’ servizzi ta’ konsulenza indipendenti f’dan ir-rigward, u jistieden lill-Istati Membri jagħmlu użu sħiħ mill-PAK sabiex jiffinanzjaw kif xieraq dawn is-servizzi;</w:t>
      </w:r>
    </w:p>
    <w:p w:rsidR="005D7F0E" w:rsidRPr="004D174C" w:rsidP="005D6641" w14:paraId="269CBDFE" w14:textId="4330CA56">
      <w:pPr>
        <w:spacing w:after="240"/>
        <w:ind w:left="567" w:hanging="567"/>
        <w:rPr>
          <w:szCs w:val="24"/>
        </w:rPr>
      </w:pPr>
      <w:r>
        <w:t>39</w:t>
      </w:r>
      <w:r w:rsidRPr="004D174C">
        <w:t>.</w:t>
      </w:r>
      <w:r w:rsidRPr="004D174C">
        <w:tab/>
        <w:t>Jappella għal regoli aktar sempliċi dwar il-benesseri tal-annimali li jiffukaw fuq l-għajnuna għall-bdiewa permezz tal-edukazzjoni u l-appoġġ, aktar milli fuq metodi ffukati fuq l-infurzar.</w:t>
      </w:r>
    </w:p>
    <w:p w:rsidR="005D7F0E" w:rsidRPr="004D174C" w:rsidP="005D6641" w14:paraId="66317417" w14:textId="41CF26CD">
      <w:pPr>
        <w:spacing w:after="240"/>
        <w:ind w:left="567" w:hanging="567"/>
        <w:rPr>
          <w:szCs w:val="24"/>
        </w:rPr>
      </w:pPr>
      <w:r>
        <w:t>40</w:t>
      </w:r>
      <w:r w:rsidRPr="004D174C">
        <w:t>.</w:t>
      </w:r>
      <w:r w:rsidRPr="004D174C">
        <w:tab/>
        <w:t xml:space="preserve">Iħeġġeġ lill-Kummissjoni tippreżenta l-konklużjonijiet tagħha dwar l-iżvilupp ta’ sistema ta’ </w:t>
      </w:r>
      <w:r w:rsidRPr="004D174C">
        <w:t>tikkettar</w:t>
      </w:r>
      <w:r w:rsidRPr="004D174C">
        <w:t xml:space="preserve"> b’rabta </w:t>
      </w:r>
      <w:r w:rsidRPr="004D174C">
        <w:t>mal-benesseri</w:t>
      </w:r>
      <w:r w:rsidRPr="004D174C">
        <w:t xml:space="preserve"> tal-annimali li tiggarantixxi informazzjoni adegwata u uniformi għall-konsumaturi, u b’hekk jiġu evitati r-riskji għas-suq intern </w:t>
      </w:r>
      <w:r w:rsidRPr="004D174C">
        <w:t>iġġenerati</w:t>
      </w:r>
      <w:r w:rsidRPr="004D174C">
        <w:t xml:space="preserve"> mill-proliferazzjoni tal-iskemi lokali tal-benesseri tal-annimali;</w:t>
      </w:r>
    </w:p>
    <w:p w:rsidR="005D7F0E" w:rsidRPr="004D174C" w:rsidP="005D6641" w14:paraId="123F86C0" w14:textId="43104CFB">
      <w:pPr>
        <w:spacing w:after="240"/>
        <w:ind w:left="567" w:hanging="567"/>
        <w:rPr>
          <w:szCs w:val="24"/>
        </w:rPr>
      </w:pPr>
      <w:r>
        <w:t>41</w:t>
      </w:r>
      <w:r w:rsidRPr="004D174C">
        <w:t>.</w:t>
      </w:r>
      <w:r w:rsidRPr="004D174C">
        <w:tab/>
        <w:t>Jirrimarka li, meta jitqies li 12 % biss tal-farms fl-UE huma mmexxija minn persuni taħt l-età ta’ 40 sena, in-nuqqas ta’ bdiewa żgħażagħ jhedded il-vijabbiltà ekonomika, il-kontinwità minn ġenerazzjoni għall-oħra, u s-sostenibbiltà futura tas-settur Ewropew tat-trobbija tal-bhejjem; iħeġġeġ lill-Kummissjoni, għalhekk, ittejjeb l-</w:t>
      </w:r>
      <w:r w:rsidRPr="004D174C">
        <w:t>effikaċja</w:t>
      </w:r>
      <w:r w:rsidRPr="004D174C">
        <w:t xml:space="preserve"> tal-</w:t>
      </w:r>
      <w:r w:rsidRPr="004D174C">
        <w:t xml:space="preserve">appoġġ </w:t>
      </w:r>
      <w:r w:rsidRPr="004D174C">
        <w:t>għall-istart-ups</w:t>
      </w:r>
      <w:r w:rsidRPr="004D174C">
        <w:t xml:space="preserve"> biex jingħelbu l-ostakli għad-dħul fis-settur tal-bhejjem, inklużi l-ispejjeż għoljin tal-bidu; jissottolinja l-ġlieda biex il-bdiewa żgħażagħ jiġu </w:t>
      </w:r>
      <w:r w:rsidRPr="004D174C">
        <w:t>attirati</w:t>
      </w:r>
      <w:r w:rsidRPr="004D174C">
        <w:t xml:space="preserve"> lejn is-settur tal-bhejjem, li jbati minn nuqqas ta’ </w:t>
      </w:r>
      <w:r w:rsidRPr="004D174C">
        <w:t>attraenza</w:t>
      </w:r>
      <w:r w:rsidRPr="004D174C">
        <w:t xml:space="preserve"> minħabba n-natura </w:t>
      </w:r>
      <w:r w:rsidRPr="004D174C">
        <w:t>eżiġenti</w:t>
      </w:r>
      <w:r w:rsidRPr="004D174C">
        <w:t xml:space="preserve"> tax-xogħol bħal sigħat twal ta’ xogħol, opportunitajiet limitati biex wieħed jieħu ħin liberu u nuqqas ta’ servizzi ta’ sostituzzjoni, u l-ħtieġa li jitqies l-għadd dejjem jikber ta’ nisa li jaħdmu fil-farms tal-bhejjem, billi jiġu promossi miżuri u opportunitajiet inklużivi għall-ġeneru; </w:t>
      </w:r>
    </w:p>
    <w:p w:rsidR="005D7F0E" w:rsidRPr="004D174C" w:rsidP="005D6641" w14:paraId="2A2138E9" w14:textId="63661019">
      <w:pPr>
        <w:spacing w:after="240"/>
        <w:ind w:left="567" w:hanging="567"/>
        <w:rPr>
          <w:szCs w:val="24"/>
        </w:rPr>
      </w:pPr>
      <w:r>
        <w:t>42</w:t>
      </w:r>
      <w:r w:rsidRPr="004D174C">
        <w:t>.</w:t>
      </w:r>
      <w:r w:rsidRPr="004D174C">
        <w:tab/>
        <w:t xml:space="preserve">Jilqa’ l-istrateġija tal-Kummissjoni għat-tiġdid ġenerazzjonali; jistieden lill-Kummissjoni tipprovdi rakkomandazzjonijiet u tesplora soluzzjonijiet biex tindirizza l-ostakli ewlenin għall-installazzjoni ta’ bdiewa żgħażagħ li jrabbu l-bhejjem, b’mod partikolari l-investimenti inizjali għoljin fl-infrastruttura, id-diffikultajiet fl-aċċess għall-art, speċjalment b’riżultat tad-differenzi bejn l-Istati Membri, l-aċċess limitat għall-kreditu, in-nuqqas ta’ ħaddiema, il-kwistjonijiet relatati </w:t>
      </w:r>
      <w:r w:rsidRPr="004D174C">
        <w:t>mal-ġestjoni</w:t>
      </w:r>
      <w:r w:rsidRPr="004D174C">
        <w:t xml:space="preserve"> tar-riskju, il-prevenzjoni u l-kontroll tal-mard tal-annimali u l-piżijiet </w:t>
      </w:r>
      <w:r w:rsidRPr="004D174C">
        <w:t>burokratiċi</w:t>
      </w:r>
      <w:r w:rsidRPr="004D174C">
        <w:t xml:space="preserve">; </w:t>
      </w:r>
    </w:p>
    <w:p w:rsidR="005D7F0E" w:rsidRPr="004D174C" w:rsidP="005D6641" w14:paraId="57910F38" w14:textId="5D8483E5">
      <w:pPr>
        <w:spacing w:after="240"/>
        <w:ind w:left="567" w:hanging="567"/>
        <w:rPr>
          <w:szCs w:val="24"/>
        </w:rPr>
      </w:pPr>
      <w:r>
        <w:t>43</w:t>
      </w:r>
      <w:r w:rsidRPr="004D174C">
        <w:t>.</w:t>
      </w:r>
      <w:r w:rsidRPr="004D174C">
        <w:tab/>
        <w:t xml:space="preserve">Jistieden lill-Kummissjoni tikkunsidra l-possibbiltà li tagħti aktar pagamenti diretti lill-bdiewa żgħażagħ; jenfasizza, barra minn hekk, il-ħtieġa li jinħolqu kundizzjonijiet xierqa għal irtirar deċenti; jenfasizza li l-iffaċilitar tal-aċċess għall-kreditu u għall-art, speċjalment fl-Istati Membri fejn l-art tiswa ħafna, iż-żieda fl-investiment fil-kwalità tal-bhejjem u t-titjib tas-servizzi fiż-żoni rurali huma kundizzjonijiet essenzjali biex tiġi </w:t>
      </w:r>
      <w:r w:rsidRPr="004D174C">
        <w:t>attirata</w:t>
      </w:r>
      <w:r w:rsidRPr="004D174C">
        <w:t xml:space="preserve"> u tinżamm ġenerazzjoni ġdida ta’ bdiewa; jisħaq li l-parir għall-Istati Membri biex jallokaw 6 % tal-baġit tal-PAK għat-tiġdid ġenerazzjonali mhuwiex vinkolanti biżżejjed biex jiggarantixxi appoġġ suffiċjenti għall-bdiewa żgħażagħ;</w:t>
      </w:r>
      <w:bookmarkStart w:id="19" w:name="_Hlk219047460"/>
    </w:p>
    <w:p w:rsidR="005D7F0E" w:rsidRPr="004D174C" w:rsidP="005D6641" w14:paraId="7301C99B" w14:textId="3FC4C8D9">
      <w:pPr>
        <w:spacing w:after="240"/>
        <w:ind w:left="567" w:hanging="567"/>
        <w:rPr>
          <w:szCs w:val="24"/>
        </w:rPr>
      </w:pPr>
      <w:r>
        <w:t>44</w:t>
      </w:r>
      <w:r w:rsidRPr="004D174C">
        <w:t>.</w:t>
      </w:r>
      <w:r w:rsidRPr="004D174C">
        <w:tab/>
        <w:t xml:space="preserve">Jilqa’ l-preżentazzjoni tal-Kummissjoni tal-istrateġija tal-UE </w:t>
      </w:r>
      <w:r w:rsidRPr="004D174C">
        <w:t>għall-bijoekonomija</w:t>
      </w:r>
      <w:r w:rsidRPr="004D174C">
        <w:t xml:space="preserve">; jistieden lill-Kummissjoni tirrikonoxxi </w:t>
      </w:r>
      <w:bookmarkEnd w:id="19"/>
      <w:r w:rsidRPr="004D174C">
        <w:t xml:space="preserve">r-rwol tat-trobbija tal-bhejjem innovattiva fil-promozzjoni </w:t>
      </w:r>
      <w:r w:rsidRPr="004D174C">
        <w:t>taċ-ċirkolarità</w:t>
      </w:r>
      <w:r w:rsidRPr="004D174C">
        <w:t xml:space="preserve"> u </w:t>
      </w:r>
      <w:r w:rsidRPr="004D174C">
        <w:t>tisfrutta</w:t>
      </w:r>
      <w:r w:rsidRPr="004D174C">
        <w:t xml:space="preserve"> bis-sħiħ il-potenzjal tal-produzzjoni tal-enerġija, b’mod partikolari l-</w:t>
      </w:r>
      <w:r w:rsidRPr="004D174C">
        <w:t>bijogass</w:t>
      </w:r>
      <w:r w:rsidRPr="004D174C">
        <w:t xml:space="preserve"> u l-</w:t>
      </w:r>
      <w:r w:rsidRPr="004D174C">
        <w:t>bijometan</w:t>
      </w:r>
      <w:r w:rsidRPr="004D174C">
        <w:t xml:space="preserve">, l-użu </w:t>
      </w:r>
      <w:r w:rsidRPr="004D174C">
        <w:t>tad-diġestat</w:t>
      </w:r>
      <w:r w:rsidRPr="004D174C">
        <w:t xml:space="preserve"> bħala </w:t>
      </w:r>
      <w:r w:rsidRPr="004D174C">
        <w:t>fertilizzant</w:t>
      </w:r>
      <w:r w:rsidRPr="004D174C">
        <w:t xml:space="preserve"> b’bażi bijoloġika u l-</w:t>
      </w:r>
      <w:r w:rsidRPr="004D174C">
        <w:t>valorizzazzjoni</w:t>
      </w:r>
      <w:r w:rsidRPr="004D174C">
        <w:t xml:space="preserve"> tal-prodotti sekondarji tal-bhejjem permezz tas-settur tar-</w:t>
      </w:r>
      <w:r w:rsidRPr="004D174C">
        <w:t>rendering</w:t>
      </w:r>
      <w:r w:rsidRPr="004D174C">
        <w:t xml:space="preserve"> biex jiġu pprovduti sorsi addizzjonali ta’ introjtu għall-bdiewa li jrabbu l-bhejjem; jissottolinja li ż-żoni b’densità għolja ta’ bhejjem b’mod partikolari għandhom rwol importanti fil-</w:t>
      </w:r>
      <w:r w:rsidRPr="004D174C">
        <w:t>bijoekonomija</w:t>
      </w:r>
      <w:r w:rsidRPr="004D174C">
        <w:t>, peress li l-</w:t>
      </w:r>
      <w:r w:rsidRPr="004D174C">
        <w:t>qrubija</w:t>
      </w:r>
      <w:r w:rsidRPr="004D174C">
        <w:t xml:space="preserve"> tagħhom taż-żoni urbani u d-distanzi qosra jippermettu kooperazzjoni ċirkolari fit-titjib tal-flussi tal-iskart tal-bniedem u l-ipproċessar tal-flussi tal-iskart tal-farms;</w:t>
      </w:r>
    </w:p>
    <w:p w:rsidR="005D7F0E" w:rsidRPr="004D174C" w:rsidP="005D6641" w14:paraId="26A03F96" w14:textId="3F682F09">
      <w:pPr>
        <w:spacing w:after="240"/>
        <w:ind w:left="567" w:hanging="567"/>
        <w:rPr>
          <w:szCs w:val="24"/>
        </w:rPr>
      </w:pPr>
      <w:r>
        <w:t>45</w:t>
      </w:r>
      <w:r w:rsidRPr="004D174C">
        <w:t>.</w:t>
      </w:r>
      <w:r w:rsidRPr="004D174C">
        <w:tab/>
        <w:t xml:space="preserve">Jistieden lill-Kummissjoni u lill-Istati Membri jidentifikaw opportunitajiet ta’ finanzjament adegwati u fit-tul għall-miżuri preventivi u l-kumpens għall-bdiewa, li jistgħu jinkludu, iżda ma għandhomx ikunu limitati għall-PAK, mhux biss għat-telf </w:t>
      </w:r>
      <w:r w:rsidRPr="004D174C">
        <w:t>imġarrab</w:t>
      </w:r>
      <w:r w:rsidRPr="004D174C">
        <w:t xml:space="preserve"> u l-ispejjeż imġarrba minħabba attakki minn karnivori kbar, iżda wkoll għal miżuri ta’ mitigazzjoni, inklużi s-servizzi ta’ konsulenza, il-kondiviżjoni tal-għarfien, u t-taħriġ għall-bdiewa dwar il-</w:t>
      </w:r>
      <w:r w:rsidRPr="004D174C">
        <w:t>koeżistenza</w:t>
      </w:r>
      <w:r w:rsidRPr="004D174C">
        <w:t xml:space="preserve"> bejn il-bhejjem li </w:t>
      </w:r>
      <w:r w:rsidRPr="004D174C">
        <w:t>jirgħu</w:t>
      </w:r>
      <w:r w:rsidRPr="004D174C">
        <w:t xml:space="preserve"> u l-</w:t>
      </w:r>
      <w:r w:rsidRPr="004D174C">
        <w:t>karnivori</w:t>
      </w:r>
      <w:r w:rsidRPr="004D174C">
        <w:t xml:space="preserve"> kbar;</w:t>
      </w:r>
    </w:p>
    <w:p w:rsidR="005D7F0E" w:rsidRPr="004D174C" w:rsidP="005D6641" w14:paraId="6CB43621" w14:textId="1AE136C0">
      <w:pPr>
        <w:spacing w:after="240"/>
        <w:ind w:left="567" w:hanging="567"/>
        <w:rPr>
          <w:szCs w:val="24"/>
        </w:rPr>
      </w:pPr>
      <w:r>
        <w:t>46</w:t>
      </w:r>
      <w:r w:rsidRPr="004D174C">
        <w:t>.</w:t>
      </w:r>
      <w:r w:rsidRPr="004D174C">
        <w:tab/>
        <w:t>Jenfasizza li l-emenda mmirata tad-Direttiva dwar il-Ħabitats</w:t>
      </w:r>
      <w:r>
        <w:rPr>
          <w:rStyle w:val="FootnoteReference"/>
        </w:rPr>
        <w:footnoteReference w:id="32"/>
      </w:r>
      <w:r w:rsidRPr="004D174C">
        <w:t xml:space="preserve"> biex il-leġiżlazzjoni tal-UE tiġi </w:t>
      </w:r>
      <w:r w:rsidRPr="004D174C">
        <w:t>allinjata</w:t>
      </w:r>
      <w:r w:rsidRPr="004D174C">
        <w:t xml:space="preserve"> mal-livell aġġornat ta’ protezzjoni tal-lupu fil-Konvenzjoni ta’ </w:t>
      </w:r>
      <w:r w:rsidRPr="004D174C">
        <w:t>Bern</w:t>
      </w:r>
      <w:r w:rsidRPr="004D174C">
        <w:t xml:space="preserve"> għandha l-għan li tipprovdi </w:t>
      </w:r>
      <w:r w:rsidRPr="004D174C">
        <w:t>flessibbiltà</w:t>
      </w:r>
      <w:r w:rsidRPr="004D174C">
        <w:t xml:space="preserve"> akbar </w:t>
      </w:r>
      <w:r w:rsidRPr="004D174C">
        <w:t>fil-ġestjoni</w:t>
      </w:r>
      <w:r w:rsidRPr="004D174C">
        <w:t xml:space="preserve"> tal-</w:t>
      </w:r>
      <w:r w:rsidRPr="004D174C">
        <w:t>popolazzjonijiet</w:t>
      </w:r>
      <w:r w:rsidRPr="004D174C">
        <w:t xml:space="preserve"> tal-</w:t>
      </w:r>
      <w:r w:rsidRPr="004D174C">
        <w:t>ilpup</w:t>
      </w:r>
      <w:r w:rsidRPr="004D174C">
        <w:t xml:space="preserve"> madwar l-UE u li timminimizza l-impatti soċjoekonomiċi; </w:t>
      </w:r>
      <w:bookmarkStart w:id="20" w:name="_Hlk220682906"/>
      <w:r w:rsidRPr="004D174C">
        <w:t xml:space="preserve">jisħaq fuq il-ħtieġa li titqies </w:t>
      </w:r>
      <w:r w:rsidRPr="004D174C">
        <w:t xml:space="preserve">il-mobbiltà transfruntiera għolja tal-ispeċijiet, u l-fatt li l-istatus ta’ konservazzjoni ta’ popolazzjonijiet differenti tal-istess speċi jista’ jvarja bejn reġjun u ieħor; jistieden lill-Kummissjoni u lill-Istati Membri </w:t>
      </w:r>
      <w:r w:rsidRPr="004D174C">
        <w:t>jintensifikaw</w:t>
      </w:r>
      <w:r w:rsidRPr="004D174C">
        <w:t xml:space="preserve"> aktar l-kollaborazzjoni </w:t>
      </w:r>
      <w:r w:rsidRPr="004D174C">
        <w:t>transfruntiera</w:t>
      </w:r>
      <w:r w:rsidRPr="004D174C">
        <w:t xml:space="preserve"> dwar dawn il-kwistjonijiet</w:t>
      </w:r>
      <w:bookmarkEnd w:id="20"/>
      <w:r w:rsidRPr="004D174C">
        <w:t>;</w:t>
      </w:r>
    </w:p>
    <w:p w:rsidR="005D7F0E" w:rsidRPr="004D174C" w:rsidP="005D6641" w14:paraId="588D8B9E" w14:textId="77777777">
      <w:pPr>
        <w:pStyle w:val="NormalHanging12a"/>
        <w:rPr>
          <w:b/>
          <w:i/>
        </w:rPr>
      </w:pPr>
      <w:r w:rsidRPr="004D174C">
        <w:rPr>
          <w:b/>
          <w:i/>
        </w:rPr>
        <w:t>Is-sostenibbiltà ambjentali</w:t>
      </w:r>
    </w:p>
    <w:p w:rsidR="005D7F0E" w:rsidRPr="004D174C" w:rsidP="005D6641" w14:paraId="49322183" w14:textId="4CFE2C5B">
      <w:pPr>
        <w:spacing w:after="240"/>
        <w:ind w:left="567" w:hanging="567"/>
        <w:rPr>
          <w:szCs w:val="24"/>
        </w:rPr>
      </w:pPr>
      <w:r>
        <w:t>47</w:t>
      </w:r>
      <w:r w:rsidRPr="004D174C">
        <w:t>.</w:t>
      </w:r>
      <w:r w:rsidRPr="004D174C">
        <w:tab/>
        <w:t xml:space="preserve">Jirrikonoxxi r-rwol essenzjali tat-trobbija tal-bhejjem, b’mod partikolari s-sistemi </w:t>
      </w:r>
      <w:r w:rsidRPr="004D174C">
        <w:t>bbażati</w:t>
      </w:r>
      <w:r w:rsidRPr="004D174C">
        <w:t xml:space="preserve"> fuq il-</w:t>
      </w:r>
      <w:r w:rsidRPr="004D174C">
        <w:t>bwar</w:t>
      </w:r>
      <w:r w:rsidRPr="004D174C">
        <w:t xml:space="preserve">, fiż-żamma ta’ sistemi agrikoli ċirkolari, fit-tisħiħ tas-servizzi tal-ekosistema u fil-provvista ta’ servizzi klimatiċi u ambjentali permezz tas-sekwestru tal-karbonju, it-titjib tal-kwalità tal-ilma u tas-saħħa tal-ħamrija, il-protezzjoni tal-bijodiversità u l-forniment ta’ ħabitats għall-fawna u l-flora, iż-żamma ta’ </w:t>
      </w:r>
      <w:r w:rsidRPr="004D174C">
        <w:t>pajsaġġi</w:t>
      </w:r>
      <w:r w:rsidRPr="004D174C">
        <w:t xml:space="preserve"> diversifikati u miftuħa, b’mod partikolari fiż-żoni muntanjużi, u l-użu tal-artijiet marġinali li ma jistgħux jipproduċu ikel għall-bniedem; jenfasizza li l-</w:t>
      </w:r>
      <w:r w:rsidRPr="004D174C">
        <w:t>ispeċijiet</w:t>
      </w:r>
      <w:r w:rsidRPr="004D174C">
        <w:t xml:space="preserve"> </w:t>
      </w:r>
      <w:r w:rsidRPr="004D174C">
        <w:t>monogastriċi</w:t>
      </w:r>
      <w:r w:rsidRPr="004D174C">
        <w:t xml:space="preserve"> bħall-pollam u l-ħnieżer jistgħu jtejbu aktar </w:t>
      </w:r>
      <w:r w:rsidRPr="004D174C">
        <w:t>iċ-ċirkolarità</w:t>
      </w:r>
      <w:r w:rsidRPr="004D174C">
        <w:t xml:space="preserve"> permezz tal-inkorporazzjoni ta’ prodotti tal-fluss tal-iskart fl-għalf tagħhom u r-riċiklaġġ tal-</w:t>
      </w:r>
      <w:r w:rsidRPr="004D174C">
        <w:t>bijomassa</w:t>
      </w:r>
      <w:r w:rsidRPr="004D174C">
        <w:t>, filwaqt li d-</w:t>
      </w:r>
      <w:r w:rsidRPr="004D174C">
        <w:t>demel</w:t>
      </w:r>
      <w:r w:rsidRPr="004D174C">
        <w:t xml:space="preserve"> tagħhom jipprovdi sors siewi ta’ </w:t>
      </w:r>
      <w:r w:rsidRPr="004D174C">
        <w:t>fertilizzant</w:t>
      </w:r>
      <w:r w:rsidRPr="004D174C">
        <w:t xml:space="preserve"> naturali għall-produzzjoni tal-għelejjel; jisħaq li t-tnaqqis sinifikanti fil-merħliet jista’ </w:t>
      </w:r>
      <w:r w:rsidRPr="004D174C">
        <w:t>jikkomprometti</w:t>
      </w:r>
      <w:r w:rsidRPr="004D174C">
        <w:t xml:space="preserve"> dawn il-funzjonijiet tal-ekosistema;</w:t>
      </w:r>
    </w:p>
    <w:p w:rsidR="005D7F0E" w:rsidRPr="004D174C" w:rsidP="005D6641" w14:paraId="233C74C2" w14:textId="4DF87946">
      <w:pPr>
        <w:spacing w:after="240"/>
        <w:ind w:left="567" w:hanging="567"/>
        <w:rPr>
          <w:szCs w:val="24"/>
        </w:rPr>
      </w:pPr>
      <w:r>
        <w:t>48</w:t>
      </w:r>
      <w:r w:rsidRPr="004D174C">
        <w:t>.</w:t>
      </w:r>
      <w:r w:rsidRPr="004D174C">
        <w:tab/>
        <w:t>Jistieden lill-Kummissjoni tipproponi għodod biex jissaħħaħ ir-rwol tal-produzzjoni tal-bhejjem għaż-żamma tal-</w:t>
      </w:r>
      <w:r w:rsidRPr="004D174C">
        <w:t>mergħat</w:t>
      </w:r>
      <w:r w:rsidRPr="004D174C">
        <w:t xml:space="preserve"> li huma importanti għall-ambjent u l-istabbiltà klimatika permezz ta’ sistemi tal-biedja aktar effiċjenti, ittejjeb is-sostenibbiltà tas-sistemi tat-trobbija tal-bhejjem billi żżid l-effiċjenza tagħhom, u tiżgura introjtu akbar għall-ħaddiema fis-settur tat-trobbija tal-bhejjem;</w:t>
      </w:r>
    </w:p>
    <w:p w:rsidR="005D7F0E" w:rsidRPr="004D174C" w:rsidP="005D6641" w14:paraId="61580BF8" w14:textId="50514094">
      <w:pPr>
        <w:spacing w:after="240"/>
        <w:ind w:left="567" w:hanging="567"/>
        <w:rPr>
          <w:szCs w:val="24"/>
        </w:rPr>
      </w:pPr>
      <w:r>
        <w:t>49</w:t>
      </w:r>
      <w:r w:rsidRPr="004D174C">
        <w:t>.</w:t>
      </w:r>
      <w:r w:rsidRPr="004D174C">
        <w:tab/>
        <w:t>Jisħaq fuq l-importanza li l-bhejjem jiġu integrati f’mudelli agrikoli sostenibbli, inklużi sistemi ta’ biedja mħallta, filwaqt li jiġu żgurati flussi bbilanċjati ta’ nutrijenti u tiġi minimizzata l-kompetizzjoni f’termini ta’ riżorsi; jisħaq fuq l-importanza tal-użu effiċjenti tal-bhejjem biex jiġu bbilanċjati s-sostenibbiltà u l-ħtiġijiet tal-ikel, u jenfasizza l-benefiċċji tar-</w:t>
      </w:r>
      <w:r w:rsidRPr="004D174C">
        <w:t>ragħa</w:t>
      </w:r>
      <w:r w:rsidRPr="004D174C">
        <w:t xml:space="preserve"> </w:t>
      </w:r>
      <w:r w:rsidRPr="004D174C">
        <w:t>rotazzjonali</w:t>
      </w:r>
      <w:r w:rsidRPr="004D174C">
        <w:t xml:space="preserve"> u r-</w:t>
      </w:r>
      <w:r w:rsidRPr="004D174C">
        <w:t>ragħa</w:t>
      </w:r>
      <w:r w:rsidRPr="004D174C">
        <w:t xml:space="preserve"> </w:t>
      </w:r>
      <w:r w:rsidRPr="004D174C">
        <w:t>intensiv</w:t>
      </w:r>
      <w:r w:rsidRPr="004D174C">
        <w:t xml:space="preserve"> </w:t>
      </w:r>
      <w:r w:rsidRPr="004D174C">
        <w:t>għall-produttività</w:t>
      </w:r>
      <w:r w:rsidRPr="004D174C">
        <w:t xml:space="preserve"> tal-għalf, is-sekwestru tal-karbonju, il-kwalità tal-ħamrija, il-bijodiversità u r-reżiljenza għan-nixfa; jissottolinja l-ħtieġa li tiżdied is-sensibilizzazzjoni dwar il-benefiċċji ambjentali ta’ annimali ġestiti tajjeb;</w:t>
      </w:r>
    </w:p>
    <w:p w:rsidR="005D7F0E" w:rsidRPr="004D174C" w:rsidP="005D6641" w14:paraId="09D00C9A" w14:textId="582758E9">
      <w:pPr>
        <w:spacing w:after="240"/>
        <w:ind w:left="567" w:hanging="567"/>
        <w:rPr>
          <w:szCs w:val="24"/>
        </w:rPr>
      </w:pPr>
      <w:r>
        <w:t>50</w:t>
      </w:r>
      <w:r w:rsidRPr="004D174C">
        <w:t>.</w:t>
      </w:r>
      <w:r w:rsidRPr="004D174C">
        <w:tab/>
        <w:t>Jistieden lill-Kummissjoni żżid il-kamp ta’ applikazzjoni għall-Istati Membri biex jappoġġjaw lill-bdiewa fil-preservazzjoni tal-</w:t>
      </w:r>
      <w:r w:rsidRPr="004D174C">
        <w:t>pajsaġġ</w:t>
      </w:r>
      <w:r w:rsidRPr="004D174C">
        <w:t xml:space="preserve"> permezz tal-PAK, filwaqt li jnaqqsu l-ostakli regolatorji għall-użu sħiħ tal-</w:t>
      </w:r>
      <w:r w:rsidRPr="004D174C">
        <w:t>mergħat</w:t>
      </w:r>
      <w:r w:rsidRPr="004D174C">
        <w:t xml:space="preserve"> u jiżguraw protezzjoni aktar b’saħħitha tal-art agrikola tal-UE mit-teħid tal-art, mid-degradazzjoni u mill-użi mhux agrikoli kompetituri;</w:t>
      </w:r>
    </w:p>
    <w:p w:rsidR="005D7F0E" w:rsidRPr="004D174C" w:rsidP="005D6641" w14:paraId="0D802BD1" w14:textId="788AD91A">
      <w:pPr>
        <w:spacing w:after="240"/>
        <w:ind w:left="567" w:hanging="567"/>
        <w:rPr>
          <w:szCs w:val="24"/>
        </w:rPr>
      </w:pPr>
      <w:r>
        <w:t>51</w:t>
      </w:r>
      <w:r w:rsidRPr="004D174C">
        <w:t>.</w:t>
      </w:r>
      <w:r w:rsidRPr="004D174C">
        <w:tab/>
        <w:t xml:space="preserve">Jisħaq fuq l-importanza li s-sistemi tal-biedja </w:t>
      </w:r>
      <w:r w:rsidRPr="004D174C">
        <w:t>jintegraw</w:t>
      </w:r>
      <w:r w:rsidRPr="004D174C">
        <w:t xml:space="preserve"> il-produzzjoni tal-għelejjel mat-trobbija tal-annimali sabiex jiġi ffaċilitat ir-riċiklaġġ tan-nutrijenti billi jiġu </w:t>
      </w:r>
      <w:r w:rsidRPr="004D174C">
        <w:t>ffavoriti</w:t>
      </w:r>
      <w:r w:rsidRPr="004D174C">
        <w:t xml:space="preserve"> l-fertilizzanti organiċi minflok dawk sintetiċi, jitnaqqas il-konsum tas-sustanzi kimiċi u jissaħħu l-</w:t>
      </w:r>
      <w:r w:rsidRPr="004D174C">
        <w:t>fertilità</w:t>
      </w:r>
      <w:r w:rsidRPr="004D174C">
        <w:t xml:space="preserve"> tal-ħamrija u l-</w:t>
      </w:r>
      <w:r w:rsidRPr="004D174C">
        <w:t>bijodiversità</w:t>
      </w:r>
      <w:r w:rsidRPr="004D174C">
        <w:t>;</w:t>
      </w:r>
    </w:p>
    <w:p w:rsidR="005D7F0E" w:rsidRPr="004D174C" w:rsidP="005D6641" w14:paraId="091DA96D" w14:textId="01B7C152">
      <w:pPr>
        <w:spacing w:after="240"/>
        <w:ind w:left="567" w:hanging="567"/>
        <w:rPr>
          <w:szCs w:val="24"/>
        </w:rPr>
      </w:pPr>
      <w:r>
        <w:t>52</w:t>
      </w:r>
      <w:r w:rsidRPr="004D174C">
        <w:t>.</w:t>
      </w:r>
      <w:r w:rsidRPr="004D174C">
        <w:tab/>
        <w:t xml:space="preserve">Jistieden lill-Kummissjoni, filwaqt li tiġi rikonoxxuta l-importanza tal-produzzjoni tal-fertilizzanti konvenzjonali fl-UE għall-kompetittività Ewropea, biex </w:t>
      </w:r>
      <w:r w:rsidRPr="004D174C">
        <w:t>tappoġġja</w:t>
      </w:r>
      <w:r w:rsidRPr="004D174C">
        <w:t xml:space="preserve"> l-użu </w:t>
      </w:r>
      <w:r w:rsidRPr="004D174C">
        <w:t>tad-demel</w:t>
      </w:r>
      <w:r w:rsidRPr="004D174C">
        <w:t xml:space="preserve"> tal-annimali fuq ċerti għelejjel u </w:t>
      </w:r>
      <w:r w:rsidRPr="004D174C">
        <w:t>taċċellera</w:t>
      </w:r>
      <w:r w:rsidRPr="004D174C">
        <w:t xml:space="preserve"> l-approvazzjoni u l-adozzjoni ta’ prodotti fertilizzanti alternattivi, </w:t>
      </w:r>
      <w:r w:rsidRPr="004D174C">
        <w:t>bħad-diġestat</w:t>
      </w:r>
      <w:r w:rsidRPr="004D174C">
        <w:t xml:space="preserve"> u l-materjali RENURE, biex ittejjeb ir-riċiklaġġ tan-nutrijenti, tnaqqas id-dipendenza fuq fertilizzanti sintetiċi importati minn </w:t>
      </w:r>
      <w:r w:rsidRPr="004D174C">
        <w:t>pajjiżi mhux tal-UE u tippromwovi ċ-</w:t>
      </w:r>
      <w:r w:rsidRPr="004D174C">
        <w:t>ċirkolarità</w:t>
      </w:r>
      <w:r w:rsidRPr="004D174C">
        <w:t xml:space="preserve"> fis-sistemi tat-trobbija tal-bhejjem; jirrikonoxxi r-rwol strateġiku tas-settur tat-trobbija tal-bhejjem fit-tnaqqis tad-dipendenza fuq inputs sintetiċi u jinnota li t-tisħiħ tal-użu kemm </w:t>
      </w:r>
      <w:r w:rsidRPr="004D174C">
        <w:t>tad-diġestat</w:t>
      </w:r>
      <w:r w:rsidRPr="004D174C">
        <w:t xml:space="preserve"> kif ukoll tar-RENURE jikkontribwixxi mhux biss għall-ekonomija ċirkolari, iżda wkoll għad-dekarbonizzazzjoni tal-ekonomija tal-UE billi jnaqqas l-emissjonijiet ta’ gassijiet serra, jappoġġja l-produzzjoni tal-enerġija rinnovabbli u jnaqqas id-dipendenza tal-UE fuq il-fjuwils </w:t>
      </w:r>
      <w:r w:rsidRPr="004D174C">
        <w:t>fossili</w:t>
      </w:r>
      <w:r w:rsidRPr="004D174C">
        <w:t xml:space="preserve"> impurtati;</w:t>
      </w:r>
    </w:p>
    <w:p w:rsidR="005D7F0E" w:rsidRPr="004D174C" w:rsidP="005D6641" w14:paraId="51F96C6D" w14:textId="01801878">
      <w:pPr>
        <w:spacing w:after="240"/>
        <w:ind w:left="567" w:hanging="567"/>
        <w:rPr>
          <w:szCs w:val="24"/>
        </w:rPr>
      </w:pPr>
      <w:r>
        <w:t>53</w:t>
      </w:r>
      <w:r w:rsidRPr="004D174C">
        <w:t>.</w:t>
      </w:r>
      <w:r w:rsidRPr="004D174C">
        <w:tab/>
        <w:t>Jilqa’ l-proposta tal-Kummissjoni għal reviżjoni mmirata tad-Direttiva dwar in-Nitrati</w:t>
      </w:r>
      <w:r>
        <w:rPr>
          <w:rStyle w:val="FootnoteReference"/>
        </w:rPr>
        <w:footnoteReference w:id="33"/>
      </w:r>
      <w:r w:rsidRPr="004D174C">
        <w:t xml:space="preserve"> biex tippermetti l-użu ta’ fertilizzanti RENURE ogħla mil-limitu stabbilit għall-applikazzjoni </w:t>
      </w:r>
      <w:r w:rsidRPr="004D174C">
        <w:t>tad-demel</w:t>
      </w:r>
      <w:r w:rsidRPr="004D174C">
        <w:t xml:space="preserve"> u biex </w:t>
      </w:r>
      <w:r w:rsidRPr="004D174C">
        <w:t>tallinjaha</w:t>
      </w:r>
      <w:r w:rsidRPr="004D174C">
        <w:t xml:space="preserve"> mal-aħħar evidenza xjentifika u prattiki innovattivi ta’ fertilizzazzjoni, inkluż l-użu </w:t>
      </w:r>
      <w:r w:rsidRPr="004D174C">
        <w:t>tad-demel</w:t>
      </w:r>
      <w:r w:rsidRPr="004D174C">
        <w:t xml:space="preserve"> sabiex tiġi promossa l-ġestjoni ċirkolari tan-nutrijenti filwaqt li tkompli tiġi protetta l-kwalità tal-ilma; jirreferi għal studji reċenti dwar il-benefiċċji u l-impatt newtrali fuq il-kwalità tal-ilma tad-derogi mogħtija lill-Istati Membri;</w:t>
      </w:r>
    </w:p>
    <w:p w:rsidR="005D7F0E" w:rsidRPr="004D174C" w:rsidP="005D6641" w14:paraId="68C1636B" w14:textId="2A37777C">
      <w:pPr>
        <w:spacing w:after="240"/>
        <w:ind w:left="567" w:hanging="567"/>
        <w:rPr>
          <w:szCs w:val="24"/>
        </w:rPr>
      </w:pPr>
      <w:r>
        <w:t>54</w:t>
      </w:r>
      <w:r w:rsidRPr="004D174C">
        <w:t>.</w:t>
      </w:r>
      <w:r w:rsidRPr="004D174C">
        <w:tab/>
        <w:t>Jistieden lill-Kummissjoni tiżgura prezzijiet ġusti jew kumpens dovut għal min irabbi l-bhejjem, minħabba ż-żieda fil-kost tal-fertilizzanti;</w:t>
      </w:r>
    </w:p>
    <w:p w:rsidR="005D7F0E" w:rsidRPr="004D174C" w:rsidP="005D6641" w14:paraId="5E0FE732" w14:textId="2CEF89E3">
      <w:pPr>
        <w:spacing w:after="240"/>
        <w:ind w:left="567" w:hanging="567"/>
        <w:rPr>
          <w:szCs w:val="24"/>
        </w:rPr>
      </w:pPr>
      <w:r>
        <w:t>55</w:t>
      </w:r>
      <w:r w:rsidRPr="004D174C">
        <w:t>.</w:t>
      </w:r>
      <w:r w:rsidRPr="004D174C">
        <w:tab/>
        <w:t xml:space="preserve">Jistieden lill-Kummissjoni tinvesti fl-innovazzjoni u l-infrastruttura li jippermettu l-użu usa’ ta’ fertilizzanti derivati </w:t>
      </w:r>
      <w:r w:rsidRPr="004D174C">
        <w:t>mid-demel</w:t>
      </w:r>
      <w:r w:rsidRPr="004D174C">
        <w:t xml:space="preserve"> u l-</w:t>
      </w:r>
      <w:r w:rsidRPr="004D174C">
        <w:t>bijogass</w:t>
      </w:r>
      <w:r w:rsidRPr="004D174C">
        <w:t xml:space="preserve"> mit-trobbija tal-bhejjem, f’konformità mal-objettivi tal-UE dwar il-klima u l-enerġija;</w:t>
      </w:r>
    </w:p>
    <w:p w:rsidR="005D7F0E" w:rsidRPr="004D174C" w:rsidP="005D6641" w14:paraId="23255583" w14:textId="7C8998D9">
      <w:pPr>
        <w:spacing w:after="240"/>
        <w:ind w:left="567" w:hanging="567"/>
        <w:rPr>
          <w:szCs w:val="24"/>
        </w:rPr>
      </w:pPr>
      <w:r>
        <w:t>56</w:t>
      </w:r>
      <w:r w:rsidRPr="004D174C">
        <w:t>.</w:t>
      </w:r>
      <w:r w:rsidRPr="004D174C">
        <w:tab/>
        <w:t xml:space="preserve">Jistieden lill-Kummissjoni tikkunsidra mill-ġdid il-mod kif il-prodotti agrikoli, il-prodotti sekondarji u l-prodotti </w:t>
      </w:r>
      <w:r w:rsidRPr="004D174C">
        <w:t>residwali</w:t>
      </w:r>
      <w:r w:rsidRPr="004D174C">
        <w:t xml:space="preserve"> jiġu </w:t>
      </w:r>
      <w:r w:rsidRPr="004D174C">
        <w:t>kklassifikati</w:t>
      </w:r>
      <w:r w:rsidRPr="004D174C">
        <w:t xml:space="preserve"> bħala skart sabiex jiġi ffaċilitat l-użu tagħhom bħala </w:t>
      </w:r>
      <w:r w:rsidRPr="004D174C">
        <w:t>komoditajiet</w:t>
      </w:r>
      <w:r w:rsidRPr="004D174C">
        <w:t xml:space="preserve">; jenfasizza li l-bhejjem tat-trobbija huma element indispensabbli għall-ekonomija ċirkolari marbuta mas-settur agrikolu, u jissottolinja l-ħtieġa ta’ rikonoxximent aħjar tal-kontribut tat-trobbija tal-bhejjem </w:t>
      </w:r>
      <w:r w:rsidRPr="004D174C">
        <w:t>għall-bijoekonomija</w:t>
      </w:r>
      <w:r w:rsidRPr="004D174C">
        <w:t xml:space="preserve"> permezz ta’ </w:t>
      </w:r>
      <w:r w:rsidRPr="004D174C">
        <w:t>approċċ</w:t>
      </w:r>
      <w:r w:rsidRPr="004D174C">
        <w:t xml:space="preserve"> aktar komprensiv għaċ-ċikli tan-nutrijenti u tal-karbonju fl-oqsma kollha tal-produzzjoni tal-ikel u mhux tal-ikel; jistieden lill-Kummissjoni tibbaża fuq is-sejbiet tar-riċerka fl-approċċ tagħha għas-settur tal-bhejjem u tiffaċilita r-riċerka fl-iżvilupp tal-għalf ċirkolari; jistieden lill-Kummissjoni twettaq rieżami tar-regolamenti dwar il-prodotti sekondarji tal-annimali mhux maħsuba għall-konsum mill-bniedem, sabiex tissimplifika l-użu ta’ prodotti b’riskju baxx, bħas-suf;</w:t>
      </w:r>
    </w:p>
    <w:p w:rsidR="005D7F0E" w:rsidRPr="004D174C" w:rsidP="005D6641" w14:paraId="6A4E4F17" w14:textId="45B9BB0C">
      <w:pPr>
        <w:spacing w:after="240"/>
        <w:ind w:left="567" w:hanging="567"/>
        <w:rPr>
          <w:szCs w:val="24"/>
        </w:rPr>
      </w:pPr>
      <w:r>
        <w:t>57</w:t>
      </w:r>
      <w:r w:rsidRPr="004D174C">
        <w:t>.</w:t>
      </w:r>
      <w:r w:rsidRPr="004D174C">
        <w:tab/>
        <w:t xml:space="preserve">Iwissi kontra l-ideat ta’ politika “waħda tajba għal kulħadd” immirati lejn tnaqqis fuq skala kbira fil-popolazzjonijiet tal-bhejjem, għax dan jista’ jaggrava d-degradazzjoni ambjentali u jhedded ir-reżiljenza tas-sistema tal-ikel; jinnota, b’mod partikolari, li t-tnaqqis fl-għadd ta’ </w:t>
      </w:r>
      <w:r w:rsidRPr="004D174C">
        <w:t>ruminanti</w:t>
      </w:r>
      <w:r w:rsidRPr="004D174C">
        <w:t xml:space="preserve"> jista’ jwassal għal tibdil fl-użu tal-art b’effetti negattivi, inklużi l-abbandun tal-art, l-iżvilupp tal-foresti, it-telf tal-bijodiversità u r-riskju akbar ta’ nirien;</w:t>
      </w:r>
    </w:p>
    <w:p w:rsidR="005D7F0E" w:rsidRPr="004D174C" w:rsidP="005D6641" w14:paraId="593D10A7" w14:textId="0149A77C">
      <w:pPr>
        <w:spacing w:after="240"/>
        <w:ind w:left="567" w:hanging="567"/>
        <w:rPr>
          <w:szCs w:val="24"/>
        </w:rPr>
      </w:pPr>
      <w:r>
        <w:t>58</w:t>
      </w:r>
      <w:r w:rsidRPr="004D174C">
        <w:t>.</w:t>
      </w:r>
      <w:r w:rsidRPr="004D174C">
        <w:tab/>
        <w:t xml:space="preserve">Jappella għal aktar investiment fir-riċerka u l-innovazzjoni biex jiġu </w:t>
      </w:r>
      <w:r w:rsidRPr="004D174C">
        <w:t>ottimizzati</w:t>
      </w:r>
      <w:r w:rsidRPr="004D174C">
        <w:t xml:space="preserve"> l-prattiki ta’ </w:t>
      </w:r>
      <w:r w:rsidRPr="004D174C">
        <w:t>ġestjoni</w:t>
      </w:r>
      <w:r w:rsidRPr="004D174C">
        <w:t xml:space="preserve"> tal-produzzjoni tal-għelejjel u tal-bhejjem u titnaqqas l-impronta ekoloġika tal-bhejjem, inklużi t-</w:t>
      </w:r>
      <w:r w:rsidRPr="004D174C">
        <w:t>tekniki</w:t>
      </w:r>
      <w:r w:rsidRPr="004D174C">
        <w:t xml:space="preserve"> tat-tnissil tal-pjanti u tal-annimali, tal-għalf tal-annimali, tar-</w:t>
      </w:r>
      <w:r w:rsidRPr="004D174C">
        <w:t>ragħa</w:t>
      </w:r>
      <w:r w:rsidRPr="004D174C">
        <w:t xml:space="preserve">, </w:t>
      </w:r>
      <w:r w:rsidRPr="004D174C">
        <w:t>tal-ġestjoni</w:t>
      </w:r>
      <w:r w:rsidRPr="004D174C">
        <w:t xml:space="preserve"> </w:t>
      </w:r>
      <w:r w:rsidRPr="004D174C">
        <w:t>tad-demel</w:t>
      </w:r>
      <w:r w:rsidRPr="004D174C">
        <w:t xml:space="preserve"> u tal-għelieqi li jtejbu l-eżiti f’dak li </w:t>
      </w:r>
      <w:r w:rsidRPr="004D174C">
        <w:t>jikkonċerna s-sostenibbiltà;</w:t>
      </w:r>
    </w:p>
    <w:p w:rsidR="005D7F0E" w:rsidRPr="004D174C" w:rsidP="005D6641" w14:paraId="16B4B4B5" w14:textId="01AAF7A6">
      <w:pPr>
        <w:spacing w:after="240"/>
        <w:ind w:left="567" w:hanging="567"/>
        <w:rPr>
          <w:szCs w:val="24"/>
        </w:rPr>
      </w:pPr>
      <w:r>
        <w:t>59</w:t>
      </w:r>
      <w:r w:rsidRPr="004D174C">
        <w:t>.</w:t>
      </w:r>
      <w:r w:rsidRPr="004D174C">
        <w:tab/>
        <w:t xml:space="preserve">Jenfasizza l-importanza ta’ strateġija li tqis iċ-ċiklu kollu tal-biedja, </w:t>
      </w:r>
      <w:r w:rsidRPr="004D174C">
        <w:t>tappoġġja</w:t>
      </w:r>
      <w:r w:rsidRPr="004D174C">
        <w:t xml:space="preserve"> l-ippjanar </w:t>
      </w:r>
      <w:r w:rsidRPr="004D174C">
        <w:t>ottimali</w:t>
      </w:r>
      <w:r w:rsidRPr="004D174C">
        <w:t xml:space="preserve"> </w:t>
      </w:r>
      <w:r w:rsidRPr="004D174C">
        <w:t>tan-newba</w:t>
      </w:r>
      <w:r w:rsidRPr="004D174C">
        <w:t xml:space="preserve"> tal-għelejjel, </w:t>
      </w:r>
      <w:r w:rsidRPr="004D174C">
        <w:t>timmassimizza</w:t>
      </w:r>
      <w:r w:rsidRPr="004D174C">
        <w:t xml:space="preserve"> l-użu tar-raba’, u ttejjeb u </w:t>
      </w:r>
      <w:r w:rsidRPr="004D174C">
        <w:t>tippersonalizza</w:t>
      </w:r>
      <w:r w:rsidRPr="004D174C">
        <w:t xml:space="preserve"> l-kompożizzjoni tal-għalf imkabbar mill-bdiewa, l-ewwel permezz ta’ varjetajiet ta’ pjanti li jippermettu tnaqqis fl-emissjonijiet; jenfasizza l-importanza li tiġi restawrata l-libertà intraprenditorjali fl-agrikoltura, li tippermetti lill-bdiewa jiżviluppaw u jagħżlu sistemi ta’ ventilazzjoni, akkomodazzjoni u għalf li huma adattati għaċ-ċirkostanzi speċifiċi tagħhom u li jkunu l-aktar adattati għas-sistemi ta’ produzzjoni tagħhom;</w:t>
      </w:r>
    </w:p>
    <w:p w:rsidR="005D7F0E" w:rsidRPr="004D174C" w:rsidP="005D6641" w14:paraId="2D8535A8" w14:textId="16EB463E">
      <w:pPr>
        <w:spacing w:after="240"/>
        <w:ind w:left="567" w:hanging="567"/>
        <w:rPr>
          <w:szCs w:val="24"/>
        </w:rPr>
      </w:pPr>
      <w:r>
        <w:t>60</w:t>
      </w:r>
      <w:r w:rsidRPr="004D174C">
        <w:t>.</w:t>
      </w:r>
      <w:r w:rsidRPr="004D174C">
        <w:tab/>
        <w:t xml:space="preserve">Iħeġġeġ lill-Kummissjoni u lill-Istati Membri jiżguraw li l-oqfsa regolatorji relatati mal-bhejjem jiġu żviluppati b’mod trasparenti, abbażi ta’ xjenza soda, u b’involviment sħiħ tal-partijiet ikkonċernati, speċjalment tal-organizzazzjonijiet li jirrappreżentaw lill-bdiewa u lil dawk li jrabbu l-bhejjem, u b’xenarji fit-tul li jippermettu adattament progressiv; jirrakkomanda li l-proċess </w:t>
      </w:r>
      <w:r w:rsidRPr="004D174C">
        <w:t>deċiżjonali</w:t>
      </w:r>
      <w:r w:rsidRPr="004D174C">
        <w:t xml:space="preserve"> jkun ibbażat fuq konsultazzjonijiet pubbliċi ġenwini, valutazzjonijiet tal-impatt dettaljati u mekkaniżmi kontinwi ta’ </w:t>
      </w:r>
      <w:r w:rsidRPr="004D174C">
        <w:t>feedback</w:t>
      </w:r>
      <w:r w:rsidRPr="004D174C">
        <w:t xml:space="preserve"> sabiex tiġi żgurata implimentazzjoni effiċjenti u aċċettata fil-livell lokali;</w:t>
      </w:r>
    </w:p>
    <w:p w:rsidR="005D7F0E" w:rsidRPr="004D174C" w:rsidP="005D6641" w14:paraId="6A6846D2" w14:textId="5AF27A92">
      <w:pPr>
        <w:spacing w:after="240"/>
        <w:ind w:left="567" w:hanging="567"/>
        <w:rPr>
          <w:szCs w:val="24"/>
        </w:rPr>
      </w:pPr>
      <w:r>
        <w:t>61</w:t>
      </w:r>
      <w:r w:rsidRPr="004D174C">
        <w:t>.</w:t>
      </w:r>
      <w:r w:rsidRPr="004D174C">
        <w:tab/>
        <w:t xml:space="preserve">Jitlob li jingħata aktar spazju għall-politika biex jiffaċilita approċċ ibbażat fuq l-objettivi, permezz ta’ </w:t>
      </w:r>
      <w:r w:rsidRPr="004D174C">
        <w:t>parametraġġ</w:t>
      </w:r>
      <w:r w:rsidRPr="004D174C">
        <w:t xml:space="preserve"> </w:t>
      </w:r>
      <w:r w:rsidRPr="004D174C">
        <w:t>referenzjarju</w:t>
      </w:r>
      <w:r w:rsidRPr="004D174C">
        <w:t xml:space="preserve"> </w:t>
      </w:r>
      <w:r w:rsidRPr="004D174C">
        <w:t>bbażat</w:t>
      </w:r>
      <w:r w:rsidRPr="004D174C">
        <w:t xml:space="preserve"> fuq il-farms minflok miżuri minn fuq għal isfel, li jfisser li l-bdiewa għandhom ikunu ħielsa li jagħżlu liema miżuri jieħdu, sakemm dawn jikkontribwixxu għall-objettivi stabbiliti;</w:t>
      </w:r>
    </w:p>
    <w:p w:rsidR="005D7F0E" w:rsidRPr="004D174C" w:rsidP="005D6641" w14:paraId="3D71C97F" w14:textId="23550D84">
      <w:pPr>
        <w:spacing w:after="240"/>
        <w:ind w:left="567" w:hanging="567"/>
        <w:rPr>
          <w:szCs w:val="24"/>
        </w:rPr>
      </w:pPr>
      <w:r>
        <w:t>62</w:t>
      </w:r>
      <w:r w:rsidRPr="004D174C">
        <w:t>.</w:t>
      </w:r>
      <w:r w:rsidRPr="004D174C">
        <w:tab/>
        <w:t xml:space="preserve">Jistieden lill-Kummissjoni tipproponi għodod biex issaħħaħ ir-rwol tal-produzzjoni tal-bhejjem fiż-żamma ta’ </w:t>
      </w:r>
      <w:r w:rsidRPr="004D174C">
        <w:t>mergħat</w:t>
      </w:r>
      <w:r w:rsidRPr="004D174C">
        <w:t xml:space="preserve"> ta’ valur mil-</w:t>
      </w:r>
      <w:r w:rsidRPr="004D174C">
        <w:t>lat</w:t>
      </w:r>
      <w:r w:rsidRPr="004D174C">
        <w:t xml:space="preserve"> ambjentali u </w:t>
      </w:r>
      <w:r w:rsidRPr="004D174C">
        <w:t>klimatiku</w:t>
      </w:r>
      <w:r w:rsidRPr="004D174C">
        <w:t xml:space="preserve"> permezz ta’ sistemi tal-biedja aktar estensivi, u biex tittejjeb is-sostenibbiltà tas-sistemi intensivi;</w:t>
      </w:r>
    </w:p>
    <w:p w:rsidR="005D7F0E" w:rsidRPr="004D174C" w:rsidP="005D6641" w14:paraId="514BD37E" w14:textId="77777777">
      <w:pPr>
        <w:pStyle w:val="NormalHanging12a"/>
        <w:rPr>
          <w:b/>
          <w:i/>
        </w:rPr>
      </w:pPr>
      <w:r w:rsidRPr="004D174C">
        <w:rPr>
          <w:b/>
          <w:i/>
        </w:rPr>
        <w:t>Id-dimensjoni soċjali tat-trobbija tal-bhejjem u l-isfidi speċifiċi għas-settur</w:t>
      </w:r>
    </w:p>
    <w:p w:rsidR="005D7F0E" w:rsidRPr="004D174C" w:rsidP="005D6641" w14:paraId="64FD781D" w14:textId="10F45447">
      <w:pPr>
        <w:spacing w:after="240"/>
        <w:ind w:left="567" w:hanging="567"/>
        <w:rPr>
          <w:szCs w:val="24"/>
        </w:rPr>
      </w:pPr>
      <w:r>
        <w:t>63</w:t>
      </w:r>
      <w:r w:rsidRPr="004D174C">
        <w:t>.</w:t>
      </w:r>
      <w:r w:rsidRPr="004D174C">
        <w:tab/>
        <w:t>Jisħaq li l-iżvilupp tal-politiki dwar it-trobbija tal-bhejjem irid ikun ibbażat b’mod sod fuq l-ogħla standards xjentifiċi, filwaqt li jiżgura fehim ibbilanċjat u komprensiv tal-kontributi u l-isfidi assoċjati mal-agrikoltura tal-annimali;</w:t>
      </w:r>
    </w:p>
    <w:p w:rsidR="005D7F0E" w:rsidRPr="004D174C" w:rsidP="005D6641" w14:paraId="6AF5ED97" w14:textId="0851DAAC">
      <w:pPr>
        <w:spacing w:after="240"/>
        <w:ind w:left="567" w:hanging="567"/>
        <w:rPr>
          <w:szCs w:val="24"/>
        </w:rPr>
      </w:pPr>
      <w:r>
        <w:t>64</w:t>
      </w:r>
      <w:r w:rsidRPr="004D174C">
        <w:t>.</w:t>
      </w:r>
      <w:r w:rsidRPr="004D174C">
        <w:tab/>
        <w:t>Jissottolinja l-importanza ta’ komunikazzjoni xjentifika trasparenti, aċċessibbli u bbażata fuq l-evidenza biex tiġi miġġielda l-</w:t>
      </w:r>
      <w:r w:rsidRPr="004D174C">
        <w:t>miżinformazzjoni</w:t>
      </w:r>
      <w:r w:rsidRPr="004D174C">
        <w:t xml:space="preserve"> u l-preġudizzju </w:t>
      </w:r>
      <w:r w:rsidRPr="004D174C">
        <w:t>ideoloġiku</w:t>
      </w:r>
      <w:r w:rsidRPr="004D174C">
        <w:t xml:space="preserve"> fid-dibattiti pubbliċi dwar it-trobbija tal-bhejjem u l-produzzjoni u l-konsum tal-laħam; jirrimarka, f’dan ir-rigward, li l-Organizzazzjoni Dinjija tas-Saħħa tħeġġeġ il-konsum tal-proteini tal-annimali bħala parti minn dieta kompluta u bbilanċjata; </w:t>
      </w:r>
    </w:p>
    <w:p w:rsidR="005D7F0E" w:rsidRPr="004D174C" w:rsidP="005D6641" w14:paraId="77A899C3" w14:textId="473EB8C6">
      <w:pPr>
        <w:spacing w:after="240"/>
        <w:ind w:left="567" w:hanging="567"/>
        <w:rPr>
          <w:szCs w:val="24"/>
        </w:rPr>
      </w:pPr>
      <w:r>
        <w:t>65</w:t>
      </w:r>
      <w:r w:rsidRPr="004D174C">
        <w:t>.</w:t>
      </w:r>
      <w:r w:rsidRPr="004D174C">
        <w:tab/>
        <w:t>Jenfasizza li d-deċiżjonijiet politiċi u l-</w:t>
      </w:r>
      <w:r w:rsidRPr="004D174C">
        <w:t>perċezzjonijiet</w:t>
      </w:r>
      <w:r w:rsidRPr="004D174C">
        <w:t xml:space="preserve"> soċjali għandhom ikunu bbażati fuq evidenza xjentifika soda li tirrifletti d-diversità tas-sistemi ta’ produzzjoni, il-kontribut tagħhom għan-nutrizzjoni tal-bniedem, l-ekonomija rurali u s-sostenibbiltà ambjentali, u b’hekk tiġi promossa immaġni aktar pożittiva tas-settur tal-bhejjem, u li, għal dan il-għan, huwa essenzjali li jissaħħaħ id-djalogu bejn ix-xjenza, dawk li jfasslu l-politika, il-produtturi u l-konsumaturi billi </w:t>
      </w:r>
      <w:r w:rsidRPr="004D174C">
        <w:t>jitħeġġeġ</w:t>
      </w:r>
      <w:r w:rsidRPr="004D174C">
        <w:t xml:space="preserve"> </w:t>
      </w:r>
      <w:r w:rsidRPr="004D174C">
        <w:t>approċċ</w:t>
      </w:r>
      <w:r w:rsidRPr="004D174C">
        <w:t xml:space="preserve"> infurmat, </w:t>
      </w:r>
      <w:r w:rsidRPr="004D174C">
        <w:t>ibbilanċjat</w:t>
      </w:r>
      <w:r w:rsidRPr="004D174C">
        <w:t xml:space="preserve"> u mhux </w:t>
      </w:r>
      <w:r w:rsidRPr="004D174C">
        <w:t>polarizzat</w:t>
      </w:r>
      <w:r w:rsidRPr="004D174C">
        <w:t xml:space="preserve"> għar-rwol tat-trobbija tal-bhejjem fis-soċjetà Ewropea; jenfasizza l-importanza li l-konsumaturi jiġu infurmati dwar il-benefiċċji tal-konsum tal-proteini tal-annimali bħala parti minn dieta kompluta u bbilanċjata;</w:t>
      </w:r>
    </w:p>
    <w:p w:rsidR="005D7F0E" w:rsidRPr="004D174C" w:rsidP="005D6641" w14:paraId="1A1FBADD" w14:textId="4C4357ED">
      <w:pPr>
        <w:spacing w:after="240"/>
        <w:ind w:left="567" w:hanging="567"/>
        <w:rPr>
          <w:szCs w:val="24"/>
        </w:rPr>
      </w:pPr>
      <w:r>
        <w:t>66</w:t>
      </w:r>
      <w:r w:rsidRPr="004D174C">
        <w:t>.</w:t>
      </w:r>
      <w:r w:rsidRPr="004D174C">
        <w:tab/>
        <w:t xml:space="preserve">Jilqa’ l-proposta tal-Kummissjoni biex terġa’ tiftaħ il-kwistjoni tad-denominazzjonijiet </w:t>
      </w:r>
      <w:r w:rsidRPr="004D174C">
        <w:t xml:space="preserve">tal-laħam użati biex </w:t>
      </w:r>
      <w:r w:rsidRPr="004D174C">
        <w:t>jiddeżinjaw</w:t>
      </w:r>
      <w:r w:rsidRPr="004D174C">
        <w:t xml:space="preserve"> il-laħam u l-</w:t>
      </w:r>
      <w:r w:rsidRPr="004D174C">
        <w:t>qatgħat</w:t>
      </w:r>
      <w:r w:rsidRPr="004D174C">
        <w:t xml:space="preserve"> tal-laħam, sabiex jiġu protetti l-prodotti li joriġinaw mill-annimali, u biex jiġi pprojbit l-użu tagħhom għat-</w:t>
      </w:r>
      <w:r w:rsidRPr="004D174C">
        <w:t>tikkettar</w:t>
      </w:r>
      <w:r w:rsidRPr="004D174C">
        <w:t xml:space="preserve"> ta’ prodotti li ma </w:t>
      </w:r>
      <w:r w:rsidRPr="004D174C">
        <w:t>joriġinawx</w:t>
      </w:r>
      <w:r w:rsidRPr="004D174C">
        <w:t xml:space="preserve"> mill-annimali, u jemmen li din id-dispożizzjoni għandha tapplika għall-prodotti derivati mill-kultura taċ-ċelloli u prodotti ibridi li jikkonsistu minn taħlita ta’ proteini tal-annimali u tal-pjanti; ifakkar li tali protezzjoni teżisti għall-prodotti tal-ħalib; jenfasizza li </w:t>
      </w:r>
      <w:r w:rsidRPr="004D174C">
        <w:t>tikkettar</w:t>
      </w:r>
      <w:r w:rsidRPr="004D174C">
        <w:t xml:space="preserve"> ċar, ġust u trasparenti huwa essenzjali biex tiġi offruta u tissaħħaħ trasparenza reali għall-konsumaturi u tiġi promossa l-kwalità tal-prodotti tal-annimali tal-UE, inkluż billi jiġu enfasizzati t-tikketti rikonoxxuti u l-ktajjen tal-provvista qosra tagħhom; </w:t>
      </w:r>
    </w:p>
    <w:p w:rsidR="005D7F0E" w:rsidRPr="004D174C" w:rsidP="005D6641" w14:paraId="4E506EDA" w14:textId="4E90EA53">
      <w:pPr>
        <w:spacing w:after="240"/>
        <w:ind w:left="567" w:hanging="567"/>
        <w:rPr>
          <w:szCs w:val="24"/>
        </w:rPr>
      </w:pPr>
      <w:r>
        <w:t>67</w:t>
      </w:r>
      <w:r w:rsidRPr="004D174C">
        <w:t>.</w:t>
      </w:r>
      <w:r w:rsidRPr="004D174C">
        <w:tab/>
        <w:t xml:space="preserve">Iħeġġeġ lil dawk li jfasslu l-politika fil-livelli kollha biex iżommu standards ibbażati fuq l-evidenza fl-iżvilupp ta’ linji gwida dwar id-dieta, filwaqt li jirrikonoxxu bis-sħiħ l-importanza </w:t>
      </w:r>
      <w:r w:rsidRPr="004D174C">
        <w:t>nutrizzjonali</w:t>
      </w:r>
      <w:r w:rsidRPr="004D174C">
        <w:t xml:space="preserve">, kulturali u ekonomika tal-laħam, tal-ħalib u tal-bajd, filwaqt li jitqiesu wkoll l-affordabbiltà u l-konsum reali ta’ proteini tal-prodotti tal-annimali f’reġjuni differenti; </w:t>
      </w:r>
    </w:p>
    <w:p w:rsidR="005D7F0E" w:rsidRPr="004D174C" w:rsidP="005D6641" w14:paraId="7EB96E5E" w14:textId="287A5A14">
      <w:pPr>
        <w:spacing w:after="240"/>
        <w:ind w:left="567" w:hanging="567"/>
        <w:rPr>
          <w:szCs w:val="24"/>
        </w:rPr>
      </w:pPr>
      <w:r>
        <w:t>68</w:t>
      </w:r>
      <w:r w:rsidRPr="004D174C">
        <w:t>.</w:t>
      </w:r>
      <w:r w:rsidRPr="004D174C">
        <w:tab/>
        <w:t>Jistieden lill-Kummissjoni tirrevedi r-Regolament (UE) Nru 1169/2011</w:t>
      </w:r>
      <w:r>
        <w:rPr>
          <w:rStyle w:val="FootnoteReference"/>
          <w:szCs w:val="24"/>
        </w:rPr>
        <w:footnoteReference w:id="34"/>
      </w:r>
      <w:r w:rsidRPr="004D174C">
        <w:t xml:space="preserve"> biex tintroduċi </w:t>
      </w:r>
      <w:r w:rsidRPr="004D174C">
        <w:t>tikkettar</w:t>
      </w:r>
      <w:r w:rsidRPr="004D174C">
        <w:t xml:space="preserve"> obbligatorju tal-oriġini għall-prodotti kollha li fihom il-laħam imqiegħda fis-suq tal-UE, ukoll meta l-laħam ma jkunx l-ingredjent ewlieni, li jindika b’mod ċar l-oriġini tal-UE/mhux tal-UE tagħhom; jistieden lill-Kummissjoni tevalwa l-fattibbiltà tal-introduzzjoni ta’ indikazzjoni obbligatorja tal-pajjiż ta’ oriġini tal-laħam meta jintuża bħala ingredjent fi prodotti pproċessati;</w:t>
      </w:r>
    </w:p>
    <w:p w:rsidR="005D7F0E" w:rsidRPr="004D174C" w:rsidP="005D6641" w14:paraId="2ACC0FCD" w14:textId="78DE88A1">
      <w:pPr>
        <w:spacing w:after="240"/>
        <w:ind w:left="567" w:hanging="567"/>
        <w:rPr>
          <w:szCs w:val="24"/>
        </w:rPr>
      </w:pPr>
      <w:r>
        <w:t>69</w:t>
      </w:r>
      <w:r w:rsidRPr="004D174C">
        <w:t>.</w:t>
      </w:r>
      <w:r w:rsidRPr="004D174C">
        <w:tab/>
        <w:t xml:space="preserve">Jistieden lill-Kummissjoni taħdem ma’ xjentisti biex tippreżenta studji dwar l-effetti tas-sostituti tal-ikel; iwissi kontra l-promozzjoni mhux kritika ta’ sostituti tal-ikel </w:t>
      </w:r>
      <w:r w:rsidRPr="004D174C">
        <w:t>inadegwati</w:t>
      </w:r>
      <w:r w:rsidRPr="004D174C">
        <w:t xml:space="preserve"> mil-</w:t>
      </w:r>
      <w:r w:rsidRPr="004D174C">
        <w:t>lat</w:t>
      </w:r>
      <w:r w:rsidRPr="004D174C">
        <w:t xml:space="preserve"> </w:t>
      </w:r>
      <w:r w:rsidRPr="004D174C">
        <w:t>nutrittiv</w:t>
      </w:r>
      <w:r w:rsidRPr="004D174C">
        <w:t xml:space="preserve"> u ambjentali bħala sostituti għal ikel tradizzjonali miksub mill-annimali, inklużi dawk li ma jipprovdux l-istess komposti </w:t>
      </w:r>
      <w:r w:rsidRPr="004D174C">
        <w:t>bijoattivi</w:t>
      </w:r>
      <w:r w:rsidRPr="004D174C">
        <w:t xml:space="preserve"> jew </w:t>
      </w:r>
      <w:r w:rsidRPr="004D174C">
        <w:t>mikronutrijenti</w:t>
      </w:r>
      <w:r w:rsidRPr="004D174C">
        <w:t xml:space="preserve"> essenzjali li jinsabu fil-laħam naturali minn annimali b’saħħithom imrobbija f’sistemi ta’ kwalità għolja, u jwissi b’mod speċjali kontra l-inklużjoni tagħhom fil-basktijiet tal-ikel għat-tfal u ż-żgħażagħ fl-iskejjel; jinnota li l-ikel tradizzjonali li ġej mill-annimali, flimkien mal-ikel ibbażat fuq il-pjanti, jista’ jikkontribwixxi għal dieta </w:t>
      </w:r>
      <w:r w:rsidRPr="004D174C">
        <w:t>bbilanċjata</w:t>
      </w:r>
      <w:r w:rsidRPr="004D174C">
        <w:t xml:space="preserve"> u </w:t>
      </w:r>
      <w:r w:rsidRPr="004D174C">
        <w:t>nutrittiva</w:t>
      </w:r>
      <w:r w:rsidRPr="004D174C">
        <w:t>;</w:t>
      </w:r>
    </w:p>
    <w:p w:rsidR="005D7F0E" w:rsidRPr="004D174C" w:rsidP="005D6641" w14:paraId="7186E47E" w14:textId="0C2C80C0">
      <w:pPr>
        <w:spacing w:after="240"/>
        <w:ind w:left="567" w:hanging="567"/>
        <w:rPr>
          <w:szCs w:val="24"/>
        </w:rPr>
      </w:pPr>
      <w:r>
        <w:t>70</w:t>
      </w:r>
      <w:r w:rsidRPr="004D174C">
        <w:t>.</w:t>
      </w:r>
      <w:r w:rsidRPr="004D174C">
        <w:tab/>
        <w:t>Jitlob li l-Kummissjoni twettaq valutazzjoni tal-impatt komprensiva bbażata fuq l-aħħar evidenza xjentifika u konsultazzjoni xierqa mal-partijiet ikkonċernati rilevanti kollha qabel ma tippreżenta proposti leġiżlattivi ġodda li jaffettwaw is-settur agrikolu;</w:t>
      </w:r>
    </w:p>
    <w:p w:rsidR="005D7F0E" w:rsidRPr="004D174C" w:rsidP="005D6641" w14:paraId="5EF89861" w14:textId="22540DC2">
      <w:pPr>
        <w:spacing w:after="240"/>
        <w:ind w:left="567" w:hanging="567"/>
        <w:rPr>
          <w:szCs w:val="24"/>
        </w:rPr>
      </w:pPr>
      <w:r>
        <w:t>71</w:t>
      </w:r>
      <w:r w:rsidRPr="004D174C">
        <w:t>.</w:t>
      </w:r>
      <w:r w:rsidRPr="004D174C">
        <w:tab/>
        <w:t xml:space="preserve">Jesprimi tħassib serju dwar l-isforz dejjem akbar biex jiġi promoss l-ikel </w:t>
      </w:r>
      <w:r w:rsidRPr="004D174C">
        <w:t>sintetiku</w:t>
      </w:r>
      <w:r w:rsidRPr="004D174C">
        <w:t xml:space="preserve">, bħall-proteini mkabbra fil-laboratorju, mingħajr ma jkun hemm evidenza xjentifika konklużiva dwar is-sikurezza, il-vijabbiltà industrijali u l-benefiċċji ambjentali tiegħu; jissottolinja l-ħtieġa li jitwettqu valutazzjonijiet tal-impatt xierqa bbażati fuq evidenza xjentifika, filwaqt li jitqiesu l-aspetti kollha relatati mas-sikurezza, mal-impatt </w:t>
      </w:r>
      <w:r w:rsidRPr="004D174C">
        <w:t xml:space="preserve">ambjentali, mal-implikazzjonijiet tas-suq u mal-protezzjoni tal-konsumaturi qabel ma jiġi propost kwalunkwe qafas regolatorju ġdid għat-teknoloġiji tal-ikel emerġenti, u b’mod partikolari permezz ta’ </w:t>
      </w:r>
      <w:r w:rsidRPr="004D174C">
        <w:t>tikkettar</w:t>
      </w:r>
      <w:r w:rsidRPr="004D174C">
        <w:t xml:space="preserve"> ċar u xieraq; </w:t>
      </w:r>
    </w:p>
    <w:p w:rsidR="005D7F0E" w:rsidRPr="004D174C" w:rsidP="005D6641" w14:paraId="01FA9C94" w14:textId="0DA0944F">
      <w:pPr>
        <w:spacing w:after="240"/>
        <w:ind w:left="567" w:hanging="567"/>
        <w:rPr>
          <w:szCs w:val="24"/>
        </w:rPr>
      </w:pPr>
      <w:r>
        <w:t>72</w:t>
      </w:r>
      <w:r w:rsidRPr="004D174C">
        <w:t>.</w:t>
      </w:r>
      <w:r w:rsidRPr="004D174C">
        <w:tab/>
        <w:t xml:space="preserve">Jenfasizza r-rwol ekoloġiku tal-annimali li jixtarru u l-valur </w:t>
      </w:r>
      <w:r w:rsidRPr="004D174C">
        <w:t>nutrittiv</w:t>
      </w:r>
      <w:r w:rsidRPr="004D174C">
        <w:t xml:space="preserve"> tal-laħam naturali, u jenfasizza li l-produzzjoni sintetika tal-ikel tiddependi ħafna fuq proċessi </w:t>
      </w:r>
      <w:r w:rsidRPr="004D174C">
        <w:t>industrijalizzati</w:t>
      </w:r>
      <w:r w:rsidRPr="004D174C">
        <w:t xml:space="preserve"> ħafna u intensivi fl-enerġija li jirrikjedu livelli sinifikanti ta’ inputs kimiċi, li jmur kontra l-prinċipji ta’ sostenibbiltà promossi mill-UE; jindika li, sal-lum, l-ikel </w:t>
      </w:r>
      <w:r w:rsidRPr="004D174C">
        <w:t>sintetiku</w:t>
      </w:r>
      <w:r w:rsidRPr="004D174C">
        <w:t xml:space="preserve"> la kien soluzzjoni vijabbli u lanqas alternattiva sikura għall-agrikoltura tradizzjonali u l-produzzjoni tal-bhejjem, u li l-promozzjoni tiegħu tista’ tipperikola eluf ta’ farms tal-familja; jistieden lill-Kummissjoni twettaq valutazzjonijiet </w:t>
      </w:r>
      <w:r w:rsidRPr="004D174C">
        <w:t>rigorużi</w:t>
      </w:r>
      <w:r w:rsidRPr="004D174C">
        <w:t xml:space="preserve"> u indipendenti tal-prodotti tal-ikel sintetiċi fir-rigward tal-impatti fuq is-saħħa, ambjentali u soċjoekonomiċi, flimkien mat-tħassib dwar il-protezzjoni tal-konsumatur u l-impatti fuq l-agrikoltura tradizzjonali u l-produzzjoni tal-bhejjem; jitlob li l-oqfsa regolatorji eżistenti jkunu ffukati b’mod ċar fuq il-protezzjoni tal-konsumaturi, il-produtturi Ewropej u ż-żoni rurali;</w:t>
      </w:r>
    </w:p>
    <w:p w:rsidR="005D7F0E" w:rsidRPr="004D174C" w:rsidP="005D6641" w14:paraId="06559D5B" w14:textId="64666374">
      <w:pPr>
        <w:spacing w:after="240"/>
        <w:ind w:left="567" w:hanging="567"/>
        <w:rPr>
          <w:szCs w:val="24"/>
        </w:rPr>
      </w:pPr>
      <w:r>
        <w:t>73</w:t>
      </w:r>
      <w:r w:rsidRPr="004D174C">
        <w:t>.</w:t>
      </w:r>
      <w:r w:rsidRPr="004D174C">
        <w:tab/>
        <w:t>Jisħaq fuq ir-rwol essenzjali tas-settur tal-bhejjem fil-kontribut għas-sigurtà tal-ikel, il-ħolqien tal-impjiegi, il-preservazzjoni u l-promozzjoni tal-</w:t>
      </w:r>
      <w:r w:rsidRPr="004D174C">
        <w:t>lokaliżmu</w:t>
      </w:r>
      <w:r w:rsidRPr="004D174C">
        <w:t xml:space="preserve"> u l-</w:t>
      </w:r>
      <w:r w:rsidRPr="004D174C">
        <w:t>istabbiltà</w:t>
      </w:r>
      <w:r w:rsidRPr="004D174C">
        <w:t xml:space="preserve"> ekonomika fl-UE kollha; jirrikonoxxi t-trobbija tal-bhejjem f’sens wiesa’ mhux biss bħala fornitur tas-servizzi tal-ikel u ambjentali, iżda wkoll bħala mutur għar-responsabbiltà soċjali, għal kundizzjonijiet tax-xogħol deċenti u għall-iżvilupp rurali; jissottolinja l-importanza tal-indikatur tar-riżultati tal-PAK (I.24) dwar “Kontribut għall-impjiegi fiż-żoni rurali” </w:t>
      </w:r>
      <w:r w:rsidRPr="004D174C">
        <w:t>fl-iffukar</w:t>
      </w:r>
      <w:r w:rsidRPr="004D174C">
        <w:t xml:space="preserve"> tal-attenzjoni fuq ir-rwol tat-trobbija tal-bhejjem, speċjalment l-azjendi mmexxija mill-familji u dawk fuq skala żgħira;</w:t>
      </w:r>
    </w:p>
    <w:p w:rsidR="005D7F0E" w:rsidRPr="004D174C" w:rsidP="005D6641" w14:paraId="1D825965" w14:textId="4702414A">
      <w:pPr>
        <w:spacing w:after="240"/>
        <w:ind w:left="567" w:hanging="567"/>
        <w:rPr>
          <w:szCs w:val="24"/>
        </w:rPr>
      </w:pPr>
      <w:r>
        <w:t>74</w:t>
      </w:r>
      <w:r w:rsidRPr="004D174C">
        <w:t>.</w:t>
      </w:r>
      <w:r w:rsidRPr="004D174C">
        <w:tab/>
        <w:t xml:space="preserve">Jenfasizza li mingħajr finanzjament adegwat, is-settur se jsir dejjem aktar anqas attraenti għaż-żgħażagħ, bir-riskju mhux biss tat-telf tal-impjiegi iżda wkoll ta’ </w:t>
      </w:r>
      <w:r w:rsidRPr="004D174C">
        <w:t>deklin</w:t>
      </w:r>
      <w:r w:rsidRPr="004D174C">
        <w:t xml:space="preserve"> fil-kompetittività </w:t>
      </w:r>
      <w:r w:rsidRPr="004D174C">
        <w:t>nutrizzjonali</w:t>
      </w:r>
      <w:r w:rsidRPr="004D174C">
        <w:t xml:space="preserve"> u soċjali tal-UE; </w:t>
      </w:r>
    </w:p>
    <w:p w:rsidR="005D7F0E" w:rsidRPr="004D174C" w:rsidP="005D6641" w14:paraId="2CAC3E0B" w14:textId="3C8FA028">
      <w:pPr>
        <w:spacing w:after="240"/>
        <w:ind w:left="567" w:hanging="567"/>
        <w:rPr>
          <w:szCs w:val="24"/>
        </w:rPr>
      </w:pPr>
      <w:r>
        <w:t>75</w:t>
      </w:r>
      <w:r w:rsidRPr="004D174C">
        <w:t>.</w:t>
      </w:r>
      <w:r w:rsidRPr="004D174C">
        <w:tab/>
        <w:t xml:space="preserve">Jirrimarka l-importanza li jiġi rikonoxxut u enfasizzat ir-rwol fundamentali tan-nisa fil-farms tal-bhejjem fejn, flimkien max-xogħol ta’ kuljum fil-farms, huma spiss responsabbli għall-ġestjoni u t-trażmissjoni tal-għarfien minn ġenerazzjoni għall-oħra; jenfasizza, f’dan ir-rigward, li l-biedja tal-farms tal-familja, li fiha n-nisa u l-familja għandhom rwol ċentrali, hija s-sinsla tal-produzzjoni Ewropea tal-bhejjem u għandha tkun appoġġjata minn politiki speċifiċi li jirrikonoxxu l-importanza ekonomika, soċjali u kulturali tagħha; iqis, għalhekk, li l-politiki pubbliċi Ewropej għandhom jinkludu perspettiva tal-ġeneru aktar effettiva billi jippromwovu miżuri mmirati biex jappoġġjaw lill-bdiewa nisa, jiżguraw opportunitajiet indaqs, viżibbiltà għall-kontributi tagħhom u aċċess aħjar għat-taħriġ, il-finanzjament u r-rappreżentanza fil-proċessi tat-teħid tad-deċiżjonijiet; </w:t>
      </w:r>
    </w:p>
    <w:p w:rsidR="005D7F0E" w:rsidRPr="004D174C" w:rsidP="005D6641" w14:paraId="66D4E5BA" w14:textId="6CFFE410">
      <w:pPr>
        <w:spacing w:after="240"/>
        <w:ind w:left="567" w:hanging="567"/>
        <w:rPr>
          <w:szCs w:val="24"/>
        </w:rPr>
      </w:pPr>
      <w:r>
        <w:t>76</w:t>
      </w:r>
      <w:r w:rsidRPr="004D174C">
        <w:t>.</w:t>
      </w:r>
      <w:r w:rsidRPr="004D174C">
        <w:tab/>
        <w:t>Jisħaq fuq ir-rwol essenzjali tal-agrikoltura u l-produzzjoni tal-bhejjem fl-għoti ta’ benefiċċji soċjali lill-komunitajiet f’termini taż-żamma ta’ spazju miftuħ, edukazzjoni, u għoti ta’ kura għal persuni bi ħtiġijiet speċifiċi fil-forma ta’ “kura ekoloġika” fil-farms. Jenfasizza l-ħtieġa li jinżammu l-agrikoltura u l-produzzjoni tal-bhejjem fir-reġjuni kollha tal-UE, biex jiġu ffaċilitati b’mod speċifiku dawn il-forom ta’ “kura ekoloġika” u biex il-bdiewa jiġu remunerati b’mod adegwat għax-xogħol tagħhom;</w:t>
      </w:r>
    </w:p>
    <w:p w:rsidR="005D7F0E" w:rsidRPr="004D174C" w:rsidP="005D6641" w14:paraId="107DFBD5" w14:textId="2FDD293B">
      <w:pPr>
        <w:spacing w:after="240"/>
        <w:ind w:left="567" w:hanging="567"/>
        <w:rPr>
          <w:szCs w:val="24"/>
        </w:rPr>
      </w:pPr>
      <w:r>
        <w:t>77</w:t>
      </w:r>
      <w:r w:rsidRPr="004D174C">
        <w:t>.</w:t>
      </w:r>
      <w:r w:rsidRPr="004D174C">
        <w:tab/>
        <w:t xml:space="preserve">Jisħaq fuq l-importanza tas-saħħa mentali u tal-benesseri tal-bdiewa, u jappella biex fl-istrumenti futuri tal-PAK, jiddaħħlu miżuri ta’ appoġġ psikoloġiku, simplifikazzjoni </w:t>
      </w:r>
      <w:r w:rsidRPr="004D174C">
        <w:t>amministrattiva u ta’ bilanċ bejn ix-xogħol u l-ħajja privata u miżuri biex jiġi miġġieled l-iżolament;</w:t>
      </w:r>
    </w:p>
    <w:p w:rsidR="005D7F0E" w:rsidRPr="004D174C" w:rsidP="005D6641" w14:paraId="4C32E1B6" w14:textId="77777777">
      <w:pPr>
        <w:pStyle w:val="NormalHanging12a"/>
        <w:rPr>
          <w:b/>
          <w:iCs/>
        </w:rPr>
      </w:pPr>
      <w:r w:rsidRPr="004D174C">
        <w:rPr>
          <w:b/>
        </w:rPr>
        <w:t>Il-mard tal-annimali</w:t>
      </w:r>
    </w:p>
    <w:p w:rsidR="005D7F0E" w:rsidRPr="004D174C" w:rsidP="005D6641" w14:paraId="5709D9F5" w14:textId="52839A2B">
      <w:pPr>
        <w:spacing w:after="240"/>
        <w:ind w:left="567" w:hanging="567"/>
        <w:rPr>
          <w:szCs w:val="24"/>
        </w:rPr>
      </w:pPr>
      <w:r>
        <w:t>78</w:t>
      </w:r>
      <w:r w:rsidRPr="004D174C">
        <w:t>.</w:t>
      </w:r>
      <w:r w:rsidRPr="004D174C">
        <w:tab/>
        <w:t>Jisħaq li l-mard tal-annimali għandu konsegwenzi soċjoekonomiċi, ambjentali u ta’ benesseri tal-annimali sinifikanti fil-livelli tal-</w:t>
      </w:r>
      <w:r w:rsidRPr="004D174C">
        <w:t>farms</w:t>
      </w:r>
      <w:r w:rsidRPr="004D174C">
        <w:t xml:space="preserve">, </w:t>
      </w:r>
      <w:r w:rsidRPr="004D174C">
        <w:t>sottonazzjonali</w:t>
      </w:r>
      <w:r w:rsidRPr="004D174C">
        <w:t>, nazzjonali u reġjonali; jenfasizza li l-impatt tiegħu fuq il-produzzjoni tal-bhejjem se jkompli jiġi aggravat biż-żieda fit-temperaturi, fil-veloċitajiet tar-riħ u fil-frekwenza dejjem tiżdied ta’ eventi estremi tat-temp fl-UE relatati mal-klima, li jridu jiġu indirizzati;</w:t>
      </w:r>
    </w:p>
    <w:p w:rsidR="005D7F0E" w:rsidRPr="004D174C" w:rsidP="005D6641" w14:paraId="2FFB79DA" w14:textId="1DBE4661">
      <w:pPr>
        <w:spacing w:after="240"/>
        <w:ind w:left="567" w:hanging="567"/>
        <w:rPr>
          <w:szCs w:val="24"/>
        </w:rPr>
      </w:pPr>
      <w:r>
        <w:t>79</w:t>
      </w:r>
      <w:r w:rsidRPr="004D174C">
        <w:t>.</w:t>
      </w:r>
      <w:r w:rsidRPr="004D174C">
        <w:tab/>
        <w:t>Jisħaq fuq il-ħtieġa ta’ monitoraġġ imsaħħaħ u miżuri preventivi biex tiġi evitata t-trażmissjoni, fl-UE, ta’ mard tal-annimali kemm minn pajjiżi tal-UE kif ukoll minn pajjiżi mhux tal-UE, u jappella għal valutazzjoni sistematika tal-</w:t>
      </w:r>
      <w:r w:rsidRPr="004D174C">
        <w:t>vulnerabbiltajiet</w:t>
      </w:r>
      <w:r w:rsidRPr="004D174C">
        <w:t xml:space="preserve"> tal-</w:t>
      </w:r>
      <w:r w:rsidRPr="004D174C">
        <w:t>bijosikurezza</w:t>
      </w:r>
      <w:r w:rsidRPr="004D174C">
        <w:t xml:space="preserve"> fl-UE, b’enfasi fuq il-</w:t>
      </w:r>
      <w:r w:rsidRPr="004D174C">
        <w:t>perkorsi</w:t>
      </w:r>
      <w:r w:rsidRPr="004D174C">
        <w:t xml:space="preserve"> tad-dħul tal-mard magħruf u dawk ġodda;</w:t>
      </w:r>
    </w:p>
    <w:p w:rsidR="005D7F0E" w:rsidRPr="004D174C" w:rsidP="005D6641" w14:paraId="5D7E5E9C" w14:textId="279EBA27">
      <w:pPr>
        <w:spacing w:after="240"/>
        <w:ind w:left="567" w:hanging="567"/>
        <w:rPr>
          <w:szCs w:val="24"/>
        </w:rPr>
      </w:pPr>
      <w:r>
        <w:t>80</w:t>
      </w:r>
      <w:r w:rsidRPr="004D174C">
        <w:t>.</w:t>
      </w:r>
      <w:r w:rsidRPr="004D174C">
        <w:tab/>
        <w:t>Jisħaq li, fl-UE, kwalunkwe nuqqas ta’ prevenzjoni jew kontroll tal-mard tal-annimali fi Stat Membru wieħed jista’ jkollu riperkussjonijiet immedjati fuq l-oħrajn, u jirrikjedi rispons koordinat; jenfasizza, għalhekk, l-importanza u l-kosteffettività tal-prevenzjoni, b’mod partikolari rigward it-tilqim, l-identifikazzjoni bikrija u t-tħejjija, l-iskambju xieraq tal-informazzjoni u l-</w:t>
      </w:r>
      <w:r w:rsidRPr="004D174C">
        <w:t>kkordinazzjoni</w:t>
      </w:r>
      <w:r w:rsidRPr="004D174C">
        <w:t xml:space="preserve"> bejn l-Istati Membri, u strumenti ta’ kumpens ekonomiku għall-bdiewa li jrabbu l-bhejjem li jsofru ħsara diretta u indiretta b’riżultat tal-applikazzjoni ta’ miżuri tas-saħħa </w:t>
      </w:r>
    </w:p>
    <w:p w:rsidR="005D7F0E" w:rsidRPr="004D174C" w:rsidP="005D6641" w14:paraId="54006C46" w14:textId="0F582584">
      <w:pPr>
        <w:spacing w:after="240"/>
        <w:ind w:left="567" w:hanging="567"/>
        <w:rPr>
          <w:szCs w:val="24"/>
        </w:rPr>
      </w:pPr>
      <w:r>
        <w:t>81</w:t>
      </w:r>
      <w:r w:rsidRPr="004D174C">
        <w:t>.</w:t>
      </w:r>
      <w:r w:rsidRPr="004D174C">
        <w:tab/>
        <w:t>Jistieden lill-Kummissjoni u lill-Istati Membri jipprovdu r-riżorsi meħtieġa għall-implimentazzjoni ta’ programmi effettivi u effiċjenti ta’ prevenzjoni u ta’ kontroll, inkluż appoġġ finanzjarju, veterinarju, tekniku u amministrattiv, u riċerka dwar is-selezzjoni ġenetika tal-annimali b’reżistenza miżjuda għall-mard emerġenti;</w:t>
      </w:r>
    </w:p>
    <w:p w:rsidR="005D7F0E" w:rsidRPr="004D174C" w:rsidP="005D6641" w14:paraId="2F469EF5" w14:textId="43A3E709">
      <w:pPr>
        <w:spacing w:after="240"/>
        <w:ind w:left="567" w:hanging="567"/>
        <w:rPr>
          <w:szCs w:val="24"/>
        </w:rPr>
      </w:pPr>
      <w:r>
        <w:t>82</w:t>
      </w:r>
      <w:r w:rsidRPr="004D174C">
        <w:t>.</w:t>
      </w:r>
      <w:r w:rsidRPr="004D174C">
        <w:tab/>
        <w:t xml:space="preserve">Jisħaq fuq l-importanza li tittieħed azzjoni f’waqtha u effettiva biex jiġi </w:t>
      </w:r>
      <w:r w:rsidRPr="004D174C">
        <w:t>kkontrollat</w:t>
      </w:r>
      <w:r w:rsidRPr="004D174C">
        <w:t xml:space="preserve"> it-tixrid tal-mard tal-annimali; jistieden lill-Kummissjoni ssaħħaħ mekkaniżmu </w:t>
      </w:r>
      <w:r w:rsidRPr="004D174C">
        <w:t>ddedikat</w:t>
      </w:r>
      <w:r w:rsidRPr="004D174C">
        <w:t xml:space="preserve"> ta’ twissija u ta’ rispons rapidi li għandu jiġi attivat f’każ ta’ </w:t>
      </w:r>
      <w:r w:rsidRPr="004D174C">
        <w:t>tifqigħa</w:t>
      </w:r>
      <w:r w:rsidRPr="004D174C">
        <w:t xml:space="preserve"> suspettata jew ikkonfermata ta’ mard tal-annimali, biex jiġi żgurat skambju f’ħin reali ta’ informazzjoni bejn l-awtoritajiet nazzjonali u l-Kummissjoni dwar is-sitwazzjoni </w:t>
      </w:r>
      <w:r w:rsidRPr="004D174C">
        <w:t>epidemjoloġika</w:t>
      </w:r>
      <w:r w:rsidRPr="004D174C">
        <w:t xml:space="preserve">, biex tiġi </w:t>
      </w:r>
      <w:r w:rsidRPr="004D174C">
        <w:t>ffaċilitata</w:t>
      </w:r>
      <w:r w:rsidRPr="004D174C">
        <w:t xml:space="preserve"> l-koordinazzjoni tal-valutazzjoni tar-riskju u l-miżuri ta’ kontroll bejn l-Istati Membri u biex tiġi żgurata komunikazzjoni adegwata lill-partijiet ikkonċernati rilevanti kollha b’mod partikolari l-bdiewa u l-konsumaturi;</w:t>
      </w:r>
      <w:bookmarkStart w:id="21" w:name="_Hlk222076394"/>
    </w:p>
    <w:p w:rsidR="005D7F0E" w:rsidRPr="004D174C" w:rsidP="005D6641" w14:paraId="434CFB90" w14:textId="01E312F3">
      <w:pPr>
        <w:spacing w:after="240"/>
        <w:ind w:left="567" w:hanging="567"/>
        <w:rPr>
          <w:szCs w:val="24"/>
        </w:rPr>
      </w:pPr>
      <w:r>
        <w:t>83</w:t>
      </w:r>
      <w:r w:rsidRPr="004D174C">
        <w:t>.</w:t>
      </w:r>
      <w:r w:rsidRPr="004D174C">
        <w:tab/>
        <w:t xml:space="preserve">Jilqa’ l-fatt li sal-2023, l-UE kienet diġà laħqet nofs l-objettiv tagħha għall-2030 ta’ tnaqqis ta’ 50 % fil-bejgħ </w:t>
      </w:r>
      <w:bookmarkEnd w:id="21"/>
      <w:r w:rsidRPr="004D174C">
        <w:t xml:space="preserve">u l-użu tal-antimikrobiċi fil-mediċina veterinarja fl-2023; jisħaq fuq il-ħtieġa li jitkomplew dawn l-isforzi u li jiġi żviluppat approċċ ikkoordinat tal-UE dwar il-prevenzjoni u d-detezzjoni tal-mard tal-annimali b’miżuri ta’ monitoraġġ bikri, tilqim u </w:t>
      </w:r>
      <w:r w:rsidRPr="004D174C">
        <w:t>bijosigurtà</w:t>
      </w:r>
      <w:r w:rsidRPr="004D174C">
        <w:t xml:space="preserve"> biex tiġi evitata żieda fil-mard tal-annimali li tista’ timmina l-kisba tal-mira ta’ tnaqqis tal-antimikrobiċi;</w:t>
      </w:r>
    </w:p>
    <w:p w:rsidR="005D7F0E" w:rsidRPr="004D174C" w:rsidP="005D6641" w14:paraId="7B5BA5FD" w14:textId="23BE703D">
      <w:pPr>
        <w:spacing w:after="240"/>
        <w:ind w:left="567" w:hanging="567"/>
        <w:rPr>
          <w:szCs w:val="24"/>
        </w:rPr>
      </w:pPr>
      <w:r>
        <w:t>84</w:t>
      </w:r>
      <w:r w:rsidRPr="004D174C">
        <w:t>.</w:t>
      </w:r>
      <w:r w:rsidRPr="004D174C">
        <w:tab/>
        <w:t xml:space="preserve">Jisħaq fuq l-importanza li jiġu żviluppati għodod </w:t>
      </w:r>
      <w:r w:rsidRPr="004D174C">
        <w:t>dijanjostiċi</w:t>
      </w:r>
      <w:r w:rsidRPr="004D174C">
        <w:t xml:space="preserve"> avvanzati, mudelli ta’ tbassir u </w:t>
      </w:r>
      <w:r w:rsidRPr="004D174C">
        <w:t>tekniki</w:t>
      </w:r>
      <w:r w:rsidRPr="004D174C">
        <w:t xml:space="preserve"> ta’ dekontaminazzjoni; jistieden lill-Kummissjoni tikkunsidra li ssaħħaħ aktar l-istandards tal-UE dwar is-saħħa tal-annimali biex tiġi ssalvagwardjata t-trobbija tal-bhejjem, inklużi dispożizzjonijiet għat-tnaqqis jew l-esklużjoni ta’ popolazzjonijiet ta’ annimali selvaġġi li joħolqu riskji ta’ mard infettiv u għat-tilqim immirat tal-annimali, fejn ikun meħtieġ, biex jikkomplementaw l-għażla u t-trobbija </w:t>
      </w:r>
      <w:r w:rsidRPr="004D174C">
        <w:t xml:space="preserve">responsabbli tal-bhejjem, li jistgħu jgħinu biex inaqqsu l-inċidenza tal-mard </w:t>
      </w:r>
      <w:r w:rsidRPr="004D174C">
        <w:t>endemiku</w:t>
      </w:r>
      <w:r w:rsidRPr="004D174C">
        <w:t xml:space="preserve"> u emerġenti;</w:t>
      </w:r>
    </w:p>
    <w:p w:rsidR="005D7F0E" w:rsidRPr="004D174C" w:rsidP="005D6641" w14:paraId="05FBE395" w14:textId="5BE493FF">
      <w:pPr>
        <w:spacing w:after="240"/>
        <w:ind w:left="567" w:hanging="567"/>
        <w:rPr>
          <w:szCs w:val="24"/>
        </w:rPr>
      </w:pPr>
      <w:r>
        <w:t>85</w:t>
      </w:r>
      <w:r w:rsidRPr="004D174C">
        <w:t>.</w:t>
      </w:r>
      <w:r w:rsidRPr="004D174C">
        <w:tab/>
        <w:t xml:space="preserve">Jistieden lill-Kummissjoni tirrikonoxxi r-rwol tas-settur mediċinali veterinarju u </w:t>
      </w:r>
      <w:r w:rsidRPr="004D174C">
        <w:t>tappoġġjah</w:t>
      </w:r>
      <w:r w:rsidRPr="004D174C">
        <w:t xml:space="preserve"> fl-isforzi tagħha biex iġġib il-</w:t>
      </w:r>
      <w:r w:rsidRPr="004D174C">
        <w:t>bijoteknoloġiji</w:t>
      </w:r>
      <w:r w:rsidRPr="004D174C">
        <w:t xml:space="preserve"> mil-laboratorju </w:t>
      </w:r>
      <w:r w:rsidRPr="004D174C">
        <w:t>għall-farm</w:t>
      </w:r>
      <w:r w:rsidRPr="004D174C">
        <w:t xml:space="preserve">, billi </w:t>
      </w:r>
      <w:r w:rsidRPr="004D174C">
        <w:t>taċċellera</w:t>
      </w:r>
      <w:r w:rsidRPr="004D174C">
        <w:t xml:space="preserve"> u </w:t>
      </w:r>
      <w:r w:rsidRPr="004D174C">
        <w:t>tissimplifika</w:t>
      </w:r>
      <w:r w:rsidRPr="004D174C">
        <w:t xml:space="preserve"> l-proċessi regolatorji, tiffinanzja u żżid il-</w:t>
      </w:r>
      <w:r w:rsidRPr="004D174C">
        <w:t>bijoteknoloġiji</w:t>
      </w:r>
      <w:r w:rsidRPr="004D174C">
        <w:t xml:space="preserve"> tas-saħħa tal-annimali, tinforma lill-bdiewa u lill-pubbliku ġenerali dwar il-benefiċċji tagħhom, ittejjeb il-ħiliet u tħarreġ mill-ġdid il-forza tax-xogħol, u tappoġġja l-ġbir tad-data u l-użu tal-intelliġenza artifiċjali fil-farms u fis-settur tas-saħħa tal-annimali;</w:t>
      </w:r>
    </w:p>
    <w:p w:rsidR="005D7F0E" w:rsidRPr="004D174C" w:rsidP="005D6641" w14:paraId="2B568A98" w14:textId="6B0E948C">
      <w:pPr>
        <w:spacing w:after="240"/>
        <w:ind w:left="567" w:hanging="567"/>
        <w:rPr>
          <w:szCs w:val="24"/>
        </w:rPr>
      </w:pPr>
      <w:r>
        <w:t>86</w:t>
      </w:r>
      <w:r w:rsidRPr="004D174C">
        <w:t>.</w:t>
      </w:r>
      <w:r w:rsidRPr="004D174C">
        <w:tab/>
        <w:t>Jistieden lill-Kummissjoni ttejjeb il-monitoraġġ u r-rappurtar ta’ dawn l-ispejjeż, kemm diretti kif ukoll indiretti, biex iżżid l-</w:t>
      </w:r>
      <w:r w:rsidRPr="004D174C">
        <w:t>effikaċja</w:t>
      </w:r>
      <w:r w:rsidRPr="004D174C">
        <w:t xml:space="preserve"> u l-ħeffa tal-miżuri ta’ appoġġ tal-UE u tal-Istati Membri; jinnota, f’dan ir-rigward, li l-FAO żviluppat għodda ġdida, magħrufa bħala </w:t>
      </w:r>
      <w:r w:rsidRPr="004D174C">
        <w:t>OutCosT</w:t>
      </w:r>
      <w:r w:rsidRPr="004D174C">
        <w:t xml:space="preserve"> (</w:t>
      </w:r>
      <w:r w:rsidRPr="004D174C">
        <w:t>OUTbreak</w:t>
      </w:r>
      <w:r w:rsidRPr="004D174C">
        <w:t xml:space="preserve"> </w:t>
      </w:r>
      <w:r w:rsidRPr="004D174C">
        <w:t>COSting</w:t>
      </w:r>
      <w:r w:rsidRPr="004D174C">
        <w:t xml:space="preserve"> </w:t>
      </w:r>
      <w:r w:rsidRPr="004D174C">
        <w:t>Tool</w:t>
      </w:r>
      <w:r w:rsidRPr="004D174C">
        <w:t xml:space="preserve">), li tippermetti lill-pajjiżi jivvalutaw il-piż finanzjarju assoċjat </w:t>
      </w:r>
      <w:r w:rsidRPr="004D174C">
        <w:t>mat-tifqigħat</w:t>
      </w:r>
      <w:r w:rsidRPr="004D174C">
        <w:t xml:space="preserve"> ta’ mard tal-annimali u l-miżuri biex </w:t>
      </w:r>
      <w:r w:rsidRPr="004D174C">
        <w:t>jikkontrollawhom</w:t>
      </w:r>
      <w:r w:rsidRPr="004D174C">
        <w:t>;</w:t>
      </w:r>
    </w:p>
    <w:p w:rsidR="005D7F0E" w:rsidRPr="004D174C" w:rsidP="005D6641" w14:paraId="320FBD4A" w14:textId="2965A2D1">
      <w:pPr>
        <w:spacing w:after="240"/>
        <w:ind w:left="567" w:hanging="567"/>
        <w:rPr>
          <w:szCs w:val="24"/>
        </w:rPr>
      </w:pPr>
      <w:r>
        <w:t>87</w:t>
      </w:r>
      <w:r w:rsidRPr="004D174C">
        <w:t>.</w:t>
      </w:r>
      <w:r w:rsidRPr="004D174C">
        <w:tab/>
        <w:t>Jappoġġja t-talba lill-Kummissjoni minn grupp ta’ Stati Membri biex tadatta l-approċċ tal-UE biex tindirizza l-mard tal-annimali billi tuża t-tilqim, fejn dan hu possibbli u skont l-ispeċi u l-marda, bħala miżura preventiva u bħala parti minn sett ta’ għodod usa’;</w:t>
      </w:r>
    </w:p>
    <w:p w:rsidR="005D7F0E" w:rsidRPr="004D174C" w:rsidP="005D6641" w14:paraId="20DD9215" w14:textId="3B23EB64">
      <w:pPr>
        <w:spacing w:after="240"/>
        <w:ind w:left="567" w:hanging="567"/>
        <w:rPr>
          <w:szCs w:val="24"/>
        </w:rPr>
      </w:pPr>
      <w:r>
        <w:t>88</w:t>
      </w:r>
      <w:r w:rsidRPr="004D174C">
        <w:t>.</w:t>
      </w:r>
      <w:r w:rsidRPr="004D174C">
        <w:tab/>
        <w:t xml:space="preserve">Jisħaq, madankollu, li t-tilqim huwa saħansitra aktar effettiv meta jiġi </w:t>
      </w:r>
      <w:r w:rsidRPr="004D174C">
        <w:t>kkomplementat</w:t>
      </w:r>
      <w:r w:rsidRPr="004D174C">
        <w:t xml:space="preserve"> minn miżuri ta’ </w:t>
      </w:r>
      <w:r w:rsidRPr="004D174C">
        <w:t>bijosigurtà</w:t>
      </w:r>
      <w:r w:rsidRPr="004D174C">
        <w:t xml:space="preserve"> u sorveljanza; jenfasizza li l-miżuri ta’ tilqim iridu jiġu kkombinati ma’ programmi ta’ għażla ġenetika għar-reżistenza </w:t>
      </w:r>
      <w:r w:rsidRPr="004D174C">
        <w:t>immunoloġika</w:t>
      </w:r>
      <w:r w:rsidRPr="004D174C">
        <w:t xml:space="preserve">, speċjalment għal razez indiġeni u f’żoni vulnerabbli, bil-ħsieb tal-protezzjoni fit-tul; jissottolinja li l-isforzi f’dan il-qasam iridu jiġu intensifikati u appoġġjati permezz ta’ tilqim aċċessibbli u </w:t>
      </w:r>
      <w:r w:rsidRPr="004D174C">
        <w:t>affordabbli</w:t>
      </w:r>
      <w:r w:rsidRPr="004D174C">
        <w:t xml:space="preserve">, miżuri ta’ </w:t>
      </w:r>
      <w:r w:rsidRPr="004D174C">
        <w:t>bijosigurtà</w:t>
      </w:r>
      <w:r w:rsidRPr="004D174C">
        <w:t xml:space="preserve"> li jkunu </w:t>
      </w:r>
      <w:r w:rsidRPr="004D174C">
        <w:t>kkalibrati</w:t>
      </w:r>
      <w:r w:rsidRPr="004D174C">
        <w:t xml:space="preserve"> b’mod xieraq għal-livell tar-riskju, u finanzjament addizzjonali u </w:t>
      </w:r>
      <w:r w:rsidRPr="004D174C">
        <w:t>ddedikat</w:t>
      </w:r>
      <w:r w:rsidRPr="004D174C">
        <w:t xml:space="preserve"> għall-bdiewa milquta fl-Istati membri kollha fil-qafas tal-PAK ta’ wara l-2027;</w:t>
      </w:r>
    </w:p>
    <w:p w:rsidR="005D7F0E" w:rsidRPr="004D174C" w:rsidP="005D6641" w14:paraId="6F39ED11" w14:textId="6C0A2F65">
      <w:pPr>
        <w:spacing w:after="240"/>
        <w:ind w:left="567" w:hanging="567"/>
        <w:rPr>
          <w:szCs w:val="24"/>
        </w:rPr>
      </w:pPr>
      <w:r>
        <w:t>89</w:t>
      </w:r>
      <w:r w:rsidRPr="004D174C">
        <w:t>.</w:t>
      </w:r>
      <w:r w:rsidRPr="004D174C">
        <w:tab/>
        <w:t xml:space="preserve">Jissottolinja l-importanza ta’ approċċ ikkoordinat għas-saħħa tal-annimali li jinkludi investiment proattiv fir-riċerka, fis-sistemi ta’ monitoraġġ, fl-iżvilupp tal-vaċċini, u fl-għażliet ta’ trattament </w:t>
      </w:r>
      <w:r w:rsidRPr="004D174C">
        <w:t>kurattiv</w:t>
      </w:r>
      <w:r w:rsidRPr="004D174C">
        <w:t xml:space="preserve"> </w:t>
      </w:r>
      <w:r w:rsidRPr="004D174C">
        <w:t>għall-ġestjoni</w:t>
      </w:r>
      <w:r w:rsidRPr="004D174C">
        <w:t xml:space="preserve"> tal-mard kemm magħruf kif ukoll ta’ dak emerġenti; jirrikonoxxi l-iżvilupp </w:t>
      </w:r>
      <w:r w:rsidRPr="004D174C">
        <w:t>tad-differenzjazzjoni</w:t>
      </w:r>
      <w:r w:rsidRPr="004D174C">
        <w:t xml:space="preserve"> ta’ annimali infettati minn annimali mlaqqma, l-hekk imsejħa vaċċini DIVA, li jippermettu li ssir distinzjoni bejn l-annimali li ġew infettati b’</w:t>
      </w:r>
      <w:r w:rsidRPr="004D174C">
        <w:t>patoġenu</w:t>
      </w:r>
      <w:r w:rsidRPr="004D174C">
        <w:t xml:space="preserve"> u dawk li tlaqqmu kontrih; jistieden għalhekk lill-Kummissjoni tqis l-aħħar żviluppi xjentifiċi u tirrevedi r-Regolament (UE) 2016/429</w:t>
      </w:r>
      <w:r>
        <w:rPr>
          <w:rStyle w:val="FootnoteReference"/>
          <w:szCs w:val="24"/>
        </w:rPr>
        <w:footnoteReference w:id="35"/>
      </w:r>
      <w:r w:rsidRPr="004D174C">
        <w:t xml:space="preserve"> bil-għan li toħloq kategorija ġdida ta’ status tas-saħħa </w:t>
      </w:r>
      <w:r w:rsidRPr="004D174C">
        <w:t>msejħa</w:t>
      </w:r>
      <w:r w:rsidRPr="004D174C">
        <w:t xml:space="preserve"> “ħielsa mill-mard u mlaqqma”; jistieden lill-Kummissjoni trawwem l-investiment fir-riċerka u fl-iżvilupp tal-vaċċini DIVA permezz ta’ Orizzont Ewropa u </w:t>
      </w:r>
      <w:r w:rsidRPr="004D174C">
        <w:t>taċċellera</w:t>
      </w:r>
      <w:r w:rsidRPr="004D174C">
        <w:t xml:space="preserve"> l-użu tagħhom fost il-bdiewa;</w:t>
      </w:r>
    </w:p>
    <w:p w:rsidR="005D7F0E" w:rsidRPr="00CA2678" w:rsidP="005D6641" w14:paraId="1C48A348" w14:textId="5DC92E40">
      <w:pPr>
        <w:spacing w:after="240"/>
        <w:ind w:left="567" w:hanging="567"/>
        <w:rPr>
          <w:rStyle w:val="Bold"/>
          <w:b w:val="0"/>
          <w:szCs w:val="24"/>
        </w:rPr>
      </w:pPr>
      <w:r w:rsidRPr="005D6641">
        <w:rPr>
          <w:rStyle w:val="Bold"/>
          <w:b w:val="0"/>
          <w:bCs/>
        </w:rPr>
        <w:t>90</w:t>
      </w:r>
      <w:r w:rsidRPr="005D6641">
        <w:rPr>
          <w:rStyle w:val="Bold"/>
          <w:b w:val="0"/>
          <w:bCs/>
        </w:rPr>
        <w:t>.</w:t>
      </w:r>
      <w:r w:rsidRPr="004D174C">
        <w:rPr>
          <w:rStyle w:val="Bold"/>
        </w:rPr>
        <w:tab/>
      </w:r>
      <w:r w:rsidRPr="004D174C">
        <w:t xml:space="preserve">Jistieden lill-Kummissjoni </w:t>
      </w:r>
      <w:r w:rsidRPr="004D174C">
        <w:t>tappoġġja</w:t>
      </w:r>
      <w:r w:rsidRPr="004D174C">
        <w:t xml:space="preserve"> l-investiment fil-</w:t>
      </w:r>
      <w:r w:rsidRPr="004D174C">
        <w:t>bijosigurtà</w:t>
      </w:r>
      <w:r w:rsidRPr="004D174C">
        <w:t xml:space="preserve"> fil-</w:t>
      </w:r>
      <w:r w:rsidRPr="004D174C">
        <w:t>farms</w:t>
      </w:r>
      <w:r w:rsidRPr="004D174C">
        <w:t xml:space="preserve"> permezz ta’ aktar finanzjament, inkluż barra mill-PAK; jistieden ukoll lill-Kummissjoni ssaħħaħ il-miżuri tas-saħħa tal-annimali fis-settur agrikolu tal-UE, billi tikkoordina r-riċerka, ix-</w:t>
      </w:r>
      <w:r w:rsidRPr="004D174C">
        <w:t xml:space="preserve">xiri konġunt, il-kumulazzjoni ta’ riżervi u l-forniment ta’ vaċċini veterinarji, </w:t>
      </w:r>
      <w:r w:rsidRPr="004D174C">
        <w:t>antiġeni</w:t>
      </w:r>
      <w:r w:rsidRPr="004D174C">
        <w:t xml:space="preserve"> ġodda u </w:t>
      </w:r>
      <w:r w:rsidRPr="004D174C">
        <w:t>reaġenti</w:t>
      </w:r>
      <w:r w:rsidRPr="004D174C">
        <w:t xml:space="preserve"> </w:t>
      </w:r>
      <w:r w:rsidRPr="004D174C">
        <w:t>dijagnostiċi</w:t>
      </w:r>
      <w:r w:rsidRPr="004D174C">
        <w:t xml:space="preserve"> u mediċini veterinarji </w:t>
      </w:r>
      <w:r w:rsidRPr="004D174C">
        <w:t>immunoloġiċi</w:t>
      </w:r>
      <w:r w:rsidRPr="004D174C">
        <w:t xml:space="preserve"> fil-livell tal-UE permezz ta’ mekkaniżmu ta’ tħejjija u detezzjoni bikrija, u billi trawwem l-iżvilupp ta’ dawn il-</w:t>
      </w:r>
      <w:r w:rsidRPr="00CA2678">
        <w:t>prodotti fl-UE;</w:t>
      </w:r>
      <w:r w:rsidRPr="005D6641">
        <w:rPr>
          <w:rStyle w:val="Bold"/>
          <w:b w:val="0"/>
        </w:rPr>
        <w:t xml:space="preserve"> jitlob lill-Kummissjoni tiżgura li jkun hemm finanzjament adegwat għal dan il-mekkaniżmu; </w:t>
      </w:r>
    </w:p>
    <w:p w:rsidR="005D7F0E" w:rsidRPr="00CA2678" w:rsidP="005D6641" w14:paraId="29ACCF9C" w14:textId="0A003122">
      <w:pPr>
        <w:spacing w:after="240"/>
        <w:ind w:left="567" w:hanging="567"/>
        <w:rPr>
          <w:rStyle w:val="Bold"/>
          <w:b w:val="0"/>
          <w:szCs w:val="24"/>
        </w:rPr>
      </w:pPr>
      <w:r w:rsidRPr="005D6641">
        <w:rPr>
          <w:rStyle w:val="Bold"/>
          <w:b w:val="0"/>
        </w:rPr>
        <w:t>9</w:t>
      </w:r>
      <w:r w:rsidR="00CA2678">
        <w:rPr>
          <w:rStyle w:val="Bold"/>
          <w:b w:val="0"/>
        </w:rPr>
        <w:t>1</w:t>
      </w:r>
      <w:r w:rsidRPr="005D6641">
        <w:rPr>
          <w:rStyle w:val="Bold"/>
          <w:b w:val="0"/>
        </w:rPr>
        <w:t>.</w:t>
      </w:r>
      <w:r w:rsidRPr="005D6641">
        <w:rPr>
          <w:rStyle w:val="Bold"/>
          <w:b w:val="0"/>
        </w:rPr>
        <w:tab/>
        <w:t xml:space="preserve">Iħeġġeġ l-istabbiliment ta’ stokkijiet strateġiċi biex jippermettu rispons aktar rapidu f’każ ta’ </w:t>
      </w:r>
      <w:r w:rsidRPr="005D6641">
        <w:rPr>
          <w:rStyle w:val="Bold"/>
          <w:b w:val="0"/>
        </w:rPr>
        <w:t>epidemiji</w:t>
      </w:r>
      <w:r w:rsidRPr="005D6641">
        <w:rPr>
          <w:rStyle w:val="Bold"/>
          <w:b w:val="0"/>
        </w:rPr>
        <w:t xml:space="preserve"> ġodda; jenfasizza l-ħtieġa urġenti li tiġi stabbilita sistema bankarja tad-data ċentralizzata u armonizzata għat-tilqim tal-annimali fl-Istati Membri kollha; jirrimarka li sistema bħal din ittejjeb </w:t>
      </w:r>
      <w:r w:rsidRPr="005D6641">
        <w:rPr>
          <w:rStyle w:val="Bold"/>
          <w:b w:val="0"/>
        </w:rPr>
        <w:t>it-traċċabbiltà</w:t>
      </w:r>
      <w:r w:rsidRPr="005D6641">
        <w:rPr>
          <w:rStyle w:val="Bold"/>
          <w:b w:val="0"/>
        </w:rPr>
        <w:t xml:space="preserve">, ittejjeb is-sorveljanza tal-mard, </w:t>
      </w:r>
      <w:r w:rsidRPr="005D6641">
        <w:rPr>
          <w:rStyle w:val="Bold"/>
          <w:b w:val="0"/>
        </w:rPr>
        <w:t>tappoġġja</w:t>
      </w:r>
      <w:r w:rsidRPr="005D6641">
        <w:rPr>
          <w:rStyle w:val="Bold"/>
          <w:b w:val="0"/>
        </w:rPr>
        <w:t xml:space="preserve"> </w:t>
      </w:r>
      <w:r w:rsidRPr="005D6641">
        <w:rPr>
          <w:rStyle w:val="Bold"/>
          <w:b w:val="0"/>
        </w:rPr>
        <w:t>risponsi</w:t>
      </w:r>
      <w:r w:rsidRPr="005D6641">
        <w:rPr>
          <w:rStyle w:val="Bold"/>
          <w:b w:val="0"/>
        </w:rPr>
        <w:t xml:space="preserve"> f’waqthom għat-</w:t>
      </w:r>
      <w:r w:rsidRPr="005D6641">
        <w:rPr>
          <w:rStyle w:val="Bold"/>
          <w:b w:val="0"/>
        </w:rPr>
        <w:t>tifqigħat</w:t>
      </w:r>
      <w:r w:rsidRPr="005D6641">
        <w:rPr>
          <w:rStyle w:val="Bold"/>
          <w:b w:val="0"/>
        </w:rPr>
        <w:t xml:space="preserve"> u tikkontribwixxi </w:t>
      </w:r>
      <w:r w:rsidRPr="005D6641">
        <w:rPr>
          <w:rStyle w:val="Bold"/>
          <w:b w:val="0"/>
        </w:rPr>
        <w:t>għall-effikaċja</w:t>
      </w:r>
      <w:r w:rsidRPr="005D6641">
        <w:rPr>
          <w:rStyle w:val="Bold"/>
          <w:b w:val="0"/>
        </w:rPr>
        <w:t xml:space="preserve"> ġenerali tal-politiki tal-UE dwar is-saħħa tal-annimali u s-sikurezza tal-ikel; jinnota li bank komprensiv tad-data dwar it-tilqim jiffaċilita l-kooperazzjoni transfruntiera, jiżgura l-konformità mal-istandards tal-UE u jipprovdi għarfien siewi għall-iżvilupp tal-politika, ir-riċerka u l-ġestjoni sostenibbli tas-saħħa tal-bhejjem; </w:t>
      </w:r>
    </w:p>
    <w:p w:rsidR="005D7F0E" w:rsidRPr="004D174C" w:rsidP="005D6641" w14:paraId="65A54DF7" w14:textId="44699DB3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2</w:t>
      </w:r>
      <w:r w:rsidRPr="004D174C">
        <w:t>.</w:t>
      </w:r>
      <w:r w:rsidRPr="004D174C">
        <w:tab/>
        <w:t xml:space="preserve">Jappoġġja r-riċerka f’teknoloġiji ġodda </w:t>
      </w:r>
      <w:r w:rsidRPr="004D174C">
        <w:t>għall-inattivazzjoni</w:t>
      </w:r>
      <w:r w:rsidRPr="004D174C">
        <w:t xml:space="preserve"> tal-</w:t>
      </w:r>
      <w:r w:rsidRPr="004D174C">
        <w:t>viruses</w:t>
      </w:r>
      <w:r w:rsidRPr="004D174C">
        <w:t xml:space="preserve"> fil-prodotti tal-ikel, bħall-ipproċessar bi pressjoni għolja, li wera li jista’ jkun metodu għall-preservazzjoni tas-sikurezza u l-kwalità tal-ikel li jaħdem; jissottolinja l-importanza ta’ dieti speċifiċi tal-annimali u </w:t>
      </w:r>
      <w:r w:rsidRPr="004D174C">
        <w:t>formulazzjonijiet</w:t>
      </w:r>
      <w:r w:rsidRPr="004D174C">
        <w:t xml:space="preserve"> tal-għalf fil-prevenzjoni tat-tixrid ta’ ċertu mard u fit-titjib tas-saħħa u r-reżiljenza ġenerali tal-annimali;</w:t>
      </w:r>
    </w:p>
    <w:p w:rsidR="005D7F0E" w:rsidRPr="004D174C" w:rsidP="005D6641" w14:paraId="11ACE2B6" w14:textId="22D3A649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3</w:t>
      </w:r>
      <w:r w:rsidRPr="004D174C">
        <w:t>.</w:t>
      </w:r>
      <w:r w:rsidRPr="004D174C">
        <w:tab/>
        <w:t>Iħeġġeġ lill-Kummissjoni u lill-Istati Membri jappoġġjaw u jikkooperaw mal-awtoritajiet reġjonali, u b’konsultazzjoni mal-bdiewa, fit-tfassil u l-implimentazzjoni ta’ pjanijiet ta’ prevenzjoni, tilqim u mitigazzjoni b’rabta ma’ dan il-mard, filwaqt li jevitaw il-qtil tal-annimali kemm jista’ jkun;</w:t>
      </w:r>
    </w:p>
    <w:p w:rsidR="005D7F0E" w:rsidRPr="004D174C" w:rsidP="005D6641" w14:paraId="30821BC3" w14:textId="2C9EF239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4</w:t>
      </w:r>
      <w:r w:rsidRPr="004D174C">
        <w:t>.</w:t>
      </w:r>
      <w:r w:rsidRPr="004D174C">
        <w:tab/>
        <w:t>Jappella għal kollaborazzjoni akbar bejn l-UE, il-partijiet ikkonċernati tal-industrija u s-sħab internazzjonali, u li jiġi żgurat li r-riżorsi jiġu allokati b’mod effettiv u li l-għarfien jiġi kondiviż biex jittejbu l-ġestjoni u l-prevenzjoni tal-mard;</w:t>
      </w:r>
    </w:p>
    <w:p w:rsidR="005D7F0E" w:rsidRPr="004D174C" w:rsidP="005D6641" w14:paraId="0A6FD1CC" w14:textId="68BF34EB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5</w:t>
      </w:r>
      <w:r w:rsidRPr="004D174C">
        <w:t>.</w:t>
      </w:r>
      <w:r w:rsidRPr="004D174C">
        <w:tab/>
        <w:t xml:space="preserve">Jistieden lill-Kummissjoni żżid il-finanzjament tal-UE għall-iskemi ta’ qerda u kontroll fl-Istati Membri; jirrakkomanda li jiġu stabbiliti sistemi komprensivi ta’ appoġġ ekonomiku, inklużi skemi ta’ kumpens li jkopru l-katina tal-provvista kollha biex jiġi żgurat li l-partijiet affettwati kollha, speċjalment il-bdiewa li jrabbu l-annimali, jirċievu assistenza adegwata; jisħaq li, f’każijiet ta’ </w:t>
      </w:r>
      <w:r w:rsidRPr="004D174C">
        <w:t>tifqigħat</w:t>
      </w:r>
      <w:r w:rsidRPr="004D174C">
        <w:t xml:space="preserve"> serji ta’ mard tal-annimali li jġorru magħhom telf ekonomiku sinifikanti, trid tkun disponibbli għajnuna finanzjarja aċċellerata biex titnaqqas l-inċertezza u tinżamm il-kontinwità ekonomika; jistieden lill-Istati Membri jissimplifikaw il-valutazzjoni tal-applikazzjonijiet għall-appoġġ, jeliminaw l-ostakli amministrattivi bla bżonn u jistabbilixxu </w:t>
      </w:r>
      <w:r w:rsidRPr="004D174C">
        <w:t>skadenzi</w:t>
      </w:r>
      <w:r w:rsidRPr="004D174C">
        <w:t xml:space="preserve"> ċari </w:t>
      </w:r>
      <w:r w:rsidRPr="004D174C">
        <w:t>għall-iżborż</w:t>
      </w:r>
      <w:r w:rsidRPr="004D174C">
        <w:t xml:space="preserve"> tal-għajnuna biex jgħinu lill-bdiewa </w:t>
      </w:r>
      <w:r w:rsidRPr="004D174C">
        <w:t>jippjanaw</w:t>
      </w:r>
      <w:r w:rsidRPr="004D174C">
        <w:t xml:space="preserve"> u </w:t>
      </w:r>
      <w:r w:rsidRPr="004D174C">
        <w:t>jistabbilizzaw</w:t>
      </w:r>
      <w:r w:rsidRPr="004D174C">
        <w:t xml:space="preserve"> aħjar l-operazzjonijiet tagħhom;</w:t>
      </w:r>
    </w:p>
    <w:p w:rsidR="005D7F0E" w:rsidRPr="004D174C" w:rsidP="005D6641" w14:paraId="7ED03D4C" w14:textId="0A5E0EC4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6</w:t>
      </w:r>
      <w:r w:rsidRPr="004D174C">
        <w:t>.</w:t>
      </w:r>
      <w:r w:rsidRPr="004D174C">
        <w:tab/>
        <w:t xml:space="preserve">Jilqa’ l-proposta tal-Kummissjoni, fil-pakkett tagħha tal-2025 dwar is-simplifikazzjoni u l-kompetittività tal-PAK, li tagħti spinta lill-kapaċità tal-PAK li tipprovdi appoġġ finanzjarju u operattiv lill-bdiewa affettwati minn diżastri naturali, eventi tat-temp negattivi relatati mal-klima jew mard tal-annimali billi tintroduċi pagament addizzjonali għall-kriżijiet li l-Istati Membri jistgħu </w:t>
      </w:r>
      <w:r w:rsidRPr="004D174C">
        <w:t>jimmobilizzaw</w:t>
      </w:r>
      <w:r w:rsidRPr="004D174C">
        <w:t xml:space="preserve"> fil-qafas tal-fondi għall-iżvilupp rurali; iqis li l-PAK futura jeħtiġilha tappoġġja wkoll b’mod attiv il-kapaċità tal-bdiewa li jlaħħqu mat-tixrid tal-mard u l-</w:t>
      </w:r>
      <w:r w:rsidRPr="004D174C">
        <w:t>epidemiji</w:t>
      </w:r>
      <w:r w:rsidRPr="004D174C">
        <w:t xml:space="preserve"> tal-annimali, speċjalment billi tipprevedi baġit sostanzjalment akbar għall-għodod ta’ ġestjoni tal-kriżijiet u għar-riżerva għall-</w:t>
      </w:r>
      <w:r w:rsidRPr="004D174C">
        <w:t>kriżijiet agrikoli li jista’ jiġi attivat malajr u b’mod effettiv biex jappoġġja l-bdiewa affettwati;</w:t>
      </w:r>
    </w:p>
    <w:p w:rsidR="005D7F0E" w:rsidRPr="004D174C" w:rsidP="005D6641" w14:paraId="15CC83AC" w14:textId="55691E30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7</w:t>
      </w:r>
      <w:r w:rsidRPr="004D174C">
        <w:t>.</w:t>
      </w:r>
      <w:r w:rsidRPr="004D174C">
        <w:tab/>
        <w:t xml:space="preserve">Jistieden lill-Istati Membri jikkomplementaw din l-inizjattiva billi jiżviluppaw </w:t>
      </w:r>
      <w:r w:rsidRPr="004D174C">
        <w:t>ulterjorment</w:t>
      </w:r>
      <w:r w:rsidRPr="004D174C">
        <w:t xml:space="preserve"> l-iskemi ta’ </w:t>
      </w:r>
      <w:r w:rsidRPr="004D174C">
        <w:t>ġestjoni</w:t>
      </w:r>
      <w:r w:rsidRPr="004D174C">
        <w:t xml:space="preserve"> tar-riskju li huma adattati għas-sitwazzjonijiet ta’ kriżi marbuta mal-mard tal-annimali, inkluż billi jiġi ffaċilitat l-aċċess għal skemi ta’ assigurazzjoni u fondi </w:t>
      </w:r>
      <w:r w:rsidRPr="004D174C">
        <w:t>mutwi</w:t>
      </w:r>
      <w:r w:rsidRPr="004D174C">
        <w:t xml:space="preserve">; jistieden lill-Kummissjoni tipproponi l-ħolqien ta’ strument ġdid Ewropew ta’ </w:t>
      </w:r>
      <w:r w:rsidRPr="004D174C">
        <w:t>riassigurazzjoni</w:t>
      </w:r>
      <w:r w:rsidRPr="004D174C">
        <w:t xml:space="preserve"> li jagħmel possibbli li jiġu koperti r-riskji assoċjati ma’ mard </w:t>
      </w:r>
      <w:r w:rsidRPr="004D174C">
        <w:t>epiżootiku</w:t>
      </w:r>
      <w:r w:rsidRPr="004D174C">
        <w:t xml:space="preserve"> ġdid u tiżgura li l-azjendi agrikoli kollha jkollhom aċċess għal kuntratti ta’ assigurazzjoni biex jipproteġu kontra l-mard </w:t>
      </w:r>
      <w:r w:rsidRPr="004D174C">
        <w:t>epiżootiku</w:t>
      </w:r>
      <w:r w:rsidRPr="004D174C">
        <w:t>;</w:t>
      </w:r>
    </w:p>
    <w:p w:rsidR="005D7F0E" w:rsidRPr="004D174C" w:rsidP="005D6641" w14:paraId="61E42916" w14:textId="3CB7FEFD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8</w:t>
      </w:r>
      <w:r w:rsidRPr="004D174C">
        <w:t>.</w:t>
      </w:r>
      <w:r w:rsidRPr="004D174C">
        <w:tab/>
        <w:t xml:space="preserve">Jistieden lill-Kummissjoni tivvaluta l-fattibbiltà li tistabbilixxi fond Ewropew għas-saħħa tal-annimali, biex tipprovdi appoġġ rapidu u ekwu f’każ ta’ </w:t>
      </w:r>
      <w:r w:rsidRPr="004D174C">
        <w:t>tifqigħat</w:t>
      </w:r>
      <w:r w:rsidRPr="004D174C">
        <w:t xml:space="preserve"> ta’ mard; jisħaq li fid-dawl tar-riskji maħluqa minn diversi mard tal-annimali, huwa essenzjali li jiġu allokati fondi għat-titjib ġenetiku tal-annimali sabiex jinħolqu razez li jkunu aktar reżistenti għall-mard, u b’hekk tissaħħaħ is-sigurtà tal-ikel tal-UE fid-dawl ta’ kriżijiet potenzjali tas-saħħa;</w:t>
      </w:r>
    </w:p>
    <w:p w:rsidR="005D7F0E" w:rsidRPr="004D174C" w:rsidP="005D6641" w14:paraId="09091566" w14:textId="79BE0ACC">
      <w:pPr>
        <w:spacing w:after="240"/>
        <w:ind w:left="567" w:hanging="567"/>
        <w:rPr>
          <w:szCs w:val="24"/>
        </w:rPr>
      </w:pPr>
      <w:r w:rsidRPr="004D174C">
        <w:t>9</w:t>
      </w:r>
      <w:r w:rsidR="00CA2678">
        <w:t>9</w:t>
      </w:r>
      <w:r w:rsidRPr="004D174C">
        <w:t>.</w:t>
      </w:r>
      <w:r w:rsidRPr="004D174C">
        <w:tab/>
        <w:t xml:space="preserve">Iħeġġeġ lill-Kummissjoni timpenja ruħha mas-sħab kummerċjali internazzjonali biex tiżgura li l-projbizzjonijiet kummerċjali </w:t>
      </w:r>
      <w:r w:rsidRPr="004D174C">
        <w:t>reġjonalizzati</w:t>
      </w:r>
      <w:r w:rsidRPr="004D174C">
        <w:t xml:space="preserve"> u t-trattamenti ta’ </w:t>
      </w:r>
      <w:r w:rsidRPr="004D174C">
        <w:t>inattivazzjoni</w:t>
      </w:r>
      <w:r w:rsidRPr="004D174C">
        <w:t xml:space="preserve"> rikonoxxuti, bħat-tisjir u l-preservazzjoni fit-tul, jiġu aċċettati, u b’hekk titnaqqas il-ħsara ekonomika bla bżonn għall-industrija tal-bhejjem tal-UE;</w:t>
      </w:r>
    </w:p>
    <w:p w:rsidR="005D7F0E" w:rsidRPr="004D174C" w:rsidP="005D6641" w14:paraId="3C86ACD1" w14:textId="0AB11A9D">
      <w:pPr>
        <w:spacing w:after="240"/>
        <w:ind w:left="567" w:hanging="567"/>
        <w:rPr>
          <w:szCs w:val="24"/>
        </w:rPr>
      </w:pPr>
      <w:r>
        <w:t>100</w:t>
      </w:r>
      <w:r w:rsidRPr="004D174C">
        <w:t>.</w:t>
      </w:r>
      <w:r w:rsidRPr="004D174C">
        <w:tab/>
        <w:t xml:space="preserve">Iħeġġeġ lill-Kummissjoni tivvaluta l-fattibbiltà, f’xi każijiet speċifiċi, tal-mekkaniżmu ta’ </w:t>
      </w:r>
      <w:r w:rsidRPr="004D174C">
        <w:t>delimitazzjoni</w:t>
      </w:r>
      <w:r w:rsidRPr="004D174C">
        <w:t xml:space="preserve"> </w:t>
      </w:r>
      <w:r w:rsidRPr="004D174C">
        <w:t>bbażat</w:t>
      </w:r>
      <w:r w:rsidRPr="004D174C">
        <w:t xml:space="preserve"> fuq </w:t>
      </w:r>
      <w:r w:rsidRPr="004D174C">
        <w:t>il-ġestjoni</w:t>
      </w:r>
      <w:r w:rsidRPr="004D174C">
        <w:t xml:space="preserve"> tal-</w:t>
      </w:r>
      <w:r w:rsidRPr="004D174C">
        <w:t>bijosigurtà</w:t>
      </w:r>
      <w:r w:rsidRPr="004D174C">
        <w:t xml:space="preserve"> u l-prattiki tat-trobbija, u </w:t>
      </w:r>
      <w:r w:rsidRPr="004D174C">
        <w:t>tivvaluta</w:t>
      </w:r>
      <w:r w:rsidRPr="004D174C">
        <w:t xml:space="preserve"> l-</w:t>
      </w:r>
      <w:r w:rsidRPr="004D174C">
        <w:t>applikabbiltà</w:t>
      </w:r>
      <w:r w:rsidRPr="004D174C">
        <w:t xml:space="preserve"> tiegħu fil-kuntest internazzjonali flimkien mas-sħab kummerċjali l-aktar affidabbli tal-UE.</w:t>
      </w:r>
    </w:p>
    <w:p w:rsidR="005D7F0E" w:rsidRPr="004D174C" w:rsidP="005D6641" w14:paraId="15A0A1B3" w14:textId="4756BF18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1</w:t>
      </w:r>
      <w:r w:rsidRPr="004D174C">
        <w:t>.</w:t>
      </w:r>
      <w:r w:rsidRPr="004D174C">
        <w:tab/>
        <w:t xml:space="preserve">Iħeġġeġ lill-Kummissjoni tivvaluta r-riskji li jirriżultaw mill-għadd dejjem jikber ta’ </w:t>
      </w:r>
      <w:r w:rsidRPr="004D174C">
        <w:t>ungulati</w:t>
      </w:r>
      <w:r w:rsidRPr="004D174C">
        <w:t xml:space="preserve"> selvaġġi, u l-implikazzjonijiet tagħhom għas-saħħa tal-annimali, is-saħħa pubblika u l-bijodiversità. iqis li jeħtieġ, f’dan ir-rigward, li jiġu implimentati miżuri orizzontali mmirati lejn il-ġestjoni adegwata ta’ din il-popolazzjoni żejda;</w:t>
      </w:r>
    </w:p>
    <w:p w:rsidR="005D7F0E" w:rsidRPr="004D174C" w:rsidP="005D6641" w14:paraId="4E68065A" w14:textId="77777777">
      <w:pPr>
        <w:pStyle w:val="NormalHanging12a"/>
        <w:rPr>
          <w:b/>
          <w:i/>
        </w:rPr>
      </w:pPr>
      <w:r w:rsidRPr="004D174C">
        <w:rPr>
          <w:b/>
          <w:i/>
        </w:rPr>
        <w:t>L-aspetti kummerċjali</w:t>
      </w:r>
    </w:p>
    <w:p w:rsidR="005D7F0E" w:rsidRPr="004D174C" w:rsidP="005D6641" w14:paraId="07C878A0" w14:textId="65EDCF30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2</w:t>
      </w:r>
      <w:r w:rsidRPr="004D174C">
        <w:t>.</w:t>
      </w:r>
      <w:r w:rsidRPr="004D174C">
        <w:tab/>
        <w:t>Jissottolinja li s-settur tal-bhejjem tal-UE huwa partikolarment vulnerabbli għal diversi xokkijiet esterni, inklużi l-kriżijiet tas-saħħa, l-eventi estremi tat-temp, il-volatilità tal-prezzijiet u t-tfixkil fil-ktajjen tal-provvista, kif ukoll żieda fil-kompetizzjoni minn pajjiżi mhux tal-UE, li l-prodotti tagħhom mhux dejjem jilħqu l-istandards għoljin dwar l-ambjent, il-benesseri tal-annimali, is-saħħa u l-sigurtà tal-ikel tal-UE, li jispjega t-tħassib imqajjem mill-bdiewa dwar in-nuqqas ta’ reċiproċità u l-kompetizzjoni żleali globali; jenfasizza, għalhekk, il-ħtieġa li jiġu żgurati kundizzjonijiet ta’ kompetizzjoni ekwi fis-suq internazzjonali biex tiġi protetta l-vijabbiltà ekonomika tal-impriżi Ewropej u jiġu ggarantiti standards reċiproċi fil-ftehimiet kummerċjali; jitlob, għalhekk, li titqies il-vulnerabbiltà tas-settur meta jiġu konklużi ftehimiet kummerċjali;</w:t>
      </w:r>
    </w:p>
    <w:p w:rsidR="005D7F0E" w:rsidRPr="004D174C" w:rsidP="005D6641" w14:paraId="30C84201" w14:textId="6F324B9C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3</w:t>
      </w:r>
      <w:r w:rsidRPr="004D174C">
        <w:t>.</w:t>
      </w:r>
      <w:r w:rsidRPr="004D174C">
        <w:tab/>
        <w:t xml:space="preserve">Jappella għall-ħolqien ta’ strument speċjali fi ħdan il-qafas finanzjarju pluriennali li jmiss li joffri appoġġ immirat lis-setturi agrikoli, inkluż is-settur tat-trobbija tal-bhejjem, li jista’ jesperjenza tfixkil jew jirrikjedi aġġustamenti b’riżultat tal-effetti tal-ftehimiet kummerċjali li għaddejjin bħalissa; </w:t>
      </w:r>
    </w:p>
    <w:p w:rsidR="005D7F0E" w:rsidRPr="004D174C" w:rsidP="005D6641" w14:paraId="0D98FCD4" w14:textId="778BA471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4</w:t>
      </w:r>
      <w:r w:rsidRPr="004D174C">
        <w:t>.</w:t>
      </w:r>
      <w:r w:rsidRPr="004D174C">
        <w:tab/>
        <w:t xml:space="preserve">Jirrimarka li, f’kuntest fejn il-konsum fl-UE tal-prodotti tal-annimali u tal-laħam b’mod partikolari qiegħed – fl-aħjar każ – </w:t>
      </w:r>
      <w:r w:rsidRPr="004D174C">
        <w:t>jistaġna</w:t>
      </w:r>
      <w:r w:rsidRPr="004D174C">
        <w:t xml:space="preserve">, iżda d-domanda globali għall-proteini tal-annimali hija mistennija li tiżdied, l-importanza ekonomika tal-esportazzjonijiet u l-pożizzjonament tal-UE bħala mexxejja globali fl-agrikoltura li ma tagħmilx ħsara lill-ambjent u lill-annimali, li tesporta l-għarfien, it-teknoloġija u l-prattiki għat-tranżizzjoni lejn is-sostenibbiltà għas-swieq dinjija, għandha tiġi rikonoxxuta, filwaqt li tiġi żgurata s-sovranità tal-ikel tal-UE; jenfasizza li dan jista’ jagħti spinta lir-riċerka, l-innovazzjoni, l-investiment u l-impjiegi; jissottolinja li, f’dan il-kuntest, l-investiment fil-kwalità mtejba tal-bhejjem u tat-traċċabbiltà ġenetika qed isir essenzjali biex tiġi ssodisfata d-domanda globali għal prodotti tal-annimali ta’ valur </w:t>
      </w:r>
      <w:r w:rsidRPr="004D174C">
        <w:t>nutrizzjonali</w:t>
      </w:r>
      <w:r w:rsidRPr="004D174C">
        <w:t xml:space="preserve"> għoli;</w:t>
      </w:r>
    </w:p>
    <w:p w:rsidR="005D7F0E" w:rsidRPr="004D174C" w:rsidP="005D6641" w14:paraId="41280A09" w14:textId="43307E28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5</w:t>
      </w:r>
      <w:r w:rsidRPr="004D174C">
        <w:t>.</w:t>
      </w:r>
      <w:r w:rsidRPr="004D174C">
        <w:tab/>
        <w:t xml:space="preserve">Jiddispjaċih għall-fatt li l-istandards u l-objettivi ambizzjużi tal-UE dwar is-saħħa, il-benesseri tal-annimali, l-ambjent u sostenibbiltà mhux dejjem jiġu </w:t>
      </w:r>
      <w:r w:rsidRPr="004D174C">
        <w:t>reċiprokati</w:t>
      </w:r>
      <w:r w:rsidRPr="004D174C">
        <w:t xml:space="preserve"> mis-sħab kummerċjali tagħna; jinsisti li l-bdiewa li jrabbu l-bhejjem tal-UE għalhekk mhux qed jikkompetu b’kundizzjonijiet ekwi ma’ produtturi minn pajjiżi mhux tal-UE, kemm fis-swieq internazzjonali kif ukoll fis-suq intern tal-UE;</w:t>
      </w:r>
    </w:p>
    <w:p w:rsidR="005D7F0E" w:rsidRPr="004D174C" w:rsidP="005D6641" w14:paraId="3815DDE0" w14:textId="3664AF28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6</w:t>
      </w:r>
      <w:r w:rsidRPr="004D174C">
        <w:t>.</w:t>
      </w:r>
      <w:r w:rsidRPr="004D174C">
        <w:tab/>
        <w:t>Jinnota li, filwaqt li l-importazzjonijiet kollha tal-ikel imqiegħda fis-suq tal-UE jridu jikkonformaw mal-istandards rilevanti u għoljin tal-UE relatati mal-prodotti finali, li huma applikabbli irrispettivament minn jekk il-prodott jiġix prodott domestikament jew importat, ir-rekwiżiti tal-produzzjoni (imsejħa “metodi ta’ proċess u produzzjoni”) normalment ma jiġux imposti fuq prodotti importati;</w:t>
      </w:r>
    </w:p>
    <w:p w:rsidR="005D7F0E" w:rsidRPr="004D174C" w:rsidP="005D6641" w14:paraId="39EDB5B7" w14:textId="4FA05737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7</w:t>
      </w:r>
      <w:r w:rsidRPr="004D174C">
        <w:t>.</w:t>
      </w:r>
      <w:r w:rsidRPr="004D174C">
        <w:tab/>
        <w:t>Jinsisti li, f’konformità mal-konklużjonijiet tal-Kummissjoni dwar l-applikazzjoni tal-istandards tas-saħħa u ambjentali tal-UE għall-prodotti agrikoli u agroalimentari importati, hemm spazju politiku biex tiġi segwita l-applikazzjoni tar-rekwiżiti tas-saħħa, tal-ambjent u tal-benesseri tal-annimali dwar il-metodi tal-proċess u tal-produzzjoni għall-prodotti importati b’mod kompatibbli mar-regoli tad-WTO; jirrikonoxxi li qabel ma jiġu applikati l-istandards tal-produzzjoni għall-importazzjonijiet, huwa dejjem essenzjali li ssir valutazzjoni każ b’każ, kif iddikjarat fir-rapport tal-Kummissjoni;</w:t>
      </w:r>
    </w:p>
    <w:p w:rsidR="005D7F0E" w:rsidRPr="004D174C" w:rsidP="005D6641" w14:paraId="6F60F110" w14:textId="553EAFF9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8</w:t>
      </w:r>
      <w:r w:rsidRPr="004D174C">
        <w:t>.</w:t>
      </w:r>
      <w:r w:rsidRPr="004D174C">
        <w:tab/>
        <w:t xml:space="preserve">Jistieden lill-Kummissjoni tiżgura koerenza akbar bejn il-politiki ta’ kummerċ u ta’ sostenibbiltà tagħha billi tinkludi r-reċiproċità tal-istandards ambjentali, tas-saħħa tal-annimali, u tal-benesseri tal-annimali f’kull stadju tal-produzzjoni permezz ta’ klawżoli mera fil-ftehimiet kummerċjali nnegozjati kollha, sabiex tiżgura li l-prodotti importati li ma jilħqux l-istandards tal-UE ma </w:t>
      </w:r>
      <w:r w:rsidRPr="004D174C">
        <w:t>jitqegħdux</w:t>
      </w:r>
      <w:r w:rsidRPr="004D174C">
        <w:t xml:space="preserve"> fis-suq tal-UE; jistieden lill-Kummissjoni tiżgura u ssaħħaħ il-kontrolli dovuti u stretti fuq l-importazzjonijiet biex tipproteġi l-produtturi domestiċi u l-konsumaturi tal-UE;</w:t>
      </w:r>
    </w:p>
    <w:p w:rsidR="005D7F0E" w:rsidRPr="004D174C" w:rsidP="005D6641" w14:paraId="750CECDE" w14:textId="60F1B8E0">
      <w:pPr>
        <w:spacing w:after="240"/>
        <w:ind w:left="567" w:hanging="567"/>
        <w:rPr>
          <w:szCs w:val="24"/>
        </w:rPr>
      </w:pPr>
      <w:r w:rsidRPr="004D174C">
        <w:t>10</w:t>
      </w:r>
      <w:r w:rsidR="00CA2678">
        <w:t>9</w:t>
      </w:r>
      <w:r w:rsidRPr="004D174C">
        <w:t>.</w:t>
      </w:r>
      <w:r w:rsidRPr="004D174C">
        <w:tab/>
        <w:t xml:space="preserve">Jistieden lill-Kummissjoni ssaħħaħ politika ta’ promozzjoni tal-UE ffinanzjata tajjeb billi żżid il-baġit tagħha għall-prodotti agrikoli tal-UE, inklużi l-prodotti bbażati fuq l-annimali, u tiżgura appoġġ kontinwu għall-indikazzjonijiet ġeografiċi fil-kummerċ internazzjonali bħala pilastru ewlieni tal-kwalità, tat-traċċabbiltà u tal-iżvilupp rurali; jissottolinja li s-settur tal-bhejjem huwa responsabbli għal sehem sinifikanti tal-indikazzjonijiet ġeografiċi Ewropej, inklużi prodotti bħall-ġobon, iz-zalzett, il-perżut u l-laħam frisk, li huma r-riżultat ta’ għarfien espert mgħoddi minn ġenerazzjoni għal oħra u metodi ta’ produzzjoni li huma marbuta mill-qrib mar-reġjuni tal-oriġini; </w:t>
      </w:r>
    </w:p>
    <w:p w:rsidR="005D7F0E" w:rsidRPr="004D174C" w:rsidP="005D6641" w14:paraId="0BE7FCCF" w14:textId="344E45EA">
      <w:pPr>
        <w:spacing w:after="240"/>
        <w:ind w:left="567" w:hanging="567"/>
        <w:rPr>
          <w:szCs w:val="24"/>
        </w:rPr>
      </w:pPr>
      <w:r w:rsidRPr="004D174C">
        <w:t>1</w:t>
      </w:r>
      <w:r w:rsidR="00CA2678">
        <w:t>10</w:t>
      </w:r>
      <w:r w:rsidRPr="004D174C">
        <w:t>.</w:t>
      </w:r>
      <w:r w:rsidRPr="004D174C">
        <w:tab/>
        <w:t>Jenfasizza li d-denominazzjonijiet ta’ kwalità mhux biss juru x-xogħol tal-produtturi, iżda jipproteġu wkoll il-prattiki tradizzjonali, jippromwovu d-</w:t>
      </w:r>
      <w:r w:rsidRPr="004D174C">
        <w:t>diversità</w:t>
      </w:r>
      <w:r w:rsidRPr="004D174C">
        <w:t xml:space="preserve"> tal-</w:t>
      </w:r>
      <w:r w:rsidRPr="004D174C">
        <w:t>gastronomija</w:t>
      </w:r>
      <w:r w:rsidRPr="004D174C">
        <w:t xml:space="preserve"> Ewropea u jgħinu biex tiġi ppreservata l-identità kulturali tas-siti tal-produzzjoni; </w:t>
      </w:r>
      <w:r w:rsidRPr="004D174C">
        <w:t xml:space="preserve">jissottolinja, ukoll, l-importanza ta’ </w:t>
      </w:r>
      <w:r w:rsidRPr="004D174C">
        <w:t>tikkettar</w:t>
      </w:r>
      <w:r w:rsidRPr="004D174C">
        <w:t xml:space="preserve"> ċar u preċiż biex tissaħħaħ </w:t>
      </w:r>
      <w:r w:rsidRPr="004D174C">
        <w:t>it-traċċabbiltà</w:t>
      </w:r>
      <w:r w:rsidRPr="004D174C">
        <w:t xml:space="preserve"> tal-prodotti u l-konsumaturi jiġu protetti minn prattiki ta’ kummerċjalizzazzjoni qarrieqa, kemm barra kif ukoll fi ħdan l-UE, bħall-użu ta’ ismijiet “li jinstemgħu Ewropej” jew li </w:t>
      </w:r>
      <w:r w:rsidRPr="004D174C">
        <w:t>jdhru</w:t>
      </w:r>
      <w:r w:rsidRPr="004D174C">
        <w:t xml:space="preserve"> simili, li jissuġġerixxu b’mod falz li l-prodotti jkunu ta’ oriġini jew kwalità tal-UE jew lokali; </w:t>
      </w:r>
    </w:p>
    <w:p w:rsidR="005D7F0E" w:rsidRPr="004D174C" w:rsidP="005D6641" w14:paraId="5DDA43ED" w14:textId="39DCE1FF">
      <w:pPr>
        <w:spacing w:after="240"/>
        <w:ind w:left="567" w:hanging="567"/>
        <w:rPr>
          <w:szCs w:val="24"/>
        </w:rPr>
      </w:pPr>
      <w:r w:rsidRPr="004D174C">
        <w:t>11</w:t>
      </w:r>
      <w:r w:rsidR="00CA2678">
        <w:t>1.</w:t>
      </w:r>
      <w:r w:rsidRPr="004D174C">
        <w:tab/>
        <w:t>Jistieden lill-Kummissjoni tkompli tappoġġja lill-bdiewa fl-isforzi tagħhom biex jikkonformaw mal-istandards tal-UE sabiex jiġi evitat telf ta’ kompetittività u r-rilokazzjoni sussegwenti tal-produzzjoni tal-UE lejn pajjiżi mhux tal-UE bi standards ta’ produzzjoni, soċjali u tal-benesseri tal-annimali aktar baxxi, u tiżgura li l-produtturi jkollhom aċċess għall-finanzjament biex itejbu l-ġenetika tal-bhejjem tagħhom, sabiex il-kompetittività tissaħħaħ permezz tal-kwalità aktar milli tal-kwantità;</w:t>
      </w:r>
    </w:p>
    <w:p w:rsidR="005D7F0E" w:rsidRPr="004D174C" w:rsidP="00C35610" w14:paraId="196CB3D1" w14:textId="77777777">
      <w:pPr>
        <w:widowControl/>
        <w:spacing w:after="240"/>
        <w:jc w:val="center"/>
        <w:rPr>
          <w:szCs w:val="24"/>
        </w:rPr>
      </w:pPr>
      <w:r w:rsidRPr="004D174C">
        <w:t>°</w:t>
      </w:r>
    </w:p>
    <w:p w:rsidR="005D7F0E" w:rsidRPr="004D174C" w:rsidP="00C35610" w14:paraId="7A3B0ECC" w14:textId="77777777">
      <w:pPr>
        <w:widowControl/>
        <w:spacing w:after="240"/>
        <w:jc w:val="center"/>
        <w:rPr>
          <w:szCs w:val="24"/>
        </w:rPr>
      </w:pPr>
      <w:r w:rsidRPr="004D174C">
        <w:t>°     °</w:t>
      </w:r>
    </w:p>
    <w:p w:rsidR="00546798" w:rsidRPr="004D174C" w:rsidP="00C35610" w14:paraId="46B398F4" w14:textId="69D6D21E">
      <w:pPr>
        <w:pStyle w:val="NormalHanging12a"/>
      </w:pPr>
      <w:r w:rsidRPr="004D174C">
        <w:t>11</w:t>
      </w:r>
      <w:r w:rsidR="00CA2678">
        <w:t>2</w:t>
      </w:r>
      <w:r w:rsidRPr="004D174C">
        <w:t>.</w:t>
      </w:r>
      <w:r w:rsidRPr="004D174C">
        <w:tab/>
        <w:t>Jagħti istruzzjonijiet lill-President tiegħu biex tgħaddi din ir-riżoluzzjoni lill-Kunsill u lill-Kummissjoni.</w:t>
      </w:r>
    </w:p>
    <w:p w:rsidR="00E365E1" w:rsidRPr="00546798" w:rsidP="00C35610" w14:paraId="1DC6984F" w14:textId="0D6E4D4F"/>
    <w:sectPr w:rsidSect="005467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6798" w14:paraId="6EAB0D1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6798" w14:paraId="415839D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6798" w14:paraId="2CF7D7CD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05172" w:rsidRPr="00546798" w14:paraId="4E99375D" w14:textId="77777777">
      <w:r w:rsidRPr="00546798">
        <w:separator/>
      </w:r>
    </w:p>
  </w:footnote>
  <w:footnote w:type="continuationSeparator" w:id="1">
    <w:p w:rsidR="00205172" w:rsidRPr="00546798" w14:paraId="4C82C9F1" w14:textId="77777777">
      <w:r w:rsidRPr="00546798">
        <w:continuationSeparator/>
      </w:r>
    </w:p>
  </w:footnote>
  <w:footnote w:id="2">
    <w:p w:rsidR="005D7F0E" w:rsidRPr="00546798" w:rsidP="00546798" w14:paraId="5179B7D7" w14:textId="77AB66E4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435, 6.12.2021, p. 1, ELI: </w:t>
      </w:r>
      <w:hyperlink r:id="rId1" w:history="1">
        <w:r w:rsidRPr="00546798">
          <w:rPr>
            <w:rStyle w:val="Hyperlink"/>
            <w:sz w:val="24"/>
            <w:lang w:val="mt-MT"/>
          </w:rPr>
          <w:t>http://data.europa.eu/eli/reg/2021/2115/oj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3">
    <w:p w:rsidR="005D7F0E" w:rsidRPr="00546798" w:rsidP="00546798" w14:paraId="458E9F87" w14:textId="15936F3D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435, 6.12.2021, p. 187, ELI: </w:t>
      </w:r>
      <w:hyperlink r:id="rId2" w:history="1">
        <w:r w:rsidRPr="00546798">
          <w:rPr>
            <w:rStyle w:val="Hyperlink"/>
            <w:sz w:val="24"/>
            <w:lang w:val="mt-MT"/>
          </w:rPr>
          <w:t>http://data.europa.eu/eli/reg/2021/2116/oj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4">
    <w:p w:rsidR="005D7F0E" w:rsidRPr="00546798" w:rsidP="00546798" w14:paraId="0B8AD184" w14:textId="49467150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435, 6.12.2021, p. 262, ELI: </w:t>
      </w:r>
      <w:hyperlink r:id="rId3" w:history="1">
        <w:r w:rsidRPr="00546798">
          <w:rPr>
            <w:rStyle w:val="Hyperlink"/>
            <w:sz w:val="24"/>
            <w:lang w:val="mt-MT"/>
          </w:rPr>
          <w:t>http://data.europa.eu/eli/reg/2021/2117/oj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5">
    <w:p w:rsidR="005D7F0E" w:rsidRPr="00546798" w:rsidP="00546798" w14:paraId="679475C4" w14:textId="79959F07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L, 2024/1468, 24.5.2024, ELI: </w:t>
      </w:r>
      <w:hyperlink r:id="rId4" w:history="1">
        <w:r w:rsidRPr="00546798">
          <w:rPr>
            <w:rStyle w:val="Hyperlink"/>
            <w:sz w:val="24"/>
            <w:lang w:val="mt-MT"/>
          </w:rPr>
          <w:t>http://data.europa.eu/eli/reg/2024/1468/oj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6">
    <w:p w:rsidR="005D7F0E" w:rsidRPr="00546798" w:rsidP="00546798" w14:paraId="4576BE9D" w14:textId="1494F0CB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L, 2024/3012, 6.12.2024, ELI: </w:t>
      </w:r>
      <w:hyperlink r:id="rId5" w:history="1">
        <w:r w:rsidRPr="00546798">
          <w:rPr>
            <w:rStyle w:val="Hyperlink"/>
            <w:sz w:val="24"/>
            <w:lang w:val="mt-MT"/>
          </w:rPr>
          <w:t>http://data.europa.eu/eli/reg/2024/3012/oj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7">
    <w:p w:rsidR="005D7F0E" w:rsidRPr="00546798" w:rsidP="00546798" w14:paraId="777B61C7" w14:textId="0E63106B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Djalogu Strateġiku dwar il-Futur tal-Agrikoltura fl-UE, </w:t>
      </w:r>
      <w:hyperlink r:id="rId6" w:history="1">
        <w:r w:rsidRPr="00546798">
          <w:rPr>
            <w:rStyle w:val="Hyperlink"/>
            <w:sz w:val="24"/>
            <w:lang w:val="mt-MT"/>
          </w:rPr>
          <w:t>https://agriculture.ec.europa.eu/document/download/171329ff-0f50-4fa5-946f-aea11032172e_en?filename=strategic-dialogue-report-2024_en.pdf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8">
    <w:p w:rsidR="005D7F0E" w:rsidRPr="00546798" w:rsidP="00546798" w14:paraId="5362F9D7" w14:textId="1629CE18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84, 31.3.2016, p. 1, ELI: </w:t>
      </w:r>
      <w:hyperlink r:id="rId7" w:history="1">
        <w:r w:rsidRPr="00546798">
          <w:rPr>
            <w:rStyle w:val="Hyperlink"/>
            <w:sz w:val="24"/>
            <w:lang w:val="mt-MT"/>
          </w:rPr>
          <w:t>http://data.europa.eu/eli/reg/2016/429/oj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9">
    <w:p w:rsidR="005D7F0E" w:rsidRPr="00546798" w:rsidP="00546798" w14:paraId="17179256" w14:textId="534D1186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412, 8.12.2020, p. 1, ELI: </w:t>
      </w:r>
      <w:hyperlink r:id="rId8" w:history="1">
        <w:r w:rsidRPr="00546798">
          <w:rPr>
            <w:rStyle w:val="Hyperlink"/>
            <w:sz w:val="24"/>
            <w:lang w:val="mt-MT"/>
          </w:rPr>
          <w:t>http://data.europa.eu/eli/reg_impl/2020/2002/oj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10">
    <w:p w:rsidR="005D7F0E" w:rsidRPr="00546798" w:rsidP="00546798" w14:paraId="7E55AFED" w14:textId="5449DCB2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174, 3.6.2020, p. 211, ELI: </w:t>
      </w:r>
      <w:hyperlink r:id="rId9" w:history="1">
        <w:r w:rsidRPr="00546798">
          <w:rPr>
            <w:rStyle w:val="Hyperlink"/>
            <w:sz w:val="24"/>
            <w:lang w:val="mt-MT"/>
          </w:rPr>
          <w:t>http://data.europa.eu/eli/reg_del/2020/689/oj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11">
    <w:p w:rsidR="005D7F0E" w:rsidRPr="00546798" w:rsidP="00546798" w14:paraId="384B0A43" w14:textId="31F177B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300, 14.11.2009, p. 1, ELI: </w:t>
      </w:r>
      <w:hyperlink r:id="rId10" w:history="1">
        <w:r w:rsidRPr="00546798">
          <w:rPr>
            <w:rStyle w:val="Hyperlink"/>
            <w:sz w:val="24"/>
            <w:lang w:val="mt-MT"/>
          </w:rPr>
          <w:t>http://data.europa.eu/eli/reg/2009/1069/oj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12">
    <w:p w:rsidR="005D7F0E" w:rsidRPr="00546798" w:rsidP="00546798" w14:paraId="31D58D39" w14:textId="2867670D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325, 12.12.2003, p. 31, ELI: </w:t>
      </w:r>
      <w:hyperlink r:id="rId11" w:history="1">
        <w:r w:rsidRPr="00546798">
          <w:rPr>
            <w:rStyle w:val="Hyperlink"/>
            <w:sz w:val="24"/>
            <w:lang w:val="mt-MT"/>
          </w:rPr>
          <w:t>http://data.europa.eu/eli/dir/2003/99/oj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13">
    <w:p w:rsidR="005D7F0E" w:rsidRPr="00546798" w:rsidP="00546798" w14:paraId="68979839" w14:textId="0B10E078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174, 3.6.2020, p. 64, ELI: </w:t>
      </w:r>
      <w:hyperlink r:id="rId12" w:history="1">
        <w:r w:rsidRPr="00546798">
          <w:rPr>
            <w:rStyle w:val="Hyperlink"/>
            <w:sz w:val="24"/>
            <w:lang w:val="mt-MT"/>
          </w:rPr>
          <w:t>http://data.europa.eu/eli/reg_del/2020/687/oj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14">
    <w:p w:rsidR="005D7F0E" w:rsidRPr="00546798" w:rsidP="00546798" w14:paraId="1AB7BEB7" w14:textId="4C051239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lang w:val="mt-MT"/>
        </w:rPr>
        <w:t xml:space="preserve"> </w:t>
      </w:r>
      <w:r w:rsidRPr="00546798" w:rsidR="00546798">
        <w:rPr>
          <w:color w:val="000000" w:themeColor="text1"/>
          <w:sz w:val="24"/>
          <w:lang w:val="mt-MT"/>
        </w:rPr>
        <w:tab/>
      </w:r>
      <w:r w:rsidRPr="00546798">
        <w:rPr>
          <w:color w:val="000000" w:themeColor="text1"/>
          <w:sz w:val="24"/>
          <w:lang w:val="mt-MT"/>
        </w:rPr>
        <w:t xml:space="preserve">ĠU L 221, 8.8.1998, p. 23, ELI: </w:t>
      </w:r>
      <w:hyperlink r:id="rId13" w:history="1">
        <w:r w:rsidRPr="00546798">
          <w:rPr>
            <w:rStyle w:val="Hyperlink"/>
            <w:sz w:val="24"/>
            <w:lang w:val="mt-MT"/>
          </w:rPr>
          <w:t>http://data.europa.eu/eli/dir/1998/58/oj</w:t>
        </w:r>
      </w:hyperlink>
      <w:r w:rsidRPr="00546798">
        <w:rPr>
          <w:color w:val="000000" w:themeColor="text1"/>
          <w:sz w:val="24"/>
          <w:lang w:val="mt-MT"/>
        </w:rPr>
        <w:t>.</w:t>
      </w:r>
    </w:p>
  </w:footnote>
  <w:footnote w:id="15">
    <w:p w:rsidR="005D7F0E" w:rsidRPr="00546798" w:rsidP="00546798" w14:paraId="161C3D90" w14:textId="7C8B30F1">
      <w:pPr>
        <w:pStyle w:val="FootnoteText"/>
        <w:ind w:left="567" w:hanging="567"/>
        <w:rPr>
          <w:bCs/>
          <w:iCs/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 xml:space="preserve">ĠU L 3, 5.1.2005, p. 1, ELI: </w:t>
      </w:r>
      <w:hyperlink r:id="rId14" w:history="1">
        <w:r w:rsidRPr="00546798">
          <w:rPr>
            <w:rStyle w:val="Hyperlink"/>
            <w:sz w:val="24"/>
            <w:lang w:val="mt-MT"/>
          </w:rPr>
          <w:t>http://data.europa.eu/eli/reg/2005/1/oj</w:t>
        </w:r>
      </w:hyperlink>
      <w:r w:rsidRPr="00546798">
        <w:rPr>
          <w:sz w:val="24"/>
          <w:lang w:val="mt-MT"/>
        </w:rPr>
        <w:t>.</w:t>
      </w:r>
    </w:p>
  </w:footnote>
  <w:footnote w:id="16">
    <w:p w:rsidR="005D7F0E" w:rsidRPr="00546798" w:rsidP="00546798" w14:paraId="547270F0" w14:textId="1E7B9FBB">
      <w:pPr>
        <w:pStyle w:val="FootnoteText"/>
        <w:ind w:left="567" w:hanging="567"/>
        <w:rPr>
          <w:bCs/>
          <w:iCs/>
          <w:sz w:val="24"/>
          <w:lang w:val="mt-MT"/>
        </w:rPr>
      </w:pPr>
      <w:r w:rsidRPr="00546798">
        <w:rPr>
          <w:rStyle w:val="FootnoteReference"/>
          <w:bCs/>
          <w:iCs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 xml:space="preserve">ĠU L 303, 18.11.2009, p. 1, ELI: </w:t>
      </w:r>
      <w:hyperlink r:id="rId15" w:history="1">
        <w:r w:rsidRPr="00546798">
          <w:rPr>
            <w:rStyle w:val="Hyperlink"/>
            <w:sz w:val="24"/>
            <w:lang w:val="mt-MT"/>
          </w:rPr>
          <w:t>http://data.europa.eu/eli/reg/2009/1099/oj</w:t>
        </w:r>
      </w:hyperlink>
      <w:r w:rsidRPr="00546798">
        <w:rPr>
          <w:sz w:val="24"/>
          <w:lang w:val="mt-MT"/>
        </w:rPr>
        <w:t>.</w:t>
      </w:r>
    </w:p>
  </w:footnote>
  <w:footnote w:id="17">
    <w:p w:rsidR="005D7F0E" w:rsidRPr="00546798" w:rsidP="00546798" w14:paraId="456386CC" w14:textId="597A4930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4, 7.1.2019, p. 43, ELI: </w:t>
      </w:r>
      <w:hyperlink r:id="rId16" w:history="1">
        <w:r w:rsidRPr="00546798">
          <w:rPr>
            <w:rStyle w:val="Hyperlink"/>
            <w:sz w:val="24"/>
            <w:lang w:val="mt-MT"/>
          </w:rPr>
          <w:t>http://data.europa.eu/eli/reg/2019/6/oj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18">
    <w:p w:rsidR="005D7F0E" w:rsidRPr="00546798" w:rsidP="00546798" w14:paraId="16371142" w14:textId="6D4B2A0C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220, 22.6.2023, p. 1.</w:t>
      </w:r>
    </w:p>
  </w:footnote>
  <w:footnote w:id="19">
    <w:p w:rsidR="005D7F0E" w:rsidRPr="00546798" w:rsidP="00546798" w14:paraId="599DDFF3" w14:textId="414CF00C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L 387, 19.11.2020, p. 8, ELI: </w:t>
      </w:r>
      <w:hyperlink r:id="rId17" w:history="1">
        <w:r w:rsidRPr="00546798">
          <w:rPr>
            <w:rStyle w:val="Hyperlink"/>
            <w:sz w:val="24"/>
            <w:lang w:val="mt-MT"/>
          </w:rPr>
          <w:t>http://data.europa.eu/eli/dec_impl/2020/1729/oj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20">
    <w:p w:rsidR="005D7F0E" w:rsidRPr="00546798" w:rsidP="00546798" w14:paraId="18A5585A" w14:textId="40AE5CAA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299, 11.9.2015, p. 7.</w:t>
      </w:r>
    </w:p>
  </w:footnote>
  <w:footnote w:id="21">
    <w:p w:rsidR="005D7F0E" w:rsidRPr="00546798" w:rsidP="00546798" w14:paraId="6DBFAC47" w14:textId="21E006EF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C, C/2024/2658, 29.4.2024, ELI: </w:t>
      </w:r>
      <w:hyperlink r:id="rId18" w:history="1">
        <w:r w:rsidRPr="00546798">
          <w:rPr>
            <w:rStyle w:val="Hyperlink"/>
            <w:sz w:val="24"/>
            <w:lang w:val="mt-MT"/>
          </w:rPr>
          <w:t>http://data.europa.eu/eli/C/2024/2658/oj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22">
    <w:p w:rsidR="005D7F0E" w:rsidRPr="00546798" w:rsidP="00546798" w14:paraId="6D411DD2" w14:textId="2B8E0D00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 xml:space="preserve">ĠU C, C/2024/483, 23.1.2024, ELI: </w:t>
      </w:r>
      <w:hyperlink r:id="rId19" w:history="1">
        <w:r w:rsidRPr="00546798">
          <w:rPr>
            <w:rStyle w:val="Hyperlink"/>
            <w:sz w:val="24"/>
            <w:lang w:val="mt-MT"/>
          </w:rPr>
          <w:t>http://data.europa.eu/eli/C/2024/483/oj</w:t>
        </w:r>
      </w:hyperlink>
      <w:r w:rsidRPr="00546798">
        <w:rPr>
          <w:color w:val="000000" w:themeColor="text1"/>
          <w:sz w:val="24"/>
          <w:u w:color="0000FF"/>
          <w:lang w:val="mt-MT"/>
        </w:rPr>
        <w:t>.</w:t>
      </w:r>
    </w:p>
  </w:footnote>
  <w:footnote w:id="23">
    <w:p w:rsidR="005D7F0E" w:rsidRPr="00546798" w:rsidP="00546798" w14:paraId="7621EF35" w14:textId="1BD317EB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177, 17.5.2023, p. 35.</w:t>
      </w:r>
    </w:p>
  </w:footnote>
  <w:footnote w:id="24">
    <w:p w:rsidR="005D7F0E" w:rsidRPr="00546798" w:rsidP="00546798" w14:paraId="0EE2B014" w14:textId="747C0B4F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167, 11.5.2023, p. 77.</w:t>
      </w:r>
    </w:p>
  </w:footnote>
  <w:footnote w:id="25">
    <w:p w:rsidR="005D7F0E" w:rsidRPr="00546798" w:rsidP="00546798" w14:paraId="2989B16E" w14:textId="5F046D1D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342, 6.9.2022, p. 45.</w:t>
      </w:r>
    </w:p>
  </w:footnote>
  <w:footnote w:id="26">
    <w:p w:rsidR="005D7F0E" w:rsidRPr="00546798" w:rsidP="00546798" w14:paraId="22688B59" w14:textId="34565E65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336, 2.9.2022, p. 20.</w:t>
      </w:r>
    </w:p>
  </w:footnote>
  <w:footnote w:id="27">
    <w:p w:rsidR="005D7F0E" w:rsidRPr="00546798" w:rsidP="00546798" w14:paraId="1FB6ACA0" w14:textId="17FAF7D1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u w:color="0000FF"/>
          <w:lang w:val="mt-MT"/>
        </w:rPr>
        <w:t xml:space="preserve"> </w:t>
      </w:r>
      <w:r w:rsidRPr="00546798" w:rsidR="00546798">
        <w:rPr>
          <w:color w:val="000000" w:themeColor="text1"/>
          <w:sz w:val="24"/>
          <w:u w:color="0000FF"/>
          <w:lang w:val="mt-MT"/>
        </w:rPr>
        <w:tab/>
      </w:r>
      <w:r w:rsidRPr="00546798">
        <w:rPr>
          <w:color w:val="000000" w:themeColor="text1"/>
          <w:sz w:val="24"/>
          <w:u w:color="0000FF"/>
          <w:lang w:val="mt-MT"/>
        </w:rPr>
        <w:t>ĠU C 465, 17.11.2021, p. 11.</w:t>
      </w:r>
    </w:p>
  </w:footnote>
  <w:footnote w:id="28">
    <w:p w:rsidR="005D7F0E" w:rsidRPr="00546798" w:rsidP="00546798" w14:paraId="3E09410E" w14:textId="67B5074C">
      <w:pPr>
        <w:pStyle w:val="FootnoteText"/>
        <w:ind w:left="567" w:hanging="567"/>
        <w:rPr>
          <w:color w:val="000000" w:themeColor="text1"/>
          <w:sz w:val="24"/>
          <w:lang w:val="mt-MT"/>
        </w:rPr>
      </w:pPr>
      <w:r w:rsidRPr="00546798">
        <w:rPr>
          <w:rStyle w:val="FootnoteReference"/>
          <w:color w:val="000000" w:themeColor="text1"/>
          <w:sz w:val="24"/>
          <w:lang w:val="mt-MT"/>
        </w:rPr>
        <w:footnoteRef/>
      </w:r>
      <w:r w:rsidRPr="00546798" w:rsidR="00546798">
        <w:rPr>
          <w:color w:val="000000" w:themeColor="text1"/>
          <w:sz w:val="24"/>
          <w:lang w:val="mt-MT"/>
        </w:rPr>
        <w:t xml:space="preserve"> </w:t>
      </w:r>
      <w:r w:rsidRPr="00546798" w:rsidR="00546798">
        <w:rPr>
          <w:color w:val="000000" w:themeColor="text1"/>
          <w:sz w:val="24"/>
          <w:lang w:val="mt-MT"/>
        </w:rPr>
        <w:tab/>
      </w:r>
      <w:r w:rsidRPr="00546798">
        <w:rPr>
          <w:color w:val="000000" w:themeColor="text1"/>
          <w:sz w:val="24"/>
          <w:lang w:val="mt-MT"/>
        </w:rPr>
        <w:t xml:space="preserve">ĠU C, C/2024/2657, 29.4.2024, ELI: </w:t>
      </w:r>
      <w:hyperlink r:id="rId20" w:history="1">
        <w:r w:rsidRPr="00546798">
          <w:rPr>
            <w:rStyle w:val="Hyperlink"/>
            <w:sz w:val="24"/>
            <w:lang w:val="mt-MT"/>
          </w:rPr>
          <w:t>http://data.europa.eu/eli/C/2024/2657/oj</w:t>
        </w:r>
      </w:hyperlink>
      <w:r w:rsidRPr="00546798">
        <w:rPr>
          <w:color w:val="000000" w:themeColor="text1"/>
          <w:sz w:val="24"/>
          <w:lang w:val="mt-MT"/>
        </w:rPr>
        <w:t>.</w:t>
      </w:r>
    </w:p>
  </w:footnote>
  <w:footnote w:id="29">
    <w:p w:rsidR="005D7F0E" w:rsidRPr="00546798" w:rsidP="00546798" w14:paraId="04118224" w14:textId="591C6BE1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>FAO, “</w:t>
      </w:r>
      <w:r w:rsidRPr="00546798">
        <w:rPr>
          <w:sz w:val="24"/>
          <w:lang w:val="mt-MT"/>
        </w:rPr>
        <w:t>The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future</w:t>
      </w:r>
      <w:r w:rsidRPr="00546798">
        <w:rPr>
          <w:sz w:val="24"/>
          <w:lang w:val="mt-MT"/>
        </w:rPr>
        <w:t xml:space="preserve"> of </w:t>
      </w:r>
      <w:r w:rsidRPr="00546798">
        <w:rPr>
          <w:sz w:val="24"/>
          <w:lang w:val="mt-MT"/>
        </w:rPr>
        <w:t>food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and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agriculture</w:t>
      </w:r>
      <w:r w:rsidRPr="00546798">
        <w:rPr>
          <w:sz w:val="24"/>
          <w:lang w:val="mt-MT"/>
        </w:rPr>
        <w:t xml:space="preserve"> – </w:t>
      </w:r>
      <w:r w:rsidRPr="00546798">
        <w:rPr>
          <w:sz w:val="24"/>
          <w:lang w:val="mt-MT"/>
        </w:rPr>
        <w:t>Alternative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ways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to</w:t>
      </w:r>
      <w:r w:rsidRPr="00546798">
        <w:rPr>
          <w:sz w:val="24"/>
          <w:lang w:val="mt-MT"/>
        </w:rPr>
        <w:t xml:space="preserve"> 2050” (Il-futur tal-ikel u l-agrikoltura – </w:t>
      </w:r>
      <w:r w:rsidRPr="00546798">
        <w:rPr>
          <w:sz w:val="24"/>
          <w:lang w:val="mt-MT"/>
        </w:rPr>
        <w:t>Perkorsi</w:t>
      </w:r>
      <w:r w:rsidRPr="00546798">
        <w:rPr>
          <w:sz w:val="24"/>
          <w:lang w:val="mt-MT"/>
        </w:rPr>
        <w:t xml:space="preserve"> alternattivi għall-2050), </w:t>
      </w:r>
      <w:hyperlink r:id="rId21" w:history="1">
        <w:r w:rsidRPr="00546798">
          <w:rPr>
            <w:rStyle w:val="Hyperlink"/>
            <w:sz w:val="24"/>
            <w:lang w:val="mt-MT"/>
          </w:rPr>
          <w:t>https://www.fao.org/global-perspectives-studies/resources/detail/en/c/1157074/</w:t>
        </w:r>
      </w:hyperlink>
      <w:r w:rsidRPr="00546798">
        <w:rPr>
          <w:sz w:val="24"/>
          <w:lang w:val="mt-MT"/>
        </w:rPr>
        <w:t>.</w:t>
      </w:r>
    </w:p>
  </w:footnote>
  <w:footnote w:id="30">
    <w:p w:rsidR="005D7F0E" w:rsidRPr="00546798" w:rsidP="00546798" w14:paraId="2EBA6091" w14:textId="2C1C2CDA">
      <w:pPr>
        <w:pStyle w:val="FootnoteText"/>
        <w:ind w:left="567" w:hanging="567"/>
        <w:rPr>
          <w:sz w:val="24"/>
          <w:vertAlign w:val="superscript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>L-Aġenzija Ewropea għall-Mediċini, “</w:t>
      </w:r>
      <w:r w:rsidRPr="00546798">
        <w:rPr>
          <w:sz w:val="24"/>
          <w:lang w:val="mt-MT"/>
        </w:rPr>
        <w:t>European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sales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and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use</w:t>
      </w:r>
      <w:r w:rsidRPr="00546798">
        <w:rPr>
          <w:sz w:val="24"/>
          <w:lang w:val="mt-MT"/>
        </w:rPr>
        <w:t xml:space="preserve"> of </w:t>
      </w:r>
      <w:r w:rsidRPr="00546798">
        <w:rPr>
          <w:sz w:val="24"/>
          <w:lang w:val="mt-MT"/>
        </w:rPr>
        <w:t>antimicrobials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for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veterinary</w:t>
      </w: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>medicine</w:t>
      </w:r>
      <w:r w:rsidRPr="00546798">
        <w:rPr>
          <w:sz w:val="24"/>
          <w:lang w:val="mt-MT"/>
        </w:rPr>
        <w:t xml:space="preserve">” (Il-bejgħ u l-użu Ewropej tal-antimikrobiċi għall-mediċina veterinarja), 31 ta’ Marzu 2025, </w:t>
      </w:r>
      <w:hyperlink r:id="rId22" w:history="1">
        <w:r w:rsidRPr="00546798">
          <w:rPr>
            <w:rStyle w:val="Hyperlink"/>
            <w:sz w:val="24"/>
            <w:lang w:val="mt-MT"/>
          </w:rPr>
          <w:t>https://www.ema.europa.eu/en/documents/report/european-sales-use-antimicrobials-veterinary-medicine-annual-surveillance-report-2023_en.pdf</w:t>
        </w:r>
      </w:hyperlink>
      <w:r w:rsidRPr="00546798">
        <w:rPr>
          <w:sz w:val="24"/>
          <w:lang w:val="mt-MT"/>
        </w:rPr>
        <w:t>.</w:t>
      </w:r>
    </w:p>
    <w:p w:rsidR="005D7F0E" w:rsidRPr="00546798" w:rsidP="00546798" w14:paraId="3F176B13" w14:textId="4FF17AE4">
      <w:pPr>
        <w:pStyle w:val="FootnoteText"/>
        <w:ind w:left="567" w:hanging="567"/>
        <w:rPr>
          <w:sz w:val="24"/>
          <w:lang w:val="mt-MT"/>
        </w:rPr>
      </w:pPr>
      <w:r w:rsidRPr="00546798">
        <w:rPr>
          <w:sz w:val="24"/>
          <w:lang w:val="mt-MT"/>
        </w:rPr>
        <w:t xml:space="preserve"> </w:t>
      </w:r>
      <w:r w:rsidRPr="00546798">
        <w:rPr>
          <w:sz w:val="24"/>
          <w:lang w:val="mt-MT"/>
        </w:rPr>
        <w:tab/>
      </w:r>
    </w:p>
  </w:footnote>
  <w:footnote w:id="31">
    <w:p w:rsidR="005D7F0E" w:rsidRPr="00546798" w:rsidP="00546798" w14:paraId="00738DED" w14:textId="06DF96E9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>Ir-Regolament tal-Kummissjoni (UE) 2022/2472 tal-14 ta’ Diċembru 2022 li jiddikjara ċerti kategoriji ta’ għajnuna fis-setturi tal-agrikoltura u tal-</w:t>
      </w:r>
      <w:r w:rsidRPr="00546798">
        <w:rPr>
          <w:sz w:val="24"/>
          <w:lang w:val="mt-MT"/>
        </w:rPr>
        <w:t>forestrija</w:t>
      </w:r>
      <w:r w:rsidRPr="00546798">
        <w:rPr>
          <w:sz w:val="24"/>
          <w:lang w:val="mt-MT"/>
        </w:rPr>
        <w:t xml:space="preserve"> u f’żoni rurali kompatibbli mas-suq intern bl-applikazzjoni tal-Artikoli 107 u 108 tat-Trattat dwar il-Funzjonament tal-Unjoni Ewropea (ĠU L 327, 21.12.2022, p. 1, ELI: </w:t>
      </w:r>
      <w:hyperlink r:id="rId23" w:tooltip="Jagħti aċċess għal dan id-dokument permezz tal-ELI URI tiegħu." w:history="1">
        <w:r w:rsidRPr="00546798">
          <w:rPr>
            <w:rStyle w:val="Hyperlink"/>
            <w:sz w:val="24"/>
            <w:lang w:val="mt-MT"/>
          </w:rPr>
          <w:t>http://data.europa.eu/eli/reg/2022/2472/oj</w:t>
        </w:r>
      </w:hyperlink>
      <w:r w:rsidRPr="00546798">
        <w:rPr>
          <w:sz w:val="24"/>
          <w:lang w:val="mt-MT"/>
        </w:rPr>
        <w:t xml:space="preserve">). </w:t>
      </w:r>
    </w:p>
  </w:footnote>
  <w:footnote w:id="32">
    <w:p w:rsidR="005D7F0E" w:rsidRPr="00546798" w:rsidP="00546798" w14:paraId="6C185E4A" w14:textId="6D8729A8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>Id-Direttiva tal-Kunsill 92/43/KEE tal-21 ta’ Mejju 1992 dwar il-konservazzjoni tal-</w:t>
      </w:r>
      <w:r w:rsidRPr="00546798">
        <w:rPr>
          <w:sz w:val="24"/>
          <w:lang w:val="mt-MT"/>
        </w:rPr>
        <w:t>ħabitat</w:t>
      </w:r>
      <w:r w:rsidRPr="00546798">
        <w:rPr>
          <w:sz w:val="24"/>
          <w:lang w:val="mt-MT"/>
        </w:rPr>
        <w:t xml:space="preserve"> naturali u tal-fawna u l-flora selvaġġa (ĠU L 206, 22.7.1992, p. 7., ELI: </w:t>
      </w:r>
      <w:hyperlink r:id="rId24" w:tooltip="Jagħti aċċess għal dan id-dokument permezz tal-ELI URI tiegħu." w:history="1">
        <w:r w:rsidRPr="00546798">
          <w:rPr>
            <w:rStyle w:val="Hyperlink"/>
            <w:sz w:val="24"/>
            <w:lang w:val="mt-MT"/>
          </w:rPr>
          <w:t>http://data.europa.eu/eli/dir/1992/43/oj</w:t>
        </w:r>
      </w:hyperlink>
      <w:r w:rsidRPr="00546798">
        <w:rPr>
          <w:sz w:val="24"/>
          <w:lang w:val="mt-MT"/>
        </w:rPr>
        <w:t xml:space="preserve">). </w:t>
      </w:r>
    </w:p>
  </w:footnote>
  <w:footnote w:id="33">
    <w:p w:rsidR="005D7F0E" w:rsidRPr="00546798" w:rsidP="00546798" w14:paraId="7DE628A1" w14:textId="7F93B5BC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>Id-Direttiva tal-Kunsill 91/676/KEE tat-12 ta’ Diċembru 1991 dwar il-protezzjoni tal-ilma kontra t-tniġġis ikkawżat min-nitrati minn sorsi agrikoli (ĠU L 375, 31.12.1991, p. 1, ELI: </w:t>
      </w:r>
      <w:hyperlink r:id="rId25" w:tooltip="Jagħti aċċess għal dan id-dokument permezz tal-ELI URI tiegħu." w:history="1">
        <w:r w:rsidRPr="00546798">
          <w:rPr>
            <w:rStyle w:val="Hyperlink"/>
            <w:sz w:val="24"/>
            <w:lang w:val="mt-MT"/>
          </w:rPr>
          <w:t>http://data.europa.eu/eli/dir/1991/676/oj</w:t>
        </w:r>
      </w:hyperlink>
      <w:r w:rsidRPr="00546798">
        <w:rPr>
          <w:sz w:val="24"/>
          <w:lang w:val="mt-MT"/>
        </w:rPr>
        <w:t>).</w:t>
      </w:r>
      <w:r w:rsidRPr="00546798">
        <w:rPr>
          <w:i/>
          <w:sz w:val="24"/>
          <w:lang w:val="mt-MT"/>
        </w:rPr>
        <w:t xml:space="preserve"> </w:t>
      </w:r>
    </w:p>
  </w:footnote>
  <w:footnote w:id="34">
    <w:p w:rsidR="005D7F0E" w:rsidRPr="00546798" w:rsidP="00546798" w14:paraId="01B19583" w14:textId="55DB7467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>Ir-Regolament (UE) Nru 1169/2011 tal-Parlament Ewropew u tal-Kunsill tal-25 ta’ Ottubru 2011 dwar l-għoti ta’ informazzjoni dwar l-ikel lill-konsumaturi, li jemenda r-Regolamenti (KE) Nru 1924/2006 u (KE) Nru 1925/2006 tal-Parlament Ewropew u tal-Kunsill u li jħassar id-Direttiva tal-Kummissjoni 87/250/KEE, id-Direttiva tal-Kunsill 90/496/KEE, id-Direttiva tal-Kummissjoni 1999/10/KE, id-Direttiva 2000/13/KE tal-Parlament Ewropew u tal-Kunsill, id-Direttivi tal-Kummissjoni 2002/67/KE u 2008/5/KE u r-Regolament tal-Kummissjoni (KE) Nru 608/2004 (ĠU L 304, 22.11.2011, p. 18, ELI: </w:t>
      </w:r>
      <w:hyperlink r:id="rId26" w:tooltip="Jagħti aċċess għal dan id-dokument permezz tal-ELI URI tiegħu." w:history="1">
        <w:r w:rsidRPr="00546798">
          <w:rPr>
            <w:rStyle w:val="Hyperlink"/>
            <w:sz w:val="24"/>
            <w:lang w:val="mt-MT"/>
          </w:rPr>
          <w:t>http://data.europa.eu/eli/reg/2011/1169/oj</w:t>
        </w:r>
      </w:hyperlink>
      <w:r w:rsidRPr="00546798">
        <w:rPr>
          <w:sz w:val="24"/>
          <w:lang w:val="mt-MT"/>
        </w:rPr>
        <w:t>).</w:t>
      </w:r>
    </w:p>
  </w:footnote>
  <w:footnote w:id="35">
    <w:p w:rsidR="005D7F0E" w:rsidRPr="00546798" w:rsidP="00546798" w14:paraId="14C18128" w14:textId="25557E69">
      <w:pPr>
        <w:pStyle w:val="FootnoteText"/>
        <w:ind w:left="567" w:hanging="567"/>
        <w:rPr>
          <w:sz w:val="24"/>
          <w:lang w:val="mt-MT"/>
        </w:rPr>
      </w:pPr>
      <w:r w:rsidRPr="00546798">
        <w:rPr>
          <w:rStyle w:val="FootnoteReference"/>
          <w:sz w:val="24"/>
          <w:lang w:val="mt-MT"/>
        </w:rPr>
        <w:footnoteRef/>
      </w:r>
      <w:r w:rsidRPr="00546798" w:rsidR="00546798">
        <w:rPr>
          <w:sz w:val="24"/>
          <w:lang w:val="mt-MT"/>
        </w:rPr>
        <w:t xml:space="preserve"> </w:t>
      </w:r>
      <w:r w:rsidRPr="00546798" w:rsidR="00546798">
        <w:rPr>
          <w:sz w:val="24"/>
          <w:lang w:val="mt-MT"/>
        </w:rPr>
        <w:tab/>
      </w:r>
      <w:r w:rsidRPr="00546798">
        <w:rPr>
          <w:sz w:val="24"/>
          <w:lang w:val="mt-MT"/>
        </w:rPr>
        <w:t xml:space="preserve">Ir-Regolament (UE) 2016/429 tal-Parlament Ewropew u tal-Kunsill tad-9 ta’ Marzu 2016 dwar il-mard </w:t>
      </w:r>
      <w:r w:rsidRPr="00546798">
        <w:rPr>
          <w:sz w:val="24"/>
          <w:lang w:val="mt-MT"/>
        </w:rPr>
        <w:t>trażmissibbli</w:t>
      </w:r>
      <w:r w:rsidRPr="00546798">
        <w:rPr>
          <w:sz w:val="24"/>
          <w:lang w:val="mt-MT"/>
        </w:rPr>
        <w:t xml:space="preserve"> tal-annimali u li jemenda u jħassar ċerti atti fil-qasam tas-saħħa tal-annimali (“Liġi dwar is-Saħħa tal-Annimali”) ĠU L 84, 31.3.2016, p. 1, ELI: </w:t>
      </w:r>
      <w:hyperlink r:id="rId7" w:tooltip="Jagħti aċċess għal dan id-dokument permezz tal-ELI URI tiegħu." w:history="1">
        <w:r w:rsidRPr="00546798">
          <w:rPr>
            <w:rStyle w:val="Hyperlink"/>
            <w:sz w:val="24"/>
            <w:lang w:val="mt-MT"/>
          </w:rPr>
          <w:t>http://data.europa.eu/eli/reg/2016/429/oj</w:t>
        </w:r>
      </w:hyperlink>
      <w:r w:rsidRPr="00546798">
        <w:rPr>
          <w:sz w:val="24"/>
          <w:lang w:val="mt-MT"/>
        </w:rPr>
        <w:t>).</w:t>
      </w:r>
      <w:r w:rsidRPr="00546798">
        <w:rPr>
          <w:i/>
          <w:sz w:val="24"/>
          <w:lang w:val="mt-MT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6798" w14:paraId="2877D68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6798" w14:paraId="53F0532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546798" w14:paraId="1CC464E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6220659">
    <w:abstractNumId w:val="9"/>
  </w:num>
  <w:num w:numId="2" w16cid:durableId="1661617562">
    <w:abstractNumId w:val="9"/>
  </w:num>
  <w:num w:numId="3" w16cid:durableId="40324088">
    <w:abstractNumId w:val="7"/>
  </w:num>
  <w:num w:numId="4" w16cid:durableId="415783209">
    <w:abstractNumId w:val="7"/>
  </w:num>
  <w:num w:numId="5" w16cid:durableId="1207369890">
    <w:abstractNumId w:val="6"/>
  </w:num>
  <w:num w:numId="6" w16cid:durableId="1777363281">
    <w:abstractNumId w:val="6"/>
  </w:num>
  <w:num w:numId="7" w16cid:durableId="1121724512">
    <w:abstractNumId w:val="5"/>
  </w:num>
  <w:num w:numId="8" w16cid:durableId="324014032">
    <w:abstractNumId w:val="5"/>
  </w:num>
  <w:num w:numId="9" w16cid:durableId="621156264">
    <w:abstractNumId w:val="4"/>
  </w:num>
  <w:num w:numId="10" w16cid:durableId="1271010587">
    <w:abstractNumId w:val="4"/>
  </w:num>
  <w:num w:numId="11" w16cid:durableId="1311328056">
    <w:abstractNumId w:val="8"/>
  </w:num>
  <w:num w:numId="12" w16cid:durableId="1206983393">
    <w:abstractNumId w:val="8"/>
  </w:num>
  <w:num w:numId="13" w16cid:durableId="591623282">
    <w:abstractNumId w:val="3"/>
  </w:num>
  <w:num w:numId="14" w16cid:durableId="636185527">
    <w:abstractNumId w:val="3"/>
  </w:num>
  <w:num w:numId="15" w16cid:durableId="732200547">
    <w:abstractNumId w:val="2"/>
  </w:num>
  <w:num w:numId="16" w16cid:durableId="1016347874">
    <w:abstractNumId w:val="2"/>
  </w:num>
  <w:num w:numId="17" w16cid:durableId="1860779099">
    <w:abstractNumId w:val="1"/>
  </w:num>
  <w:num w:numId="18" w16cid:durableId="4018889">
    <w:abstractNumId w:val="1"/>
  </w:num>
  <w:num w:numId="19" w16cid:durableId="1577786960">
    <w:abstractNumId w:val="0"/>
  </w:num>
  <w:num w:numId="20" w16cid:durableId="1452751357">
    <w:abstractNumId w:val="0"/>
  </w:num>
  <w:num w:numId="21" w16cid:durableId="863442831">
    <w:abstractNumId w:val="9"/>
  </w:num>
  <w:num w:numId="22" w16cid:durableId="1005866670">
    <w:abstractNumId w:val="7"/>
  </w:num>
  <w:num w:numId="23" w16cid:durableId="554900370">
    <w:abstractNumId w:val="6"/>
  </w:num>
  <w:num w:numId="24" w16cid:durableId="976838264">
    <w:abstractNumId w:val="5"/>
  </w:num>
  <w:num w:numId="25" w16cid:durableId="887645317">
    <w:abstractNumId w:val="4"/>
  </w:num>
  <w:num w:numId="26" w16cid:durableId="307441447">
    <w:abstractNumId w:val="8"/>
  </w:num>
  <w:num w:numId="27" w16cid:durableId="353774030">
    <w:abstractNumId w:val="3"/>
  </w:num>
  <w:num w:numId="28" w16cid:durableId="926116355">
    <w:abstractNumId w:val="2"/>
  </w:num>
  <w:num w:numId="29" w16cid:durableId="457459686">
    <w:abstractNumId w:val="1"/>
  </w:num>
  <w:num w:numId="30" w16cid:durableId="1394114290">
    <w:abstractNumId w:val="0"/>
  </w:num>
  <w:num w:numId="31" w16cid:durableId="111411367">
    <w:abstractNumId w:val="9"/>
  </w:num>
  <w:num w:numId="32" w16cid:durableId="545989040">
    <w:abstractNumId w:val="7"/>
  </w:num>
  <w:num w:numId="33" w16cid:durableId="425540487">
    <w:abstractNumId w:val="6"/>
  </w:num>
  <w:num w:numId="34" w16cid:durableId="2046562050">
    <w:abstractNumId w:val="5"/>
  </w:num>
  <w:num w:numId="35" w16cid:durableId="1723092446">
    <w:abstractNumId w:val="4"/>
  </w:num>
  <w:num w:numId="36" w16cid:durableId="924266416">
    <w:abstractNumId w:val="8"/>
  </w:num>
  <w:num w:numId="37" w16cid:durableId="1602184499">
    <w:abstractNumId w:val="3"/>
  </w:num>
  <w:num w:numId="38" w16cid:durableId="367461613">
    <w:abstractNumId w:val="2"/>
  </w:num>
  <w:num w:numId="39" w16cid:durableId="1615093995">
    <w:abstractNumId w:val="1"/>
  </w:num>
  <w:num w:numId="40" w16cid:durableId="1094934588">
    <w:abstractNumId w:val="0"/>
  </w:num>
  <w:num w:numId="41" w16cid:durableId="884752170">
    <w:abstractNumId w:val="10"/>
  </w:num>
  <w:num w:numId="42" w16cid:durableId="1861774662">
    <w:abstractNumId w:val="10"/>
  </w:num>
  <w:num w:numId="43" w16cid:durableId="1788356622">
    <w:abstractNumId w:val="10"/>
  </w:num>
  <w:num w:numId="44" w16cid:durableId="15627921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172"/>
    <w:rsid w:val="00002272"/>
    <w:rsid w:val="000307FF"/>
    <w:rsid w:val="00064002"/>
    <w:rsid w:val="000677B9"/>
    <w:rsid w:val="000831BA"/>
    <w:rsid w:val="000A42CC"/>
    <w:rsid w:val="000E7DD9"/>
    <w:rsid w:val="0010095E"/>
    <w:rsid w:val="00105BBE"/>
    <w:rsid w:val="00125B37"/>
    <w:rsid w:val="00187494"/>
    <w:rsid w:val="001A025C"/>
    <w:rsid w:val="001F32AE"/>
    <w:rsid w:val="0020517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59D"/>
    <w:rsid w:val="004C0004"/>
    <w:rsid w:val="004C5D52"/>
    <w:rsid w:val="004D174C"/>
    <w:rsid w:val="004F11EA"/>
    <w:rsid w:val="0050519A"/>
    <w:rsid w:val="005072A1"/>
    <w:rsid w:val="00514517"/>
    <w:rsid w:val="00545827"/>
    <w:rsid w:val="00546798"/>
    <w:rsid w:val="00560270"/>
    <w:rsid w:val="005C2568"/>
    <w:rsid w:val="005D6641"/>
    <w:rsid w:val="005D7F0E"/>
    <w:rsid w:val="005F1B17"/>
    <w:rsid w:val="006037C0"/>
    <w:rsid w:val="006631B6"/>
    <w:rsid w:val="00680577"/>
    <w:rsid w:val="006F74FA"/>
    <w:rsid w:val="00731ADD"/>
    <w:rsid w:val="00734777"/>
    <w:rsid w:val="00744D6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2D66"/>
    <w:rsid w:val="00865F67"/>
    <w:rsid w:val="00881A7B"/>
    <w:rsid w:val="008840E5"/>
    <w:rsid w:val="00887B3E"/>
    <w:rsid w:val="008C2AC6"/>
    <w:rsid w:val="008E172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0B3A"/>
    <w:rsid w:val="00BD48FE"/>
    <w:rsid w:val="00BD7BD8"/>
    <w:rsid w:val="00BE6ADC"/>
    <w:rsid w:val="00C05BFE"/>
    <w:rsid w:val="00C23CD4"/>
    <w:rsid w:val="00C35610"/>
    <w:rsid w:val="00C61C0C"/>
    <w:rsid w:val="00C941CB"/>
    <w:rsid w:val="00CA267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82D"/>
    <w:rsid w:val="00F5134D"/>
    <w:rsid w:val="00F74202"/>
    <w:rsid w:val="00F87713"/>
    <w:rsid w:val="00FB4360"/>
    <w:rsid w:val="00FD0C70"/>
  </w:rsids>
  <w:docVars>
    <w:docVar w:name="dvdocse" w:val="A10-0088/2026"/>
    <w:docVar w:name="dvlangue" w:val="MT"/>
    <w:docVar w:name="dvnumam" w:val="0"/>
    <w:docVar w:name="dvpe" w:val="774.483"/>
    <w:docVar w:name="dvrapporteur" w:val="Rapporteur: "/>
    <w:docVar w:name="dvtitre" w:val="Riżoluzzjoni tal-Parlament Ewropew xx xx xxxx 2026 dwar kif nassiguraw futur sostenibbli għas-settur tal-bhejjem tal-UE fid-dawl tal-ħtieġa li niżguraw is-sigurtà tal-ikel u r-reżiljenza tal-bdiewa u nirrispondu għall-isfidi li jġib il-mard tal-annimali(2025/205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6882E0"/>
  <w15:chartTrackingRefBased/>
  <w15:docId w15:val="{D0C88DEE-89D6-45CF-8226-C9EF48EB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D7F0E"/>
    <w:pPr>
      <w:spacing w:after="240"/>
      <w:ind w:left="567" w:hanging="567"/>
    </w:pPr>
  </w:style>
  <w:style w:type="paragraph" w:customStyle="1" w:styleId="EPComma">
    <w:name w:val="EPComma"/>
    <w:basedOn w:val="Normal"/>
    <w:rsid w:val="005D7F0E"/>
    <w:pPr>
      <w:spacing w:before="480" w:after="240"/>
    </w:pPr>
  </w:style>
  <w:style w:type="character" w:customStyle="1" w:styleId="Bold">
    <w:name w:val="Bold"/>
    <w:uiPriority w:val="1"/>
    <w:rsid w:val="005D7F0E"/>
    <w:rPr>
      <w:b/>
    </w:rPr>
  </w:style>
  <w:style w:type="character" w:customStyle="1" w:styleId="BoldItalic">
    <w:name w:val="BoldItalic"/>
    <w:uiPriority w:val="1"/>
    <w:rsid w:val="005D7F0E"/>
    <w:rPr>
      <w:b/>
      <w:i/>
      <w:u w:val="none"/>
    </w:rPr>
  </w:style>
  <w:style w:type="paragraph" w:customStyle="1" w:styleId="Normal12a24b">
    <w:name w:val="Normal12a24b"/>
    <w:basedOn w:val="Normal"/>
    <w:rsid w:val="005D7F0E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5D7F0E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5D7F0E"/>
    <w:rPr>
      <w:sz w:val="24"/>
      <w:lang w:val="mt-MT"/>
    </w:rPr>
  </w:style>
  <w:style w:type="paragraph" w:styleId="Revision">
    <w:name w:val="Revision"/>
    <w:hidden/>
    <w:uiPriority w:val="99"/>
    <w:semiHidden/>
    <w:rsid w:val="004D174C"/>
    <w:rPr>
      <w:sz w:val="24"/>
      <w:lang w:val="mt-MT"/>
    </w:rPr>
  </w:style>
  <w:style w:type="character" w:styleId="CommentReference">
    <w:name w:val="annotation reference"/>
    <w:basedOn w:val="DefaultParagraphFont"/>
    <w:rsid w:val="00C3561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561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5610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356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5610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21/2115/oj" TargetMode="External" /><Relationship Id="rId10" Type="http://schemas.openxmlformats.org/officeDocument/2006/relationships/hyperlink" Target="http://data.europa.eu/eli/reg/2009/1069/oj" TargetMode="External" /><Relationship Id="rId11" Type="http://schemas.openxmlformats.org/officeDocument/2006/relationships/hyperlink" Target="http://data.europa.eu/eli/dir/2003/99/oj" TargetMode="External" /><Relationship Id="rId12" Type="http://schemas.openxmlformats.org/officeDocument/2006/relationships/hyperlink" Target="http://data.europa.eu/eli/reg_del/2020/687/oj" TargetMode="External" /><Relationship Id="rId13" Type="http://schemas.openxmlformats.org/officeDocument/2006/relationships/hyperlink" Target="http://data.europa.eu/eli/dir/1998/58/oj" TargetMode="External" /><Relationship Id="rId14" Type="http://schemas.openxmlformats.org/officeDocument/2006/relationships/hyperlink" Target="http://data.europa.eu/eli/reg/2005/1/oj" TargetMode="External" /><Relationship Id="rId15" Type="http://schemas.openxmlformats.org/officeDocument/2006/relationships/hyperlink" Target="http://data.europa.eu/eli/reg/2009/1099/oj" TargetMode="External" /><Relationship Id="rId16" Type="http://schemas.openxmlformats.org/officeDocument/2006/relationships/hyperlink" Target="http://data.europa.eu/eli/reg/2019/6/oj" TargetMode="External" /><Relationship Id="rId17" Type="http://schemas.openxmlformats.org/officeDocument/2006/relationships/hyperlink" Target="http://data.europa.eu/eli/dec_impl/2020/1729/oj" TargetMode="External" /><Relationship Id="rId18" Type="http://schemas.openxmlformats.org/officeDocument/2006/relationships/hyperlink" Target="http://data.europa.eu/eli/C/2024/2658/oj" TargetMode="External" /><Relationship Id="rId19" Type="http://schemas.openxmlformats.org/officeDocument/2006/relationships/hyperlink" Target="http://data.europa.eu/eli/C/2024/483/oj" TargetMode="External" /><Relationship Id="rId2" Type="http://schemas.openxmlformats.org/officeDocument/2006/relationships/hyperlink" Target="http://data.europa.eu/eli/reg/2021/2116/oj" TargetMode="External" /><Relationship Id="rId20" Type="http://schemas.openxmlformats.org/officeDocument/2006/relationships/hyperlink" Target="http://data.europa.eu/eli/C/2024/2657/oj" TargetMode="External" /><Relationship Id="rId21" Type="http://schemas.openxmlformats.org/officeDocument/2006/relationships/hyperlink" Target="https://www.fao.org/global-perspectives-studies/resources/detail/en/c/1157074/" TargetMode="External" /><Relationship Id="rId22" Type="http://schemas.openxmlformats.org/officeDocument/2006/relationships/hyperlink" Target="https://www.ema.europa.eu/en/documents/report/european-sales-use-antimicrobials-veterinary-medicine-annual-surveillance-report-2023_en.pdf" TargetMode="External" /><Relationship Id="rId23" Type="http://schemas.openxmlformats.org/officeDocument/2006/relationships/hyperlink" Target="http://data.europa.eu/eli/reg/2022/2472/oj" TargetMode="External" /><Relationship Id="rId24" Type="http://schemas.openxmlformats.org/officeDocument/2006/relationships/hyperlink" Target="http://data.europa.eu/eli/dir/1992/43/oj" TargetMode="External" /><Relationship Id="rId25" Type="http://schemas.openxmlformats.org/officeDocument/2006/relationships/hyperlink" Target="http://data.europa.eu/eli/dir/1991/676/oj" TargetMode="External" /><Relationship Id="rId26" Type="http://schemas.openxmlformats.org/officeDocument/2006/relationships/hyperlink" Target="http://data.europa.eu/eli/reg/2011/1169/oj" TargetMode="External" /><Relationship Id="rId3" Type="http://schemas.openxmlformats.org/officeDocument/2006/relationships/hyperlink" Target="http://data.europa.eu/eli/reg/2021/2117/oj" TargetMode="External" /><Relationship Id="rId4" Type="http://schemas.openxmlformats.org/officeDocument/2006/relationships/hyperlink" Target="http://data.europa.eu/eli/reg/2024/1468/oj" TargetMode="External" /><Relationship Id="rId5" Type="http://schemas.openxmlformats.org/officeDocument/2006/relationships/hyperlink" Target="http://data.europa.eu/eli/reg/2024/3012/oj" TargetMode="External" /><Relationship Id="rId6" Type="http://schemas.openxmlformats.org/officeDocument/2006/relationships/hyperlink" Target="https://agriculture.ec.europa.eu/document/download/171329ff-0f50-4fa5-946f-aea11032172e_en?filename=strategic-dialogue-report-2024_en.pdf" TargetMode="External" /><Relationship Id="rId7" Type="http://schemas.openxmlformats.org/officeDocument/2006/relationships/hyperlink" Target="http://data.europa.eu/eli/reg/2016/429/oj" TargetMode="External" /><Relationship Id="rId8" Type="http://schemas.openxmlformats.org/officeDocument/2006/relationships/hyperlink" Target="http://data.europa.eu/eli/reg_impl/2020/2002/oj" TargetMode="External" /><Relationship Id="rId9" Type="http://schemas.openxmlformats.org/officeDocument/2006/relationships/hyperlink" Target="http://data.europa.eu/eli/reg_del/2020/68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32</Pages>
  <Words>12324</Words>
  <Characters>93275</Characters>
  <Application>Microsoft Office Word</Application>
  <DocSecurity>0</DocSecurity>
  <Lines>777</Lines>
  <Paragraphs>210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2026-06-03T15:30:00Z</dcterms:created>
  <dcterms:modified xsi:type="dcterms:W3CDTF">2026-09-21T13:04:00Z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A10-0088/2026</vt:lpwstr>
  </property>
  <property fmtid="{D5CDD505-2E9C-101B-9397-08002B2CF9AE}" pid="4" name="&lt;Type&gt;">
    <vt:lpwstr>RR</vt:lpwstr>
  </property>
</Properties>
</file>