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23BB" w14:paraId="488347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A7D05B" w14:textId="75123248" w:rsidR="00751A4A" w:rsidRPr="008723BB" w:rsidRDefault="00526545" w:rsidP="0010095E">
            <w:pPr>
              <w:pStyle w:val="EPName"/>
            </w:pPr>
            <w:r w:rsidRPr="008723BB">
              <w:t>Parlament Europejski</w:t>
            </w:r>
          </w:p>
          <w:p w14:paraId="2DF120DE" w14:textId="77777777" w:rsidR="00751A4A" w:rsidRPr="008723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23BB">
              <w:t>2024</w:t>
            </w:r>
            <w:r w:rsidR="00817416" w:rsidRPr="008723BB">
              <w:t>-202</w:t>
            </w:r>
            <w:r w:rsidRPr="008723BB">
              <w:t>9</w:t>
            </w:r>
          </w:p>
        </w:tc>
        <w:tc>
          <w:tcPr>
            <w:tcW w:w="2268" w:type="dxa"/>
            <w:shd w:val="clear" w:color="auto" w:fill="auto"/>
          </w:tcPr>
          <w:p w14:paraId="1686B2BA" w14:textId="77777777" w:rsidR="00751A4A" w:rsidRPr="008723BB" w:rsidRDefault="00187494" w:rsidP="0010095E">
            <w:pPr>
              <w:pStyle w:val="EPLogo"/>
            </w:pPr>
            <w:r w:rsidRPr="008723BB">
              <w:rPr>
                <w:noProof/>
                <w:lang w:eastAsia="ja-JP"/>
              </w:rPr>
              <w:drawing>
                <wp:inline distT="0" distB="0" distL="0" distR="0" wp14:anchorId="2CB7F717" wp14:editId="288EF0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56752F" w14:textId="77777777" w:rsidR="00D058B8" w:rsidRPr="008723BB" w:rsidRDefault="00D058B8" w:rsidP="004C5D52">
      <w:pPr>
        <w:pStyle w:val="LineTop"/>
      </w:pPr>
    </w:p>
    <w:p w14:paraId="62DA6C35" w14:textId="2047DDB1" w:rsidR="00680577" w:rsidRPr="008723BB" w:rsidRDefault="00526545" w:rsidP="00680577">
      <w:pPr>
        <w:pStyle w:val="EPBodyTA1"/>
      </w:pPr>
      <w:r w:rsidRPr="008723BB">
        <w:t>TEKSTY PRZYJĘTE</w:t>
      </w:r>
    </w:p>
    <w:p w14:paraId="707608E3" w14:textId="77777777" w:rsidR="00D058B8" w:rsidRPr="008723BB" w:rsidRDefault="00D058B8" w:rsidP="00D058B8">
      <w:pPr>
        <w:pStyle w:val="LineBottom"/>
      </w:pPr>
    </w:p>
    <w:p w14:paraId="67F9CD0E" w14:textId="78BFCAB9" w:rsidR="00526545" w:rsidRPr="008723BB" w:rsidRDefault="00526545" w:rsidP="00526545">
      <w:pPr>
        <w:pStyle w:val="ATHeading1"/>
      </w:pPr>
      <w:bookmarkStart w:id="0" w:name="TANumber"/>
      <w:r w:rsidRPr="008723BB">
        <w:t>P10_TA(2026)0</w:t>
      </w:r>
      <w:bookmarkEnd w:id="0"/>
      <w:r w:rsidR="00996A36">
        <w:t>173</w:t>
      </w:r>
    </w:p>
    <w:p w14:paraId="1A891FFF" w14:textId="77777777" w:rsidR="00526545" w:rsidRPr="008723BB" w:rsidRDefault="00526545" w:rsidP="00526545">
      <w:pPr>
        <w:pStyle w:val="ATHeading2"/>
      </w:pPr>
      <w:bookmarkStart w:id="1" w:name="title"/>
      <w:r w:rsidRPr="008723BB">
        <w:t>Wzmocniona umowa o partnerstwie i współpracy między UE a Uzbekistanem</w:t>
      </w:r>
      <w:bookmarkEnd w:id="1"/>
    </w:p>
    <w:p w14:paraId="58B41E05" w14:textId="77777777" w:rsidR="00526545" w:rsidRPr="008723BB" w:rsidRDefault="00526545" w:rsidP="00526545">
      <w:pPr>
        <w:rPr>
          <w:i/>
          <w:vanish/>
        </w:rPr>
      </w:pPr>
      <w:r w:rsidRPr="008723BB">
        <w:rPr>
          <w:i/>
        </w:rPr>
        <w:fldChar w:fldCharType="begin"/>
      </w:r>
      <w:r w:rsidRPr="008723BB">
        <w:rPr>
          <w:i/>
        </w:rPr>
        <w:instrText xml:space="preserve"> TC"(</w:instrText>
      </w:r>
      <w:bookmarkStart w:id="2" w:name="DocNumber"/>
      <w:r w:rsidRPr="008723BB">
        <w:rPr>
          <w:i/>
        </w:rPr>
        <w:instrText>A10-0102/2026</w:instrText>
      </w:r>
      <w:bookmarkEnd w:id="2"/>
      <w:r w:rsidRPr="008723BB">
        <w:rPr>
          <w:i/>
        </w:rPr>
        <w:instrText xml:space="preserve"> - Sprawozdawca: Ilhan Kyuchyuk)"\l3 \n&gt; \* MERGEFORMAT </w:instrText>
      </w:r>
      <w:r w:rsidRPr="008723BB">
        <w:rPr>
          <w:i/>
        </w:rPr>
        <w:fldChar w:fldCharType="end"/>
      </w:r>
    </w:p>
    <w:p w14:paraId="4D05683B" w14:textId="77777777" w:rsidR="00526545" w:rsidRPr="008723BB" w:rsidRDefault="00526545" w:rsidP="00526545">
      <w:pPr>
        <w:rPr>
          <w:vanish/>
        </w:rPr>
      </w:pPr>
      <w:bookmarkStart w:id="3" w:name="Commission"/>
      <w:r w:rsidRPr="008723BB">
        <w:rPr>
          <w:vanish/>
        </w:rPr>
        <w:t>Komisja Spraw Zagranicznych</w:t>
      </w:r>
      <w:bookmarkEnd w:id="3"/>
    </w:p>
    <w:p w14:paraId="42ECEBD6" w14:textId="77777777" w:rsidR="00526545" w:rsidRPr="008723BB" w:rsidRDefault="00526545" w:rsidP="00526545">
      <w:pPr>
        <w:rPr>
          <w:vanish/>
        </w:rPr>
      </w:pPr>
      <w:bookmarkStart w:id="4" w:name="PE"/>
      <w:r w:rsidRPr="008723BB">
        <w:rPr>
          <w:vanish/>
        </w:rPr>
        <w:t>PE781.380</w:t>
      </w:r>
      <w:bookmarkEnd w:id="4"/>
    </w:p>
    <w:p w14:paraId="1CC2604B" w14:textId="088F49B2" w:rsidR="00526545" w:rsidRPr="008723BB" w:rsidRDefault="00526545" w:rsidP="00526545">
      <w:pPr>
        <w:pStyle w:val="ATHeading3"/>
      </w:pPr>
      <w:bookmarkStart w:id="5" w:name="Sujet"/>
      <w:r w:rsidRPr="008723BB">
        <w:t xml:space="preserve">Rezolucja ustawodawcza Parlamentu Europejskiego z dnia </w:t>
      </w:r>
      <w:r w:rsidR="008901C1">
        <w:t>20</w:t>
      </w:r>
      <w:r w:rsidR="002373F2">
        <w:t xml:space="preserve"> maja</w:t>
      </w:r>
      <w:r w:rsidRPr="008723BB">
        <w:t xml:space="preserve"> 2026 r. w sprawie projektu decyzji Rady w sprawie zawarcia, w imieniu Unii, Wzmocnionej umowy o partnerstwie i współpracy między Unią Europejską i jej państwami członkowskimi, z jednej strony, a Republiką Uzbekistanu, z drugiej strony</w:t>
      </w:r>
      <w:bookmarkEnd w:id="5"/>
      <w:r w:rsidRPr="008723BB">
        <w:t xml:space="preserve"> </w:t>
      </w:r>
      <w:bookmarkStart w:id="6" w:name="References"/>
      <w:r w:rsidRPr="008723BB">
        <w:t>(</w:t>
      </w:r>
      <w:r w:rsidR="00A9035B">
        <w:t>0</w:t>
      </w:r>
      <w:r w:rsidRPr="008723BB">
        <w:t>9190/2025 – C10-0280/2025 – 2024/0260(NLE))</w:t>
      </w:r>
      <w:bookmarkEnd w:id="6"/>
    </w:p>
    <w:p w14:paraId="377669AE" w14:textId="77777777" w:rsidR="00526545" w:rsidRPr="008723BB" w:rsidRDefault="00526545" w:rsidP="00526545"/>
    <w:p w14:paraId="39A6B59B" w14:textId="77777777" w:rsidR="007A6CB0" w:rsidRPr="008723BB" w:rsidRDefault="007A6CB0" w:rsidP="007A6CB0">
      <w:pPr>
        <w:pStyle w:val="NormalBold"/>
      </w:pPr>
      <w:bookmarkStart w:id="7" w:name="TextBodyBegin"/>
      <w:bookmarkEnd w:id="7"/>
      <w:r w:rsidRPr="008723BB">
        <w:t>(Zgoda)</w:t>
      </w:r>
    </w:p>
    <w:p w14:paraId="4B91C8DC" w14:textId="77777777" w:rsidR="007A6CB0" w:rsidRPr="008723BB" w:rsidRDefault="007A6CB0" w:rsidP="007A6CB0">
      <w:pPr>
        <w:pStyle w:val="EPComma"/>
      </w:pPr>
      <w:r w:rsidRPr="008723BB">
        <w:rPr>
          <w:i/>
        </w:rPr>
        <w:t>Parlament Europejski</w:t>
      </w:r>
      <w:r w:rsidRPr="008723BB">
        <w:t>,</w:t>
      </w:r>
    </w:p>
    <w:p w14:paraId="32D379B0" w14:textId="0B40BF58" w:rsidR="007A6CB0" w:rsidRPr="008723BB" w:rsidRDefault="007A6CB0" w:rsidP="007A6CB0">
      <w:pPr>
        <w:pStyle w:val="NormalHanging12a"/>
      </w:pPr>
      <w:r w:rsidRPr="008723BB">
        <w:t>–</w:t>
      </w:r>
      <w:r w:rsidRPr="008723BB">
        <w:tab/>
        <w:t>uwzględniając projekt decyzji Rady (</w:t>
      </w:r>
      <w:r w:rsidR="00A9035B">
        <w:t>0</w:t>
      </w:r>
      <w:r w:rsidRPr="008723BB">
        <w:t>9190/2025),</w:t>
      </w:r>
    </w:p>
    <w:p w14:paraId="75F01FA3" w14:textId="77777777" w:rsidR="007A6CB0" w:rsidRPr="008723BB" w:rsidRDefault="007A6CB0" w:rsidP="007A6CB0">
      <w:pPr>
        <w:pStyle w:val="NormalHanging12a"/>
      </w:pPr>
      <w:r w:rsidRPr="008723BB">
        <w:t>–</w:t>
      </w:r>
      <w:r w:rsidRPr="008723BB">
        <w:tab/>
        <w:t>uwzględniając Wzmocnioną umowę o partnerstwie i współpracy między Unią Europejską i jej państwami członkowskimi, z jednej strony, a Republiką Uzbekistanu, z drugiej strony (6300/2025),</w:t>
      </w:r>
    </w:p>
    <w:p w14:paraId="17FAB417" w14:textId="4DF94459" w:rsidR="007A6CB0" w:rsidRDefault="007A6CB0" w:rsidP="007A6CB0">
      <w:pPr>
        <w:pStyle w:val="NormalHanging12a"/>
      </w:pPr>
      <w:r w:rsidRPr="008723BB">
        <w:t>–</w:t>
      </w:r>
      <w:r w:rsidRPr="008723BB">
        <w:tab/>
        <w:t>uwzględniając wniosek o wyrażenie zgody przedstawiony przez Radę na mocy art. 207, art. 209</w:t>
      </w:r>
      <w:r w:rsidR="00A9035B">
        <w:t xml:space="preserve"> i</w:t>
      </w:r>
      <w:r w:rsidRPr="008723BB">
        <w:t xml:space="preserve"> art. 218 ust. 6 akapit drugi lit. a) oraz art. 218 ust. 7 Traktatu o funkcjonowaniu Unii Europejskiej (C10</w:t>
      </w:r>
      <w:r w:rsidRPr="008723BB">
        <w:noBreakHyphen/>
        <w:t>0280/2025),</w:t>
      </w:r>
    </w:p>
    <w:p w14:paraId="451CA9D5" w14:textId="3EEAB03F" w:rsidR="00B76D15" w:rsidRPr="00B76D15" w:rsidRDefault="00B76D15" w:rsidP="007A6CB0">
      <w:pPr>
        <w:pStyle w:val="NormalHanging12a"/>
      </w:pPr>
      <w:r w:rsidRPr="00B76D15">
        <w:t>–</w:t>
      </w:r>
      <w:r w:rsidRPr="00B76D15">
        <w:tab/>
      </w:r>
      <w:r w:rsidRPr="00700C59">
        <w:t>uwzględniając swoją</w:t>
      </w:r>
      <w:r w:rsidRPr="00B76D15">
        <w:t xml:space="preserve"> </w:t>
      </w:r>
      <w:r>
        <w:t>r</w:t>
      </w:r>
      <w:r w:rsidRPr="00700C59">
        <w:t>ezolucj</w:t>
      </w:r>
      <w:r>
        <w:t>ę</w:t>
      </w:r>
      <w:r w:rsidRPr="00700C59">
        <w:t xml:space="preserve"> </w:t>
      </w:r>
      <w:proofErr w:type="spellStart"/>
      <w:r w:rsidRPr="00700C59">
        <w:t>nieustawodawcz</w:t>
      </w:r>
      <w:r>
        <w:t>ą</w:t>
      </w:r>
      <w:proofErr w:type="spellEnd"/>
      <w:r w:rsidRPr="00700C59">
        <w:t xml:space="preserve"> z dnia 20 maja 2026 r.</w:t>
      </w:r>
      <w:r>
        <w:rPr>
          <w:rStyle w:val="FootnoteReference"/>
        </w:rPr>
        <w:footnoteReference w:id="1"/>
      </w:r>
      <w:r w:rsidRPr="00700C59">
        <w:t xml:space="preserve"> w sprawie projektu decyzji Rady w sprawie zawarcia, w imieniu Unii, Wzmocnionej umowy o partnerstwie i współpracy między Unią Europejską i jej państwami członkowskimi, z jednej strony, a Republiką Uzbekistanu, z drugiej strony</w:t>
      </w:r>
      <w:r w:rsidRPr="00B76D15">
        <w:t>,</w:t>
      </w:r>
    </w:p>
    <w:p w14:paraId="07DBA436" w14:textId="77777777" w:rsidR="007A6CB0" w:rsidRPr="008723BB" w:rsidRDefault="007A6CB0" w:rsidP="007A6CB0">
      <w:pPr>
        <w:pStyle w:val="NormalHanging12a"/>
      </w:pPr>
      <w:r w:rsidRPr="008723BB">
        <w:t>–</w:t>
      </w:r>
      <w:r w:rsidRPr="008723BB">
        <w:tab/>
        <w:t>uwzględniając art. 107 ust. 1 i 4 oraz art. 117 ust. 7 Regulaminu,</w:t>
      </w:r>
    </w:p>
    <w:p w14:paraId="10375488" w14:textId="77777777" w:rsidR="007A6CB0" w:rsidRPr="008723BB" w:rsidRDefault="007A6CB0" w:rsidP="007A6CB0">
      <w:pPr>
        <w:pStyle w:val="NormalHanging12a"/>
      </w:pPr>
      <w:r w:rsidRPr="008723BB">
        <w:t>–</w:t>
      </w:r>
      <w:r w:rsidRPr="008723BB">
        <w:tab/>
        <w:t>uwzględniając zalecenie Komisji Spraw Zagranicznych (A10-0102/2026),</w:t>
      </w:r>
    </w:p>
    <w:p w14:paraId="35B29FA0" w14:textId="77777777" w:rsidR="007A6CB0" w:rsidRPr="008723BB" w:rsidRDefault="007A6CB0" w:rsidP="007A6CB0">
      <w:pPr>
        <w:pStyle w:val="NormalHanging12a"/>
      </w:pPr>
      <w:r w:rsidRPr="008723BB">
        <w:t>1.</w:t>
      </w:r>
      <w:r w:rsidRPr="008723BB">
        <w:tab/>
        <w:t>wyraża zgodę na zawarcie umowy;</w:t>
      </w:r>
    </w:p>
    <w:p w14:paraId="20A29C23" w14:textId="231CC227" w:rsidR="008723BB" w:rsidRPr="008723BB" w:rsidRDefault="007A6CB0" w:rsidP="008723BB">
      <w:pPr>
        <w:pStyle w:val="NormalHanging12a"/>
      </w:pPr>
      <w:r w:rsidRPr="008723BB">
        <w:lastRenderedPageBreak/>
        <w:t>2.</w:t>
      </w:r>
      <w:r w:rsidRPr="008723BB">
        <w:tab/>
        <w:t>zobowiązuje swoją przewodniczącą do przekazania stanowiska Parlamentu Radzie i Komisji, jak również rządom i parlamentom państw członkowskich oraz Republiki Uzbekistanu.</w:t>
      </w:r>
    </w:p>
    <w:p w14:paraId="0C26822F" w14:textId="0312D8C1" w:rsidR="00E365E1" w:rsidRPr="008723BB" w:rsidRDefault="00E365E1" w:rsidP="00526545"/>
    <w:sectPr w:rsidR="00E365E1" w:rsidRPr="008723BB" w:rsidSect="008723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5AE1A" w14:textId="77777777" w:rsidR="00526545" w:rsidRPr="008723BB" w:rsidRDefault="00526545">
      <w:r w:rsidRPr="008723BB">
        <w:separator/>
      </w:r>
    </w:p>
  </w:endnote>
  <w:endnote w:type="continuationSeparator" w:id="0">
    <w:p w14:paraId="504EFB1E" w14:textId="77777777" w:rsidR="00526545" w:rsidRPr="008723BB" w:rsidRDefault="00526545">
      <w:r w:rsidRPr="008723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CAC5" w14:textId="77777777" w:rsidR="00064002" w:rsidRPr="008723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0426" w14:textId="77777777" w:rsidR="00064002" w:rsidRPr="008723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8A66" w14:textId="77777777" w:rsidR="00064002" w:rsidRPr="008723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7D9B7" w14:textId="77777777" w:rsidR="00526545" w:rsidRPr="008723BB" w:rsidRDefault="00526545">
      <w:r w:rsidRPr="008723BB">
        <w:separator/>
      </w:r>
    </w:p>
  </w:footnote>
  <w:footnote w:type="continuationSeparator" w:id="0">
    <w:p w14:paraId="4103988F" w14:textId="77777777" w:rsidR="00526545" w:rsidRPr="008723BB" w:rsidRDefault="00526545">
      <w:r w:rsidRPr="008723BB">
        <w:continuationSeparator/>
      </w:r>
    </w:p>
  </w:footnote>
  <w:footnote w:id="1">
    <w:p w14:paraId="0B81FCF4" w14:textId="2612C905" w:rsidR="00B76D15" w:rsidRPr="001E2F78" w:rsidRDefault="00B76D15" w:rsidP="00996A36">
      <w:pPr>
        <w:suppressAutoHyphens/>
        <w:ind w:left="567" w:hanging="567"/>
        <w:rPr>
          <w:lang w:val="en-GB"/>
        </w:rPr>
      </w:pPr>
      <w:r>
        <w:rPr>
          <w:rStyle w:val="FootnoteReference"/>
        </w:rPr>
        <w:footnoteRef/>
      </w:r>
      <w:r w:rsidR="00996A36">
        <w:tab/>
      </w:r>
      <w:r w:rsidRPr="00F3179A">
        <w:t>Te</w:t>
      </w:r>
      <w:r>
        <w:t>ksty przyjęte</w:t>
      </w:r>
      <w:r w:rsidRPr="00F3179A">
        <w:t>, P10_TA(</w:t>
      </w:r>
      <w:r>
        <w:t>2026</w:t>
      </w:r>
      <w:r w:rsidRPr="00F3179A">
        <w:t>)0</w:t>
      </w:r>
      <w:r w:rsidR="00996A36">
        <w:t>174</w:t>
      </w:r>
      <w:r w:rsidRPr="00F3179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1884" w14:textId="77777777" w:rsidR="00064002" w:rsidRPr="008723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C5766" w14:textId="77777777" w:rsidR="00064002" w:rsidRPr="008723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2A87" w14:textId="77777777" w:rsidR="00064002" w:rsidRPr="008723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4807964">
    <w:abstractNumId w:val="9"/>
  </w:num>
  <w:num w:numId="2" w16cid:durableId="1092431785">
    <w:abstractNumId w:val="9"/>
  </w:num>
  <w:num w:numId="3" w16cid:durableId="2098205543">
    <w:abstractNumId w:val="7"/>
  </w:num>
  <w:num w:numId="4" w16cid:durableId="2034651524">
    <w:abstractNumId w:val="7"/>
  </w:num>
  <w:num w:numId="5" w16cid:durableId="1571381985">
    <w:abstractNumId w:val="6"/>
  </w:num>
  <w:num w:numId="6" w16cid:durableId="107965826">
    <w:abstractNumId w:val="6"/>
  </w:num>
  <w:num w:numId="7" w16cid:durableId="1878471776">
    <w:abstractNumId w:val="5"/>
  </w:num>
  <w:num w:numId="8" w16cid:durableId="1597203323">
    <w:abstractNumId w:val="5"/>
  </w:num>
  <w:num w:numId="9" w16cid:durableId="2050373508">
    <w:abstractNumId w:val="4"/>
  </w:num>
  <w:num w:numId="10" w16cid:durableId="365644475">
    <w:abstractNumId w:val="4"/>
  </w:num>
  <w:num w:numId="11" w16cid:durableId="897546557">
    <w:abstractNumId w:val="8"/>
  </w:num>
  <w:num w:numId="12" w16cid:durableId="837306572">
    <w:abstractNumId w:val="8"/>
  </w:num>
  <w:num w:numId="13" w16cid:durableId="609364502">
    <w:abstractNumId w:val="3"/>
  </w:num>
  <w:num w:numId="14" w16cid:durableId="1613974106">
    <w:abstractNumId w:val="3"/>
  </w:num>
  <w:num w:numId="15" w16cid:durableId="1889679663">
    <w:abstractNumId w:val="2"/>
  </w:num>
  <w:num w:numId="16" w16cid:durableId="293365659">
    <w:abstractNumId w:val="2"/>
  </w:num>
  <w:num w:numId="17" w16cid:durableId="706150827">
    <w:abstractNumId w:val="1"/>
  </w:num>
  <w:num w:numId="18" w16cid:durableId="1184172949">
    <w:abstractNumId w:val="1"/>
  </w:num>
  <w:num w:numId="19" w16cid:durableId="1877228148">
    <w:abstractNumId w:val="0"/>
  </w:num>
  <w:num w:numId="20" w16cid:durableId="1179924082">
    <w:abstractNumId w:val="0"/>
  </w:num>
  <w:num w:numId="21" w16cid:durableId="660079279">
    <w:abstractNumId w:val="9"/>
  </w:num>
  <w:num w:numId="22" w16cid:durableId="1503399470">
    <w:abstractNumId w:val="7"/>
  </w:num>
  <w:num w:numId="23" w16cid:durableId="622350667">
    <w:abstractNumId w:val="6"/>
  </w:num>
  <w:num w:numId="24" w16cid:durableId="621572744">
    <w:abstractNumId w:val="5"/>
  </w:num>
  <w:num w:numId="25" w16cid:durableId="1037852830">
    <w:abstractNumId w:val="4"/>
  </w:num>
  <w:num w:numId="26" w16cid:durableId="154957705">
    <w:abstractNumId w:val="8"/>
  </w:num>
  <w:num w:numId="27" w16cid:durableId="1843399220">
    <w:abstractNumId w:val="3"/>
  </w:num>
  <w:num w:numId="28" w16cid:durableId="896862923">
    <w:abstractNumId w:val="2"/>
  </w:num>
  <w:num w:numId="29" w16cid:durableId="555699977">
    <w:abstractNumId w:val="1"/>
  </w:num>
  <w:num w:numId="30" w16cid:durableId="112291379">
    <w:abstractNumId w:val="0"/>
  </w:num>
  <w:num w:numId="31" w16cid:durableId="1690063593">
    <w:abstractNumId w:val="9"/>
  </w:num>
  <w:num w:numId="32" w16cid:durableId="927427249">
    <w:abstractNumId w:val="7"/>
  </w:num>
  <w:num w:numId="33" w16cid:durableId="1988046692">
    <w:abstractNumId w:val="6"/>
  </w:num>
  <w:num w:numId="34" w16cid:durableId="536161571">
    <w:abstractNumId w:val="5"/>
  </w:num>
  <w:num w:numId="35" w16cid:durableId="1626082367">
    <w:abstractNumId w:val="4"/>
  </w:num>
  <w:num w:numId="36" w16cid:durableId="1520006123">
    <w:abstractNumId w:val="8"/>
  </w:num>
  <w:num w:numId="37" w16cid:durableId="1919318047">
    <w:abstractNumId w:val="3"/>
  </w:num>
  <w:num w:numId="38" w16cid:durableId="1027951186">
    <w:abstractNumId w:val="2"/>
  </w:num>
  <w:num w:numId="39" w16cid:durableId="64762500">
    <w:abstractNumId w:val="1"/>
  </w:num>
  <w:num w:numId="40" w16cid:durableId="818885552">
    <w:abstractNumId w:val="0"/>
  </w:num>
  <w:num w:numId="41" w16cid:durableId="2109428714">
    <w:abstractNumId w:val="10"/>
  </w:num>
  <w:num w:numId="42" w16cid:durableId="611322266">
    <w:abstractNumId w:val="10"/>
  </w:num>
  <w:num w:numId="43" w16cid:durableId="1462459284">
    <w:abstractNumId w:val="10"/>
  </w:num>
  <w:num w:numId="44" w16cid:durableId="7106918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PL"/>
    <w:docVar w:name="dvnumam" w:val="0"/>
    <w:docVar w:name="dvpe" w:val="781.380"/>
    <w:docVar w:name="dvrapporteur" w:val="Sprawozdawca: "/>
    <w:docVar w:name="dvstar" w:val="***"/>
    <w:docVar w:name="dvtitre" w:val="Rezolucja ustawodawcza Parlamentu Europejskiego z dnia  2026 r. w sprawie projektu decyzji Rady w sprawie zawarcia, w imieniu Unii, Wzmocnionej umowy o partnerstwie i współpracy między Unią Europejską i jej państwami członkowskimi, z jednej strony, a Republiką Uzbekistanu, z drugiej strony(09190/2025 – C10-0280/2025 – 2024/0260(NLE))"/>
  </w:docVars>
  <w:rsids>
    <w:rsidRoot w:val="005265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3F2"/>
    <w:rsid w:val="002767FF"/>
    <w:rsid w:val="002B18FE"/>
    <w:rsid w:val="002B5493"/>
    <w:rsid w:val="002D0D2A"/>
    <w:rsid w:val="00343214"/>
    <w:rsid w:val="00361C00"/>
    <w:rsid w:val="00395FA1"/>
    <w:rsid w:val="003C22A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545"/>
    <w:rsid w:val="00545827"/>
    <w:rsid w:val="00560270"/>
    <w:rsid w:val="005C2568"/>
    <w:rsid w:val="005F1B17"/>
    <w:rsid w:val="006037C0"/>
    <w:rsid w:val="006631B6"/>
    <w:rsid w:val="00680577"/>
    <w:rsid w:val="006D1F33"/>
    <w:rsid w:val="006F74FA"/>
    <w:rsid w:val="00700C59"/>
    <w:rsid w:val="00702FD4"/>
    <w:rsid w:val="00731ADD"/>
    <w:rsid w:val="00734777"/>
    <w:rsid w:val="00747932"/>
    <w:rsid w:val="00751A4A"/>
    <w:rsid w:val="00756632"/>
    <w:rsid w:val="00762C74"/>
    <w:rsid w:val="00786EC0"/>
    <w:rsid w:val="007A6CB0"/>
    <w:rsid w:val="007D1690"/>
    <w:rsid w:val="007E22AD"/>
    <w:rsid w:val="00817416"/>
    <w:rsid w:val="00842779"/>
    <w:rsid w:val="00865F67"/>
    <w:rsid w:val="008723BB"/>
    <w:rsid w:val="00881A7B"/>
    <w:rsid w:val="008840E5"/>
    <w:rsid w:val="00887B3E"/>
    <w:rsid w:val="008901C1"/>
    <w:rsid w:val="008C2AC6"/>
    <w:rsid w:val="0091438B"/>
    <w:rsid w:val="00930C23"/>
    <w:rsid w:val="0093193B"/>
    <w:rsid w:val="009509D8"/>
    <w:rsid w:val="00950B64"/>
    <w:rsid w:val="00981893"/>
    <w:rsid w:val="00996A36"/>
    <w:rsid w:val="00A1687D"/>
    <w:rsid w:val="00A43E52"/>
    <w:rsid w:val="00A4678D"/>
    <w:rsid w:val="00A778C7"/>
    <w:rsid w:val="00A9035B"/>
    <w:rsid w:val="00AB441E"/>
    <w:rsid w:val="00AB6293"/>
    <w:rsid w:val="00AE0928"/>
    <w:rsid w:val="00AF3B82"/>
    <w:rsid w:val="00B12E95"/>
    <w:rsid w:val="00B22876"/>
    <w:rsid w:val="00B558F0"/>
    <w:rsid w:val="00B76D1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98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24AD17"/>
  <w15:chartTrackingRefBased/>
  <w15:docId w15:val="{4C633706-73E0-45C2-8F5A-CFD166B1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A6C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A6CB0"/>
    <w:pPr>
      <w:spacing w:before="480" w:after="240"/>
    </w:pPr>
  </w:style>
  <w:style w:type="paragraph" w:customStyle="1" w:styleId="NormalBold">
    <w:name w:val="NormalBold"/>
    <w:basedOn w:val="Normal"/>
    <w:rsid w:val="007A6CB0"/>
    <w:rPr>
      <w:b/>
    </w:rPr>
  </w:style>
  <w:style w:type="paragraph" w:customStyle="1" w:styleId="NormalHanging12a">
    <w:name w:val="NormalHanging12a"/>
    <w:basedOn w:val="Normal"/>
    <w:rsid w:val="007A6CB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A6C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6CB0"/>
    <w:rPr>
      <w:sz w:val="24"/>
      <w:lang w:val="pl-PL"/>
    </w:rPr>
  </w:style>
  <w:style w:type="paragraph" w:customStyle="1" w:styleId="EPFooter">
    <w:name w:val="EPFooter"/>
    <w:basedOn w:val="Normal"/>
    <w:rsid w:val="007A6C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8901C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2026-05-20T12:00:00Z</dcterms:created>
  <dcterms:modified xsi:type="dcterms:W3CDTF">2026-05-20T12:00:00Z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