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70EC" w14:paraId="41C690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2C8689" w14:textId="77777777" w:rsidR="00751A4A" w:rsidRPr="00B570EC" w:rsidRDefault="00DE7186" w:rsidP="0010095E">
            <w:pPr>
              <w:pStyle w:val="EPName"/>
            </w:pPr>
            <w:r w:rsidRPr="00B570EC">
              <w:t>Parlament Europejski</w:t>
            </w:r>
          </w:p>
          <w:p w14:paraId="2C320F89" w14:textId="77777777" w:rsidR="00751A4A" w:rsidRPr="00B570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70EC">
              <w:t>2024</w:t>
            </w:r>
            <w:r w:rsidR="00817416" w:rsidRPr="00B570EC">
              <w:t>-202</w:t>
            </w:r>
            <w:r w:rsidRPr="00B570EC">
              <w:t>9</w:t>
            </w:r>
          </w:p>
        </w:tc>
        <w:tc>
          <w:tcPr>
            <w:tcW w:w="2268" w:type="dxa"/>
            <w:shd w:val="clear" w:color="auto" w:fill="auto"/>
          </w:tcPr>
          <w:p w14:paraId="178AC57A" w14:textId="77777777" w:rsidR="00751A4A" w:rsidRPr="00B570EC" w:rsidRDefault="00187494" w:rsidP="0010095E">
            <w:pPr>
              <w:pStyle w:val="EPLogo"/>
            </w:pPr>
            <w:r w:rsidRPr="00B570EC">
              <w:rPr>
                <w:noProof/>
                <w:lang w:eastAsia="ja-JP"/>
              </w:rPr>
              <w:drawing>
                <wp:inline distT="0" distB="0" distL="0" distR="0" wp14:anchorId="5B6FF060" wp14:editId="706580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A11971" w14:textId="77777777" w:rsidR="00D058B8" w:rsidRPr="00B570EC" w:rsidRDefault="00D058B8" w:rsidP="004C5D52">
      <w:pPr>
        <w:pStyle w:val="LineTop"/>
      </w:pPr>
    </w:p>
    <w:p w14:paraId="3459F9B0" w14:textId="77777777" w:rsidR="00680577" w:rsidRPr="00B570EC" w:rsidRDefault="00DE7186" w:rsidP="00680577">
      <w:pPr>
        <w:pStyle w:val="EPBodyTA1"/>
      </w:pPr>
      <w:r w:rsidRPr="00B570EC">
        <w:t>TEKSTY PRZYJĘTE</w:t>
      </w:r>
    </w:p>
    <w:p w14:paraId="7ACCB5AB" w14:textId="77777777" w:rsidR="00D058B8" w:rsidRPr="00B570EC" w:rsidRDefault="00D058B8" w:rsidP="00D058B8">
      <w:pPr>
        <w:pStyle w:val="LineBottom"/>
      </w:pPr>
    </w:p>
    <w:p w14:paraId="1A624E12" w14:textId="1A7EABF9" w:rsidR="00DE7186" w:rsidRPr="00B570EC" w:rsidRDefault="00DE7186" w:rsidP="00DE7186">
      <w:pPr>
        <w:pStyle w:val="ATHeading1"/>
      </w:pPr>
      <w:bookmarkStart w:id="0" w:name="TANumber"/>
      <w:r w:rsidRPr="00B570EC">
        <w:t>P10_TA(2026)0</w:t>
      </w:r>
      <w:bookmarkEnd w:id="0"/>
      <w:r w:rsidR="00CA41D6">
        <w:t>176</w:t>
      </w:r>
    </w:p>
    <w:p w14:paraId="4859C036" w14:textId="77777777" w:rsidR="00DE7186" w:rsidRPr="00B570EC" w:rsidRDefault="00DE7186" w:rsidP="00DE7186">
      <w:pPr>
        <w:pStyle w:val="ATHeading2"/>
      </w:pPr>
      <w:bookmarkStart w:id="1" w:name="title"/>
      <w:r w:rsidRPr="00B570EC">
        <w:t>Konwencja ONZ przeciwko cyberprzestępczości</w:t>
      </w:r>
      <w:bookmarkEnd w:id="1"/>
    </w:p>
    <w:p w14:paraId="362FAFE2" w14:textId="77777777" w:rsidR="00DE7186" w:rsidRPr="00B570EC" w:rsidRDefault="00DE7186" w:rsidP="00DE7186">
      <w:pPr>
        <w:rPr>
          <w:i/>
          <w:vanish/>
        </w:rPr>
      </w:pPr>
      <w:r w:rsidRPr="00B570EC">
        <w:rPr>
          <w:i/>
        </w:rPr>
        <w:fldChar w:fldCharType="begin"/>
      </w:r>
      <w:r w:rsidRPr="00B570EC">
        <w:rPr>
          <w:i/>
        </w:rPr>
        <w:instrText xml:space="preserve"> TC"(</w:instrText>
      </w:r>
      <w:bookmarkStart w:id="2" w:name="DocNumber"/>
      <w:r w:rsidRPr="00B570EC">
        <w:rPr>
          <w:i/>
        </w:rPr>
        <w:instrText>A10-0090/2026</w:instrText>
      </w:r>
      <w:bookmarkEnd w:id="2"/>
      <w:r w:rsidRPr="00B570EC">
        <w:rPr>
          <w:i/>
        </w:rPr>
        <w:instrText xml:space="preserve"> - Sprawozdawca: Moritz Körner)"\l3 \n&gt; \* MERGEFORMAT </w:instrText>
      </w:r>
      <w:r w:rsidRPr="00B570EC">
        <w:rPr>
          <w:i/>
        </w:rPr>
        <w:fldChar w:fldCharType="end"/>
      </w:r>
    </w:p>
    <w:p w14:paraId="5E7B49E4" w14:textId="77777777" w:rsidR="00DE7186" w:rsidRPr="00B570EC" w:rsidRDefault="00DE7186" w:rsidP="00DE7186">
      <w:pPr>
        <w:rPr>
          <w:vanish/>
        </w:rPr>
      </w:pPr>
      <w:bookmarkStart w:id="3" w:name="Commission"/>
      <w:r w:rsidRPr="00B570EC">
        <w:rPr>
          <w:vanish/>
        </w:rPr>
        <w:t>Komisja Wolności Obywatelskich, Sprawiedliwości i Spraw Wewnętrznych</w:t>
      </w:r>
      <w:bookmarkEnd w:id="3"/>
    </w:p>
    <w:p w14:paraId="3ACE9309" w14:textId="77777777" w:rsidR="00DE7186" w:rsidRPr="00B570EC" w:rsidRDefault="00DE7186" w:rsidP="00DE7186">
      <w:pPr>
        <w:rPr>
          <w:vanish/>
        </w:rPr>
      </w:pPr>
      <w:bookmarkStart w:id="4" w:name="PE"/>
      <w:r w:rsidRPr="00B570EC">
        <w:rPr>
          <w:vanish/>
        </w:rPr>
        <w:t>PE785.296</w:t>
      </w:r>
      <w:bookmarkEnd w:id="4"/>
    </w:p>
    <w:p w14:paraId="21EB86A1" w14:textId="3BE2AF92" w:rsidR="00DE7186" w:rsidRPr="00B570EC" w:rsidRDefault="00DE7186" w:rsidP="00DE7186">
      <w:pPr>
        <w:pStyle w:val="ATHeading3"/>
      </w:pPr>
      <w:bookmarkStart w:id="5" w:name="Sujet"/>
      <w:r w:rsidRPr="00B570EC">
        <w:t xml:space="preserve">Rezolucja ustawodawcza Parlamentu Europejskiego z dnia </w:t>
      </w:r>
      <w:r w:rsidR="005A416C">
        <w:t>20 maja</w:t>
      </w:r>
      <w:r w:rsidRPr="00B570EC">
        <w:t xml:space="preserve"> 2026 r. dotyczące projektu decyzji Rady w sprawie zawarcia, w imieniu Unii Europejskiej, Konwencji Narodów Zjednoczonych przeciwko cyberprzestępczości pt. „Wzmocnienie współpracy międzynarodowej w zakresie zwalczania określonych przestępstw popełnianych za pomocą systemów technologii informacyjno-komunikacyjnych oraz wymiany materiału dowodowego w formie elektronicznej w odniesieniu do poważnych przestępstw”</w:t>
      </w:r>
      <w:bookmarkEnd w:id="5"/>
      <w:r w:rsidRPr="00B570EC">
        <w:t xml:space="preserve"> </w:t>
      </w:r>
      <w:bookmarkStart w:id="6" w:name="References"/>
      <w:r w:rsidRPr="00B570EC">
        <w:t>(14941/2025 – C10-0369/2025 – 2025/0231(NLE))</w:t>
      </w:r>
      <w:bookmarkEnd w:id="6"/>
    </w:p>
    <w:p w14:paraId="1DE5357A" w14:textId="77777777" w:rsidR="00C93089" w:rsidRPr="00B570EC" w:rsidRDefault="00C93089" w:rsidP="00C93089">
      <w:pPr>
        <w:pStyle w:val="NormalBold"/>
      </w:pPr>
      <w:r w:rsidRPr="00B570EC">
        <w:t>(Zgoda)</w:t>
      </w:r>
    </w:p>
    <w:p w14:paraId="7D414197" w14:textId="77777777" w:rsidR="00C93089" w:rsidRPr="00B570EC" w:rsidRDefault="00C93089" w:rsidP="00C93089">
      <w:pPr>
        <w:pStyle w:val="EPComma"/>
      </w:pPr>
      <w:r w:rsidRPr="00B570EC">
        <w:rPr>
          <w:i/>
          <w:iCs/>
        </w:rPr>
        <w:t>Parlament Europejski</w:t>
      </w:r>
      <w:r w:rsidRPr="00B570EC">
        <w:t>,</w:t>
      </w:r>
    </w:p>
    <w:p w14:paraId="4B7E2781" w14:textId="77777777" w:rsidR="00C93089" w:rsidRPr="00B570EC" w:rsidRDefault="00C93089" w:rsidP="00C93089">
      <w:pPr>
        <w:pStyle w:val="NormalHanging12a"/>
      </w:pPr>
      <w:r w:rsidRPr="00B570EC">
        <w:t>–</w:t>
      </w:r>
      <w:r w:rsidRPr="00B570EC">
        <w:tab/>
        <w:t>uwzględniając projekt decyzji Rady (14941/2025),</w:t>
      </w:r>
    </w:p>
    <w:p w14:paraId="41BE5E33" w14:textId="77777777" w:rsidR="00C93089" w:rsidRPr="00B570EC" w:rsidRDefault="00C93089" w:rsidP="00C93089">
      <w:pPr>
        <w:pStyle w:val="NormalHanging12a"/>
      </w:pPr>
      <w:r w:rsidRPr="00B570EC">
        <w:t>–</w:t>
      </w:r>
      <w:r w:rsidRPr="00B570EC">
        <w:tab/>
        <w:t>uwzględniając Konwencję Narodów Zjednoczonych przeciwko cyberprzestępczości pt. „Wzmocnienie współpracy międzynarodowej w zakresie zwalczania określonych przestępstw popełnianych za pomocą systemów technologii informacyjno-komunikacyjnych oraz wymiany materiału dowodowego w formie elektronicznej w odniesieniu do poważnych przestępstw” (12735/25),</w:t>
      </w:r>
    </w:p>
    <w:p w14:paraId="3F30984E" w14:textId="77777777" w:rsidR="00C93089" w:rsidRPr="00B570EC" w:rsidRDefault="00C93089" w:rsidP="00C93089">
      <w:pPr>
        <w:pStyle w:val="NormalHanging12a"/>
      </w:pPr>
      <w:r w:rsidRPr="00B570EC">
        <w:t>–</w:t>
      </w:r>
      <w:r w:rsidRPr="00B570EC">
        <w:tab/>
        <w:t>uwzględniając wniosek o wyrażenie zgody przedstawiony przez Radę na podstawie art. 82 ust. 1 i 2, art. 83 ust. 1 i art. 87 ust. 2 oraz art. 218 ust. 6 akapit drugi lit. a) Traktatu o funkcjonowaniu Unii Europejskiej (C10</w:t>
      </w:r>
      <w:r w:rsidRPr="00B570EC">
        <w:noBreakHyphen/>
        <w:t>0369/2025),</w:t>
      </w:r>
    </w:p>
    <w:p w14:paraId="464FB0A4" w14:textId="77777777" w:rsidR="00C93089" w:rsidRPr="00B570EC" w:rsidRDefault="00C93089" w:rsidP="00C93089">
      <w:pPr>
        <w:pStyle w:val="NormalHanging12a"/>
      </w:pPr>
      <w:r w:rsidRPr="00B570EC">
        <w:t>–</w:t>
      </w:r>
      <w:r w:rsidRPr="00B570EC">
        <w:tab/>
        <w:t>uwzględniając art. 107 ust. 1 i 4 oraz art. 117 ust. 7 Regulaminu,</w:t>
      </w:r>
    </w:p>
    <w:p w14:paraId="7A386847" w14:textId="77777777" w:rsidR="00C93089" w:rsidRPr="00B570EC" w:rsidRDefault="00C93089" w:rsidP="00C93089">
      <w:pPr>
        <w:pStyle w:val="NormalHanging12a"/>
      </w:pPr>
      <w:r w:rsidRPr="00B570EC">
        <w:t>–</w:t>
      </w:r>
      <w:r w:rsidRPr="00B570EC">
        <w:tab/>
        <w:t>uwzględniając zalecenie Komisji Wolności Obywatelskich, Sprawiedliwości i Spraw Wewnętrznych (A10-0090/2026),</w:t>
      </w:r>
    </w:p>
    <w:p w14:paraId="610570CA" w14:textId="77777777" w:rsidR="00C93089" w:rsidRPr="00B570EC" w:rsidRDefault="00C93089" w:rsidP="00C93089">
      <w:pPr>
        <w:pStyle w:val="NormalHanging12a"/>
      </w:pPr>
      <w:r w:rsidRPr="00B570EC">
        <w:t>1.</w:t>
      </w:r>
      <w:r w:rsidRPr="00B570EC">
        <w:tab/>
        <w:t>wyraża zgodę na zawarcie umowy;</w:t>
      </w:r>
    </w:p>
    <w:p w14:paraId="0BBFA96E" w14:textId="089840C2" w:rsidR="00E365E1" w:rsidRPr="00B570EC" w:rsidRDefault="00C93089" w:rsidP="00CA41D6">
      <w:pPr>
        <w:pStyle w:val="NormalHanging12a"/>
      </w:pPr>
      <w:r w:rsidRPr="00B570EC">
        <w:t>2.</w:t>
      </w:r>
      <w:r w:rsidRPr="00B570EC">
        <w:tab/>
        <w:t>zobowiązuje swoją przewodniczącą do przekazania stanowiska Parlamentu Radzie i Komisji, jak również rządom i parlamentom państw członkowskich oraz Organizacji Narodów Zjednoczonych.</w:t>
      </w:r>
    </w:p>
    <w:sectPr w:rsidR="00E365E1" w:rsidRPr="00B570EC" w:rsidSect="00B570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11B2B" w14:textId="77777777" w:rsidR="00DE7186" w:rsidRPr="00B570EC" w:rsidRDefault="00DE7186">
      <w:r w:rsidRPr="00B570EC">
        <w:separator/>
      </w:r>
    </w:p>
  </w:endnote>
  <w:endnote w:type="continuationSeparator" w:id="0">
    <w:p w14:paraId="15C7BA81" w14:textId="77777777" w:rsidR="00DE7186" w:rsidRPr="00B570EC" w:rsidRDefault="00DE7186">
      <w:r w:rsidRPr="00B570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09D9" w14:textId="77777777" w:rsidR="00064002" w:rsidRPr="00B570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18164" w14:textId="77777777" w:rsidR="00064002" w:rsidRPr="00B570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DF16F" w14:textId="77777777" w:rsidR="00064002" w:rsidRPr="00B570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68F48" w14:textId="77777777" w:rsidR="00DE7186" w:rsidRPr="00B570EC" w:rsidRDefault="00DE7186">
      <w:r w:rsidRPr="00B570EC">
        <w:separator/>
      </w:r>
    </w:p>
  </w:footnote>
  <w:footnote w:type="continuationSeparator" w:id="0">
    <w:p w14:paraId="64274C52" w14:textId="77777777" w:rsidR="00DE7186" w:rsidRPr="00B570EC" w:rsidRDefault="00DE7186">
      <w:r w:rsidRPr="00B570E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B2141" w14:textId="77777777" w:rsidR="00064002" w:rsidRPr="00B570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45A27" w14:textId="77777777" w:rsidR="00064002" w:rsidRPr="00B570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5A15E" w14:textId="77777777" w:rsidR="00064002" w:rsidRPr="00B570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401542">
    <w:abstractNumId w:val="9"/>
  </w:num>
  <w:num w:numId="2" w16cid:durableId="521553615">
    <w:abstractNumId w:val="9"/>
  </w:num>
  <w:num w:numId="3" w16cid:durableId="1331368137">
    <w:abstractNumId w:val="7"/>
  </w:num>
  <w:num w:numId="4" w16cid:durableId="2118597868">
    <w:abstractNumId w:val="7"/>
  </w:num>
  <w:num w:numId="5" w16cid:durableId="2084714258">
    <w:abstractNumId w:val="6"/>
  </w:num>
  <w:num w:numId="6" w16cid:durableId="714158421">
    <w:abstractNumId w:val="6"/>
  </w:num>
  <w:num w:numId="7" w16cid:durableId="1601065515">
    <w:abstractNumId w:val="5"/>
  </w:num>
  <w:num w:numId="8" w16cid:durableId="997921103">
    <w:abstractNumId w:val="5"/>
  </w:num>
  <w:num w:numId="9" w16cid:durableId="46222528">
    <w:abstractNumId w:val="4"/>
  </w:num>
  <w:num w:numId="10" w16cid:durableId="1071078535">
    <w:abstractNumId w:val="4"/>
  </w:num>
  <w:num w:numId="11" w16cid:durableId="183791840">
    <w:abstractNumId w:val="8"/>
  </w:num>
  <w:num w:numId="12" w16cid:durableId="1659072506">
    <w:abstractNumId w:val="8"/>
  </w:num>
  <w:num w:numId="13" w16cid:durableId="1028876030">
    <w:abstractNumId w:val="3"/>
  </w:num>
  <w:num w:numId="14" w16cid:durableId="972294422">
    <w:abstractNumId w:val="3"/>
  </w:num>
  <w:num w:numId="15" w16cid:durableId="489370998">
    <w:abstractNumId w:val="2"/>
  </w:num>
  <w:num w:numId="16" w16cid:durableId="1716806926">
    <w:abstractNumId w:val="2"/>
  </w:num>
  <w:num w:numId="17" w16cid:durableId="380178951">
    <w:abstractNumId w:val="1"/>
  </w:num>
  <w:num w:numId="18" w16cid:durableId="1944217632">
    <w:abstractNumId w:val="1"/>
  </w:num>
  <w:num w:numId="19" w16cid:durableId="505633483">
    <w:abstractNumId w:val="0"/>
  </w:num>
  <w:num w:numId="20" w16cid:durableId="1673995244">
    <w:abstractNumId w:val="0"/>
  </w:num>
  <w:num w:numId="21" w16cid:durableId="372928890">
    <w:abstractNumId w:val="9"/>
  </w:num>
  <w:num w:numId="22" w16cid:durableId="1161891902">
    <w:abstractNumId w:val="7"/>
  </w:num>
  <w:num w:numId="23" w16cid:durableId="1119377063">
    <w:abstractNumId w:val="6"/>
  </w:num>
  <w:num w:numId="24" w16cid:durableId="218173556">
    <w:abstractNumId w:val="5"/>
  </w:num>
  <w:num w:numId="25" w16cid:durableId="282813637">
    <w:abstractNumId w:val="4"/>
  </w:num>
  <w:num w:numId="26" w16cid:durableId="961420572">
    <w:abstractNumId w:val="8"/>
  </w:num>
  <w:num w:numId="27" w16cid:durableId="254751754">
    <w:abstractNumId w:val="3"/>
  </w:num>
  <w:num w:numId="28" w16cid:durableId="55275916">
    <w:abstractNumId w:val="2"/>
  </w:num>
  <w:num w:numId="29" w16cid:durableId="1935701479">
    <w:abstractNumId w:val="1"/>
  </w:num>
  <w:num w:numId="30" w16cid:durableId="1441795524">
    <w:abstractNumId w:val="0"/>
  </w:num>
  <w:num w:numId="31" w16cid:durableId="435635856">
    <w:abstractNumId w:val="9"/>
  </w:num>
  <w:num w:numId="32" w16cid:durableId="1905094625">
    <w:abstractNumId w:val="7"/>
  </w:num>
  <w:num w:numId="33" w16cid:durableId="930311483">
    <w:abstractNumId w:val="6"/>
  </w:num>
  <w:num w:numId="34" w16cid:durableId="427653654">
    <w:abstractNumId w:val="5"/>
  </w:num>
  <w:num w:numId="35" w16cid:durableId="733625675">
    <w:abstractNumId w:val="4"/>
  </w:num>
  <w:num w:numId="36" w16cid:durableId="615792577">
    <w:abstractNumId w:val="8"/>
  </w:num>
  <w:num w:numId="37" w16cid:durableId="1221281980">
    <w:abstractNumId w:val="3"/>
  </w:num>
  <w:num w:numId="38" w16cid:durableId="1222790774">
    <w:abstractNumId w:val="2"/>
  </w:num>
  <w:num w:numId="39" w16cid:durableId="1150556496">
    <w:abstractNumId w:val="1"/>
  </w:num>
  <w:num w:numId="40" w16cid:durableId="383339046">
    <w:abstractNumId w:val="0"/>
  </w:num>
  <w:num w:numId="41" w16cid:durableId="1216700491">
    <w:abstractNumId w:val="10"/>
  </w:num>
  <w:num w:numId="42" w16cid:durableId="893393343">
    <w:abstractNumId w:val="10"/>
  </w:num>
  <w:num w:numId="43" w16cid:durableId="2026395469">
    <w:abstractNumId w:val="10"/>
  </w:num>
  <w:num w:numId="44" w16cid:durableId="1521384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PL"/>
    <w:docVar w:name="dvnumam" w:val="0"/>
    <w:docVar w:name="dvpe" w:val="785.296"/>
    <w:docVar w:name="dvrapporteur" w:val="Sprawozdawca: "/>
    <w:docVar w:name="dvstar" w:val="***"/>
    <w:docVar w:name="dvtitre" w:val="Rezolucja ustawodawcza Parlamentu Europejskiego z dnia  2026 r. dotyczące projektu decyzji Rady w sprawie zawarcia, w imieniu Unii Europejskiej, Konwencji Narodów Zjednoczonych przeciwko cyberprzestępczości pt. „Wzmocnienie współpracy międzynarodowej w zakresie zwalczania określonych przestępstw popełnianych za pomocą systemów technologii informacyjno-komunikacyjnych oraz wymiany materiału dowodowego w formie elektronicznej w odniesieniu do poważnych przestępstw”(14941/2025 – C10-0369/2025 – 2025/0231(NLE))"/>
  </w:docVars>
  <w:rsids>
    <w:rsidRoot w:val="00DE71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607"/>
    <w:rsid w:val="0050519A"/>
    <w:rsid w:val="005072A1"/>
    <w:rsid w:val="00514517"/>
    <w:rsid w:val="00545827"/>
    <w:rsid w:val="00560270"/>
    <w:rsid w:val="005A416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0EC"/>
    <w:rsid w:val="00BD48FE"/>
    <w:rsid w:val="00BD7BD8"/>
    <w:rsid w:val="00BE6ADC"/>
    <w:rsid w:val="00C05BFE"/>
    <w:rsid w:val="00C23CD4"/>
    <w:rsid w:val="00C61C0C"/>
    <w:rsid w:val="00C91535"/>
    <w:rsid w:val="00C93089"/>
    <w:rsid w:val="00C941CB"/>
    <w:rsid w:val="00CA41D6"/>
    <w:rsid w:val="00CC2357"/>
    <w:rsid w:val="00CF071A"/>
    <w:rsid w:val="00D058B8"/>
    <w:rsid w:val="00D56C11"/>
    <w:rsid w:val="00D834A0"/>
    <w:rsid w:val="00D872DF"/>
    <w:rsid w:val="00D91E21"/>
    <w:rsid w:val="00DA7FCD"/>
    <w:rsid w:val="00DE7186"/>
    <w:rsid w:val="00E365E1"/>
    <w:rsid w:val="00E7698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1B5FC"/>
  <w15:chartTrackingRefBased/>
  <w15:docId w15:val="{EEE96DCC-1786-42DA-8E35-F967E0C1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3089"/>
    <w:pPr>
      <w:spacing w:before="480" w:after="240"/>
    </w:pPr>
  </w:style>
  <w:style w:type="paragraph" w:customStyle="1" w:styleId="NormalBold">
    <w:name w:val="NormalBold"/>
    <w:basedOn w:val="Normal"/>
    <w:rsid w:val="00C93089"/>
    <w:rPr>
      <w:b/>
    </w:rPr>
  </w:style>
  <w:style w:type="paragraph" w:customStyle="1" w:styleId="NormalHanging12a">
    <w:name w:val="NormalHanging12a"/>
    <w:basedOn w:val="Normal"/>
    <w:rsid w:val="00C9308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2026-05-20T12:14:00Z</dcterms:created>
  <dcterms:modified xsi:type="dcterms:W3CDTF">2026-05-20T12:14:00Z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