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3E9" w14:paraId="7BBC8BE4" w14:textId="77777777" w:rsidTr="0010095E">
        <w:trPr>
          <w:trHeight w:hRule="exact" w:val="1418"/>
        </w:trPr>
        <w:tc>
          <w:tcPr>
            <w:tcW w:w="6804" w:type="dxa"/>
            <w:shd w:val="clear" w:color="auto" w:fill="auto"/>
            <w:vAlign w:val="center"/>
          </w:tcPr>
          <w:p w14:paraId="669D43DC" w14:textId="77777777" w:rsidR="00751A4A" w:rsidRPr="00A053E9" w:rsidRDefault="00687934" w:rsidP="0010095E">
            <w:pPr>
              <w:pStyle w:val="EPName"/>
            </w:pPr>
            <w:r w:rsidRPr="00A053E9">
              <w:t>Ευρωπαϊκό Κοινοβούλιο</w:t>
            </w:r>
          </w:p>
          <w:p w14:paraId="3A413CB1" w14:textId="77777777" w:rsidR="00751A4A" w:rsidRPr="00A053E9" w:rsidRDefault="005F1B17" w:rsidP="005F1B17">
            <w:pPr>
              <w:pStyle w:val="EPTerm"/>
              <w:rPr>
                <w:rStyle w:val="HideTWBExt"/>
                <w:noProof w:val="0"/>
                <w:vanish w:val="0"/>
                <w:color w:val="auto"/>
              </w:rPr>
            </w:pPr>
            <w:r w:rsidRPr="00A053E9">
              <w:t>2024</w:t>
            </w:r>
            <w:r w:rsidR="00817416" w:rsidRPr="00A053E9">
              <w:t>-202</w:t>
            </w:r>
            <w:r w:rsidRPr="00A053E9">
              <w:t>9</w:t>
            </w:r>
          </w:p>
        </w:tc>
        <w:tc>
          <w:tcPr>
            <w:tcW w:w="2268" w:type="dxa"/>
            <w:shd w:val="clear" w:color="auto" w:fill="auto"/>
          </w:tcPr>
          <w:p w14:paraId="73C2301C" w14:textId="77777777" w:rsidR="00751A4A" w:rsidRPr="00A053E9" w:rsidRDefault="00187494" w:rsidP="0010095E">
            <w:pPr>
              <w:pStyle w:val="EPLogo"/>
            </w:pPr>
            <w:r w:rsidRPr="00A053E9">
              <w:rPr>
                <w:noProof/>
                <w:lang w:eastAsia="ja-JP"/>
              </w:rPr>
              <w:drawing>
                <wp:inline distT="0" distB="0" distL="0" distR="0" wp14:anchorId="7875FEBE" wp14:editId="61BAC3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4FB56C" w14:textId="77777777" w:rsidR="00D058B8" w:rsidRPr="00A053E9" w:rsidRDefault="00D058B8" w:rsidP="004C5D52">
      <w:pPr>
        <w:pStyle w:val="LineTop"/>
      </w:pPr>
    </w:p>
    <w:p w14:paraId="0BEFB300" w14:textId="77777777" w:rsidR="00680577" w:rsidRPr="00A053E9" w:rsidRDefault="00687934" w:rsidP="00680577">
      <w:pPr>
        <w:pStyle w:val="EPBodyTA1"/>
      </w:pPr>
      <w:r w:rsidRPr="00A053E9">
        <w:t>ΚΕΙΜΕΝΑ ΠΟΥ ΕΓΚΡΙΘΗΚΑΝ</w:t>
      </w:r>
    </w:p>
    <w:p w14:paraId="05B2B469" w14:textId="77777777" w:rsidR="00D058B8" w:rsidRPr="00A053E9" w:rsidRDefault="00D058B8" w:rsidP="00D058B8">
      <w:pPr>
        <w:pStyle w:val="LineBottom"/>
      </w:pPr>
    </w:p>
    <w:p w14:paraId="33BFD678" w14:textId="49BE376F" w:rsidR="00687934" w:rsidRPr="00A053E9" w:rsidRDefault="00687934" w:rsidP="00687934">
      <w:pPr>
        <w:pStyle w:val="ATHeading1"/>
      </w:pPr>
      <w:bookmarkStart w:id="0" w:name="TANumber"/>
      <w:r w:rsidRPr="00A053E9">
        <w:t>P10_TA(2026)0</w:t>
      </w:r>
      <w:r w:rsidR="00A053E9" w:rsidRPr="00A053E9">
        <w:t>178</w:t>
      </w:r>
      <w:bookmarkEnd w:id="0"/>
    </w:p>
    <w:p w14:paraId="61938784" w14:textId="07731010" w:rsidR="00687934" w:rsidRPr="00A053E9" w:rsidRDefault="00687934" w:rsidP="00687934">
      <w:pPr>
        <w:pStyle w:val="ATHeading2"/>
      </w:pPr>
      <w:bookmarkStart w:id="1" w:name="title"/>
      <w:r w:rsidRPr="00A053E9">
        <w:t>Συμφωνία σύμπραξης στον τομέα της αλιείας ΕΚ-Σάο Τομέ και Πρίνσιπε (2025–2029)</w:t>
      </w:r>
      <w:r w:rsidR="00AD5BE2" w:rsidRPr="00A053E9">
        <w:t>:</w:t>
      </w:r>
      <w:r w:rsidRPr="00A053E9">
        <w:t xml:space="preserve"> πρωτόκολλο εφαρμογής</w:t>
      </w:r>
      <w:bookmarkEnd w:id="1"/>
    </w:p>
    <w:p w14:paraId="73C2CF8E" w14:textId="77777777" w:rsidR="00687934" w:rsidRPr="00A053E9" w:rsidRDefault="00687934" w:rsidP="00687934">
      <w:pPr>
        <w:rPr>
          <w:i/>
          <w:vanish/>
        </w:rPr>
      </w:pPr>
      <w:r w:rsidRPr="00A053E9">
        <w:rPr>
          <w:i/>
        </w:rPr>
        <w:fldChar w:fldCharType="begin"/>
      </w:r>
      <w:r w:rsidRPr="00A053E9">
        <w:rPr>
          <w:i/>
        </w:rPr>
        <w:instrText xml:space="preserve"> TC"(</w:instrText>
      </w:r>
      <w:bookmarkStart w:id="2" w:name="DocNumber"/>
      <w:r w:rsidRPr="00A053E9">
        <w:rPr>
          <w:i/>
        </w:rPr>
        <w:instrText>A10-0096/2026</w:instrText>
      </w:r>
      <w:bookmarkEnd w:id="2"/>
      <w:r w:rsidRPr="00A053E9">
        <w:rPr>
          <w:i/>
        </w:rPr>
        <w:instrText xml:space="preserve"> - Εισηγήτρια: Nora Junco García)"\l3 \n&gt; \* MERGEFORMAT </w:instrText>
      </w:r>
      <w:r w:rsidRPr="00A053E9">
        <w:rPr>
          <w:i/>
        </w:rPr>
        <w:fldChar w:fldCharType="end"/>
      </w:r>
    </w:p>
    <w:p w14:paraId="13A17D6A" w14:textId="77777777" w:rsidR="00687934" w:rsidRPr="00A053E9" w:rsidRDefault="00687934" w:rsidP="00687934">
      <w:pPr>
        <w:rPr>
          <w:vanish/>
        </w:rPr>
      </w:pPr>
      <w:bookmarkStart w:id="3" w:name="Commission"/>
      <w:r w:rsidRPr="00A053E9">
        <w:rPr>
          <w:vanish/>
        </w:rPr>
        <w:t>Επιτροπή Αλιείας</w:t>
      </w:r>
      <w:bookmarkEnd w:id="3"/>
    </w:p>
    <w:p w14:paraId="355504AE" w14:textId="77777777" w:rsidR="00687934" w:rsidRPr="00A053E9" w:rsidRDefault="00687934" w:rsidP="00687934">
      <w:pPr>
        <w:rPr>
          <w:vanish/>
        </w:rPr>
      </w:pPr>
      <w:bookmarkStart w:id="4" w:name="PE"/>
      <w:r w:rsidRPr="00A053E9">
        <w:rPr>
          <w:vanish/>
        </w:rPr>
        <w:t>PE781.112</w:t>
      </w:r>
      <w:bookmarkEnd w:id="4"/>
    </w:p>
    <w:p w14:paraId="19A15165" w14:textId="70397ED6" w:rsidR="00687934" w:rsidRPr="00A053E9" w:rsidRDefault="00687934" w:rsidP="00687934">
      <w:pPr>
        <w:pStyle w:val="ATHeading3"/>
      </w:pPr>
      <w:bookmarkStart w:id="5" w:name="Sujet"/>
      <w:r w:rsidRPr="00A053E9">
        <w:t xml:space="preserve">Νομοθετικό ψήφισμα του Ευρωπαϊκού Κοινοβουλίου της </w:t>
      </w:r>
      <w:r w:rsidR="00503616" w:rsidRPr="00A053E9">
        <w:t>20ής</w:t>
      </w:r>
      <w:r w:rsidR="00490417" w:rsidRPr="00A053E9">
        <w:t xml:space="preserve"> Μαΐου</w:t>
      </w:r>
      <w:r w:rsidRPr="00A053E9">
        <w:t xml:space="preserve"> 2026 σχετικά με το σχέδιο απόφασης του Συμβουλίου για τη σύναψη, εξ ονόματος της Ένωσης, του πρωτοκόλλου σχετικά με την εφαρμογή της συμφωνίας σύμπραξης στον τομέα της αλιείας μεταξύ της Λαϊκής Δημοκρατίας του Σάο Τομέ και Πρίνσιπε και της Ευρωπαϊκής Κοινότητας (2025-2029)</w:t>
      </w:r>
      <w:bookmarkEnd w:id="5"/>
      <w:r w:rsidRPr="00A053E9">
        <w:t xml:space="preserve"> </w:t>
      </w:r>
      <w:bookmarkStart w:id="6" w:name="References"/>
      <w:r w:rsidRPr="00A053E9">
        <w:t>(11609/2025 – C10-0246/2025 – 2025/0202(NLE))</w:t>
      </w:r>
      <w:bookmarkEnd w:id="6"/>
    </w:p>
    <w:p w14:paraId="5F38CCD2" w14:textId="77777777" w:rsidR="00693E04" w:rsidRDefault="00693E04" w:rsidP="006433C6">
      <w:pPr>
        <w:pStyle w:val="NormalBold"/>
      </w:pPr>
    </w:p>
    <w:p w14:paraId="59165CDB" w14:textId="5221369B" w:rsidR="006433C6" w:rsidRPr="00A053E9" w:rsidRDefault="006433C6" w:rsidP="006433C6">
      <w:pPr>
        <w:pStyle w:val="NormalBold"/>
      </w:pPr>
      <w:r w:rsidRPr="00A053E9">
        <w:t>(Έγκριση)</w:t>
      </w:r>
    </w:p>
    <w:p w14:paraId="49F5246F" w14:textId="77777777" w:rsidR="006433C6" w:rsidRPr="00A053E9" w:rsidRDefault="006433C6" w:rsidP="006433C6">
      <w:pPr>
        <w:pStyle w:val="EPComma"/>
      </w:pPr>
      <w:r w:rsidRPr="00A053E9">
        <w:rPr>
          <w:i/>
          <w:iCs/>
        </w:rPr>
        <w:t>Το Ευρωπαϊκό Κοινοβούλιο,</w:t>
      </w:r>
    </w:p>
    <w:p w14:paraId="5C839F39" w14:textId="77777777" w:rsidR="006433C6" w:rsidRPr="00A053E9" w:rsidRDefault="006433C6" w:rsidP="006433C6">
      <w:pPr>
        <w:pStyle w:val="NormalHanging12a"/>
      </w:pPr>
      <w:r w:rsidRPr="00A053E9">
        <w:t>–</w:t>
      </w:r>
      <w:r w:rsidRPr="00A053E9">
        <w:tab/>
        <w:t>έχοντας υπόψη το σχέδιο απόφασης του Συμβουλίου (11609/2025),</w:t>
      </w:r>
    </w:p>
    <w:p w14:paraId="408032EF" w14:textId="77777777" w:rsidR="006433C6" w:rsidRPr="00A053E9" w:rsidRDefault="006433C6" w:rsidP="006433C6">
      <w:pPr>
        <w:pStyle w:val="NormalHanging12a"/>
      </w:pPr>
      <w:r w:rsidRPr="00A053E9">
        <w:t>–</w:t>
      </w:r>
      <w:r w:rsidRPr="00A053E9">
        <w:tab/>
        <w:t>έχοντας υπόψη το σχέδιο πρωτοκόλλου σχετικά με την εφαρμογή της συμφωνίας αλιευτικής σύμπραξης της Λαϊκής Δημοκρατίας του Σάο Τομέ και Πρίνσιπε και της Ευρωπαϊκής Κοινότητας (2025–2029) (11606/2025),</w:t>
      </w:r>
    </w:p>
    <w:p w14:paraId="112EE3E0" w14:textId="77777777" w:rsidR="006433C6" w:rsidRPr="00A053E9" w:rsidRDefault="006433C6" w:rsidP="006433C6">
      <w:pPr>
        <w:pStyle w:val="NormalHanging12a"/>
      </w:pPr>
      <w:r w:rsidRPr="00A053E9">
        <w:t>–</w:t>
      </w:r>
      <w:r w:rsidRPr="00A053E9">
        <w:tab/>
        <w:t>έχοντας υπόψη την αίτηση έγκρισης που υπέβαλε το Συμβούλιο σύμφωνα με το άρθρο 43 παράγραφος 2 και το άρθρο 218 παράγραφος 6 εδάφιο 2 στοιχείο α) σημείο v) της Συνθήκης για τη λειτουργία της Ευρωπαϊκής Ένωσης (C10</w:t>
      </w:r>
      <w:r w:rsidRPr="00A053E9">
        <w:noBreakHyphen/>
        <w:t>0246/2025),</w:t>
      </w:r>
    </w:p>
    <w:p w14:paraId="4EE8D52D" w14:textId="77777777" w:rsidR="006433C6" w:rsidRPr="00A053E9" w:rsidRDefault="006433C6" w:rsidP="006433C6">
      <w:pPr>
        <w:pStyle w:val="NormalHanging12a"/>
      </w:pPr>
      <w:r w:rsidRPr="00A053E9">
        <w:t>–</w:t>
      </w:r>
      <w:r w:rsidRPr="00A053E9">
        <w:tab/>
        <w:t>έχοντας υπόψη τη δημοσιονομική αξιολόγηση που εξέδωσε η Επιτροπή Προϋπολογισμών,</w:t>
      </w:r>
    </w:p>
    <w:p w14:paraId="55470027" w14:textId="77777777" w:rsidR="006433C6" w:rsidRPr="00A053E9" w:rsidRDefault="006433C6" w:rsidP="006433C6">
      <w:pPr>
        <w:pStyle w:val="NormalHanging12a"/>
      </w:pPr>
      <w:r w:rsidRPr="00A053E9">
        <w:t>–</w:t>
      </w:r>
      <w:r w:rsidRPr="00A053E9">
        <w:tab/>
      </w:r>
      <w:bookmarkStart w:id="7" w:name="_Hlk227229684"/>
      <w:r w:rsidRPr="00A053E9">
        <w:t>έχοντας υπόψη το άρθρο 107 παράγραφοι 1 και 4, το άρθρο 117 παράγραφος 7, καθώς και το άρθρο 58 του Κανονισμού του</w:t>
      </w:r>
      <w:bookmarkEnd w:id="7"/>
      <w:r w:rsidRPr="00A053E9">
        <w:t>,</w:t>
      </w:r>
    </w:p>
    <w:p w14:paraId="1FDDCC16" w14:textId="77777777" w:rsidR="006433C6" w:rsidRPr="00A053E9" w:rsidRDefault="006433C6" w:rsidP="006433C6">
      <w:pPr>
        <w:pStyle w:val="NormalHanging12a"/>
      </w:pPr>
      <w:r w:rsidRPr="00A053E9">
        <w:t>–</w:t>
      </w:r>
      <w:r w:rsidRPr="00A053E9">
        <w:tab/>
        <w:t>έχοντας υπόψη τη γνωμοδότηση της Επιτροπής Ανάπτυξης,</w:t>
      </w:r>
    </w:p>
    <w:p w14:paraId="1AEB1B65" w14:textId="77777777" w:rsidR="006433C6" w:rsidRPr="00A053E9" w:rsidRDefault="006433C6" w:rsidP="006433C6">
      <w:pPr>
        <w:pStyle w:val="NormalHanging12a"/>
      </w:pPr>
      <w:r w:rsidRPr="00A053E9">
        <w:t>–</w:t>
      </w:r>
      <w:r w:rsidRPr="00A053E9">
        <w:tab/>
        <w:t>έχοντας υπόψη τη σύσταση της Επιτροπής Αλιείας (A10-0096/2026),</w:t>
      </w:r>
    </w:p>
    <w:p w14:paraId="4886BC65" w14:textId="77777777" w:rsidR="006433C6" w:rsidRPr="00A053E9" w:rsidRDefault="006433C6" w:rsidP="006433C6">
      <w:pPr>
        <w:pStyle w:val="NormalHanging12a"/>
      </w:pPr>
      <w:r w:rsidRPr="00A053E9">
        <w:t>1.</w:t>
      </w:r>
      <w:r w:rsidRPr="00A053E9">
        <w:tab/>
        <w:t>εγκρίνει τη σύναψη του πρωτοκόλλου·</w:t>
      </w:r>
    </w:p>
    <w:p w14:paraId="73F64C33" w14:textId="021C79D5" w:rsidR="009C2748" w:rsidRPr="00A053E9" w:rsidRDefault="006433C6" w:rsidP="009C2748">
      <w:pPr>
        <w:pStyle w:val="NormalHanging12a"/>
      </w:pPr>
      <w:r w:rsidRPr="00A053E9">
        <w:t>2.</w:t>
      </w:r>
      <w:r w:rsidRPr="00A053E9">
        <w:tab/>
        <w:t>αναθέτει στην Πρόεδρό του να διαβιβάσει τη θέση του στο Συμβούλιο, στην Επιτροπή, καθώς και στις κυβερνήσεις και τα κοινοβούλια των κρατών μελών και του Σάο Τομέ και Πρίνσιπε.</w:t>
      </w:r>
    </w:p>
    <w:p w14:paraId="528FCE7A" w14:textId="721C178D" w:rsidR="00E365E1" w:rsidRPr="00A053E9" w:rsidRDefault="00E365E1" w:rsidP="00687934"/>
    <w:sectPr w:rsidR="00E365E1" w:rsidRPr="00A053E9" w:rsidSect="009C27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AA0C7" w14:textId="77777777" w:rsidR="00687934" w:rsidRPr="009C2748" w:rsidRDefault="00687934">
      <w:r w:rsidRPr="009C2748">
        <w:separator/>
      </w:r>
    </w:p>
  </w:endnote>
  <w:endnote w:type="continuationSeparator" w:id="0">
    <w:p w14:paraId="471BB519" w14:textId="77777777" w:rsidR="00687934" w:rsidRPr="009C2748" w:rsidRDefault="00687934">
      <w:r w:rsidRPr="009C27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38A2F" w14:textId="77777777" w:rsidR="00064002" w:rsidRPr="009C27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744D" w14:textId="77777777" w:rsidR="00064002" w:rsidRPr="009C27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5E34" w14:textId="77777777" w:rsidR="00064002" w:rsidRPr="009C27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F60F1" w14:textId="77777777" w:rsidR="00687934" w:rsidRPr="009C2748" w:rsidRDefault="00687934">
      <w:r w:rsidRPr="009C2748">
        <w:separator/>
      </w:r>
    </w:p>
  </w:footnote>
  <w:footnote w:type="continuationSeparator" w:id="0">
    <w:p w14:paraId="04B7DEA8" w14:textId="77777777" w:rsidR="00687934" w:rsidRPr="009C2748" w:rsidRDefault="00687934">
      <w:r w:rsidRPr="009C27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BE75" w14:textId="77777777" w:rsidR="00064002" w:rsidRPr="009C27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C689" w14:textId="77777777" w:rsidR="00064002" w:rsidRPr="009C27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A84D1" w14:textId="77777777" w:rsidR="00064002" w:rsidRPr="009C27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1855258">
    <w:abstractNumId w:val="9"/>
  </w:num>
  <w:num w:numId="2" w16cid:durableId="1266882676">
    <w:abstractNumId w:val="9"/>
  </w:num>
  <w:num w:numId="3" w16cid:durableId="692850251">
    <w:abstractNumId w:val="7"/>
  </w:num>
  <w:num w:numId="4" w16cid:durableId="620304890">
    <w:abstractNumId w:val="7"/>
  </w:num>
  <w:num w:numId="5" w16cid:durableId="556670016">
    <w:abstractNumId w:val="6"/>
  </w:num>
  <w:num w:numId="6" w16cid:durableId="1493375687">
    <w:abstractNumId w:val="6"/>
  </w:num>
  <w:num w:numId="7" w16cid:durableId="1890608651">
    <w:abstractNumId w:val="5"/>
  </w:num>
  <w:num w:numId="8" w16cid:durableId="1885633019">
    <w:abstractNumId w:val="5"/>
  </w:num>
  <w:num w:numId="9" w16cid:durableId="935090075">
    <w:abstractNumId w:val="4"/>
  </w:num>
  <w:num w:numId="10" w16cid:durableId="214851107">
    <w:abstractNumId w:val="4"/>
  </w:num>
  <w:num w:numId="11" w16cid:durableId="18628155">
    <w:abstractNumId w:val="8"/>
  </w:num>
  <w:num w:numId="12" w16cid:durableId="865095488">
    <w:abstractNumId w:val="8"/>
  </w:num>
  <w:num w:numId="13" w16cid:durableId="141118821">
    <w:abstractNumId w:val="3"/>
  </w:num>
  <w:num w:numId="14" w16cid:durableId="880440688">
    <w:abstractNumId w:val="3"/>
  </w:num>
  <w:num w:numId="15" w16cid:durableId="843475209">
    <w:abstractNumId w:val="2"/>
  </w:num>
  <w:num w:numId="16" w16cid:durableId="1144279631">
    <w:abstractNumId w:val="2"/>
  </w:num>
  <w:num w:numId="17" w16cid:durableId="105005150">
    <w:abstractNumId w:val="1"/>
  </w:num>
  <w:num w:numId="18" w16cid:durableId="533687758">
    <w:abstractNumId w:val="1"/>
  </w:num>
  <w:num w:numId="19" w16cid:durableId="884949035">
    <w:abstractNumId w:val="0"/>
  </w:num>
  <w:num w:numId="20" w16cid:durableId="1672102365">
    <w:abstractNumId w:val="0"/>
  </w:num>
  <w:num w:numId="21" w16cid:durableId="1756705212">
    <w:abstractNumId w:val="9"/>
  </w:num>
  <w:num w:numId="22" w16cid:durableId="2016225072">
    <w:abstractNumId w:val="7"/>
  </w:num>
  <w:num w:numId="23" w16cid:durableId="540292175">
    <w:abstractNumId w:val="6"/>
  </w:num>
  <w:num w:numId="24" w16cid:durableId="698896051">
    <w:abstractNumId w:val="5"/>
  </w:num>
  <w:num w:numId="25" w16cid:durableId="963923269">
    <w:abstractNumId w:val="4"/>
  </w:num>
  <w:num w:numId="26" w16cid:durableId="220486254">
    <w:abstractNumId w:val="8"/>
  </w:num>
  <w:num w:numId="27" w16cid:durableId="783572189">
    <w:abstractNumId w:val="3"/>
  </w:num>
  <w:num w:numId="28" w16cid:durableId="58552552">
    <w:abstractNumId w:val="2"/>
  </w:num>
  <w:num w:numId="29" w16cid:durableId="1530989112">
    <w:abstractNumId w:val="1"/>
  </w:num>
  <w:num w:numId="30" w16cid:durableId="445513805">
    <w:abstractNumId w:val="0"/>
  </w:num>
  <w:num w:numId="31" w16cid:durableId="1055082939">
    <w:abstractNumId w:val="9"/>
  </w:num>
  <w:num w:numId="32" w16cid:durableId="1468083946">
    <w:abstractNumId w:val="7"/>
  </w:num>
  <w:num w:numId="33" w16cid:durableId="1329791219">
    <w:abstractNumId w:val="6"/>
  </w:num>
  <w:num w:numId="34" w16cid:durableId="1144003440">
    <w:abstractNumId w:val="5"/>
  </w:num>
  <w:num w:numId="35" w16cid:durableId="1261840495">
    <w:abstractNumId w:val="4"/>
  </w:num>
  <w:num w:numId="36" w16cid:durableId="1814561640">
    <w:abstractNumId w:val="8"/>
  </w:num>
  <w:num w:numId="37" w16cid:durableId="1545674432">
    <w:abstractNumId w:val="3"/>
  </w:num>
  <w:num w:numId="38" w16cid:durableId="1898318795">
    <w:abstractNumId w:val="2"/>
  </w:num>
  <w:num w:numId="39" w16cid:durableId="856777299">
    <w:abstractNumId w:val="1"/>
  </w:num>
  <w:num w:numId="40" w16cid:durableId="1080441646">
    <w:abstractNumId w:val="0"/>
  </w:num>
  <w:num w:numId="41" w16cid:durableId="1179537873">
    <w:abstractNumId w:val="10"/>
  </w:num>
  <w:num w:numId="42" w16cid:durableId="772818282">
    <w:abstractNumId w:val="10"/>
  </w:num>
  <w:num w:numId="43" w16cid:durableId="652027743">
    <w:abstractNumId w:val="10"/>
  </w:num>
  <w:num w:numId="44" w16cid:durableId="7268837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6/2026"/>
    <w:docVar w:name="dvlangue" w:val="EL"/>
    <w:docVar w:name="dvnumam" w:val="0"/>
    <w:docVar w:name="dvpe" w:val="781.112"/>
    <w:docVar w:name="dvrapporteur" w:val="Εισηγήτρια: "/>
    <w:docVar w:name="dvtitre" w:val="Νομοθετικό ψήφισμα του Ευρωπαϊκού Κοινοβουλίου της ... 2026 σχετικά με το σχέδιο απόφασης του Συμβουλίου για τη σύναψη, εξ ονόματος της Ένωσης, του πρωτοκόλλου σχετικά με την εφαρμογή της συμφωνίας σύμπραξης στον τομέα της αλιείας μεταξύ της Λαϊκής Δημοκρατίας του Σάο Τομέ και Πρίνσιπε και της Ευρωπαϊκής Κοινότητας (2025-2029)(11609/2025 – C10-0246/2025 – 2025/0202(NLE))"/>
  </w:docVars>
  <w:rsids>
    <w:rsidRoot w:val="00687934"/>
    <w:rsid w:val="00002272"/>
    <w:rsid w:val="00064002"/>
    <w:rsid w:val="000677B9"/>
    <w:rsid w:val="000831BA"/>
    <w:rsid w:val="000A42CC"/>
    <w:rsid w:val="000E7DD9"/>
    <w:rsid w:val="0010095E"/>
    <w:rsid w:val="00125B37"/>
    <w:rsid w:val="00187494"/>
    <w:rsid w:val="001D0437"/>
    <w:rsid w:val="001F32AE"/>
    <w:rsid w:val="002767FF"/>
    <w:rsid w:val="002B18FE"/>
    <w:rsid w:val="002B5493"/>
    <w:rsid w:val="00343214"/>
    <w:rsid w:val="00361C00"/>
    <w:rsid w:val="00395FA1"/>
    <w:rsid w:val="003E15D4"/>
    <w:rsid w:val="00411CCE"/>
    <w:rsid w:val="0041666E"/>
    <w:rsid w:val="00421060"/>
    <w:rsid w:val="00471C19"/>
    <w:rsid w:val="004867E3"/>
    <w:rsid w:val="00490417"/>
    <w:rsid w:val="00494A28"/>
    <w:rsid w:val="004C0004"/>
    <w:rsid w:val="004C5D52"/>
    <w:rsid w:val="00503616"/>
    <w:rsid w:val="0050519A"/>
    <w:rsid w:val="005072A1"/>
    <w:rsid w:val="00514517"/>
    <w:rsid w:val="00545827"/>
    <w:rsid w:val="00560270"/>
    <w:rsid w:val="005C2568"/>
    <w:rsid w:val="005F1B17"/>
    <w:rsid w:val="006037C0"/>
    <w:rsid w:val="006433C6"/>
    <w:rsid w:val="006631B6"/>
    <w:rsid w:val="00680577"/>
    <w:rsid w:val="00687934"/>
    <w:rsid w:val="00693E0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2748"/>
    <w:rsid w:val="00A053E9"/>
    <w:rsid w:val="00A1687D"/>
    <w:rsid w:val="00A43E52"/>
    <w:rsid w:val="00A4678D"/>
    <w:rsid w:val="00A778C7"/>
    <w:rsid w:val="00AB441E"/>
    <w:rsid w:val="00AB6293"/>
    <w:rsid w:val="00AD5BE2"/>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3BC"/>
    <w:rsid w:val="00E365E1"/>
    <w:rsid w:val="00E820A4"/>
    <w:rsid w:val="00EB006A"/>
    <w:rsid w:val="00EB4772"/>
    <w:rsid w:val="00ED169E"/>
    <w:rsid w:val="00ED4235"/>
    <w:rsid w:val="00F04346"/>
    <w:rsid w:val="00F075DC"/>
    <w:rsid w:val="00F149E9"/>
    <w:rsid w:val="00F43BF7"/>
    <w:rsid w:val="00F5134D"/>
    <w:rsid w:val="00F74202"/>
    <w:rsid w:val="00F87713"/>
    <w:rsid w:val="00FB4360"/>
    <w:rsid w:val="00FB562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8A23B"/>
  <w15:chartTrackingRefBased/>
  <w15:docId w15:val="{EA4DC4B1-A8D5-4734-BB09-0A71DF816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33C6"/>
    <w:pPr>
      <w:spacing w:before="480" w:after="240"/>
    </w:pPr>
  </w:style>
  <w:style w:type="paragraph" w:customStyle="1" w:styleId="NormalBold">
    <w:name w:val="NormalBold"/>
    <w:basedOn w:val="Normal"/>
    <w:rsid w:val="006433C6"/>
    <w:rPr>
      <w:b/>
    </w:rPr>
  </w:style>
  <w:style w:type="paragraph" w:customStyle="1" w:styleId="NormalHanging12a">
    <w:name w:val="NormalHanging12a"/>
    <w:basedOn w:val="Normal"/>
    <w:rsid w:val="006433C6"/>
    <w:pPr>
      <w:spacing w:after="240"/>
      <w:ind w:left="567" w:hanging="567"/>
    </w:pPr>
  </w:style>
  <w:style w:type="paragraph" w:styleId="Revision">
    <w:name w:val="Revision"/>
    <w:hidden/>
    <w:uiPriority w:val="99"/>
    <w:semiHidden/>
    <w:rsid w:val="0049041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2026-05-20T10:45:00Z</dcterms:created>
  <dcterms:modified xsi:type="dcterms:W3CDTF">2026-05-20T10:45:00Z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A10-0096/2026</vt:lpwstr>
  </property>
  <property fmtid="{D5CDD505-2E9C-101B-9397-08002B2CF9AE}" pid="4" name="&lt;Type&gt;">
    <vt:lpwstr>RR</vt:lpwstr>
  </property>
</Properties>
</file>