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509C6" w14:paraId="6B2AF0F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92C68DD" w14:textId="77777777" w:rsidR="00751A4A" w:rsidRPr="005509C6" w:rsidRDefault="0068791B" w:rsidP="0010095E">
            <w:pPr>
              <w:pStyle w:val="EPName"/>
            </w:pPr>
            <w:r w:rsidRPr="005509C6">
              <w:t>Parlamento europeo</w:t>
            </w:r>
          </w:p>
          <w:p w14:paraId="67BFD6C0" w14:textId="77777777" w:rsidR="00751A4A" w:rsidRPr="005509C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509C6">
              <w:t>2024</w:t>
            </w:r>
            <w:r w:rsidR="00817416" w:rsidRPr="005509C6">
              <w:t>-202</w:t>
            </w:r>
            <w:r w:rsidRPr="005509C6">
              <w:t>9</w:t>
            </w:r>
          </w:p>
        </w:tc>
        <w:tc>
          <w:tcPr>
            <w:tcW w:w="2268" w:type="dxa"/>
            <w:shd w:val="clear" w:color="auto" w:fill="auto"/>
          </w:tcPr>
          <w:p w14:paraId="459E763E" w14:textId="77777777" w:rsidR="00751A4A" w:rsidRPr="005509C6" w:rsidRDefault="00187494" w:rsidP="0010095E">
            <w:pPr>
              <w:pStyle w:val="EPLogo"/>
            </w:pPr>
            <w:r w:rsidRPr="005509C6">
              <w:rPr>
                <w:noProof/>
                <w:lang w:eastAsia="ja-JP"/>
              </w:rPr>
              <w:drawing>
                <wp:inline distT="0" distB="0" distL="0" distR="0" wp14:anchorId="3E954172" wp14:editId="7EFC958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6B9975" w14:textId="77777777" w:rsidR="00D058B8" w:rsidRPr="005509C6" w:rsidRDefault="00D058B8" w:rsidP="004C5D52">
      <w:pPr>
        <w:pStyle w:val="LineTop"/>
      </w:pPr>
    </w:p>
    <w:p w14:paraId="5FEB1A68" w14:textId="77777777" w:rsidR="00680577" w:rsidRPr="005509C6" w:rsidRDefault="0068791B" w:rsidP="00680577">
      <w:pPr>
        <w:pStyle w:val="EPBodyTA1"/>
      </w:pPr>
      <w:r w:rsidRPr="005509C6">
        <w:t>TESTI APPROVATI</w:t>
      </w:r>
    </w:p>
    <w:p w14:paraId="5961001D" w14:textId="77777777" w:rsidR="00D058B8" w:rsidRPr="005509C6" w:rsidRDefault="00D058B8" w:rsidP="00D058B8">
      <w:pPr>
        <w:pStyle w:val="LineBottom"/>
      </w:pPr>
    </w:p>
    <w:p w14:paraId="794E4DCB" w14:textId="54696D61" w:rsidR="0068791B" w:rsidRPr="005509C6" w:rsidRDefault="0068791B" w:rsidP="0068791B">
      <w:pPr>
        <w:pStyle w:val="ATHeading1"/>
      </w:pPr>
      <w:bookmarkStart w:id="0" w:name="TANumber"/>
      <w:r w:rsidRPr="005509C6">
        <w:t>P10_TA(2026)0</w:t>
      </w:r>
      <w:bookmarkEnd w:id="0"/>
      <w:r w:rsidR="005509C6" w:rsidRPr="005509C6">
        <w:t>179</w:t>
      </w:r>
    </w:p>
    <w:p w14:paraId="4C0B6F37" w14:textId="77777777" w:rsidR="0068791B" w:rsidRPr="005509C6" w:rsidRDefault="0068791B" w:rsidP="0068791B">
      <w:pPr>
        <w:pStyle w:val="ATHeading2"/>
      </w:pPr>
      <w:bookmarkStart w:id="1" w:name="title"/>
      <w:r w:rsidRPr="005509C6">
        <w:t>Accordo di partenariato per una pesca sostenibile UE-Isole Cook (2025-2032): protocollo di attuazione</w:t>
      </w:r>
      <w:bookmarkEnd w:id="1"/>
    </w:p>
    <w:p w14:paraId="6DB65E3B" w14:textId="77777777" w:rsidR="0068791B" w:rsidRPr="005509C6" w:rsidRDefault="0068791B" w:rsidP="0068791B">
      <w:pPr>
        <w:rPr>
          <w:i/>
          <w:vanish/>
        </w:rPr>
      </w:pPr>
      <w:r w:rsidRPr="005509C6">
        <w:rPr>
          <w:i/>
        </w:rPr>
        <w:fldChar w:fldCharType="begin"/>
      </w:r>
      <w:r w:rsidRPr="005509C6">
        <w:rPr>
          <w:i/>
        </w:rPr>
        <w:instrText xml:space="preserve"> TC"(</w:instrText>
      </w:r>
      <w:bookmarkStart w:id="2" w:name="DocNumber"/>
      <w:r w:rsidRPr="005509C6">
        <w:rPr>
          <w:i/>
        </w:rPr>
        <w:instrText>A10-0092/2026</w:instrText>
      </w:r>
      <w:bookmarkEnd w:id="2"/>
      <w:r w:rsidRPr="005509C6">
        <w:rPr>
          <w:i/>
        </w:rPr>
        <w:instrText xml:space="preserve"> - Relatrice: </w:instrText>
      </w:r>
      <w:proofErr w:type="spellStart"/>
      <w:r w:rsidRPr="005509C6">
        <w:rPr>
          <w:i/>
        </w:rPr>
        <w:instrText>Oihane</w:instrText>
      </w:r>
      <w:proofErr w:type="spellEnd"/>
      <w:r w:rsidRPr="005509C6">
        <w:rPr>
          <w:i/>
        </w:rPr>
        <w:instrText xml:space="preserve"> </w:instrText>
      </w:r>
      <w:proofErr w:type="spellStart"/>
      <w:r w:rsidRPr="005509C6">
        <w:rPr>
          <w:i/>
        </w:rPr>
        <w:instrText>Agirregoitia</w:instrText>
      </w:r>
      <w:proofErr w:type="spellEnd"/>
      <w:r w:rsidRPr="005509C6">
        <w:rPr>
          <w:i/>
        </w:rPr>
        <w:instrText xml:space="preserve"> Martínez)"\l3 \n&gt; \* MERGEFORMAT </w:instrText>
      </w:r>
      <w:r w:rsidRPr="005509C6">
        <w:rPr>
          <w:i/>
        </w:rPr>
        <w:fldChar w:fldCharType="end"/>
      </w:r>
    </w:p>
    <w:p w14:paraId="0849E1B1" w14:textId="77777777" w:rsidR="0068791B" w:rsidRPr="005509C6" w:rsidRDefault="0068791B" w:rsidP="0068791B">
      <w:pPr>
        <w:rPr>
          <w:vanish/>
        </w:rPr>
      </w:pPr>
      <w:bookmarkStart w:id="3" w:name="Commission"/>
      <w:r w:rsidRPr="005509C6">
        <w:rPr>
          <w:vanish/>
        </w:rPr>
        <w:t>Commissione per la pesca</w:t>
      </w:r>
      <w:bookmarkEnd w:id="3"/>
    </w:p>
    <w:p w14:paraId="1563F847" w14:textId="77777777" w:rsidR="0068791B" w:rsidRPr="005509C6" w:rsidRDefault="0068791B" w:rsidP="0068791B">
      <w:pPr>
        <w:rPr>
          <w:vanish/>
        </w:rPr>
      </w:pPr>
      <w:bookmarkStart w:id="4" w:name="PE"/>
      <w:r w:rsidRPr="005509C6">
        <w:rPr>
          <w:vanish/>
        </w:rPr>
        <w:t>PE779.323</w:t>
      </w:r>
      <w:bookmarkEnd w:id="4"/>
    </w:p>
    <w:p w14:paraId="37387F61" w14:textId="59C4315B" w:rsidR="0068791B" w:rsidRPr="005509C6" w:rsidRDefault="0068791B" w:rsidP="0068791B">
      <w:pPr>
        <w:pStyle w:val="ATHeading3"/>
      </w:pPr>
      <w:bookmarkStart w:id="5" w:name="Sujet"/>
      <w:r w:rsidRPr="005509C6">
        <w:t xml:space="preserve">Risoluzione legislativa del Parlamento europeo del </w:t>
      </w:r>
      <w:r w:rsidR="00583865" w:rsidRPr="005509C6">
        <w:t xml:space="preserve">20 </w:t>
      </w:r>
      <w:r w:rsidRPr="005509C6">
        <w:t xml:space="preserve">maggio 2026 </w:t>
      </w:r>
      <w:r w:rsidR="00A47BD7" w:rsidRPr="005509C6">
        <w:t>su</w:t>
      </w:r>
      <w:r w:rsidRPr="005509C6">
        <w:t>l progetto di decisione del Consiglio relativa alla conclusione, a nome dell'Unione, del protocollo di attuazione dell'accordo di partenariato per una pesca sostenibile tra l'Unione europea e il governo delle Isole Cook (2025-2032)</w:t>
      </w:r>
      <w:bookmarkEnd w:id="5"/>
      <w:r w:rsidRPr="005509C6">
        <w:t xml:space="preserve"> </w:t>
      </w:r>
      <w:bookmarkStart w:id="6" w:name="References"/>
      <w:r w:rsidRPr="005509C6">
        <w:t>(13158/2025 – C10-0346/2025 – 2025/0287(NLE))</w:t>
      </w:r>
      <w:bookmarkEnd w:id="6"/>
    </w:p>
    <w:p w14:paraId="61568AA1" w14:textId="77777777" w:rsidR="00BD1D47" w:rsidRPr="005509C6" w:rsidRDefault="00BD1D47" w:rsidP="00BD1D47">
      <w:pPr>
        <w:pStyle w:val="NormalBold"/>
      </w:pPr>
      <w:r w:rsidRPr="005509C6">
        <w:t>(Approvazione)</w:t>
      </w:r>
    </w:p>
    <w:p w14:paraId="50112638" w14:textId="77777777" w:rsidR="00BD1D47" w:rsidRPr="005509C6" w:rsidRDefault="00BD1D47" w:rsidP="00BD1D47">
      <w:pPr>
        <w:pStyle w:val="EPComma"/>
      </w:pPr>
      <w:r w:rsidRPr="005509C6">
        <w:rPr>
          <w:i/>
        </w:rPr>
        <w:t>Il Parlamento europeo</w:t>
      </w:r>
      <w:r w:rsidRPr="005509C6">
        <w:t>,</w:t>
      </w:r>
    </w:p>
    <w:p w14:paraId="3CF4031E" w14:textId="77777777" w:rsidR="00BD1D47" w:rsidRPr="005509C6" w:rsidRDefault="00BD1D47" w:rsidP="00BD1D47">
      <w:pPr>
        <w:pStyle w:val="NormalHanging12a"/>
      </w:pPr>
      <w:r w:rsidRPr="005509C6">
        <w:t>–</w:t>
      </w:r>
      <w:r w:rsidRPr="005509C6">
        <w:tab/>
        <w:t>visto il progetto di decisione del Consiglio (13158/2025),</w:t>
      </w:r>
    </w:p>
    <w:p w14:paraId="78286864" w14:textId="77777777" w:rsidR="00BD1D47" w:rsidRPr="005509C6" w:rsidRDefault="00BD1D47" w:rsidP="00BD1D47">
      <w:pPr>
        <w:pStyle w:val="NormalHanging12a"/>
      </w:pPr>
      <w:r w:rsidRPr="005509C6">
        <w:t>–</w:t>
      </w:r>
      <w:r w:rsidRPr="005509C6">
        <w:tab/>
        <w:t>visto il progetto di protocollo di attuazione dell'accordo di partenariato per una pesca sostenibile tra l'Unione europea e il governo delle Isole Cook (2025-2032) (13165/2025),</w:t>
      </w:r>
    </w:p>
    <w:p w14:paraId="4139C402" w14:textId="57232881" w:rsidR="00BD1D47" w:rsidRPr="005509C6" w:rsidRDefault="00BD1D47" w:rsidP="00BD1D47">
      <w:pPr>
        <w:pStyle w:val="NormalHanging12a"/>
      </w:pPr>
      <w:r w:rsidRPr="005509C6">
        <w:t>–</w:t>
      </w:r>
      <w:r w:rsidRPr="005509C6">
        <w:tab/>
        <w:t>vista la richiesta di approvazione presentata dal Consiglio a norma dell'articolo 43, paragrafo 2, dell'articolo 218, paragrafo 6, secondo comma, lettera a), punto v), e paragrafo 7, del trattato sul funzionamento dell'Unione europea (C10</w:t>
      </w:r>
      <w:r w:rsidRPr="005509C6">
        <w:noBreakHyphen/>
        <w:t>0346/2025),</w:t>
      </w:r>
    </w:p>
    <w:p w14:paraId="602147FB" w14:textId="77777777" w:rsidR="00BD1D47" w:rsidRPr="005509C6" w:rsidRDefault="00BD1D47" w:rsidP="00BD1D47">
      <w:pPr>
        <w:pStyle w:val="NormalHanging12a"/>
      </w:pPr>
      <w:r w:rsidRPr="005509C6">
        <w:t>–</w:t>
      </w:r>
      <w:r w:rsidRPr="005509C6">
        <w:tab/>
        <w:t>vista la valutazione di bilancio da parte della commissione per i bilanci,</w:t>
      </w:r>
    </w:p>
    <w:p w14:paraId="77D35E6B" w14:textId="7AD5CAB4" w:rsidR="00BD1D47" w:rsidRPr="005509C6" w:rsidRDefault="00BD1D47" w:rsidP="00BD1D47">
      <w:pPr>
        <w:pStyle w:val="NormalHanging12a"/>
      </w:pPr>
      <w:r w:rsidRPr="005509C6">
        <w:t>–</w:t>
      </w:r>
      <w:r w:rsidRPr="005509C6">
        <w:tab/>
        <w:t xml:space="preserve">visti l'articolo 107, paragrafi 1 e 4, l'articolo 117, paragrafo 7, </w:t>
      </w:r>
      <w:r w:rsidR="00A47BD7" w:rsidRPr="005509C6">
        <w:t xml:space="preserve">e l’articolo 58 </w:t>
      </w:r>
      <w:r w:rsidRPr="005509C6">
        <w:t>del suo regolamento,</w:t>
      </w:r>
    </w:p>
    <w:p w14:paraId="02DA20D7" w14:textId="77777777" w:rsidR="00BD1D47" w:rsidRPr="005509C6" w:rsidRDefault="00BD1D47" w:rsidP="00BD1D47">
      <w:pPr>
        <w:pStyle w:val="NormalHanging12a"/>
      </w:pPr>
      <w:r w:rsidRPr="005509C6">
        <w:t>–</w:t>
      </w:r>
      <w:r w:rsidRPr="005509C6">
        <w:tab/>
        <w:t>visto il parere della commissione per lo sviluppo,</w:t>
      </w:r>
    </w:p>
    <w:p w14:paraId="052A963A" w14:textId="77777777" w:rsidR="00BD1D47" w:rsidRPr="005509C6" w:rsidRDefault="00BD1D47" w:rsidP="00BD1D47">
      <w:pPr>
        <w:pStyle w:val="NormalHanging12a"/>
      </w:pPr>
      <w:r w:rsidRPr="005509C6">
        <w:t>–</w:t>
      </w:r>
      <w:r w:rsidRPr="005509C6">
        <w:tab/>
        <w:t>vista la raccomandazione della commissione per la pesca (A10</w:t>
      </w:r>
      <w:r w:rsidRPr="005509C6">
        <w:noBreakHyphen/>
        <w:t>0092/2026),</w:t>
      </w:r>
    </w:p>
    <w:p w14:paraId="4DD1D270" w14:textId="67405515" w:rsidR="00BD1D47" w:rsidRPr="005509C6" w:rsidRDefault="00BD1D47" w:rsidP="00BD1D47">
      <w:pPr>
        <w:pStyle w:val="NormalHanging12a"/>
      </w:pPr>
      <w:r w:rsidRPr="005509C6">
        <w:t>1.</w:t>
      </w:r>
      <w:r w:rsidRPr="005509C6">
        <w:tab/>
        <w:t xml:space="preserve">dà la sua approvazione alla conclusione </w:t>
      </w:r>
      <w:r w:rsidR="00B804FB" w:rsidRPr="005509C6">
        <w:t>del protocollo</w:t>
      </w:r>
      <w:r w:rsidRPr="005509C6">
        <w:t>;</w:t>
      </w:r>
    </w:p>
    <w:p w14:paraId="382BAB8B" w14:textId="2A0CF334" w:rsidR="00E365E1" w:rsidRPr="005509C6" w:rsidRDefault="00BD1D47" w:rsidP="00332ABE">
      <w:pPr>
        <w:pStyle w:val="NormalHanging12a"/>
      </w:pPr>
      <w:r w:rsidRPr="005509C6">
        <w:t>2.</w:t>
      </w:r>
      <w:r w:rsidRPr="005509C6">
        <w:tab/>
        <w:t>incarica la sua Presidente di trasmettere la posizione del Parlamento al Consiglio e alla Commissione nonché ai governi e ai parlamenti degli Stati membri e delle Isole Cook.</w:t>
      </w:r>
    </w:p>
    <w:sectPr w:rsidR="00E365E1" w:rsidRPr="005509C6" w:rsidSect="0057010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54C7D" w14:textId="77777777" w:rsidR="0068791B" w:rsidRPr="00570100" w:rsidRDefault="0068791B">
      <w:r w:rsidRPr="00570100">
        <w:separator/>
      </w:r>
    </w:p>
  </w:endnote>
  <w:endnote w:type="continuationSeparator" w:id="0">
    <w:p w14:paraId="45F7A08B" w14:textId="77777777" w:rsidR="0068791B" w:rsidRPr="00570100" w:rsidRDefault="0068791B">
      <w:r w:rsidRPr="0057010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916F8" w14:textId="77777777" w:rsidR="00064002" w:rsidRPr="0057010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33CB6" w14:textId="77777777" w:rsidR="00064002" w:rsidRPr="0057010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69119" w14:textId="77777777" w:rsidR="00064002" w:rsidRPr="0057010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4F380" w14:textId="77777777" w:rsidR="0068791B" w:rsidRPr="00570100" w:rsidRDefault="0068791B">
      <w:r w:rsidRPr="00570100">
        <w:separator/>
      </w:r>
    </w:p>
  </w:footnote>
  <w:footnote w:type="continuationSeparator" w:id="0">
    <w:p w14:paraId="3C061C4D" w14:textId="77777777" w:rsidR="0068791B" w:rsidRPr="00570100" w:rsidRDefault="0068791B">
      <w:r w:rsidRPr="0057010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B6CDB" w14:textId="77777777" w:rsidR="00064002" w:rsidRPr="0057010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BC03C" w14:textId="77777777" w:rsidR="00064002" w:rsidRPr="0057010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C43D0" w14:textId="77777777" w:rsidR="00064002" w:rsidRPr="0057010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70865976">
    <w:abstractNumId w:val="9"/>
  </w:num>
  <w:num w:numId="2" w16cid:durableId="414598267">
    <w:abstractNumId w:val="9"/>
  </w:num>
  <w:num w:numId="3" w16cid:durableId="581335816">
    <w:abstractNumId w:val="7"/>
  </w:num>
  <w:num w:numId="4" w16cid:durableId="2141804113">
    <w:abstractNumId w:val="7"/>
  </w:num>
  <w:num w:numId="5" w16cid:durableId="795222701">
    <w:abstractNumId w:val="6"/>
  </w:num>
  <w:num w:numId="6" w16cid:durableId="2129396444">
    <w:abstractNumId w:val="6"/>
  </w:num>
  <w:num w:numId="7" w16cid:durableId="271909147">
    <w:abstractNumId w:val="5"/>
  </w:num>
  <w:num w:numId="8" w16cid:durableId="1740981956">
    <w:abstractNumId w:val="5"/>
  </w:num>
  <w:num w:numId="9" w16cid:durableId="1420784260">
    <w:abstractNumId w:val="4"/>
  </w:num>
  <w:num w:numId="10" w16cid:durableId="285359994">
    <w:abstractNumId w:val="4"/>
  </w:num>
  <w:num w:numId="11" w16cid:durableId="1861696625">
    <w:abstractNumId w:val="8"/>
  </w:num>
  <w:num w:numId="12" w16cid:durableId="2071150885">
    <w:abstractNumId w:val="8"/>
  </w:num>
  <w:num w:numId="13" w16cid:durableId="1250697642">
    <w:abstractNumId w:val="3"/>
  </w:num>
  <w:num w:numId="14" w16cid:durableId="846864144">
    <w:abstractNumId w:val="3"/>
  </w:num>
  <w:num w:numId="15" w16cid:durableId="154228405">
    <w:abstractNumId w:val="2"/>
  </w:num>
  <w:num w:numId="16" w16cid:durableId="372581487">
    <w:abstractNumId w:val="2"/>
  </w:num>
  <w:num w:numId="17" w16cid:durableId="1298023559">
    <w:abstractNumId w:val="1"/>
  </w:num>
  <w:num w:numId="18" w16cid:durableId="101077669">
    <w:abstractNumId w:val="1"/>
  </w:num>
  <w:num w:numId="19" w16cid:durableId="1134442150">
    <w:abstractNumId w:val="0"/>
  </w:num>
  <w:num w:numId="20" w16cid:durableId="15934277">
    <w:abstractNumId w:val="0"/>
  </w:num>
  <w:num w:numId="21" w16cid:durableId="1129283411">
    <w:abstractNumId w:val="9"/>
  </w:num>
  <w:num w:numId="22" w16cid:durableId="2129086682">
    <w:abstractNumId w:val="7"/>
  </w:num>
  <w:num w:numId="23" w16cid:durableId="517239261">
    <w:abstractNumId w:val="6"/>
  </w:num>
  <w:num w:numId="24" w16cid:durableId="454372932">
    <w:abstractNumId w:val="5"/>
  </w:num>
  <w:num w:numId="25" w16cid:durableId="616832494">
    <w:abstractNumId w:val="4"/>
  </w:num>
  <w:num w:numId="26" w16cid:durableId="1225608496">
    <w:abstractNumId w:val="8"/>
  </w:num>
  <w:num w:numId="27" w16cid:durableId="199830232">
    <w:abstractNumId w:val="3"/>
  </w:num>
  <w:num w:numId="28" w16cid:durableId="1281034341">
    <w:abstractNumId w:val="2"/>
  </w:num>
  <w:num w:numId="29" w16cid:durableId="1953784754">
    <w:abstractNumId w:val="1"/>
  </w:num>
  <w:num w:numId="30" w16cid:durableId="657272786">
    <w:abstractNumId w:val="0"/>
  </w:num>
  <w:num w:numId="31" w16cid:durableId="1873155373">
    <w:abstractNumId w:val="9"/>
  </w:num>
  <w:num w:numId="32" w16cid:durableId="1545826876">
    <w:abstractNumId w:val="7"/>
  </w:num>
  <w:num w:numId="33" w16cid:durableId="1361853896">
    <w:abstractNumId w:val="6"/>
  </w:num>
  <w:num w:numId="34" w16cid:durableId="2074699941">
    <w:abstractNumId w:val="5"/>
  </w:num>
  <w:num w:numId="35" w16cid:durableId="2083598715">
    <w:abstractNumId w:val="4"/>
  </w:num>
  <w:num w:numId="36" w16cid:durableId="1303268073">
    <w:abstractNumId w:val="8"/>
  </w:num>
  <w:num w:numId="37" w16cid:durableId="2099131114">
    <w:abstractNumId w:val="3"/>
  </w:num>
  <w:num w:numId="38" w16cid:durableId="663776568">
    <w:abstractNumId w:val="2"/>
  </w:num>
  <w:num w:numId="39" w16cid:durableId="1034042422">
    <w:abstractNumId w:val="1"/>
  </w:num>
  <w:num w:numId="40" w16cid:durableId="312104479">
    <w:abstractNumId w:val="0"/>
  </w:num>
  <w:num w:numId="41" w16cid:durableId="1225021830">
    <w:abstractNumId w:val="10"/>
  </w:num>
  <w:num w:numId="42" w16cid:durableId="1891070075">
    <w:abstractNumId w:val="10"/>
  </w:num>
  <w:num w:numId="43" w16cid:durableId="1073115583">
    <w:abstractNumId w:val="10"/>
  </w:num>
  <w:num w:numId="44" w16cid:durableId="14028248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2/2026"/>
    <w:docVar w:name="dvlangue" w:val="IT"/>
    <w:docVar w:name="dvnumam" w:val="0"/>
    <w:docVar w:name="dvpe" w:val="779.323"/>
    <w:docVar w:name="dvrapporteur" w:val="Relatrice: "/>
    <w:docVar w:name="dvstar" w:val="***"/>
    <w:docVar w:name="dvtitre" w:val="Risoluzione legislativa del Parlamento europeo del ... maggio 2026 concernente il progetto di decisione del Consiglio relativa alla conclusione, a nome dell'Unione, del protocollo di attuazione dell'accordo di partenariato per una pesca sostenibile tra l'Unione europea e il governo delle Isole Cook (2025-2032)(13158/2025 – C10-0346/2025 – 2025/0287(NLE))"/>
  </w:docVars>
  <w:rsids>
    <w:rsidRoot w:val="0068791B"/>
    <w:rsid w:val="00002272"/>
    <w:rsid w:val="000122F4"/>
    <w:rsid w:val="00064002"/>
    <w:rsid w:val="000677B9"/>
    <w:rsid w:val="000831BA"/>
    <w:rsid w:val="000A42CC"/>
    <w:rsid w:val="000E7DD9"/>
    <w:rsid w:val="0010095E"/>
    <w:rsid w:val="00125B37"/>
    <w:rsid w:val="00141461"/>
    <w:rsid w:val="00187494"/>
    <w:rsid w:val="001F32AE"/>
    <w:rsid w:val="002767FF"/>
    <w:rsid w:val="002B18FE"/>
    <w:rsid w:val="002B5493"/>
    <w:rsid w:val="00332AB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09C6"/>
    <w:rsid w:val="00560270"/>
    <w:rsid w:val="00570100"/>
    <w:rsid w:val="00583865"/>
    <w:rsid w:val="005B773C"/>
    <w:rsid w:val="005C2568"/>
    <w:rsid w:val="005F1B17"/>
    <w:rsid w:val="006037C0"/>
    <w:rsid w:val="006631B6"/>
    <w:rsid w:val="00680577"/>
    <w:rsid w:val="0068791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7CD6"/>
    <w:rsid w:val="00842779"/>
    <w:rsid w:val="00865F67"/>
    <w:rsid w:val="00881A7B"/>
    <w:rsid w:val="008840E5"/>
    <w:rsid w:val="00887B3E"/>
    <w:rsid w:val="008C2AC6"/>
    <w:rsid w:val="00930C23"/>
    <w:rsid w:val="0093193B"/>
    <w:rsid w:val="00943ED4"/>
    <w:rsid w:val="009509D8"/>
    <w:rsid w:val="00950B64"/>
    <w:rsid w:val="00981893"/>
    <w:rsid w:val="009F0907"/>
    <w:rsid w:val="00A051F3"/>
    <w:rsid w:val="00A1687D"/>
    <w:rsid w:val="00A43E52"/>
    <w:rsid w:val="00A4678D"/>
    <w:rsid w:val="00A47BD7"/>
    <w:rsid w:val="00A778C7"/>
    <w:rsid w:val="00AB441E"/>
    <w:rsid w:val="00AB6293"/>
    <w:rsid w:val="00AE0928"/>
    <w:rsid w:val="00AF3B82"/>
    <w:rsid w:val="00B12E95"/>
    <w:rsid w:val="00B22876"/>
    <w:rsid w:val="00B558F0"/>
    <w:rsid w:val="00B804FB"/>
    <w:rsid w:val="00BD1D47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7B08"/>
    <w:rsid w:val="00D71EE5"/>
    <w:rsid w:val="00D834A0"/>
    <w:rsid w:val="00D872DF"/>
    <w:rsid w:val="00D91E21"/>
    <w:rsid w:val="00DA7FCD"/>
    <w:rsid w:val="00E250D6"/>
    <w:rsid w:val="00E365E1"/>
    <w:rsid w:val="00E713B5"/>
    <w:rsid w:val="00E820A4"/>
    <w:rsid w:val="00EB006A"/>
    <w:rsid w:val="00EB4772"/>
    <w:rsid w:val="00ED169E"/>
    <w:rsid w:val="00ED4235"/>
    <w:rsid w:val="00F04346"/>
    <w:rsid w:val="00F075DC"/>
    <w:rsid w:val="00F149E9"/>
    <w:rsid w:val="00F315C3"/>
    <w:rsid w:val="00F5134D"/>
    <w:rsid w:val="00F7090F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DA19EC"/>
  <w15:chartTrackingRefBased/>
  <w15:docId w15:val="{E7B9657A-54BC-4699-93FE-290D284D0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D1D47"/>
    <w:pPr>
      <w:spacing w:before="480" w:after="240"/>
    </w:pPr>
  </w:style>
  <w:style w:type="paragraph" w:customStyle="1" w:styleId="NormalBold">
    <w:name w:val="NormalBold"/>
    <w:basedOn w:val="Normal"/>
    <w:rsid w:val="00BD1D47"/>
    <w:rPr>
      <w:b/>
    </w:rPr>
  </w:style>
  <w:style w:type="paragraph" w:customStyle="1" w:styleId="NormalHanging12a">
    <w:name w:val="NormalHanging12a"/>
    <w:basedOn w:val="Normal"/>
    <w:rsid w:val="00BD1D47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A47BD7"/>
    <w:rPr>
      <w:sz w:val="24"/>
      <w:lang w:val="it-IT"/>
    </w:rPr>
  </w:style>
  <w:style w:type="character" w:styleId="CommentReference">
    <w:name w:val="annotation reference"/>
    <w:basedOn w:val="DefaultParagraphFont"/>
    <w:rsid w:val="00A47BD7"/>
    <w:rPr>
      <w:sz w:val="16"/>
      <w:szCs w:val="16"/>
    </w:rPr>
  </w:style>
  <w:style w:type="paragraph" w:styleId="CommentText">
    <w:name w:val="annotation text"/>
    <w:basedOn w:val="Normal"/>
    <w:link w:val="CommentTextChar"/>
    <w:rsid w:val="00A47BD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47BD7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A47B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47BD7"/>
    <w:rPr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AR_DLA</dc:creator>
  <cp:keywords/>
  <cp:lastModifiedBy>AR_</cp:lastModifiedBy>
  <cp:revision>2</cp:revision>
  <cp:lastPrinted>2004-11-19T15:42:00Z</cp:lastPrinted>
  <dcterms:created xsi:type="dcterms:W3CDTF">2026-05-20T10:52:00Z</dcterms:created>
  <dcterms:modified xsi:type="dcterms:W3CDTF">2026-05-20T10:52:00Z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A10-0092/2026</vt:lpwstr>
  </property>
  <property fmtid="{D5CDD505-2E9C-101B-9397-08002B2CF9AE}" pid="4" name="&lt;Type&gt;">
    <vt:lpwstr>RR</vt:lpwstr>
  </property>
</Properties>
</file>