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C77BB" w14:paraId="5046407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1CB2888" w14:textId="64C6D0D2" w:rsidR="00751A4A" w:rsidRPr="002C77BB" w:rsidRDefault="002A4114" w:rsidP="0010095E">
            <w:pPr>
              <w:pStyle w:val="EPName"/>
            </w:pPr>
            <w:r w:rsidRPr="002C77BB">
              <w:t>Európsky parlament</w:t>
            </w:r>
          </w:p>
          <w:p w14:paraId="29DEB576" w14:textId="77777777" w:rsidR="00751A4A" w:rsidRPr="002C77B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C77BB">
              <w:t>2024</w:t>
            </w:r>
            <w:r w:rsidR="00817416" w:rsidRPr="002C77BB">
              <w:t>-202</w:t>
            </w:r>
            <w:r w:rsidRPr="002C77BB">
              <w:t>9</w:t>
            </w:r>
          </w:p>
        </w:tc>
        <w:tc>
          <w:tcPr>
            <w:tcW w:w="2268" w:type="dxa"/>
            <w:shd w:val="clear" w:color="auto" w:fill="auto"/>
          </w:tcPr>
          <w:p w14:paraId="5FE4315A" w14:textId="77777777" w:rsidR="00751A4A" w:rsidRPr="002C77BB" w:rsidRDefault="00187494" w:rsidP="0010095E">
            <w:pPr>
              <w:pStyle w:val="EPLogo"/>
            </w:pPr>
            <w:r w:rsidRPr="002C77BB">
              <w:rPr>
                <w:noProof/>
                <w:lang w:eastAsia="ja-JP"/>
              </w:rPr>
              <w:drawing>
                <wp:inline distT="0" distB="0" distL="0" distR="0" wp14:anchorId="0B05025F" wp14:editId="5A38B02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239E86" w14:textId="77777777" w:rsidR="00D058B8" w:rsidRPr="002C77BB" w:rsidRDefault="00D058B8" w:rsidP="004C5D52">
      <w:pPr>
        <w:pStyle w:val="LineTop"/>
      </w:pPr>
    </w:p>
    <w:p w14:paraId="1B85423D" w14:textId="2825E4F6" w:rsidR="00680577" w:rsidRPr="002C77BB" w:rsidRDefault="002A4114" w:rsidP="00680577">
      <w:pPr>
        <w:pStyle w:val="EPBodyTA1"/>
      </w:pPr>
      <w:r w:rsidRPr="002C77BB">
        <w:t>PRIJATÉ TEXTY</w:t>
      </w:r>
    </w:p>
    <w:p w14:paraId="624AE38B" w14:textId="77777777" w:rsidR="00D058B8" w:rsidRPr="002C77BB" w:rsidRDefault="00D058B8" w:rsidP="00D058B8">
      <w:pPr>
        <w:pStyle w:val="LineBottom"/>
      </w:pPr>
    </w:p>
    <w:p w14:paraId="2FFDE21E" w14:textId="40A498D7" w:rsidR="002A4114" w:rsidRPr="002C77BB" w:rsidRDefault="002A4114" w:rsidP="002A4114">
      <w:pPr>
        <w:pStyle w:val="ATHeading1"/>
      </w:pPr>
      <w:bookmarkStart w:id="0" w:name="TANumber"/>
      <w:r w:rsidRPr="002C77BB">
        <w:t>P10_TA(2026)0</w:t>
      </w:r>
      <w:r w:rsidR="00B56204" w:rsidRPr="002C77BB">
        <w:t>179</w:t>
      </w:r>
      <w:bookmarkEnd w:id="0"/>
    </w:p>
    <w:p w14:paraId="17EB9455" w14:textId="0648A114" w:rsidR="002A4114" w:rsidRPr="002C77BB" w:rsidRDefault="002A4114" w:rsidP="002A4114">
      <w:pPr>
        <w:pStyle w:val="ATHeading2"/>
      </w:pPr>
      <w:bookmarkStart w:id="1" w:name="title"/>
      <w:r w:rsidRPr="002C77BB">
        <w:t>Dohod</w:t>
      </w:r>
      <w:r w:rsidR="00797C23" w:rsidRPr="002C77BB">
        <w:t>a</w:t>
      </w:r>
      <w:r w:rsidRPr="002C77BB">
        <w:t xml:space="preserve"> o partnerstve v odvetví udržateľného</w:t>
      </w:r>
      <w:r w:rsidR="00753C33" w:rsidRPr="002C77BB">
        <w:t xml:space="preserve"> </w:t>
      </w:r>
      <w:r w:rsidRPr="002C77BB">
        <w:t>rybárstva medzi E</w:t>
      </w:r>
      <w:r w:rsidR="00797C23" w:rsidRPr="002C77BB">
        <w:t>Ú</w:t>
      </w:r>
      <w:r w:rsidRPr="002C77BB">
        <w:t xml:space="preserve"> a Cookový</w:t>
      </w:r>
      <w:r w:rsidR="00797C23" w:rsidRPr="002C77BB">
        <w:t>mi</w:t>
      </w:r>
      <w:r w:rsidRPr="002C77BB">
        <w:t xml:space="preserve"> ostrov</w:t>
      </w:r>
      <w:r w:rsidR="00797C23" w:rsidRPr="002C77BB">
        <w:t>mi</w:t>
      </w:r>
      <w:r w:rsidRPr="002C77BB">
        <w:t xml:space="preserve"> (2025 – 2032)</w:t>
      </w:r>
      <w:bookmarkEnd w:id="1"/>
      <w:r w:rsidR="00797C23" w:rsidRPr="002C77BB">
        <w:t>: Vykonávací protokol</w:t>
      </w:r>
    </w:p>
    <w:p w14:paraId="10297D88" w14:textId="77777777" w:rsidR="002A4114" w:rsidRPr="002C77BB" w:rsidRDefault="002A4114" w:rsidP="002A4114">
      <w:pPr>
        <w:rPr>
          <w:i/>
          <w:vanish/>
        </w:rPr>
      </w:pPr>
      <w:r w:rsidRPr="002C77BB">
        <w:rPr>
          <w:i/>
        </w:rPr>
        <w:fldChar w:fldCharType="begin"/>
      </w:r>
      <w:r w:rsidRPr="002C77BB">
        <w:rPr>
          <w:i/>
        </w:rPr>
        <w:instrText xml:space="preserve"> TC"(</w:instrText>
      </w:r>
      <w:bookmarkStart w:id="2" w:name="DocNumber"/>
      <w:r w:rsidRPr="002C77BB">
        <w:rPr>
          <w:i/>
        </w:rPr>
        <w:instrText>A10-0092/2026</w:instrText>
      </w:r>
      <w:bookmarkEnd w:id="2"/>
      <w:r w:rsidRPr="002C77BB">
        <w:rPr>
          <w:i/>
        </w:rPr>
        <w:instrText xml:space="preserve"> - Spravodajkyňa: Oihane Agirregoitia Martínez)"\l3 \n&gt; \* MERGEFORMAT </w:instrText>
      </w:r>
      <w:r w:rsidRPr="002C77BB">
        <w:rPr>
          <w:i/>
        </w:rPr>
        <w:fldChar w:fldCharType="end"/>
      </w:r>
    </w:p>
    <w:p w14:paraId="140F777B" w14:textId="77777777" w:rsidR="002A4114" w:rsidRPr="002C77BB" w:rsidRDefault="002A4114" w:rsidP="002A4114">
      <w:pPr>
        <w:rPr>
          <w:vanish/>
        </w:rPr>
      </w:pPr>
      <w:bookmarkStart w:id="3" w:name="Commission"/>
      <w:r w:rsidRPr="002C77BB">
        <w:rPr>
          <w:vanish/>
        </w:rPr>
        <w:t>Výbor pre rybárstvo</w:t>
      </w:r>
      <w:bookmarkEnd w:id="3"/>
    </w:p>
    <w:p w14:paraId="76C566B3" w14:textId="77777777" w:rsidR="002A4114" w:rsidRPr="002C77BB" w:rsidRDefault="002A4114" w:rsidP="002A4114">
      <w:pPr>
        <w:rPr>
          <w:vanish/>
        </w:rPr>
      </w:pPr>
      <w:bookmarkStart w:id="4" w:name="PE"/>
      <w:r w:rsidRPr="002C77BB">
        <w:rPr>
          <w:vanish/>
        </w:rPr>
        <w:t>PE779.323</w:t>
      </w:r>
      <w:bookmarkEnd w:id="4"/>
    </w:p>
    <w:p w14:paraId="27D029C0" w14:textId="7B3E9D42" w:rsidR="002A4114" w:rsidRPr="002C77BB" w:rsidRDefault="002A4114" w:rsidP="002A4114">
      <w:pPr>
        <w:pStyle w:val="ATHeading3"/>
      </w:pPr>
      <w:bookmarkStart w:id="5" w:name="Sujet"/>
      <w:r w:rsidRPr="002C77BB">
        <w:t>Legislatívne uznesenie Európskeho parlamentu z</w:t>
      </w:r>
      <w:r w:rsidR="00423EC5" w:rsidRPr="002C77BB">
        <w:t> 20. mája</w:t>
      </w:r>
      <w:r w:rsidRPr="002C77BB">
        <w:t xml:space="preserve"> 2026 </w:t>
      </w:r>
      <w:r w:rsidR="00423EC5" w:rsidRPr="002C77BB">
        <w:t>o</w:t>
      </w:r>
      <w:r w:rsidRPr="002C77BB">
        <w:t xml:space="preserve"> návrhu rozhodnutia Rady o uzavretí v mene Únie Protokolu o vykonávaní Dohody o partnerstve v odvetví udržateľného rybárstva medzi Európskou úniou a vládou Cookových ostrovov (2025-2032)</w:t>
      </w:r>
      <w:bookmarkEnd w:id="5"/>
      <w:r w:rsidRPr="002C77BB">
        <w:t xml:space="preserve"> </w:t>
      </w:r>
      <w:bookmarkStart w:id="6" w:name="References"/>
      <w:r w:rsidRPr="002C77BB">
        <w:t>(13158/2025 – C10-0346/2025 – 2025/0287(NLE))</w:t>
      </w:r>
      <w:bookmarkEnd w:id="6"/>
    </w:p>
    <w:p w14:paraId="2E5160A5" w14:textId="77777777" w:rsidR="000C1E24" w:rsidRPr="002C77BB" w:rsidRDefault="000C1E24" w:rsidP="000C1E24">
      <w:pPr>
        <w:pStyle w:val="NormalBold"/>
      </w:pPr>
      <w:r w:rsidRPr="002C77BB">
        <w:t>(Súhlas)</w:t>
      </w:r>
    </w:p>
    <w:p w14:paraId="02F5688C" w14:textId="77777777" w:rsidR="000C1E24" w:rsidRPr="002C77BB" w:rsidRDefault="000C1E24" w:rsidP="000C1E24">
      <w:pPr>
        <w:pStyle w:val="EPComma"/>
      </w:pPr>
      <w:r w:rsidRPr="002C77BB">
        <w:rPr>
          <w:i/>
        </w:rPr>
        <w:t>Európsky parlament</w:t>
      </w:r>
      <w:r w:rsidRPr="002C77BB">
        <w:t>,</w:t>
      </w:r>
    </w:p>
    <w:p w14:paraId="1BB864BB" w14:textId="77777777" w:rsidR="000C1E24" w:rsidRPr="002C77BB" w:rsidRDefault="000C1E24" w:rsidP="000C1E24">
      <w:pPr>
        <w:pStyle w:val="NormalHanging12a"/>
      </w:pPr>
      <w:r w:rsidRPr="002C77BB">
        <w:t>–</w:t>
      </w:r>
      <w:r w:rsidRPr="002C77BB">
        <w:tab/>
        <w:t>so zreteľom na návrh rozhodnutia Rady (13158/2025),</w:t>
      </w:r>
    </w:p>
    <w:p w14:paraId="0BFD1150" w14:textId="77777777" w:rsidR="000C1E24" w:rsidRPr="002C77BB" w:rsidRDefault="000C1E24" w:rsidP="000C1E24">
      <w:pPr>
        <w:pStyle w:val="NormalHanging12a"/>
      </w:pPr>
      <w:r w:rsidRPr="002C77BB">
        <w:t>–</w:t>
      </w:r>
      <w:r w:rsidRPr="002C77BB">
        <w:tab/>
        <w:t>so zreteľom na návrh Protokolu o vykonávaní Dohody o partnerstve v odvetví udržateľného rybárstva medzi Európskou úniou a vládou Cookových ostrovov (2025-2032) (13165/2025),</w:t>
      </w:r>
    </w:p>
    <w:p w14:paraId="068DD719" w14:textId="77777777" w:rsidR="000C1E24" w:rsidRPr="002C77BB" w:rsidRDefault="000C1E24" w:rsidP="000C1E24">
      <w:pPr>
        <w:pStyle w:val="NormalHanging12a"/>
      </w:pPr>
      <w:r w:rsidRPr="002C77BB">
        <w:t>–</w:t>
      </w:r>
      <w:r w:rsidRPr="002C77BB">
        <w:tab/>
        <w:t xml:space="preserve">so zreteľom na žiadosť o udelenie súhlasu, ktorú Rada predložila v súlade s článkom 43 ods. 2, článkom 218 ods. 6 druhým </w:t>
      </w:r>
      <w:proofErr w:type="spellStart"/>
      <w:r w:rsidRPr="002C77BB">
        <w:t>pododsekom</w:t>
      </w:r>
      <w:proofErr w:type="spellEnd"/>
      <w:r w:rsidRPr="002C77BB">
        <w:t xml:space="preserve"> písm. a) bodom v) a článkom 218 ods. 7 Zmluvy o fungovaní Európskej únie (C10</w:t>
      </w:r>
      <w:r w:rsidRPr="002C77BB">
        <w:noBreakHyphen/>
        <w:t>0346/2025),</w:t>
      </w:r>
    </w:p>
    <w:p w14:paraId="0A8193EE" w14:textId="77777777" w:rsidR="000C1E24" w:rsidRPr="002C77BB" w:rsidRDefault="000C1E24" w:rsidP="000C1E24">
      <w:pPr>
        <w:pStyle w:val="NormalHanging12a"/>
      </w:pPr>
      <w:r w:rsidRPr="002C77BB">
        <w:t>–</w:t>
      </w:r>
      <w:r w:rsidRPr="002C77BB">
        <w:tab/>
        <w:t>so zreteľom na rozpočtové posúdenie Výborom pre rozpočet,</w:t>
      </w:r>
    </w:p>
    <w:p w14:paraId="2814CDA1" w14:textId="369D0929" w:rsidR="000C1E24" w:rsidRPr="002C77BB" w:rsidRDefault="000C1E24" w:rsidP="000C1E24">
      <w:pPr>
        <w:pStyle w:val="NormalHanging12a"/>
      </w:pPr>
      <w:r w:rsidRPr="002C77BB">
        <w:t>–</w:t>
      </w:r>
      <w:r w:rsidRPr="002C77BB">
        <w:tab/>
        <w:t>so zreteľom na článok 107 ods. 1 a</w:t>
      </w:r>
      <w:r w:rsidR="00423EC5" w:rsidRPr="002C77BB">
        <w:t> </w:t>
      </w:r>
      <w:r w:rsidRPr="002C77BB">
        <w:t>4</w:t>
      </w:r>
      <w:r w:rsidR="00423EC5" w:rsidRPr="002C77BB">
        <w:t>,</w:t>
      </w:r>
      <w:r w:rsidRPr="002C77BB">
        <w:t xml:space="preserve"> článok 117 ods. 7 </w:t>
      </w:r>
      <w:r w:rsidR="00423EC5" w:rsidRPr="002C77BB">
        <w:t xml:space="preserve">a článok 58 </w:t>
      </w:r>
      <w:r w:rsidRPr="002C77BB">
        <w:t>rokovacieho poriadku,</w:t>
      </w:r>
    </w:p>
    <w:p w14:paraId="41216DDC" w14:textId="77777777" w:rsidR="000C1E24" w:rsidRPr="002C77BB" w:rsidRDefault="000C1E24" w:rsidP="000C1E24">
      <w:pPr>
        <w:pStyle w:val="NormalHanging12a"/>
      </w:pPr>
      <w:r w:rsidRPr="002C77BB">
        <w:t>–</w:t>
      </w:r>
      <w:r w:rsidRPr="002C77BB">
        <w:tab/>
        <w:t>so zreteľom na stanovisko Výboru pre rozvoj,</w:t>
      </w:r>
    </w:p>
    <w:p w14:paraId="3A8058A1" w14:textId="77777777" w:rsidR="000C1E24" w:rsidRPr="002C77BB" w:rsidRDefault="000C1E24" w:rsidP="000C1E24">
      <w:pPr>
        <w:pStyle w:val="NormalHanging12a"/>
      </w:pPr>
      <w:r w:rsidRPr="002C77BB">
        <w:t>–</w:t>
      </w:r>
      <w:r w:rsidRPr="002C77BB">
        <w:tab/>
        <w:t>so zreteľom na odporúčanie Výboru pre rybárstvo (A10</w:t>
      </w:r>
      <w:r w:rsidRPr="002C77BB">
        <w:noBreakHyphen/>
        <w:t>0092/2026),</w:t>
      </w:r>
    </w:p>
    <w:p w14:paraId="68D4EBCE" w14:textId="41752876" w:rsidR="000C1E24" w:rsidRPr="002C77BB" w:rsidRDefault="000C1E24" w:rsidP="000C1E24">
      <w:pPr>
        <w:pStyle w:val="NormalHanging12a"/>
      </w:pPr>
      <w:r w:rsidRPr="002C77BB">
        <w:t>1.</w:t>
      </w:r>
      <w:r w:rsidRPr="002C77BB">
        <w:tab/>
        <w:t xml:space="preserve">udeľuje súhlas s uzatvorením </w:t>
      </w:r>
      <w:r w:rsidR="009F41DE" w:rsidRPr="002C77BB">
        <w:t>protokolu</w:t>
      </w:r>
      <w:r w:rsidRPr="002C77BB">
        <w:t>;</w:t>
      </w:r>
    </w:p>
    <w:p w14:paraId="42015100" w14:textId="58673AC6" w:rsidR="00E365E1" w:rsidRPr="002C77BB" w:rsidRDefault="000C1E24" w:rsidP="00423EC5">
      <w:pPr>
        <w:pStyle w:val="NormalHanging12a"/>
      </w:pPr>
      <w:r w:rsidRPr="002C77BB">
        <w:t>2.</w:t>
      </w:r>
      <w:r w:rsidRPr="002C77BB">
        <w:tab/>
        <w:t>poveruje svoju predsedníčku, aby postúpila túto pozíciu Rade, Komisii a vládam a parlamentom členských štátov a Cookových ostrovov.</w:t>
      </w:r>
    </w:p>
    <w:sectPr w:rsidR="00E365E1" w:rsidRPr="002C77BB" w:rsidSect="00DD55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FBE9E" w14:textId="77777777" w:rsidR="002A4114" w:rsidRPr="00DD55FC" w:rsidRDefault="002A4114">
      <w:r w:rsidRPr="00DD55FC">
        <w:separator/>
      </w:r>
    </w:p>
  </w:endnote>
  <w:endnote w:type="continuationSeparator" w:id="0">
    <w:p w14:paraId="04D49FD6" w14:textId="77777777" w:rsidR="002A4114" w:rsidRPr="00DD55FC" w:rsidRDefault="002A4114">
      <w:r w:rsidRPr="00DD55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149A9" w14:textId="77777777" w:rsidR="00064002" w:rsidRPr="00DD55F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7A910" w14:textId="77777777" w:rsidR="00064002" w:rsidRPr="00DD55F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3D8FB" w14:textId="77777777" w:rsidR="00064002" w:rsidRPr="00DD55F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2B88E" w14:textId="77777777" w:rsidR="002A4114" w:rsidRPr="00DD55FC" w:rsidRDefault="002A4114">
      <w:r w:rsidRPr="00DD55FC">
        <w:separator/>
      </w:r>
    </w:p>
  </w:footnote>
  <w:footnote w:type="continuationSeparator" w:id="0">
    <w:p w14:paraId="2AA0DD82" w14:textId="77777777" w:rsidR="002A4114" w:rsidRPr="00DD55FC" w:rsidRDefault="002A4114">
      <w:r w:rsidRPr="00DD55F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2FD51" w14:textId="77777777" w:rsidR="00064002" w:rsidRPr="00DD55F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3D3A0" w14:textId="77777777" w:rsidR="00064002" w:rsidRPr="00DD55F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F4C27" w14:textId="77777777" w:rsidR="00064002" w:rsidRPr="00DD55F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0077301">
    <w:abstractNumId w:val="9"/>
  </w:num>
  <w:num w:numId="2" w16cid:durableId="704719080">
    <w:abstractNumId w:val="9"/>
  </w:num>
  <w:num w:numId="3" w16cid:durableId="1216552034">
    <w:abstractNumId w:val="7"/>
  </w:num>
  <w:num w:numId="4" w16cid:durableId="1106845360">
    <w:abstractNumId w:val="7"/>
  </w:num>
  <w:num w:numId="5" w16cid:durableId="1495799016">
    <w:abstractNumId w:val="6"/>
  </w:num>
  <w:num w:numId="6" w16cid:durableId="1726181970">
    <w:abstractNumId w:val="6"/>
  </w:num>
  <w:num w:numId="7" w16cid:durableId="513301988">
    <w:abstractNumId w:val="5"/>
  </w:num>
  <w:num w:numId="8" w16cid:durableId="1254053144">
    <w:abstractNumId w:val="5"/>
  </w:num>
  <w:num w:numId="9" w16cid:durableId="385035403">
    <w:abstractNumId w:val="4"/>
  </w:num>
  <w:num w:numId="10" w16cid:durableId="589847473">
    <w:abstractNumId w:val="4"/>
  </w:num>
  <w:num w:numId="11" w16cid:durableId="586498920">
    <w:abstractNumId w:val="8"/>
  </w:num>
  <w:num w:numId="12" w16cid:durableId="380246537">
    <w:abstractNumId w:val="8"/>
  </w:num>
  <w:num w:numId="13" w16cid:durableId="97794873">
    <w:abstractNumId w:val="3"/>
  </w:num>
  <w:num w:numId="14" w16cid:durableId="190581217">
    <w:abstractNumId w:val="3"/>
  </w:num>
  <w:num w:numId="15" w16cid:durableId="1424106762">
    <w:abstractNumId w:val="2"/>
  </w:num>
  <w:num w:numId="16" w16cid:durableId="1376393131">
    <w:abstractNumId w:val="2"/>
  </w:num>
  <w:num w:numId="17" w16cid:durableId="879636240">
    <w:abstractNumId w:val="1"/>
  </w:num>
  <w:num w:numId="18" w16cid:durableId="1038049051">
    <w:abstractNumId w:val="1"/>
  </w:num>
  <w:num w:numId="19" w16cid:durableId="1743794199">
    <w:abstractNumId w:val="0"/>
  </w:num>
  <w:num w:numId="20" w16cid:durableId="2125226536">
    <w:abstractNumId w:val="0"/>
  </w:num>
  <w:num w:numId="21" w16cid:durableId="192576494">
    <w:abstractNumId w:val="9"/>
  </w:num>
  <w:num w:numId="22" w16cid:durableId="267666436">
    <w:abstractNumId w:val="7"/>
  </w:num>
  <w:num w:numId="23" w16cid:durableId="204874063">
    <w:abstractNumId w:val="6"/>
  </w:num>
  <w:num w:numId="24" w16cid:durableId="1461875908">
    <w:abstractNumId w:val="5"/>
  </w:num>
  <w:num w:numId="25" w16cid:durableId="1864198891">
    <w:abstractNumId w:val="4"/>
  </w:num>
  <w:num w:numId="26" w16cid:durableId="679429162">
    <w:abstractNumId w:val="8"/>
  </w:num>
  <w:num w:numId="27" w16cid:durableId="1105613708">
    <w:abstractNumId w:val="3"/>
  </w:num>
  <w:num w:numId="28" w16cid:durableId="1872112884">
    <w:abstractNumId w:val="2"/>
  </w:num>
  <w:num w:numId="29" w16cid:durableId="970744869">
    <w:abstractNumId w:val="1"/>
  </w:num>
  <w:num w:numId="30" w16cid:durableId="1326057001">
    <w:abstractNumId w:val="0"/>
  </w:num>
  <w:num w:numId="31" w16cid:durableId="2002659289">
    <w:abstractNumId w:val="9"/>
  </w:num>
  <w:num w:numId="32" w16cid:durableId="956982387">
    <w:abstractNumId w:val="7"/>
  </w:num>
  <w:num w:numId="33" w16cid:durableId="1934899869">
    <w:abstractNumId w:val="6"/>
  </w:num>
  <w:num w:numId="34" w16cid:durableId="1110663461">
    <w:abstractNumId w:val="5"/>
  </w:num>
  <w:num w:numId="35" w16cid:durableId="1254701471">
    <w:abstractNumId w:val="4"/>
  </w:num>
  <w:num w:numId="36" w16cid:durableId="1074860938">
    <w:abstractNumId w:val="8"/>
  </w:num>
  <w:num w:numId="37" w16cid:durableId="292247170">
    <w:abstractNumId w:val="3"/>
  </w:num>
  <w:num w:numId="38" w16cid:durableId="112096850">
    <w:abstractNumId w:val="2"/>
  </w:num>
  <w:num w:numId="39" w16cid:durableId="1519545666">
    <w:abstractNumId w:val="1"/>
  </w:num>
  <w:num w:numId="40" w16cid:durableId="754087585">
    <w:abstractNumId w:val="0"/>
  </w:num>
  <w:num w:numId="41" w16cid:durableId="23988327">
    <w:abstractNumId w:val="10"/>
  </w:num>
  <w:num w:numId="42" w16cid:durableId="1111630799">
    <w:abstractNumId w:val="10"/>
  </w:num>
  <w:num w:numId="43" w16cid:durableId="1698459468">
    <w:abstractNumId w:val="10"/>
  </w:num>
  <w:num w:numId="44" w16cid:durableId="7841547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2/2026"/>
    <w:docVar w:name="dvlangue" w:val="SK"/>
    <w:docVar w:name="dvnumam" w:val="0"/>
    <w:docVar w:name="dvpe" w:val="779.323"/>
    <w:docVar w:name="dvrapporteur" w:val="Spravodajkyňa: "/>
    <w:docVar w:name="dvstar" w:val="***"/>
    <w:docVar w:name="dvtitre" w:val="Legislatívne uznesenie Európskeho parlamentu z/zo xx. xxx 2026 k návrhu rozhodnutia Rady o uzavretí v mene Únie Protokolu o vykonávaní Dohody o partnerstve v odvetví udržateľného rybárstva medzi Európskou úniou a vládou Cookových ostrovov (2025-2032)(13158/2025 – C10-0346/2025 – 2025/0287(NLE))"/>
  </w:docVars>
  <w:rsids>
    <w:rsidRoot w:val="002A4114"/>
    <w:rsid w:val="00002272"/>
    <w:rsid w:val="00064002"/>
    <w:rsid w:val="000677B9"/>
    <w:rsid w:val="000831BA"/>
    <w:rsid w:val="000A42CC"/>
    <w:rsid w:val="000C1E24"/>
    <w:rsid w:val="000E7DD9"/>
    <w:rsid w:val="0010095E"/>
    <w:rsid w:val="00125B37"/>
    <w:rsid w:val="00187494"/>
    <w:rsid w:val="001F32AE"/>
    <w:rsid w:val="002767FF"/>
    <w:rsid w:val="002A4114"/>
    <w:rsid w:val="002B18FE"/>
    <w:rsid w:val="002B5493"/>
    <w:rsid w:val="002C77BB"/>
    <w:rsid w:val="00343214"/>
    <w:rsid w:val="00361C00"/>
    <w:rsid w:val="00395FA1"/>
    <w:rsid w:val="003E15D4"/>
    <w:rsid w:val="00411CCE"/>
    <w:rsid w:val="0041666E"/>
    <w:rsid w:val="00421060"/>
    <w:rsid w:val="00423EC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3C33"/>
    <w:rsid w:val="00756632"/>
    <w:rsid w:val="00762C74"/>
    <w:rsid w:val="00786EC0"/>
    <w:rsid w:val="00797C23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7717"/>
    <w:rsid w:val="009F41D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47B2"/>
    <w:rsid w:val="00B22876"/>
    <w:rsid w:val="00B558F0"/>
    <w:rsid w:val="00B5620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55F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6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46672F"/>
  <w15:chartTrackingRefBased/>
  <w15:docId w15:val="{68F69511-2784-44E4-A126-BFD94B74D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C1E24"/>
    <w:pPr>
      <w:spacing w:before="480" w:after="240"/>
    </w:pPr>
  </w:style>
  <w:style w:type="paragraph" w:customStyle="1" w:styleId="NormalBold">
    <w:name w:val="NormalBold"/>
    <w:basedOn w:val="Normal"/>
    <w:rsid w:val="000C1E24"/>
    <w:rPr>
      <w:b/>
    </w:rPr>
  </w:style>
  <w:style w:type="paragraph" w:customStyle="1" w:styleId="NormalHanging12a">
    <w:name w:val="NormalHanging12a"/>
    <w:basedOn w:val="Normal"/>
    <w:rsid w:val="000C1E24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797C23"/>
    <w:rPr>
      <w:sz w:val="24"/>
      <w:lang w:val="sk-SK"/>
    </w:rPr>
  </w:style>
  <w:style w:type="character" w:styleId="CommentReference">
    <w:name w:val="annotation reference"/>
    <w:basedOn w:val="DefaultParagraphFont"/>
    <w:rsid w:val="00423EC5"/>
    <w:rPr>
      <w:sz w:val="16"/>
      <w:szCs w:val="16"/>
    </w:rPr>
  </w:style>
  <w:style w:type="paragraph" w:styleId="CommentText">
    <w:name w:val="annotation text"/>
    <w:basedOn w:val="Normal"/>
    <w:link w:val="CommentTextChar"/>
    <w:rsid w:val="00423EC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23EC5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sid w:val="00423E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23EC5"/>
    <w:rPr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2026-05-20T08:24:00Z</dcterms:created>
  <dcterms:modified xsi:type="dcterms:W3CDTF">2026-05-20T08:24:00Z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A10-0092/2026</vt:lpwstr>
  </property>
  <property fmtid="{D5CDD505-2E9C-101B-9397-08002B2CF9AE}" pid="4" name="&lt;Type&gt;">
    <vt:lpwstr>RR</vt:lpwstr>
  </property>
</Properties>
</file>