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1EEE" w14:paraId="155117D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74B365" w14:textId="77777777" w:rsidR="00751A4A" w:rsidRPr="00681EEE" w:rsidRDefault="00471C42" w:rsidP="0010095E">
            <w:pPr>
              <w:pStyle w:val="EPName"/>
            </w:pPr>
            <w:r w:rsidRPr="00681EEE">
              <w:t>Euroopa Parlament</w:t>
            </w:r>
          </w:p>
          <w:p w14:paraId="4212EA0E" w14:textId="77777777" w:rsidR="00751A4A" w:rsidRPr="00681EE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1EEE">
              <w:t>2024</w:t>
            </w:r>
            <w:r w:rsidR="00817416" w:rsidRPr="00681EEE">
              <w:t>-202</w:t>
            </w:r>
            <w:r w:rsidRPr="00681EEE">
              <w:t>9</w:t>
            </w:r>
          </w:p>
        </w:tc>
        <w:tc>
          <w:tcPr>
            <w:tcW w:w="2268" w:type="dxa"/>
            <w:shd w:val="clear" w:color="auto" w:fill="auto"/>
          </w:tcPr>
          <w:p w14:paraId="6AA9F60C" w14:textId="77777777" w:rsidR="00751A4A" w:rsidRPr="00681EEE" w:rsidRDefault="00187494" w:rsidP="0010095E">
            <w:pPr>
              <w:pStyle w:val="EPLogo"/>
            </w:pPr>
            <w:r w:rsidRPr="00681EEE">
              <w:rPr>
                <w:noProof/>
                <w:lang w:eastAsia="ja-JP"/>
              </w:rPr>
              <w:drawing>
                <wp:inline distT="0" distB="0" distL="0" distR="0" wp14:anchorId="6DDDD103" wp14:editId="71A83FC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0C0850" w14:textId="77777777" w:rsidR="00D058B8" w:rsidRPr="00681EEE" w:rsidRDefault="00D058B8" w:rsidP="004C5D52">
      <w:pPr>
        <w:pStyle w:val="LineTop"/>
      </w:pPr>
    </w:p>
    <w:p w14:paraId="5FA7DF45" w14:textId="77777777" w:rsidR="00680577" w:rsidRPr="00681EEE" w:rsidRDefault="00471C42" w:rsidP="00680577">
      <w:pPr>
        <w:pStyle w:val="EPBodyTA1"/>
      </w:pPr>
      <w:r w:rsidRPr="00681EEE">
        <w:t>VASTUVÕETUD TEKSTID</w:t>
      </w:r>
    </w:p>
    <w:p w14:paraId="462D3DB9" w14:textId="77777777" w:rsidR="00D058B8" w:rsidRPr="00681EEE" w:rsidRDefault="00D058B8" w:rsidP="00D058B8">
      <w:pPr>
        <w:pStyle w:val="LineBottom"/>
      </w:pPr>
    </w:p>
    <w:p w14:paraId="50A5AC03" w14:textId="4C94FF3B" w:rsidR="00471C42" w:rsidRPr="00681EEE" w:rsidRDefault="00471C42" w:rsidP="00471C42">
      <w:pPr>
        <w:pStyle w:val="ATHeading1"/>
      </w:pPr>
      <w:bookmarkStart w:id="0" w:name="TANumber"/>
      <w:r w:rsidRPr="00681EEE">
        <w:t>P10_TA(2026)0</w:t>
      </w:r>
      <w:r w:rsidR="00D6208C" w:rsidRPr="00681EEE">
        <w:t>180</w:t>
      </w:r>
      <w:bookmarkEnd w:id="0"/>
    </w:p>
    <w:p w14:paraId="7EC4C5B4" w14:textId="77777777" w:rsidR="00471C42" w:rsidRPr="00681EEE" w:rsidRDefault="00471C42" w:rsidP="00471C42">
      <w:pPr>
        <w:pStyle w:val="ATHeading2"/>
      </w:pPr>
      <w:bookmarkStart w:id="1" w:name="title"/>
      <w:r w:rsidRPr="00681EEE">
        <w:t>ELi ja Kanada vaheline leping, milles sätestatakse tingimused Kanada õigussubjektide ja Kanadast pärit toodete osalemiseks SAFE-rahastamisvahendi alusel toimuvates hangetes</w:t>
      </w:r>
      <w:bookmarkEnd w:id="1"/>
    </w:p>
    <w:p w14:paraId="5DE189B1" w14:textId="77777777" w:rsidR="00471C42" w:rsidRPr="00681EEE" w:rsidRDefault="00471C42" w:rsidP="00471C42">
      <w:pPr>
        <w:rPr>
          <w:i/>
          <w:vanish/>
        </w:rPr>
      </w:pPr>
      <w:r w:rsidRPr="00681EEE">
        <w:rPr>
          <w:i/>
        </w:rPr>
        <w:fldChar w:fldCharType="begin"/>
      </w:r>
      <w:r w:rsidRPr="00681EEE">
        <w:rPr>
          <w:i/>
        </w:rPr>
        <w:instrText xml:space="preserve"> TC"(</w:instrText>
      </w:r>
      <w:bookmarkStart w:id="2" w:name="DocNumber"/>
      <w:r w:rsidRPr="00681EEE">
        <w:rPr>
          <w:i/>
        </w:rPr>
        <w:instrText>A10-0144/2026</w:instrText>
      </w:r>
      <w:bookmarkEnd w:id="2"/>
      <w:r w:rsidRPr="00681EEE">
        <w:rPr>
          <w:i/>
        </w:rPr>
        <w:instrText xml:space="preserve"> - Raportöör: Marie-Agnes </w:instrText>
      </w:r>
      <w:proofErr w:type="spellStart"/>
      <w:r w:rsidRPr="00681EEE">
        <w:rPr>
          <w:i/>
        </w:rPr>
        <w:instrText>Strack-Zimmermann</w:instrText>
      </w:r>
      <w:proofErr w:type="spellEnd"/>
      <w:r w:rsidRPr="00681EEE">
        <w:rPr>
          <w:i/>
        </w:rPr>
        <w:instrText xml:space="preserve">, </w:instrText>
      </w:r>
      <w:proofErr w:type="spellStart"/>
      <w:r w:rsidRPr="00681EEE">
        <w:rPr>
          <w:i/>
        </w:rPr>
        <w:instrText>Borys</w:instrText>
      </w:r>
      <w:proofErr w:type="spellEnd"/>
      <w:r w:rsidRPr="00681EEE">
        <w:rPr>
          <w:i/>
        </w:rPr>
        <w:instrText xml:space="preserve"> </w:instrText>
      </w:r>
      <w:proofErr w:type="spellStart"/>
      <w:r w:rsidRPr="00681EEE">
        <w:rPr>
          <w:i/>
        </w:rPr>
        <w:instrText>Budka</w:instrText>
      </w:r>
      <w:proofErr w:type="spellEnd"/>
      <w:r w:rsidRPr="00681EEE">
        <w:rPr>
          <w:i/>
        </w:rPr>
        <w:instrText xml:space="preserve">)"\l3 \n&gt; \* MERGEFORMAT </w:instrText>
      </w:r>
      <w:r w:rsidRPr="00681EEE">
        <w:rPr>
          <w:i/>
        </w:rPr>
        <w:fldChar w:fldCharType="end"/>
      </w:r>
    </w:p>
    <w:p w14:paraId="306C3C85" w14:textId="77777777" w:rsidR="00471C42" w:rsidRPr="00681EEE" w:rsidRDefault="00471C42" w:rsidP="00471C42">
      <w:pPr>
        <w:rPr>
          <w:vanish/>
        </w:rPr>
      </w:pPr>
      <w:bookmarkStart w:id="3" w:name="Commission"/>
      <w:r w:rsidRPr="00681EEE">
        <w:rPr>
          <w:vanish/>
        </w:rPr>
        <w:t>Julgeoleku- ja kaitsekomisjon, Tööstuse, teadusuuringute ja energeetikakomisjon</w:t>
      </w:r>
      <w:bookmarkEnd w:id="3"/>
    </w:p>
    <w:p w14:paraId="435A7F67" w14:textId="77777777" w:rsidR="00471C42" w:rsidRPr="00681EEE" w:rsidRDefault="00471C42" w:rsidP="00471C42">
      <w:pPr>
        <w:rPr>
          <w:vanish/>
        </w:rPr>
      </w:pPr>
      <w:bookmarkStart w:id="4" w:name="PE"/>
      <w:r w:rsidRPr="00681EEE">
        <w:rPr>
          <w:vanish/>
        </w:rPr>
        <w:t>PE786.792</w:t>
      </w:r>
      <w:bookmarkEnd w:id="4"/>
    </w:p>
    <w:p w14:paraId="01D65808" w14:textId="5EFF3F2A" w:rsidR="00471C42" w:rsidRPr="00681EEE" w:rsidRDefault="00471C42" w:rsidP="00471C42">
      <w:pPr>
        <w:pStyle w:val="ATHeading3"/>
      </w:pPr>
      <w:bookmarkStart w:id="5" w:name="Sujet"/>
      <w:r w:rsidRPr="00681EEE">
        <w:t xml:space="preserve">Euroopa Parlamendi </w:t>
      </w:r>
      <w:r w:rsidR="00C824A7" w:rsidRPr="00681EEE">
        <w:t>20. mai</w:t>
      </w:r>
      <w:r w:rsidRPr="00681EEE">
        <w:t xml:space="preserve"> 2026. aasta seadusandlik resolutsioon mis käsitleb nõukogu otsuse eelnõu Euroopa Liidu ja Kanada vahelise lepingu, milles sätestatakse tingimused Kanada õigussubjektide ja Kanadast pärit toodete osalemiseks SAFE-rahastamisvahendi alusel toimuvates hangetes, sõlmimise kohta</w:t>
      </w:r>
      <w:bookmarkEnd w:id="5"/>
      <w:r w:rsidRPr="00681EEE">
        <w:t xml:space="preserve"> </w:t>
      </w:r>
      <w:bookmarkStart w:id="6" w:name="References"/>
      <w:r w:rsidRPr="00681EEE">
        <w:t>(16853/2025 – C10-0059/2026 – 2025/0413(NLE))</w:t>
      </w:r>
      <w:bookmarkEnd w:id="6"/>
    </w:p>
    <w:p w14:paraId="16FBD492" w14:textId="77777777" w:rsidR="00471C42" w:rsidRPr="00681EEE" w:rsidRDefault="00471C42" w:rsidP="00471C42"/>
    <w:p w14:paraId="20789D56" w14:textId="77777777" w:rsidR="00142EC5" w:rsidRPr="00681EEE" w:rsidRDefault="00142EC5" w:rsidP="00142EC5">
      <w:pPr>
        <w:pStyle w:val="NormalBold"/>
      </w:pPr>
      <w:bookmarkStart w:id="7" w:name="TextBodyBegin"/>
      <w:bookmarkEnd w:id="7"/>
      <w:r w:rsidRPr="00681EEE">
        <w:t>(Nõusolek)</w:t>
      </w:r>
    </w:p>
    <w:p w14:paraId="4E38AD0E" w14:textId="77777777" w:rsidR="00142EC5" w:rsidRPr="00681EEE" w:rsidRDefault="00142EC5" w:rsidP="00142EC5">
      <w:pPr>
        <w:pStyle w:val="EPComma"/>
      </w:pPr>
      <w:r w:rsidRPr="00681EEE">
        <w:rPr>
          <w:i/>
        </w:rPr>
        <w:t>Euroopa Parlament</w:t>
      </w:r>
      <w:r w:rsidRPr="00681EEE">
        <w:t>,</w:t>
      </w:r>
    </w:p>
    <w:p w14:paraId="6F53D07E" w14:textId="77777777" w:rsidR="00142EC5" w:rsidRPr="00681EEE" w:rsidRDefault="00142EC5" w:rsidP="00142EC5">
      <w:pPr>
        <w:pStyle w:val="NormalHanging12a"/>
      </w:pPr>
      <w:r w:rsidRPr="00681EEE">
        <w:t>–</w:t>
      </w:r>
      <w:r w:rsidRPr="00681EEE">
        <w:tab/>
        <w:t>võttes arvesse nõukogu otsuse eelnõu (16853/2025),</w:t>
      </w:r>
    </w:p>
    <w:p w14:paraId="7D726CE1" w14:textId="77777777" w:rsidR="00142EC5" w:rsidRPr="00681EEE" w:rsidRDefault="00142EC5" w:rsidP="00142EC5">
      <w:pPr>
        <w:pStyle w:val="NormalHanging12a"/>
      </w:pPr>
      <w:r w:rsidRPr="00681EEE">
        <w:t>–</w:t>
      </w:r>
      <w:r w:rsidRPr="00681EEE">
        <w:tab/>
        <w:t>võttes arvesse Euroopa Liidu ja Kanada vahelist lepingut, milles sätestatakse tingimused Kanada õigussubjektide ja Kanadast pärit toodete osalemiseks SAFE-rahastamisvahendi alusel toimuvates hangetes (15810/2025),</w:t>
      </w:r>
    </w:p>
    <w:p w14:paraId="29C7DE5D" w14:textId="77777777" w:rsidR="00142EC5" w:rsidRPr="00681EEE" w:rsidRDefault="00142EC5" w:rsidP="00142EC5">
      <w:pPr>
        <w:pStyle w:val="NormalHanging12a"/>
      </w:pPr>
      <w:r w:rsidRPr="00681EEE">
        <w:t>–</w:t>
      </w:r>
      <w:r w:rsidRPr="00681EEE">
        <w:tab/>
        <w:t>võttes arvesse nõusoleku taotlust, mille nõukogu esitas vastavalt Euroopa Liidu toimimise lepingu artiklile 212 ja artikli 218 lõike 6 teise lõigu punktile a (C10</w:t>
      </w:r>
      <w:r w:rsidRPr="00681EEE">
        <w:noBreakHyphen/>
        <w:t>0059/2026),</w:t>
      </w:r>
    </w:p>
    <w:p w14:paraId="73AA5B8A" w14:textId="77777777" w:rsidR="00142EC5" w:rsidRPr="00681EEE" w:rsidRDefault="00142EC5" w:rsidP="00142EC5">
      <w:pPr>
        <w:pStyle w:val="NormalHanging12a"/>
      </w:pPr>
      <w:bookmarkStart w:id="8" w:name="_Hlk227579968"/>
      <w:r w:rsidRPr="00681EEE">
        <w:t>–</w:t>
      </w:r>
      <w:r w:rsidRPr="00681EEE">
        <w:tab/>
        <w:t>võttes arvesse kodukorra artikli 107 lõikeid 1 ja 4 ning artikli 117 lõiget 7,</w:t>
      </w:r>
    </w:p>
    <w:bookmarkEnd w:id="8"/>
    <w:p w14:paraId="6986C174" w14:textId="77777777" w:rsidR="00142EC5" w:rsidRPr="00681EEE" w:rsidRDefault="00142EC5" w:rsidP="00142EC5">
      <w:pPr>
        <w:pStyle w:val="NormalHanging12a"/>
      </w:pPr>
      <w:r w:rsidRPr="00681EEE">
        <w:t>–</w:t>
      </w:r>
      <w:r w:rsidRPr="00681EEE">
        <w:tab/>
        <w:t xml:space="preserve">võttes arvesse julgeoleku- ja kaitsekomisjoni ning tööstuse, teadusuuringute ja energeetikakomisjoni </w:t>
      </w:r>
      <w:proofErr w:type="spellStart"/>
      <w:r w:rsidRPr="00681EEE">
        <w:t>ühisarutelusid</w:t>
      </w:r>
      <w:proofErr w:type="spellEnd"/>
      <w:r w:rsidRPr="00681EEE">
        <w:t xml:space="preserve"> vastavalt kodukorra artiklile 59,</w:t>
      </w:r>
    </w:p>
    <w:p w14:paraId="71B876F3" w14:textId="77777777" w:rsidR="00142EC5" w:rsidRPr="00681EEE" w:rsidRDefault="00142EC5" w:rsidP="00142EC5">
      <w:pPr>
        <w:pStyle w:val="NormalHanging12a"/>
      </w:pPr>
      <w:r w:rsidRPr="00681EEE">
        <w:t>–</w:t>
      </w:r>
      <w:r w:rsidRPr="00681EEE">
        <w:tab/>
        <w:t>võttes arvesse julgeoleku- ja kaitsekomisjoni ning tööstuse, teadusuuringute ja energeetikakomisjoni raportit (A10-0144/2026),</w:t>
      </w:r>
    </w:p>
    <w:p w14:paraId="4CB83320" w14:textId="77777777" w:rsidR="00142EC5" w:rsidRPr="00681EEE" w:rsidRDefault="00142EC5" w:rsidP="00142EC5">
      <w:pPr>
        <w:pStyle w:val="NormalHanging12a"/>
      </w:pPr>
      <w:r w:rsidRPr="00681EEE">
        <w:t>1.</w:t>
      </w:r>
      <w:r w:rsidRPr="00681EEE">
        <w:tab/>
        <w:t>annab nõusoleku lepingu sõlmimiseks;</w:t>
      </w:r>
    </w:p>
    <w:p w14:paraId="3BDA6925" w14:textId="61502158" w:rsidR="00E365E1" w:rsidRPr="00681EEE" w:rsidRDefault="00142EC5" w:rsidP="00681EEE">
      <w:pPr>
        <w:pStyle w:val="NormalHanging12a"/>
      </w:pPr>
      <w:r w:rsidRPr="00681EEE">
        <w:t>2.</w:t>
      </w:r>
      <w:r w:rsidRPr="00681EEE">
        <w:tab/>
        <w:t xml:space="preserve">teeb presidendile ülesandeks edastada Euroopa Parlamendi seisukoht nõukogule, </w:t>
      </w:r>
      <w:r w:rsidRPr="00681EEE">
        <w:lastRenderedPageBreak/>
        <w:t>komisjonile, liikmesriikide valitsustele ja parlamentidele ning Kanada valitsusele ja parlamendile.</w:t>
      </w:r>
    </w:p>
    <w:sectPr w:rsidR="00E365E1" w:rsidRPr="00681EEE" w:rsidSect="00F637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00453" w14:textId="77777777" w:rsidR="00471C42" w:rsidRPr="00F637EA" w:rsidRDefault="00471C42">
      <w:r w:rsidRPr="00F637EA">
        <w:separator/>
      </w:r>
    </w:p>
  </w:endnote>
  <w:endnote w:type="continuationSeparator" w:id="0">
    <w:p w14:paraId="195D9348" w14:textId="77777777" w:rsidR="00471C42" w:rsidRPr="00F637EA" w:rsidRDefault="00471C42">
      <w:r w:rsidRPr="00F637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FC22B" w14:textId="77777777" w:rsidR="00064002" w:rsidRPr="00F637E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D14B4" w14:textId="77777777" w:rsidR="00064002" w:rsidRPr="00F637E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20396" w14:textId="77777777" w:rsidR="00064002" w:rsidRPr="00F637E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FC5FA" w14:textId="77777777" w:rsidR="00471C42" w:rsidRPr="00F637EA" w:rsidRDefault="00471C42">
      <w:r w:rsidRPr="00F637EA">
        <w:separator/>
      </w:r>
    </w:p>
  </w:footnote>
  <w:footnote w:type="continuationSeparator" w:id="0">
    <w:p w14:paraId="04E83F78" w14:textId="77777777" w:rsidR="00471C42" w:rsidRPr="00F637EA" w:rsidRDefault="00471C42">
      <w:r w:rsidRPr="00F637E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0B6AB" w14:textId="77777777" w:rsidR="00064002" w:rsidRPr="00F637E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A3508" w14:textId="77777777" w:rsidR="00064002" w:rsidRPr="00F637E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C03FE" w14:textId="77777777" w:rsidR="00064002" w:rsidRPr="00F637E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69444909">
    <w:abstractNumId w:val="9"/>
  </w:num>
  <w:num w:numId="2" w16cid:durableId="1771201120">
    <w:abstractNumId w:val="9"/>
  </w:num>
  <w:num w:numId="3" w16cid:durableId="306470566">
    <w:abstractNumId w:val="7"/>
  </w:num>
  <w:num w:numId="4" w16cid:durableId="1072577525">
    <w:abstractNumId w:val="7"/>
  </w:num>
  <w:num w:numId="5" w16cid:durableId="771321729">
    <w:abstractNumId w:val="6"/>
  </w:num>
  <w:num w:numId="6" w16cid:durableId="1164859048">
    <w:abstractNumId w:val="6"/>
  </w:num>
  <w:num w:numId="7" w16cid:durableId="1851292500">
    <w:abstractNumId w:val="5"/>
  </w:num>
  <w:num w:numId="8" w16cid:durableId="1309869755">
    <w:abstractNumId w:val="5"/>
  </w:num>
  <w:num w:numId="9" w16cid:durableId="116526943">
    <w:abstractNumId w:val="4"/>
  </w:num>
  <w:num w:numId="10" w16cid:durableId="9840153">
    <w:abstractNumId w:val="4"/>
  </w:num>
  <w:num w:numId="11" w16cid:durableId="1542328444">
    <w:abstractNumId w:val="8"/>
  </w:num>
  <w:num w:numId="12" w16cid:durableId="1296986272">
    <w:abstractNumId w:val="8"/>
  </w:num>
  <w:num w:numId="13" w16cid:durableId="1057361800">
    <w:abstractNumId w:val="3"/>
  </w:num>
  <w:num w:numId="14" w16cid:durableId="946352186">
    <w:abstractNumId w:val="3"/>
  </w:num>
  <w:num w:numId="15" w16cid:durableId="1187595518">
    <w:abstractNumId w:val="2"/>
  </w:num>
  <w:num w:numId="16" w16cid:durableId="626548096">
    <w:abstractNumId w:val="2"/>
  </w:num>
  <w:num w:numId="17" w16cid:durableId="704408215">
    <w:abstractNumId w:val="1"/>
  </w:num>
  <w:num w:numId="18" w16cid:durableId="190924355">
    <w:abstractNumId w:val="1"/>
  </w:num>
  <w:num w:numId="19" w16cid:durableId="548104990">
    <w:abstractNumId w:val="0"/>
  </w:num>
  <w:num w:numId="20" w16cid:durableId="884440057">
    <w:abstractNumId w:val="0"/>
  </w:num>
  <w:num w:numId="21" w16cid:durableId="1016545200">
    <w:abstractNumId w:val="9"/>
  </w:num>
  <w:num w:numId="22" w16cid:durableId="1076634589">
    <w:abstractNumId w:val="7"/>
  </w:num>
  <w:num w:numId="23" w16cid:durableId="422385545">
    <w:abstractNumId w:val="6"/>
  </w:num>
  <w:num w:numId="24" w16cid:durableId="1391541383">
    <w:abstractNumId w:val="5"/>
  </w:num>
  <w:num w:numId="25" w16cid:durableId="1806268328">
    <w:abstractNumId w:val="4"/>
  </w:num>
  <w:num w:numId="26" w16cid:durableId="1285384926">
    <w:abstractNumId w:val="8"/>
  </w:num>
  <w:num w:numId="27" w16cid:durableId="415826603">
    <w:abstractNumId w:val="3"/>
  </w:num>
  <w:num w:numId="28" w16cid:durableId="1829982892">
    <w:abstractNumId w:val="2"/>
  </w:num>
  <w:num w:numId="29" w16cid:durableId="912936351">
    <w:abstractNumId w:val="1"/>
  </w:num>
  <w:num w:numId="30" w16cid:durableId="1167599959">
    <w:abstractNumId w:val="0"/>
  </w:num>
  <w:num w:numId="31" w16cid:durableId="401828321">
    <w:abstractNumId w:val="9"/>
  </w:num>
  <w:num w:numId="32" w16cid:durableId="457728166">
    <w:abstractNumId w:val="7"/>
  </w:num>
  <w:num w:numId="33" w16cid:durableId="815950940">
    <w:abstractNumId w:val="6"/>
  </w:num>
  <w:num w:numId="34" w16cid:durableId="249318740">
    <w:abstractNumId w:val="5"/>
  </w:num>
  <w:num w:numId="35" w16cid:durableId="202601385">
    <w:abstractNumId w:val="4"/>
  </w:num>
  <w:num w:numId="36" w16cid:durableId="1076319883">
    <w:abstractNumId w:val="8"/>
  </w:num>
  <w:num w:numId="37" w16cid:durableId="920069153">
    <w:abstractNumId w:val="3"/>
  </w:num>
  <w:num w:numId="38" w16cid:durableId="1956596951">
    <w:abstractNumId w:val="2"/>
  </w:num>
  <w:num w:numId="39" w16cid:durableId="809590398">
    <w:abstractNumId w:val="1"/>
  </w:num>
  <w:num w:numId="40" w16cid:durableId="2028142968">
    <w:abstractNumId w:val="0"/>
  </w:num>
  <w:num w:numId="41" w16cid:durableId="1886983842">
    <w:abstractNumId w:val="10"/>
  </w:num>
  <w:num w:numId="42" w16cid:durableId="658122927">
    <w:abstractNumId w:val="10"/>
  </w:num>
  <w:num w:numId="43" w16cid:durableId="190998230">
    <w:abstractNumId w:val="10"/>
  </w:num>
  <w:num w:numId="44" w16cid:durableId="16863271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4/2026"/>
    <w:docVar w:name="dvlangue" w:val="ET"/>
    <w:docVar w:name="dvnumam" w:val="0"/>
    <w:docVar w:name="dvpe" w:val="786.792"/>
    <w:docVar w:name="dvrapporteur" w:val="Raportöör: "/>
    <w:docVar w:name="dvstar" w:val="***"/>
    <w:docVar w:name="dvtitre" w:val="Euroopa Parlamendi .... 2026. aasta seadusandlik resolutsioon mis käsitleb nõukogu otsuse eelnõu Euroopa Liidu ja Kanada vahelise lepingu, milles sätestatakse tingimused Kanada õigussubjektide ja Kanadast pärit toodete osalemiseks SAFE-rahastamisvahendi alusel toimuvates hangetes, sõlmimise kohta(16853/2025 – C10-0059/2026 – 2025/0413(NLE))"/>
  </w:docVars>
  <w:rsids>
    <w:rsidRoot w:val="00471C42"/>
    <w:rsid w:val="00002272"/>
    <w:rsid w:val="00064002"/>
    <w:rsid w:val="000677B9"/>
    <w:rsid w:val="000831BA"/>
    <w:rsid w:val="000A42CC"/>
    <w:rsid w:val="000E7DD9"/>
    <w:rsid w:val="0010095E"/>
    <w:rsid w:val="00125B37"/>
    <w:rsid w:val="00142EC5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1C42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1EE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7222"/>
    <w:rsid w:val="00BD48FE"/>
    <w:rsid w:val="00BD7BD8"/>
    <w:rsid w:val="00BE6ADC"/>
    <w:rsid w:val="00C05BFE"/>
    <w:rsid w:val="00C23CD4"/>
    <w:rsid w:val="00C61C0C"/>
    <w:rsid w:val="00C824A7"/>
    <w:rsid w:val="00C941CB"/>
    <w:rsid w:val="00CC2357"/>
    <w:rsid w:val="00CF071A"/>
    <w:rsid w:val="00D058B8"/>
    <w:rsid w:val="00D17D5C"/>
    <w:rsid w:val="00D56C11"/>
    <w:rsid w:val="00D6208C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7E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A46724"/>
  <w15:chartTrackingRefBased/>
  <w15:docId w15:val="{A99098F4-0C77-4CF4-931F-0C420C635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42EC5"/>
    <w:pPr>
      <w:spacing w:before="480" w:after="240"/>
    </w:pPr>
  </w:style>
  <w:style w:type="paragraph" w:customStyle="1" w:styleId="NormalBold">
    <w:name w:val="NormalBold"/>
    <w:basedOn w:val="Normal"/>
    <w:rsid w:val="00142EC5"/>
    <w:rPr>
      <w:b/>
    </w:rPr>
  </w:style>
  <w:style w:type="paragraph" w:customStyle="1" w:styleId="NormalHanging12a">
    <w:name w:val="NormalHanging12a"/>
    <w:basedOn w:val="Normal"/>
    <w:rsid w:val="00142EC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824A7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184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MANDOJA Mia Susanna</dc:creator>
  <cp:keywords/>
  <cp:lastModifiedBy>MANDOJA Mia Susanna</cp:lastModifiedBy>
  <cp:revision>2</cp:revision>
  <cp:lastPrinted>2004-11-19T15:42:00Z</cp:lastPrinted>
  <dcterms:created xsi:type="dcterms:W3CDTF">2026-05-20T12:28:00Z</dcterms:created>
  <dcterms:modified xsi:type="dcterms:W3CDTF">2026-05-20T12:28:00Z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A10-0144/2026</vt:lpwstr>
  </property>
  <property fmtid="{D5CDD505-2E9C-101B-9397-08002B2CF9AE}" pid="4" name="&lt;Type&gt;">
    <vt:lpwstr>RR</vt:lpwstr>
  </property>
</Properties>
</file>