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B33" w14:paraId="133609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4D9F94" w14:textId="77777777" w:rsidR="00751A4A" w:rsidRPr="00EC1B33" w:rsidRDefault="003E2B9E" w:rsidP="0010095E">
            <w:pPr>
              <w:pStyle w:val="EPName"/>
            </w:pPr>
            <w:r w:rsidRPr="00EC1B33">
              <w:t>Evropski parlament</w:t>
            </w:r>
          </w:p>
          <w:p w14:paraId="42EFD578" w14:textId="77777777" w:rsidR="00751A4A" w:rsidRPr="00EC1B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B33">
              <w:t>2024</w:t>
            </w:r>
            <w:r w:rsidR="00817416" w:rsidRPr="00EC1B33">
              <w:t>-202</w:t>
            </w:r>
            <w:r w:rsidRPr="00EC1B33">
              <w:t>9</w:t>
            </w:r>
          </w:p>
        </w:tc>
        <w:tc>
          <w:tcPr>
            <w:tcW w:w="2268" w:type="dxa"/>
            <w:shd w:val="clear" w:color="auto" w:fill="auto"/>
          </w:tcPr>
          <w:p w14:paraId="05DD3B3B" w14:textId="77777777" w:rsidR="00751A4A" w:rsidRPr="00EC1B33" w:rsidRDefault="00187494" w:rsidP="0010095E">
            <w:pPr>
              <w:pStyle w:val="EPLogo"/>
            </w:pPr>
            <w:r w:rsidRPr="00EC1B33">
              <w:rPr>
                <w:noProof/>
                <w:lang w:eastAsia="ja-JP"/>
              </w:rPr>
              <w:drawing>
                <wp:inline distT="0" distB="0" distL="0" distR="0" wp14:anchorId="0C4B8280" wp14:editId="47DA30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FB608" w14:textId="77777777" w:rsidR="00D058B8" w:rsidRPr="00EC1B33" w:rsidRDefault="00D058B8" w:rsidP="004C5D52">
      <w:pPr>
        <w:pStyle w:val="LineTop"/>
      </w:pPr>
    </w:p>
    <w:p w14:paraId="2A9710BF" w14:textId="77777777" w:rsidR="00680577" w:rsidRPr="00EC1B33" w:rsidRDefault="003E2B9E" w:rsidP="00680577">
      <w:pPr>
        <w:pStyle w:val="EPBodyTA1"/>
      </w:pPr>
      <w:r w:rsidRPr="00EC1B33">
        <w:t>SPREJETA BESEDILA</w:t>
      </w:r>
    </w:p>
    <w:p w14:paraId="006A3FF0" w14:textId="77777777" w:rsidR="00D058B8" w:rsidRPr="00EC1B33" w:rsidRDefault="00D058B8" w:rsidP="00D058B8">
      <w:pPr>
        <w:pStyle w:val="LineBottom"/>
      </w:pPr>
    </w:p>
    <w:p w14:paraId="072397C8" w14:textId="4605E176" w:rsidR="003E2B9E" w:rsidRPr="00EC1B33" w:rsidRDefault="003E2B9E" w:rsidP="003E2B9E">
      <w:pPr>
        <w:pStyle w:val="ATHeading1"/>
      </w:pPr>
      <w:bookmarkStart w:id="0" w:name="TANumber"/>
      <w:r w:rsidRPr="00EC1B33">
        <w:t>P10_TA(2026)</w:t>
      </w:r>
      <w:bookmarkEnd w:id="0"/>
      <w:r w:rsidR="00EF6FBF">
        <w:t>0180</w:t>
      </w:r>
    </w:p>
    <w:p w14:paraId="7B8292F8" w14:textId="6DC557C7" w:rsidR="003E2B9E" w:rsidRPr="00EC1B33" w:rsidRDefault="00EF6FBF" w:rsidP="00EF6FBF">
      <w:pPr>
        <w:pStyle w:val="ATHeading2"/>
      </w:pPr>
      <w:r>
        <w:t>Sporazum med EU in Kanado o določitvi pogojev za sodelovanje kanadskih pravnih subjektov in</w:t>
      </w:r>
      <w:r>
        <w:t xml:space="preserve"> </w:t>
      </w:r>
      <w:r>
        <w:t>proizvodov s poreklom iz Kanade pri javnih naročilih v okviru instrumenta SAFE</w:t>
      </w:r>
    </w:p>
    <w:p w14:paraId="5B4D2C17" w14:textId="77777777" w:rsidR="003E2B9E" w:rsidRPr="00EC1B33" w:rsidRDefault="003E2B9E" w:rsidP="003E2B9E">
      <w:pPr>
        <w:rPr>
          <w:i/>
          <w:vanish/>
        </w:rPr>
      </w:pPr>
      <w:r w:rsidRPr="00EC1B33">
        <w:rPr>
          <w:i/>
        </w:rPr>
        <w:fldChar w:fldCharType="begin"/>
      </w:r>
      <w:r w:rsidRPr="00EC1B33">
        <w:rPr>
          <w:i/>
        </w:rPr>
        <w:instrText xml:space="preserve"> TC"(</w:instrText>
      </w:r>
      <w:bookmarkStart w:id="1" w:name="DocNumber"/>
      <w:r w:rsidRPr="00EC1B33">
        <w:rPr>
          <w:i/>
        </w:rPr>
        <w:instrText>A10-0144/2026</w:instrText>
      </w:r>
      <w:bookmarkEnd w:id="1"/>
      <w:r w:rsidRPr="00EC1B33">
        <w:rPr>
          <w:i/>
        </w:rPr>
        <w:instrText xml:space="preserve"> - Poročevalca: Marie-Agnes </w:instrText>
      </w:r>
      <w:proofErr w:type="spellStart"/>
      <w:r w:rsidRPr="00EC1B33">
        <w:rPr>
          <w:i/>
        </w:rPr>
        <w:instrText>Strack</w:instrText>
      </w:r>
      <w:proofErr w:type="spellEnd"/>
      <w:r w:rsidRPr="00EC1B33">
        <w:rPr>
          <w:i/>
        </w:rPr>
        <w:instrText xml:space="preserve">-Zimmermann, </w:instrText>
      </w:r>
      <w:proofErr w:type="spellStart"/>
      <w:r w:rsidRPr="00EC1B33">
        <w:rPr>
          <w:i/>
        </w:rPr>
        <w:instrText>Borys</w:instrText>
      </w:r>
      <w:proofErr w:type="spellEnd"/>
      <w:r w:rsidRPr="00EC1B33">
        <w:rPr>
          <w:i/>
        </w:rPr>
        <w:instrText xml:space="preserve"> </w:instrText>
      </w:r>
      <w:proofErr w:type="spellStart"/>
      <w:r w:rsidRPr="00EC1B33">
        <w:rPr>
          <w:i/>
        </w:rPr>
        <w:instrText>Budka</w:instrText>
      </w:r>
      <w:proofErr w:type="spellEnd"/>
      <w:r w:rsidRPr="00EC1B33">
        <w:rPr>
          <w:i/>
        </w:rPr>
        <w:instrText xml:space="preserve">)"\l3 \n&gt; \* MERGEFORMAT </w:instrText>
      </w:r>
      <w:r w:rsidRPr="00EC1B33">
        <w:rPr>
          <w:i/>
        </w:rPr>
        <w:fldChar w:fldCharType="end"/>
      </w:r>
    </w:p>
    <w:p w14:paraId="3AA1577B" w14:textId="77777777" w:rsidR="003E2B9E" w:rsidRPr="00EC1B33" w:rsidRDefault="003E2B9E" w:rsidP="003E2B9E">
      <w:pPr>
        <w:rPr>
          <w:vanish/>
        </w:rPr>
      </w:pPr>
      <w:bookmarkStart w:id="2" w:name="Commission"/>
      <w:r w:rsidRPr="00EC1B33">
        <w:rPr>
          <w:vanish/>
        </w:rPr>
        <w:t>Odbor za varnost in obrambo, Odbor za industrijo, raziskave in energetiko</w:t>
      </w:r>
      <w:bookmarkEnd w:id="2"/>
    </w:p>
    <w:p w14:paraId="5AA5DD74" w14:textId="77777777" w:rsidR="003E2B9E" w:rsidRPr="00EC1B33" w:rsidRDefault="003E2B9E" w:rsidP="003E2B9E">
      <w:pPr>
        <w:rPr>
          <w:vanish/>
        </w:rPr>
      </w:pPr>
      <w:bookmarkStart w:id="3" w:name="PE"/>
      <w:r w:rsidRPr="00EC1B33">
        <w:rPr>
          <w:vanish/>
        </w:rPr>
        <w:t>PE786.792</w:t>
      </w:r>
      <w:bookmarkEnd w:id="3"/>
    </w:p>
    <w:p w14:paraId="282D87D4" w14:textId="260B3708" w:rsidR="003E2B9E" w:rsidRPr="00EC1B33" w:rsidRDefault="003E2B9E" w:rsidP="003E2B9E">
      <w:pPr>
        <w:pStyle w:val="ATHeading3"/>
      </w:pPr>
      <w:bookmarkStart w:id="4" w:name="Sujet"/>
      <w:r w:rsidRPr="00EC1B33">
        <w:t xml:space="preserve">Zakonodajna resolucija Evropskega parlamenta z dne </w:t>
      </w:r>
      <w:r w:rsidR="0097533F">
        <w:t>20. maja</w:t>
      </w:r>
      <w:r w:rsidRPr="00EC1B33">
        <w:t xml:space="preserve"> 2026 o osnutku sklepa Sveta o sklenitvi Sporazuma med Evropsko unijo in Kanado o določitvi pogojev za sodelovanje kanadskih pravnih subjektov in proizvodov s poreklom iz Kanade pri javnih naročilih v okviru instrumenta SAFE</w:t>
      </w:r>
      <w:bookmarkEnd w:id="4"/>
      <w:r w:rsidRPr="00EC1B33">
        <w:t xml:space="preserve"> </w:t>
      </w:r>
      <w:bookmarkStart w:id="5" w:name="References"/>
      <w:r w:rsidRPr="00EC1B33">
        <w:t>(16853/2025 – C10-0059/2026 – 2025/0413(NLE))</w:t>
      </w:r>
      <w:bookmarkEnd w:id="5"/>
    </w:p>
    <w:p w14:paraId="2F36B091" w14:textId="77777777" w:rsidR="00743992" w:rsidRPr="00EC1B33" w:rsidRDefault="00743992" w:rsidP="0097533F">
      <w:pPr>
        <w:pStyle w:val="NormalBold"/>
        <w:spacing w:before="240"/>
      </w:pPr>
      <w:bookmarkStart w:id="6" w:name="TextBodyBegin"/>
      <w:bookmarkEnd w:id="6"/>
      <w:r w:rsidRPr="00EC1B33">
        <w:t>(Odobritev)</w:t>
      </w:r>
    </w:p>
    <w:p w14:paraId="602080B1" w14:textId="77777777" w:rsidR="00743992" w:rsidRPr="00EC1B33" w:rsidRDefault="00743992" w:rsidP="00743992">
      <w:pPr>
        <w:pStyle w:val="EPComma"/>
      </w:pPr>
      <w:r w:rsidRPr="00EC1B33">
        <w:rPr>
          <w:i/>
        </w:rPr>
        <w:t>Evropski parlament</w:t>
      </w:r>
      <w:r w:rsidRPr="00EC1B33">
        <w:t>,</w:t>
      </w:r>
    </w:p>
    <w:p w14:paraId="59F5F438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osnutka sklepa Sveta (16853/2025),</w:t>
      </w:r>
    </w:p>
    <w:p w14:paraId="4BA6F417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Sporazuma med Evropsko unijo in Kanado o določitvi pogojev za sodelovanje kanadskih pravnih subjektov in proizvodov s poreklom iz Kanade pri javnih naročilih v okviru instrumenta SAFE (15810/2025),</w:t>
      </w:r>
    </w:p>
    <w:p w14:paraId="5EEEF7D6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zahteve za odobritev, ki jo je Svet podal v skladu s členom 212 in členom 218(6), drugi pododstavek, točka (a), Pogodbe o delovanju Evropske unije (C10</w:t>
      </w:r>
      <w:r w:rsidRPr="00EC1B33">
        <w:noBreakHyphen/>
        <w:t>0059/2026),</w:t>
      </w:r>
    </w:p>
    <w:p w14:paraId="10A6B2A6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člena 107(1) in (4) ter člena 117(7) Poslovnika,</w:t>
      </w:r>
    </w:p>
    <w:p w14:paraId="66203EFA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skupne razprave Odbora za varnost in obrambo ter Odbora za industrijo, raziskave in energetiko v skladu s členom 59 Poslovnika,</w:t>
      </w:r>
    </w:p>
    <w:p w14:paraId="7E1CF141" w14:textId="77777777" w:rsidR="00743992" w:rsidRPr="00EC1B33" w:rsidRDefault="00743992" w:rsidP="00743992">
      <w:pPr>
        <w:pStyle w:val="NormalHanging12a"/>
      </w:pPr>
      <w:r w:rsidRPr="00EC1B33">
        <w:t>–</w:t>
      </w:r>
      <w:r w:rsidRPr="00EC1B33">
        <w:tab/>
        <w:t>ob upoštevanju priporočila Odbora za varnost in obrambo ter Odbora za industrijo, raziskave in energetiko (A10</w:t>
      </w:r>
      <w:r w:rsidRPr="00EC1B33">
        <w:noBreakHyphen/>
        <w:t>0144/2026),</w:t>
      </w:r>
    </w:p>
    <w:p w14:paraId="37605528" w14:textId="77777777" w:rsidR="00743992" w:rsidRPr="00EC1B33" w:rsidRDefault="00743992" w:rsidP="00743992">
      <w:pPr>
        <w:pStyle w:val="NormalHanging12a"/>
      </w:pPr>
      <w:r w:rsidRPr="00EC1B33">
        <w:t>1.</w:t>
      </w:r>
      <w:r w:rsidRPr="00EC1B33">
        <w:tab/>
        <w:t>odobri sklenitev sporazuma;</w:t>
      </w:r>
    </w:p>
    <w:p w14:paraId="0B29D449" w14:textId="7D707AA5" w:rsidR="00E365E1" w:rsidRPr="00EC1B33" w:rsidRDefault="00743992" w:rsidP="001A36F2">
      <w:pPr>
        <w:pStyle w:val="NormalHanging12a"/>
      </w:pPr>
      <w:r w:rsidRPr="00EC1B33">
        <w:t>2.</w:t>
      </w:r>
      <w:r w:rsidRPr="00EC1B33">
        <w:tab/>
        <w:t xml:space="preserve">naroči svoji predsednici, naj stališče Parlamenta posreduje Svetu in Komisiji ter vladam </w:t>
      </w:r>
      <w:r w:rsidRPr="00EC1B33">
        <w:lastRenderedPageBreak/>
        <w:t>in parlamentom držav članic in Kanade.</w:t>
      </w:r>
    </w:p>
    <w:sectPr w:rsidR="00E365E1" w:rsidRPr="00EC1B33" w:rsidSect="00EC1B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CE71" w14:textId="77777777" w:rsidR="003E2B9E" w:rsidRPr="00EC1B33" w:rsidRDefault="003E2B9E">
      <w:r w:rsidRPr="00EC1B33">
        <w:separator/>
      </w:r>
    </w:p>
  </w:endnote>
  <w:endnote w:type="continuationSeparator" w:id="0">
    <w:p w14:paraId="023FF2A7" w14:textId="77777777" w:rsidR="003E2B9E" w:rsidRPr="00EC1B33" w:rsidRDefault="003E2B9E">
      <w:r w:rsidRPr="00EC1B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8DDB" w14:textId="77777777" w:rsidR="00064002" w:rsidRPr="00EC1B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C846" w14:textId="77777777" w:rsidR="00064002" w:rsidRPr="00EC1B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E1F0" w14:textId="77777777" w:rsidR="00064002" w:rsidRPr="00EC1B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A9E0" w14:textId="77777777" w:rsidR="003E2B9E" w:rsidRPr="00EC1B33" w:rsidRDefault="003E2B9E">
      <w:r w:rsidRPr="00EC1B33">
        <w:separator/>
      </w:r>
    </w:p>
  </w:footnote>
  <w:footnote w:type="continuationSeparator" w:id="0">
    <w:p w14:paraId="22EFC503" w14:textId="77777777" w:rsidR="003E2B9E" w:rsidRPr="00EC1B33" w:rsidRDefault="003E2B9E">
      <w:r w:rsidRPr="00EC1B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6115" w14:textId="77777777" w:rsidR="00064002" w:rsidRPr="00EC1B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A9C3" w14:textId="77777777" w:rsidR="00064002" w:rsidRPr="00EC1B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F75D" w14:textId="77777777" w:rsidR="00064002" w:rsidRPr="00EC1B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0583695">
    <w:abstractNumId w:val="9"/>
  </w:num>
  <w:num w:numId="2" w16cid:durableId="851187661">
    <w:abstractNumId w:val="9"/>
  </w:num>
  <w:num w:numId="3" w16cid:durableId="1146094550">
    <w:abstractNumId w:val="7"/>
  </w:num>
  <w:num w:numId="4" w16cid:durableId="1951430921">
    <w:abstractNumId w:val="7"/>
  </w:num>
  <w:num w:numId="5" w16cid:durableId="1175806706">
    <w:abstractNumId w:val="6"/>
  </w:num>
  <w:num w:numId="6" w16cid:durableId="771240072">
    <w:abstractNumId w:val="6"/>
  </w:num>
  <w:num w:numId="7" w16cid:durableId="1145468840">
    <w:abstractNumId w:val="5"/>
  </w:num>
  <w:num w:numId="8" w16cid:durableId="496653708">
    <w:abstractNumId w:val="5"/>
  </w:num>
  <w:num w:numId="9" w16cid:durableId="671227057">
    <w:abstractNumId w:val="4"/>
  </w:num>
  <w:num w:numId="10" w16cid:durableId="1586575313">
    <w:abstractNumId w:val="4"/>
  </w:num>
  <w:num w:numId="11" w16cid:durableId="632759235">
    <w:abstractNumId w:val="8"/>
  </w:num>
  <w:num w:numId="12" w16cid:durableId="2132628618">
    <w:abstractNumId w:val="8"/>
  </w:num>
  <w:num w:numId="13" w16cid:durableId="2132476947">
    <w:abstractNumId w:val="3"/>
  </w:num>
  <w:num w:numId="14" w16cid:durableId="362366623">
    <w:abstractNumId w:val="3"/>
  </w:num>
  <w:num w:numId="15" w16cid:durableId="1553999584">
    <w:abstractNumId w:val="2"/>
  </w:num>
  <w:num w:numId="16" w16cid:durableId="12341193">
    <w:abstractNumId w:val="2"/>
  </w:num>
  <w:num w:numId="17" w16cid:durableId="589895580">
    <w:abstractNumId w:val="1"/>
  </w:num>
  <w:num w:numId="18" w16cid:durableId="492724241">
    <w:abstractNumId w:val="1"/>
  </w:num>
  <w:num w:numId="19" w16cid:durableId="1430004387">
    <w:abstractNumId w:val="0"/>
  </w:num>
  <w:num w:numId="20" w16cid:durableId="379938770">
    <w:abstractNumId w:val="0"/>
  </w:num>
  <w:num w:numId="21" w16cid:durableId="1564439561">
    <w:abstractNumId w:val="9"/>
  </w:num>
  <w:num w:numId="22" w16cid:durableId="153187203">
    <w:abstractNumId w:val="7"/>
  </w:num>
  <w:num w:numId="23" w16cid:durableId="1584795024">
    <w:abstractNumId w:val="6"/>
  </w:num>
  <w:num w:numId="24" w16cid:durableId="1270308457">
    <w:abstractNumId w:val="5"/>
  </w:num>
  <w:num w:numId="25" w16cid:durableId="1558735557">
    <w:abstractNumId w:val="4"/>
  </w:num>
  <w:num w:numId="26" w16cid:durableId="1618024867">
    <w:abstractNumId w:val="8"/>
  </w:num>
  <w:num w:numId="27" w16cid:durableId="567571348">
    <w:abstractNumId w:val="3"/>
  </w:num>
  <w:num w:numId="28" w16cid:durableId="1772699198">
    <w:abstractNumId w:val="2"/>
  </w:num>
  <w:num w:numId="29" w16cid:durableId="701977527">
    <w:abstractNumId w:val="1"/>
  </w:num>
  <w:num w:numId="30" w16cid:durableId="76757864">
    <w:abstractNumId w:val="0"/>
  </w:num>
  <w:num w:numId="31" w16cid:durableId="801923814">
    <w:abstractNumId w:val="9"/>
  </w:num>
  <w:num w:numId="32" w16cid:durableId="2143962901">
    <w:abstractNumId w:val="7"/>
  </w:num>
  <w:num w:numId="33" w16cid:durableId="640887680">
    <w:abstractNumId w:val="6"/>
  </w:num>
  <w:num w:numId="34" w16cid:durableId="831219425">
    <w:abstractNumId w:val="5"/>
  </w:num>
  <w:num w:numId="35" w16cid:durableId="899629456">
    <w:abstractNumId w:val="4"/>
  </w:num>
  <w:num w:numId="36" w16cid:durableId="635912750">
    <w:abstractNumId w:val="8"/>
  </w:num>
  <w:num w:numId="37" w16cid:durableId="1827283626">
    <w:abstractNumId w:val="3"/>
  </w:num>
  <w:num w:numId="38" w16cid:durableId="2105220302">
    <w:abstractNumId w:val="2"/>
  </w:num>
  <w:num w:numId="39" w16cid:durableId="448477520">
    <w:abstractNumId w:val="1"/>
  </w:num>
  <w:num w:numId="40" w16cid:durableId="602538524">
    <w:abstractNumId w:val="0"/>
  </w:num>
  <w:num w:numId="41" w16cid:durableId="1596553075">
    <w:abstractNumId w:val="10"/>
  </w:num>
  <w:num w:numId="42" w16cid:durableId="516428655">
    <w:abstractNumId w:val="10"/>
  </w:num>
  <w:num w:numId="43" w16cid:durableId="1662076475">
    <w:abstractNumId w:val="10"/>
  </w:num>
  <w:num w:numId="44" w16cid:durableId="1240559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SL"/>
    <w:docVar w:name="dvnumam" w:val="0"/>
    <w:docVar w:name="dvpe" w:val="786.792"/>
    <w:docVar w:name="dvrapporteur" w:val="Poročevalca: "/>
    <w:docVar w:name="dvstar" w:val="***"/>
    <w:docVar w:name="dvtitre" w:val="Zakonodajna resolucija Evropskega parlamenta z dne … 2026 o osnutku sklepa Sveta o sklenitvi Sporazuma med Evropsko unijo in Kanado o določitvi pogojev za sodelovanje kanadskih pravnih subjektov in proizvodov s poreklom iz Kanade pri javnih naročilih v okviru instrumenta SAFE(16853/2025 – C10-0059/2026 – 2025/0413(NLE))"/>
  </w:docVars>
  <w:rsids>
    <w:rsidRoot w:val="003E2B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712"/>
    <w:rsid w:val="001A36F2"/>
    <w:rsid w:val="001F32AE"/>
    <w:rsid w:val="002767FF"/>
    <w:rsid w:val="002B18FE"/>
    <w:rsid w:val="002B5493"/>
    <w:rsid w:val="00343214"/>
    <w:rsid w:val="00361C00"/>
    <w:rsid w:val="00395FA1"/>
    <w:rsid w:val="003E15D4"/>
    <w:rsid w:val="003E2B9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CA9"/>
    <w:rsid w:val="006F6D4C"/>
    <w:rsid w:val="006F74FA"/>
    <w:rsid w:val="00731ADD"/>
    <w:rsid w:val="00734777"/>
    <w:rsid w:val="0074399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33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800"/>
    <w:rsid w:val="00D834A0"/>
    <w:rsid w:val="00D872DF"/>
    <w:rsid w:val="00D91E21"/>
    <w:rsid w:val="00DA7FCD"/>
    <w:rsid w:val="00E365E1"/>
    <w:rsid w:val="00E746FC"/>
    <w:rsid w:val="00E820A4"/>
    <w:rsid w:val="00EB006A"/>
    <w:rsid w:val="00EB4772"/>
    <w:rsid w:val="00EC13D2"/>
    <w:rsid w:val="00EC1B33"/>
    <w:rsid w:val="00ED169E"/>
    <w:rsid w:val="00ED4235"/>
    <w:rsid w:val="00EF6F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ED318"/>
  <w15:chartTrackingRefBased/>
  <w15:docId w15:val="{B9B7422E-FE10-43CE-B4BA-2BF94C81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3992"/>
    <w:pPr>
      <w:spacing w:before="480" w:after="240"/>
    </w:pPr>
  </w:style>
  <w:style w:type="paragraph" w:customStyle="1" w:styleId="NormalBold">
    <w:name w:val="NormalBold"/>
    <w:basedOn w:val="Normal"/>
    <w:rsid w:val="00743992"/>
    <w:rPr>
      <w:b/>
    </w:rPr>
  </w:style>
  <w:style w:type="paragraph" w:customStyle="1" w:styleId="NormalHanging12a">
    <w:name w:val="NormalHanging12a"/>
    <w:basedOn w:val="Normal"/>
    <w:rsid w:val="0074399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74800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2026-05-20T09:23:00Z</dcterms:created>
  <dcterms:modified xsi:type="dcterms:W3CDTF">2026-05-20T09:23:00Z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