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1173" w14:paraId="41F6A9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6E3383" w14:textId="77777777" w:rsidR="00751A4A" w:rsidRPr="00421173" w:rsidRDefault="007D58D3" w:rsidP="0010095E">
            <w:pPr>
              <w:pStyle w:val="EPName"/>
            </w:pPr>
            <w:r w:rsidRPr="00421173">
              <w:t>Europaparlamentet</w:t>
            </w:r>
          </w:p>
          <w:p w14:paraId="58BACD27" w14:textId="77777777" w:rsidR="00751A4A" w:rsidRPr="004211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173">
              <w:t>2024</w:t>
            </w:r>
            <w:r w:rsidR="00817416" w:rsidRPr="00421173">
              <w:t>-202</w:t>
            </w:r>
            <w:r w:rsidRPr="00421173">
              <w:t>9</w:t>
            </w:r>
          </w:p>
        </w:tc>
        <w:tc>
          <w:tcPr>
            <w:tcW w:w="2268" w:type="dxa"/>
            <w:shd w:val="clear" w:color="auto" w:fill="auto"/>
          </w:tcPr>
          <w:p w14:paraId="115D4397" w14:textId="77777777" w:rsidR="00751A4A" w:rsidRPr="00421173" w:rsidRDefault="00187494" w:rsidP="0010095E">
            <w:pPr>
              <w:pStyle w:val="EPLogo"/>
            </w:pPr>
            <w:r w:rsidRPr="00421173">
              <w:rPr>
                <w:noProof/>
                <w:lang w:eastAsia="ja-JP"/>
              </w:rPr>
              <w:drawing>
                <wp:inline distT="0" distB="0" distL="0" distR="0" wp14:anchorId="4FCF6985" wp14:editId="630FEE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E3EFE1" w14:textId="77777777" w:rsidR="00D058B8" w:rsidRPr="00421173" w:rsidRDefault="00D058B8" w:rsidP="004C5D52">
      <w:pPr>
        <w:pStyle w:val="LineTop"/>
      </w:pPr>
    </w:p>
    <w:p w14:paraId="79766194" w14:textId="77777777" w:rsidR="00680577" w:rsidRPr="00421173" w:rsidRDefault="007D58D3" w:rsidP="00680577">
      <w:pPr>
        <w:pStyle w:val="EPBodyTA1"/>
      </w:pPr>
      <w:r w:rsidRPr="00421173">
        <w:t>ANTAGNA TEXTER</w:t>
      </w:r>
    </w:p>
    <w:p w14:paraId="4D8A589C" w14:textId="77777777" w:rsidR="00D058B8" w:rsidRPr="00421173" w:rsidRDefault="00D058B8" w:rsidP="00D058B8">
      <w:pPr>
        <w:pStyle w:val="LineBottom"/>
      </w:pPr>
    </w:p>
    <w:p w14:paraId="4F763D9A" w14:textId="78694026" w:rsidR="007D58D3" w:rsidRPr="00421173" w:rsidRDefault="007D58D3" w:rsidP="007D58D3">
      <w:pPr>
        <w:pStyle w:val="ATHeading1"/>
      </w:pPr>
      <w:bookmarkStart w:id="0" w:name="TANumber"/>
      <w:r w:rsidRPr="00421173">
        <w:t>P10_TA(2026)0</w:t>
      </w:r>
      <w:bookmarkEnd w:id="0"/>
      <w:r w:rsidR="00421173" w:rsidRPr="00421173">
        <w:t>188</w:t>
      </w:r>
    </w:p>
    <w:p w14:paraId="06260A20" w14:textId="4B02D092" w:rsidR="007D58D3" w:rsidRPr="00421173" w:rsidRDefault="00374A4E" w:rsidP="007D58D3">
      <w:pPr>
        <w:pStyle w:val="ATHeading2"/>
      </w:pPr>
      <w:r w:rsidRPr="00421173">
        <w:t>Brottsoffers rättigheter samt stöd till och skydd av dem</w:t>
      </w:r>
    </w:p>
    <w:p w14:paraId="7C5F248B" w14:textId="3DC5BED9" w:rsidR="007D58D3" w:rsidRPr="00421173" w:rsidRDefault="007D58D3" w:rsidP="007D58D3">
      <w:pPr>
        <w:rPr>
          <w:i/>
          <w:vanish/>
        </w:rPr>
      </w:pPr>
      <w:r w:rsidRPr="00421173">
        <w:rPr>
          <w:i/>
        </w:rPr>
        <w:fldChar w:fldCharType="begin"/>
      </w:r>
      <w:r w:rsidRPr="00421173">
        <w:rPr>
          <w:i/>
        </w:rPr>
        <w:instrText xml:space="preserve"> TC"(</w:instrText>
      </w:r>
      <w:bookmarkStart w:id="1" w:name="DocNumber"/>
      <w:r w:rsidRPr="00421173">
        <w:rPr>
          <w:i/>
        </w:rPr>
        <w:instrText>A9-0157/2024</w:instrText>
      </w:r>
      <w:bookmarkEnd w:id="1"/>
      <w:r w:rsidRPr="00421173">
        <w:rPr>
          <w:i/>
        </w:rPr>
        <w:instrText xml:space="preserve"> - Föredragande: Javier </w:instrText>
      </w:r>
      <w:proofErr w:type="spellStart"/>
      <w:r w:rsidRPr="00421173">
        <w:rPr>
          <w:i/>
        </w:rPr>
        <w:instrText>Zarzalejos</w:instrText>
      </w:r>
      <w:proofErr w:type="spellEnd"/>
      <w:r w:rsidRPr="00421173">
        <w:rPr>
          <w:i/>
        </w:rPr>
        <w:instrText xml:space="preserve">, </w:instrText>
      </w:r>
      <w:r w:rsidR="00374A4E" w:rsidRPr="00421173">
        <w:rPr>
          <w:i/>
        </w:rPr>
        <w:instrText xml:space="preserve">Lucia </w:instrText>
      </w:r>
      <w:proofErr w:type="spellStart"/>
      <w:r w:rsidR="00374A4E" w:rsidRPr="00421173">
        <w:rPr>
          <w:i/>
        </w:rPr>
        <w:instrText>Yar</w:instrText>
      </w:r>
      <w:proofErr w:type="spellEnd"/>
      <w:r w:rsidRPr="00421173">
        <w:rPr>
          <w:i/>
        </w:rPr>
        <w:instrText xml:space="preserve">)"\l3 \n&gt; \* MERGEFORMAT </w:instrText>
      </w:r>
      <w:r w:rsidRPr="00421173">
        <w:rPr>
          <w:i/>
        </w:rPr>
        <w:fldChar w:fldCharType="end"/>
      </w:r>
    </w:p>
    <w:p w14:paraId="6909EE2A" w14:textId="663762CC" w:rsidR="007D58D3" w:rsidRPr="00421173" w:rsidRDefault="007D58D3" w:rsidP="007D58D3">
      <w:pPr>
        <w:rPr>
          <w:vanish/>
        </w:rPr>
      </w:pPr>
      <w:bookmarkStart w:id="2" w:name="Commission"/>
      <w:r w:rsidRPr="00421173">
        <w:rPr>
          <w:vanish/>
        </w:rPr>
        <w:t>Utskottet för medborgerliga fri- och rättigheter samt rättsliga och inrikes frågor, Utskottet för kvinnors rättigheter och jämställdhet</w:t>
      </w:r>
      <w:bookmarkEnd w:id="2"/>
    </w:p>
    <w:p w14:paraId="3D02C342" w14:textId="77777777" w:rsidR="007D58D3" w:rsidRPr="00421173" w:rsidRDefault="007D58D3" w:rsidP="007D58D3">
      <w:pPr>
        <w:rPr>
          <w:vanish/>
        </w:rPr>
      </w:pPr>
      <w:bookmarkStart w:id="3" w:name="PE"/>
      <w:r w:rsidRPr="00421173">
        <w:rPr>
          <w:vanish/>
        </w:rPr>
        <w:t>PE756.047</w:t>
      </w:r>
      <w:bookmarkEnd w:id="3"/>
    </w:p>
    <w:p w14:paraId="2E099A70" w14:textId="2C1AFD79" w:rsidR="007D58D3" w:rsidRPr="00421173" w:rsidRDefault="007D58D3" w:rsidP="007D58D3">
      <w:pPr>
        <w:pStyle w:val="ATHeading3"/>
      </w:pPr>
      <w:bookmarkStart w:id="4" w:name="Sujet"/>
      <w:r w:rsidRPr="00421173">
        <w:t xml:space="preserve">Europaparlamentets lagstiftningsresolution av den </w:t>
      </w:r>
      <w:r w:rsidR="00374A4E" w:rsidRPr="00421173">
        <w:t>21</w:t>
      </w:r>
      <w:r w:rsidRPr="00421173">
        <w:t xml:space="preserve"> </w:t>
      </w:r>
      <w:r w:rsidR="00374A4E" w:rsidRPr="00421173">
        <w:t>maj</w:t>
      </w:r>
      <w:r w:rsidRPr="00421173">
        <w:t xml:space="preserve"> 2026 om förslaget till Europaparlamentets och rådets direktiv om ändring av direktiv 2012/29/EU om fastställande av miniminormer för brottsoffers rättigheter och för stöd till och skydd av dem samt om ersättande av rådets rambeslut 2001/220/RIF</w:t>
      </w:r>
      <w:bookmarkEnd w:id="4"/>
      <w:r w:rsidRPr="00421173">
        <w:t xml:space="preserve"> </w:t>
      </w:r>
      <w:bookmarkStart w:id="5" w:name="References"/>
      <w:r w:rsidRPr="00421173">
        <w:t>(COM(2023)0424 – C9-0303/2023 – 2023/0250(COD))</w:t>
      </w:r>
      <w:bookmarkEnd w:id="5"/>
    </w:p>
    <w:p w14:paraId="41767DE6" w14:textId="77777777" w:rsidR="007D58D3" w:rsidRPr="00421173" w:rsidRDefault="007D58D3" w:rsidP="007D58D3"/>
    <w:p w14:paraId="640D118D" w14:textId="77777777" w:rsidR="004320B4" w:rsidRPr="00421173" w:rsidRDefault="004320B4" w:rsidP="004320B4">
      <w:pPr>
        <w:pStyle w:val="NormalBold"/>
      </w:pPr>
      <w:bookmarkStart w:id="6" w:name="TextBodyBegin"/>
      <w:bookmarkEnd w:id="6"/>
      <w:r w:rsidRPr="00421173">
        <w:t>(Ordinarie lagstiftningsförfarande: första behandlingen)</w:t>
      </w:r>
    </w:p>
    <w:p w14:paraId="646742E2" w14:textId="77777777" w:rsidR="004320B4" w:rsidRPr="00421173" w:rsidRDefault="004320B4" w:rsidP="004320B4">
      <w:pPr>
        <w:pStyle w:val="EPComma"/>
      </w:pPr>
      <w:r w:rsidRPr="00421173">
        <w:rPr>
          <w:i/>
        </w:rPr>
        <w:t>Europaparlamentet utfärdar denna resolution</w:t>
      </w:r>
    </w:p>
    <w:p w14:paraId="687DD12F" w14:textId="77777777" w:rsidR="004320B4" w:rsidRPr="00421173" w:rsidRDefault="004320B4" w:rsidP="004320B4">
      <w:pPr>
        <w:pStyle w:val="NormalHanging12a"/>
      </w:pPr>
      <w:r w:rsidRPr="00421173">
        <w:t>–</w:t>
      </w:r>
      <w:r w:rsidRPr="00421173">
        <w:tab/>
        <w:t>med beaktande av kommissionens förslag till Europaparlamentet och rådet (COM(2023)0424),</w:t>
      </w:r>
    </w:p>
    <w:p w14:paraId="3DCEE64B" w14:textId="77777777" w:rsidR="004320B4" w:rsidRPr="00421173" w:rsidRDefault="004320B4" w:rsidP="004320B4">
      <w:pPr>
        <w:pStyle w:val="NormalHanging12a"/>
      </w:pPr>
      <w:r w:rsidRPr="00421173">
        <w:t>–</w:t>
      </w:r>
      <w:r w:rsidRPr="00421173">
        <w:tab/>
        <w:t>med beaktande av artiklarna 294.2 och 82.2 c i fördraget om Europeiska unionens funktionssätt, i enlighet med vilka kommissionen har lagt fram sitt förslag för parlamentet (C9</w:t>
      </w:r>
      <w:r w:rsidRPr="00421173">
        <w:noBreakHyphen/>
        <w:t>0303/2023),</w:t>
      </w:r>
    </w:p>
    <w:p w14:paraId="4565AC81" w14:textId="77777777" w:rsidR="004320B4" w:rsidRPr="00421173" w:rsidRDefault="004320B4" w:rsidP="004320B4">
      <w:pPr>
        <w:pStyle w:val="NormalHanging12a"/>
      </w:pPr>
      <w:r w:rsidRPr="00421173">
        <w:t>–</w:t>
      </w:r>
      <w:r w:rsidRPr="00421173">
        <w:tab/>
        <w:t>med beaktande av artikel 294.3 i fördraget om Europeiska unionens funktionssätt,</w:t>
      </w:r>
    </w:p>
    <w:p w14:paraId="67649BC2" w14:textId="5A2B1631" w:rsidR="00BB36F2" w:rsidRPr="00421173" w:rsidRDefault="00BB36F2" w:rsidP="004320B4">
      <w:pPr>
        <w:pStyle w:val="NormalHanging12a"/>
      </w:pPr>
      <w:r w:rsidRPr="00421173">
        <w:t>–</w:t>
      </w:r>
      <w:r w:rsidRPr="00421173">
        <w:tab/>
        <w:t>med beaktande av Europeiska ekonomiska och sociala kommitténs yttrande av den </w:t>
      </w:r>
      <w:r w:rsidR="00E52058" w:rsidRPr="00421173">
        <w:t>14</w:t>
      </w:r>
      <w:r w:rsidRPr="00421173">
        <w:t> </w:t>
      </w:r>
      <w:r w:rsidR="00E52058" w:rsidRPr="00421173">
        <w:t>december</w:t>
      </w:r>
      <w:r w:rsidRPr="00421173">
        <w:t> 202</w:t>
      </w:r>
      <w:r w:rsidR="00E52058" w:rsidRPr="00421173">
        <w:t>3</w:t>
      </w:r>
      <w:r w:rsidR="00E52058" w:rsidRPr="00421173">
        <w:rPr>
          <w:rStyle w:val="FootnoteReference"/>
        </w:rPr>
        <w:footnoteReference w:id="1"/>
      </w:r>
      <w:r w:rsidR="00E52058" w:rsidRPr="00421173">
        <w:t>,</w:t>
      </w:r>
    </w:p>
    <w:p w14:paraId="5A8ECEB6" w14:textId="79CFE5EF" w:rsidR="00374A4E" w:rsidRPr="00421173" w:rsidRDefault="002C4517" w:rsidP="002C4517">
      <w:pPr>
        <w:spacing w:after="240"/>
        <w:ind w:left="567" w:hanging="567"/>
      </w:pPr>
      <w:bookmarkStart w:id="7" w:name="_Hlk221543651"/>
      <w:r w:rsidRPr="00421173">
        <w:t>–</w:t>
      </w:r>
      <w:r w:rsidRPr="00421173">
        <w:tab/>
      </w:r>
      <w:r w:rsidR="00374A4E" w:rsidRPr="00421173">
        <w:t xml:space="preserve">med beaktande av den preliminära överenskommelse som godkänts av det ansvariga utskottet enligt artikel 75.4 i arbetsordningen och det skriftliga åtagandet från rådets företrädare av den </w:t>
      </w:r>
      <w:r w:rsidR="00BB36F2" w:rsidRPr="00421173">
        <w:t>18 februari 2026</w:t>
      </w:r>
      <w:r w:rsidR="00374A4E" w:rsidRPr="00421173">
        <w:t xml:space="preserve"> att godkänna parlamentets ståndpunkt i enlighet med artikel 294.4 i fördraget om Europeiska unionens funktionssätt,</w:t>
      </w:r>
    </w:p>
    <w:bookmarkEnd w:id="7"/>
    <w:p w14:paraId="6897A1DC" w14:textId="14F06A1D" w:rsidR="004320B4" w:rsidRPr="00421173" w:rsidRDefault="004320B4" w:rsidP="004320B4">
      <w:pPr>
        <w:pStyle w:val="NormalHanging12a"/>
      </w:pPr>
      <w:r w:rsidRPr="00421173">
        <w:t>–</w:t>
      </w:r>
      <w:r w:rsidRPr="00421173">
        <w:tab/>
        <w:t xml:space="preserve">med beaktande av artikel </w:t>
      </w:r>
      <w:r w:rsidR="00BB36F2" w:rsidRPr="00421173">
        <w:t>60</w:t>
      </w:r>
      <w:r w:rsidRPr="00421173">
        <w:t xml:space="preserve"> i arbetsordningen,</w:t>
      </w:r>
    </w:p>
    <w:p w14:paraId="1C295C53" w14:textId="6623992C" w:rsidR="004320B4" w:rsidRPr="00421173" w:rsidRDefault="004320B4" w:rsidP="004320B4">
      <w:pPr>
        <w:pStyle w:val="NormalHanging12a"/>
      </w:pPr>
      <w:r w:rsidRPr="00421173">
        <w:t>–</w:t>
      </w:r>
      <w:r w:rsidRPr="00421173">
        <w:tab/>
        <w:t xml:space="preserve">med beaktande av den gemensamma behandlingen av ärendet i utskottet för </w:t>
      </w:r>
      <w:r w:rsidRPr="00421173">
        <w:lastRenderedPageBreak/>
        <w:t>medborgerliga fri- och rättigheter samt rättsliga och inrikes frågor och utskottet för kvinnors rättigheter och jämställdhet, i enlighet med artikel 5</w:t>
      </w:r>
      <w:r w:rsidR="00E52058" w:rsidRPr="00421173">
        <w:t>9</w:t>
      </w:r>
      <w:r w:rsidRPr="00421173">
        <w:t xml:space="preserve"> i arbetsordningen,</w:t>
      </w:r>
    </w:p>
    <w:p w14:paraId="79C7A91A" w14:textId="77777777" w:rsidR="004320B4" w:rsidRPr="00421173" w:rsidRDefault="004320B4" w:rsidP="004320B4">
      <w:pPr>
        <w:pStyle w:val="NormalHanging12a"/>
      </w:pPr>
      <w:r w:rsidRPr="00421173">
        <w:t>–</w:t>
      </w:r>
      <w:r w:rsidRPr="00421173">
        <w:tab/>
        <w:t>med beaktande av betänkandet från utskottet för medborgerliga fri- och rättigheter samt rättsliga och inrikes frågor och utskottet för kvinnors rättigheter och jämställdhet (A9-0157/2024).</w:t>
      </w:r>
    </w:p>
    <w:p w14:paraId="7BAF3930" w14:textId="77777777" w:rsidR="004320B4" w:rsidRPr="00421173" w:rsidRDefault="004320B4" w:rsidP="004320B4">
      <w:pPr>
        <w:pStyle w:val="NormalHanging12a"/>
      </w:pPr>
      <w:r w:rsidRPr="00421173">
        <w:t>1.</w:t>
      </w:r>
      <w:r w:rsidRPr="00421173">
        <w:tab/>
        <w:t>Europaparlamentet antar nedanstående ståndpunkt vid första behandlingen.</w:t>
      </w:r>
    </w:p>
    <w:p w14:paraId="0C31D243" w14:textId="77777777" w:rsidR="004320B4" w:rsidRPr="00421173" w:rsidRDefault="004320B4" w:rsidP="004320B4">
      <w:pPr>
        <w:pStyle w:val="NormalHanging12a"/>
      </w:pPr>
      <w:r w:rsidRPr="00421173">
        <w:t>2.</w:t>
      </w:r>
      <w:r w:rsidRPr="00421173">
        <w:tab/>
        <w:t>Europaparlamentet uppmanar kommissionen att på nytt lägga fram ärendet för parlamentet om den ersätter, väsentligt ändrar eller har för avsikt att väsentligt ändra sitt förslag.</w:t>
      </w:r>
    </w:p>
    <w:p w14:paraId="6E5C1680" w14:textId="77777777" w:rsidR="004320B4" w:rsidRPr="00421173" w:rsidRDefault="004320B4" w:rsidP="004320B4">
      <w:pPr>
        <w:pStyle w:val="NormalHanging12a"/>
      </w:pPr>
      <w:r w:rsidRPr="00421173">
        <w:t>3.</w:t>
      </w:r>
      <w:r w:rsidRPr="00421173">
        <w:tab/>
        <w:t>Europaparlamentet uppdrar åt talmannen att översända parlamentets ståndpunkt till rådet, kommissionen och de nationella parlamenten.</w:t>
      </w:r>
    </w:p>
    <w:p w14:paraId="0FDB171D" w14:textId="77777777" w:rsidR="00E52058" w:rsidRPr="00421173" w:rsidRDefault="00E52058" w:rsidP="004320B4">
      <w:pPr>
        <w:pStyle w:val="NormalHanging12a"/>
        <w:sectPr w:rsidR="00E52058" w:rsidRPr="00421173" w:rsidSect="009E7E8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E012065" w14:textId="049BA583" w:rsidR="00F0226B" w:rsidRPr="00421173" w:rsidRDefault="00F0226B" w:rsidP="002C4517">
      <w:pPr>
        <w:spacing w:before="240" w:after="240"/>
        <w:rPr>
          <w:b/>
          <w:bCs/>
        </w:rPr>
      </w:pPr>
      <w:r w:rsidRPr="00421173">
        <w:rPr>
          <w:b/>
          <w:bCs/>
        </w:rPr>
        <w:lastRenderedPageBreak/>
        <w:t>P10_TC1-COD(2023)0250</w:t>
      </w:r>
    </w:p>
    <w:p w14:paraId="1B3437CD" w14:textId="77777777" w:rsidR="00904B17" w:rsidRDefault="00F0226B" w:rsidP="002619CC">
      <w:pPr>
        <w:widowControl/>
        <w:spacing w:after="240" w:line="276" w:lineRule="auto"/>
        <w:rPr>
          <w:b/>
          <w:szCs w:val="24"/>
          <w:lang w:eastAsia="en-US"/>
        </w:rPr>
      </w:pPr>
      <w:r w:rsidRPr="00421173">
        <w:rPr>
          <w:b/>
          <w:bCs/>
        </w:rPr>
        <w:t xml:space="preserve">Europaparlamentets ståndpunkt fastställd vid första behandlingen den 21 maj 2026 inför antagandet av Europaparlamentets och rådets direktiv (EU) 2026/… </w:t>
      </w:r>
      <w:r w:rsidR="00904B17" w:rsidRPr="00421173">
        <w:rPr>
          <w:b/>
          <w:szCs w:val="24"/>
          <w:lang w:eastAsia="en-US"/>
        </w:rPr>
        <w:t>om ändring av direktiv 2012/29/EU om fastställande av miniminormer för brottsoffers rättigheter och för stöd till och skydd av dem samt om ersättande av rådets rambeslut 2001/220/RIF</w:t>
      </w:r>
    </w:p>
    <w:p w14:paraId="557D733D" w14:textId="6F9C3CDC" w:rsidR="002619CC" w:rsidRPr="002619CC" w:rsidRDefault="002619CC" w:rsidP="002619CC">
      <w:pPr>
        <w:widowControl/>
        <w:rPr>
          <w:szCs w:val="24"/>
        </w:rPr>
      </w:pPr>
      <w:r w:rsidRPr="002619CC">
        <w:rPr>
          <w:i/>
          <w:szCs w:val="24"/>
          <w:lang w:eastAsia="en-US"/>
        </w:rPr>
        <w:t>(Eftersom det nåddes en överenskommelse mellan parlamentet och rådet, motsvarar parlamentets ståndpunkt den slutliga rättsakten, direktiv</w:t>
      </w:r>
      <w:r w:rsidRPr="002619CC">
        <w:rPr>
          <w:i/>
          <w:szCs w:val="24"/>
          <w:lang w:eastAsia="en-US"/>
        </w:rPr>
        <w:t xml:space="preserve"> </w:t>
      </w:r>
      <w:r w:rsidRPr="002619CC">
        <w:rPr>
          <w:i/>
          <w:szCs w:val="24"/>
          <w:lang w:eastAsia="en-US"/>
        </w:rPr>
        <w:t>(EU) 202</w:t>
      </w:r>
      <w:r w:rsidRPr="002619CC">
        <w:rPr>
          <w:i/>
          <w:szCs w:val="24"/>
          <w:lang w:eastAsia="en-US"/>
        </w:rPr>
        <w:t>6</w:t>
      </w:r>
      <w:r w:rsidRPr="002619CC">
        <w:rPr>
          <w:i/>
          <w:szCs w:val="24"/>
          <w:lang w:eastAsia="en-US"/>
        </w:rPr>
        <w:t>/</w:t>
      </w:r>
      <w:r w:rsidRPr="002619CC">
        <w:rPr>
          <w:i/>
          <w:szCs w:val="24"/>
          <w:lang w:eastAsia="en-US"/>
        </w:rPr>
        <w:t>1472</w:t>
      </w:r>
      <w:r w:rsidRPr="002619CC">
        <w:rPr>
          <w:i/>
          <w:szCs w:val="24"/>
          <w:lang w:eastAsia="en-US"/>
        </w:rPr>
        <w:t>.)</w:t>
      </w:r>
    </w:p>
    <w:p w14:paraId="48BAD722" w14:textId="77777777" w:rsidR="002619CC" w:rsidRPr="002619CC" w:rsidRDefault="002619CC" w:rsidP="002619CC">
      <w:pPr>
        <w:widowControl/>
        <w:jc w:val="both"/>
        <w:rPr>
          <w:szCs w:val="24"/>
        </w:rPr>
      </w:pPr>
    </w:p>
    <w:p w14:paraId="22010552" w14:textId="77777777" w:rsidR="002619CC" w:rsidRPr="00421173" w:rsidRDefault="002619CC" w:rsidP="002C4517">
      <w:pPr>
        <w:widowControl/>
        <w:spacing w:line="276" w:lineRule="auto"/>
        <w:rPr>
          <w:b/>
          <w:szCs w:val="24"/>
          <w:lang w:eastAsia="en-US"/>
        </w:rPr>
      </w:pPr>
    </w:p>
    <w:sectPr w:rsidR="002619CC" w:rsidRPr="00421173" w:rsidSect="009E7E8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88385" w14:textId="77777777" w:rsidR="007D58D3" w:rsidRPr="009E7E8E" w:rsidRDefault="007D58D3">
      <w:r w:rsidRPr="009E7E8E">
        <w:separator/>
      </w:r>
    </w:p>
  </w:endnote>
  <w:endnote w:type="continuationSeparator" w:id="0">
    <w:p w14:paraId="138B95AA" w14:textId="77777777" w:rsidR="007D58D3" w:rsidRPr="009E7E8E" w:rsidRDefault="007D58D3">
      <w:r w:rsidRPr="009E7E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735F" w14:textId="77777777" w:rsidR="00064002" w:rsidRPr="009E7E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95509" w14:textId="77777777" w:rsidR="00064002" w:rsidRPr="009E7E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71789" w14:textId="77777777" w:rsidR="00064002" w:rsidRPr="009E7E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E13C0" w14:textId="77777777" w:rsidR="007D58D3" w:rsidRPr="009E7E8E" w:rsidRDefault="007D58D3">
      <w:r w:rsidRPr="009E7E8E">
        <w:separator/>
      </w:r>
    </w:p>
  </w:footnote>
  <w:footnote w:type="continuationSeparator" w:id="0">
    <w:p w14:paraId="3E8EAB64" w14:textId="77777777" w:rsidR="007D58D3" w:rsidRPr="009E7E8E" w:rsidRDefault="007D58D3">
      <w:r w:rsidRPr="009E7E8E">
        <w:continuationSeparator/>
      </w:r>
    </w:p>
  </w:footnote>
  <w:footnote w:id="1">
    <w:p w14:paraId="41FF3E1A" w14:textId="3BE8094F" w:rsidR="00E52058" w:rsidRPr="002C4517" w:rsidRDefault="00E52058" w:rsidP="002C4517">
      <w:pPr>
        <w:pStyle w:val="FootnoteText"/>
        <w:ind w:left="567" w:hanging="567"/>
        <w:rPr>
          <w:sz w:val="24"/>
          <w:szCs w:val="24"/>
          <w:lang w:val="fi-FI"/>
        </w:rPr>
      </w:pPr>
      <w:r w:rsidRPr="002C4517">
        <w:rPr>
          <w:rStyle w:val="FootnoteReference"/>
          <w:sz w:val="24"/>
          <w:szCs w:val="24"/>
        </w:rPr>
        <w:footnoteRef/>
      </w:r>
      <w:r w:rsidRPr="002C4517">
        <w:rPr>
          <w:sz w:val="24"/>
          <w:szCs w:val="24"/>
          <w:lang w:val="fi-FI"/>
        </w:rPr>
        <w:t xml:space="preserve"> </w:t>
      </w:r>
      <w:r w:rsidRPr="002C4517">
        <w:rPr>
          <w:sz w:val="24"/>
          <w:szCs w:val="24"/>
          <w:lang w:val="fi-FI"/>
        </w:rPr>
        <w:tab/>
        <w:t xml:space="preserve">EUT C, C/2024/1592, 5.3.2024, ELI: </w:t>
      </w:r>
      <w:hyperlink r:id="rId1" w:tooltip="Gives access to this document through its ELI URI." w:history="1">
        <w:r w:rsidRPr="002C4517">
          <w:rPr>
            <w:rStyle w:val="Hyperlink"/>
            <w:sz w:val="24"/>
            <w:szCs w:val="24"/>
            <w:lang w:val="fi-FI"/>
          </w:rPr>
          <w:t>http://data.europa.eu/eli/C/2024/1592/oj</w:t>
        </w:r>
      </w:hyperlink>
      <w:r w:rsidRPr="002C4517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826B1" w14:textId="77777777" w:rsidR="00064002" w:rsidRPr="009E7E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9EEE" w14:textId="77777777" w:rsidR="00064002" w:rsidRPr="009E7E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8216" w14:textId="77777777" w:rsidR="00064002" w:rsidRPr="009E7E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E5A5721"/>
    <w:multiLevelType w:val="hybridMultilevel"/>
    <w:tmpl w:val="C480F63A"/>
    <w:lvl w:ilvl="0" w:tplc="543E34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8383670">
    <w:abstractNumId w:val="0"/>
  </w:num>
  <w:num w:numId="2" w16cid:durableId="716048751">
    <w:abstractNumId w:val="2"/>
  </w:num>
  <w:num w:numId="3" w16cid:durableId="14667616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157/2024"/>
    <w:docVar w:name="dvlangue" w:val="SV"/>
    <w:docVar w:name="dvnumam" w:val="135"/>
    <w:docVar w:name="dvpe" w:val="756.047"/>
    <w:docVar w:name="dvrapporteur" w:val="Föredragande: "/>
    <w:docVar w:name="dvstar" w:val="***I"/>
    <w:docVar w:name="dvtitre" w:val="Europaparlamentets lagstiftningsresolution av den xx xx 2026 om förslaget till Europaparlamentets och rådets direktiv om ändring av direktiv 2012/29/EU om fastställande av miniminormer för brottsoffers rättigheter och för stöd till och skydd av dem samt om ersättande av rådets rambeslut 2001/220/RIF(COM(2023)0424 – C9-0303/2023 – 2023/0250(COD))"/>
  </w:docVars>
  <w:rsids>
    <w:rsidRoot w:val="007D58D3"/>
    <w:rsid w:val="00002272"/>
    <w:rsid w:val="0001047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494"/>
    <w:rsid w:val="002619CC"/>
    <w:rsid w:val="002767FF"/>
    <w:rsid w:val="002B18FE"/>
    <w:rsid w:val="002B5493"/>
    <w:rsid w:val="002C4517"/>
    <w:rsid w:val="00343214"/>
    <w:rsid w:val="00361C00"/>
    <w:rsid w:val="00374A4E"/>
    <w:rsid w:val="00394FB0"/>
    <w:rsid w:val="00395FA1"/>
    <w:rsid w:val="003E15D4"/>
    <w:rsid w:val="00411CCE"/>
    <w:rsid w:val="0041666E"/>
    <w:rsid w:val="00421060"/>
    <w:rsid w:val="00421173"/>
    <w:rsid w:val="004320B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3EA2"/>
    <w:rsid w:val="00747932"/>
    <w:rsid w:val="00751A4A"/>
    <w:rsid w:val="00756632"/>
    <w:rsid w:val="00762C74"/>
    <w:rsid w:val="00786EC0"/>
    <w:rsid w:val="007D1690"/>
    <w:rsid w:val="007D58D3"/>
    <w:rsid w:val="007E0D64"/>
    <w:rsid w:val="007E22AD"/>
    <w:rsid w:val="00817416"/>
    <w:rsid w:val="00842779"/>
    <w:rsid w:val="00865F67"/>
    <w:rsid w:val="00881A7B"/>
    <w:rsid w:val="008840E5"/>
    <w:rsid w:val="00887B3E"/>
    <w:rsid w:val="008C2AC6"/>
    <w:rsid w:val="00904B17"/>
    <w:rsid w:val="00930C23"/>
    <w:rsid w:val="0093193B"/>
    <w:rsid w:val="009509D8"/>
    <w:rsid w:val="00950B64"/>
    <w:rsid w:val="00981893"/>
    <w:rsid w:val="009E7E8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64A"/>
    <w:rsid w:val="00B558F0"/>
    <w:rsid w:val="00BB36F2"/>
    <w:rsid w:val="00BD48FE"/>
    <w:rsid w:val="00BD7BD8"/>
    <w:rsid w:val="00BE6ADC"/>
    <w:rsid w:val="00C05BFE"/>
    <w:rsid w:val="00C23CD4"/>
    <w:rsid w:val="00C61C0C"/>
    <w:rsid w:val="00C93B9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4CA"/>
    <w:rsid w:val="00E365E1"/>
    <w:rsid w:val="00E47208"/>
    <w:rsid w:val="00E52058"/>
    <w:rsid w:val="00E55A06"/>
    <w:rsid w:val="00E820A4"/>
    <w:rsid w:val="00EB006A"/>
    <w:rsid w:val="00EB4772"/>
    <w:rsid w:val="00ED169E"/>
    <w:rsid w:val="00ED4235"/>
    <w:rsid w:val="00F0226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F71C9"/>
  <w15:chartTrackingRefBased/>
  <w15:docId w15:val="{3A9A5230-57F0-4968-ACC6-E8AD455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LVL6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320B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320B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320B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320B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320B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320B4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4320B4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4320B4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4320B4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4320B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320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320B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320B4"/>
    <w:pPr>
      <w:spacing w:after="120"/>
    </w:pPr>
  </w:style>
  <w:style w:type="paragraph" w:customStyle="1" w:styleId="PageHeading">
    <w:name w:val="PageHeading"/>
    <w:basedOn w:val="Normal"/>
    <w:rsid w:val="004320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320B4"/>
    <w:rPr>
      <w:b/>
    </w:rPr>
  </w:style>
  <w:style w:type="paragraph" w:customStyle="1" w:styleId="NormalBold12a">
    <w:name w:val="NormalBold12a"/>
    <w:basedOn w:val="Normal"/>
    <w:rsid w:val="004320B4"/>
    <w:pPr>
      <w:spacing w:after="240"/>
    </w:pPr>
    <w:rPr>
      <w:b/>
    </w:rPr>
  </w:style>
  <w:style w:type="paragraph" w:customStyle="1" w:styleId="AmJustText">
    <w:name w:val="AmJustText"/>
    <w:basedOn w:val="Normal"/>
    <w:rsid w:val="004320B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320B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320B4"/>
    <w:pPr>
      <w:spacing w:after="480"/>
      <w:ind w:left="1417"/>
    </w:pPr>
  </w:style>
  <w:style w:type="paragraph" w:customStyle="1" w:styleId="CoverNormal">
    <w:name w:val="CoverNormal"/>
    <w:basedOn w:val="Normal"/>
    <w:rsid w:val="004320B4"/>
    <w:pPr>
      <w:ind w:left="1418"/>
    </w:pPr>
  </w:style>
  <w:style w:type="paragraph" w:customStyle="1" w:styleId="AmCrossRef">
    <w:name w:val="AmCrossRef"/>
    <w:basedOn w:val="Normal"/>
    <w:rsid w:val="004320B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320B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320B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320B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320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320B4"/>
    <w:pPr>
      <w:spacing w:before="240" w:after="1200"/>
    </w:pPr>
  </w:style>
  <w:style w:type="paragraph" w:styleId="Header">
    <w:name w:val="header"/>
    <w:basedOn w:val="Normal"/>
    <w:link w:val="HeaderChar"/>
    <w:rsid w:val="004320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320B4"/>
    <w:rPr>
      <w:sz w:val="24"/>
      <w:lang w:val="sv-SE"/>
    </w:rPr>
  </w:style>
  <w:style w:type="paragraph" w:customStyle="1" w:styleId="AmOrLang">
    <w:name w:val="AmOrLang"/>
    <w:basedOn w:val="Normal"/>
    <w:rsid w:val="004320B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320B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320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320B4"/>
    <w:pPr>
      <w:spacing w:before="240"/>
    </w:pPr>
    <w:rPr>
      <w:b/>
    </w:rPr>
  </w:style>
  <w:style w:type="paragraph" w:customStyle="1" w:styleId="EPBody">
    <w:name w:val="EPBody"/>
    <w:basedOn w:val="Normal"/>
    <w:rsid w:val="004320B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320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320B4"/>
    <w:pPr>
      <w:spacing w:before="480" w:after="240"/>
    </w:pPr>
  </w:style>
  <w:style w:type="paragraph" w:customStyle="1" w:styleId="Lgendesigne">
    <w:name w:val="Légende signe"/>
    <w:basedOn w:val="Normal"/>
    <w:rsid w:val="004320B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320B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320B4"/>
    <w:rPr>
      <w:sz w:val="18"/>
    </w:rPr>
  </w:style>
  <w:style w:type="paragraph" w:customStyle="1" w:styleId="msonormal0">
    <w:name w:val="msonormal"/>
    <w:basedOn w:val="Normal"/>
    <w:rsid w:val="004320B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4320B4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v-SE"/>
    </w:rPr>
  </w:style>
  <w:style w:type="character" w:customStyle="1" w:styleId="FooterChar">
    <w:name w:val="Footer Char"/>
    <w:basedOn w:val="DefaultParagraphFont"/>
    <w:link w:val="Footer"/>
    <w:rsid w:val="004320B4"/>
    <w:rPr>
      <w:sz w:val="22"/>
      <w:lang w:val="sv-SE"/>
    </w:rPr>
  </w:style>
  <w:style w:type="character" w:customStyle="1" w:styleId="Normal12Char">
    <w:name w:val="Normal12 Char"/>
    <w:basedOn w:val="DefaultParagraphFont"/>
    <w:link w:val="Normal12"/>
    <w:locked/>
    <w:rsid w:val="004320B4"/>
    <w:rPr>
      <w:noProof/>
      <w:sz w:val="24"/>
    </w:rPr>
  </w:style>
  <w:style w:type="paragraph" w:customStyle="1" w:styleId="Normal12">
    <w:name w:val="Normal12"/>
    <w:basedOn w:val="Normal"/>
    <w:link w:val="Normal12Char"/>
    <w:rsid w:val="004320B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320B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320B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320B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320B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320B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320B4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4320B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320B4"/>
    <w:rPr>
      <w:b/>
      <w:sz w:val="24"/>
      <w:lang w:val="sv-SE"/>
    </w:rPr>
  </w:style>
  <w:style w:type="paragraph" w:customStyle="1" w:styleId="Normal12Italic">
    <w:name w:val="Normal12Italic"/>
    <w:basedOn w:val="Normal12"/>
    <w:rsid w:val="004320B4"/>
    <w:rPr>
      <w:i/>
    </w:rPr>
  </w:style>
  <w:style w:type="paragraph" w:customStyle="1" w:styleId="JustificationTitle">
    <w:name w:val="JustificationTitle"/>
    <w:basedOn w:val="Normal"/>
    <w:next w:val="Normal12"/>
    <w:rsid w:val="004320B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320B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320B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320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320B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4320B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4320B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320B4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432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320B4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4320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20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20B4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32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20B4"/>
    <w:rPr>
      <w:b/>
      <w:bCs/>
      <w:lang w:val="sv-SE"/>
    </w:rPr>
  </w:style>
  <w:style w:type="paragraph" w:customStyle="1" w:styleId="Cover24">
    <w:name w:val="Cover24"/>
    <w:rsid w:val="004320B4"/>
    <w:pPr>
      <w:widowControl w:val="0"/>
      <w:spacing w:after="480"/>
      <w:ind w:left="1418"/>
    </w:pPr>
    <w:rPr>
      <w:snapToGrid w:val="0"/>
      <w:sz w:val="24"/>
      <w:lang w:val="sv-SE"/>
    </w:rPr>
  </w:style>
  <w:style w:type="paragraph" w:customStyle="1" w:styleId="Normal12a">
    <w:name w:val="Normal12a"/>
    <w:basedOn w:val="Normal"/>
    <w:rsid w:val="004320B4"/>
    <w:pPr>
      <w:spacing w:after="240"/>
    </w:pPr>
  </w:style>
  <w:style w:type="paragraph" w:customStyle="1" w:styleId="RollCallVotes">
    <w:name w:val="RollCallVotes"/>
    <w:basedOn w:val="Normal"/>
    <w:rsid w:val="004320B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320B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320B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320B4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4320B4"/>
    <w:pPr>
      <w:spacing w:after="480"/>
    </w:pPr>
  </w:style>
  <w:style w:type="paragraph" w:customStyle="1" w:styleId="NormalBoldCenter">
    <w:name w:val="NormalBoldCenter"/>
    <w:basedOn w:val="Normal"/>
    <w:rsid w:val="004320B4"/>
    <w:pPr>
      <w:jc w:val="center"/>
    </w:pPr>
    <w:rPr>
      <w:b/>
    </w:rPr>
  </w:style>
  <w:style w:type="paragraph" w:styleId="Revision">
    <w:name w:val="Revision"/>
    <w:hidden/>
    <w:uiPriority w:val="99"/>
    <w:semiHidden/>
    <w:rsid w:val="00374A4E"/>
    <w:rPr>
      <w:sz w:val="24"/>
      <w:lang w:val="sv-SE"/>
    </w:rPr>
  </w:style>
  <w:style w:type="character" w:styleId="Hyperlink">
    <w:name w:val="Hyperlink"/>
    <w:basedOn w:val="DefaultParagraphFont"/>
    <w:rsid w:val="00E52058"/>
    <w:rPr>
      <w:color w:val="0563C1" w:themeColor="hyperlink"/>
      <w:u w:val="single"/>
    </w:rPr>
  </w:style>
  <w:style w:type="paragraph" w:customStyle="1" w:styleId="AmDocTypeTab">
    <w:name w:val="AmDocTypeTab"/>
    <w:basedOn w:val="Normal"/>
    <w:rsid w:val="00904B17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04B17"/>
    <w:pPr>
      <w:spacing w:after="240"/>
      <w:jc w:val="center"/>
    </w:pPr>
  </w:style>
  <w:style w:type="paragraph" w:customStyle="1" w:styleId="AmDateTab">
    <w:name w:val="AmDateTab"/>
    <w:basedOn w:val="Normal"/>
    <w:rsid w:val="00904B17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04B17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04B17"/>
  </w:style>
  <w:style w:type="paragraph" w:customStyle="1" w:styleId="Institutionquiagit">
    <w:name w:val="Institution qui agit"/>
    <w:basedOn w:val="Normal"/>
    <w:next w:val="Normal"/>
    <w:rsid w:val="00904B17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904B17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904B17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904B17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904B17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904B17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904B17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904B17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904B17"/>
    <w:pPr>
      <w:keepLines/>
      <w:spacing w:line="240" w:lineRule="exact"/>
      <w:ind w:left="850" w:hanging="850"/>
    </w:pPr>
    <w:rPr>
      <w:sz w:val="24"/>
      <w:lang w:val="sv-SE" w:eastAsia="en-US"/>
    </w:rPr>
  </w:style>
  <w:style w:type="paragraph" w:customStyle="1" w:styleId="Considrant">
    <w:name w:val="Considérant"/>
    <w:basedOn w:val="Normal"/>
    <w:rsid w:val="00904B17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904B17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904B17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904B17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904B17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904B17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904B17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904B17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904B17"/>
    <w:pPr>
      <w:spacing w:before="120" w:after="120" w:line="360" w:lineRule="auto"/>
    </w:pPr>
    <w:rPr>
      <w:sz w:val="24"/>
      <w:lang w:val="sv-SE" w:eastAsia="en-US"/>
    </w:rPr>
  </w:style>
  <w:style w:type="character" w:customStyle="1" w:styleId="CMissingStyle">
    <w:name w:val="C_MissingStyle"/>
    <w:rsid w:val="00904B17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904B17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FooterChar1">
    <w:name w:val="Footer Char1"/>
    <w:basedOn w:val="DefaultParagraphFont"/>
    <w:rsid w:val="00904B17"/>
    <w:rPr>
      <w:sz w:val="24"/>
      <w:szCs w:val="24"/>
    </w:rPr>
  </w:style>
  <w:style w:type="paragraph" w:customStyle="1" w:styleId="FootnoteReferenceLVL6">
    <w:name w:val="Footnote Reference_LVL6"/>
    <w:aliases w:val="BVI fnr Char1 Char,Footnote Reference_LVL61,Footnote Reference_LVL62,Footnote Reference_LVL63,Footnote Reference_LVL64,Odwo&lt;0142&gt;anie przypisu,SUPER,fr"/>
    <w:basedOn w:val="Normal"/>
    <w:next w:val="Normal"/>
    <w:link w:val="FootnoteReference"/>
    <w:uiPriority w:val="99"/>
    <w:rsid w:val="00904B17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yperlink1">
    <w:name w:val="Hyperlink1"/>
    <w:basedOn w:val="DefaultParagraphFont"/>
    <w:rsid w:val="00904B1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B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04B17"/>
    <w:pPr>
      <w:widowControl/>
      <w:spacing w:before="120" w:after="120" w:line="360" w:lineRule="auto"/>
      <w:ind w:left="720"/>
      <w:contextualSpacing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2635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2026-07-01T14:53:00Z</dcterms:created>
  <dcterms:modified xsi:type="dcterms:W3CDTF">2026-07-01T14:53:00Z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P10_TA(2026)0188_</vt:lpwstr>
  </property>
  <property fmtid="{D5CDD505-2E9C-101B-9397-08002B2CF9AE}" pid="4" name="&lt;Type&gt;">
    <vt:lpwstr>RR</vt:lpwstr>
  </property>
</Properties>
</file>