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9E76ABE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B5955" w:rsidP="00C3353B" w14:paraId="100A42A9" w14:textId="77777777">
            <w:pPr>
              <w:pStyle w:val="EPName"/>
              <w:widowControl/>
            </w:pPr>
            <w:r w:rsidRPr="00DB5955">
              <w:t>Euroopan parlamentti</w:t>
            </w:r>
          </w:p>
          <w:p w:rsidR="00751A4A" w:rsidRPr="00DB5955" w:rsidP="00C3353B" w14:paraId="74AC03DD" w14:textId="77777777">
            <w:pPr>
              <w:pStyle w:val="EPTerm"/>
              <w:widowControl/>
              <w:rPr>
                <w:rStyle w:val="HideTWBExt"/>
                <w:noProof w:val="0"/>
                <w:vanish w:val="0"/>
                <w:color w:val="auto"/>
              </w:rPr>
            </w:pPr>
            <w:r w:rsidRPr="00DB5955">
              <w:t>2024</w:t>
            </w:r>
            <w:r w:rsidRPr="00DB5955" w:rsidR="00817416">
              <w:t>-202</w:t>
            </w:r>
            <w:r w:rsidRPr="00DB595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B5955" w:rsidP="00C3353B" w14:paraId="061D3784" w14:textId="77777777">
            <w:pPr>
              <w:pStyle w:val="EPLogo"/>
              <w:widowControl/>
            </w:pPr>
            <w:r w:rsidRPr="00DB5955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B5955" w:rsidP="00C3353B" w14:paraId="2DF6BFCF" w14:textId="77777777">
      <w:pPr>
        <w:pStyle w:val="LineTop"/>
        <w:widowControl/>
      </w:pPr>
    </w:p>
    <w:p w:rsidR="00680577" w:rsidRPr="00DB5955" w:rsidP="00C3353B" w14:paraId="6E29384C" w14:textId="77777777">
      <w:pPr>
        <w:pStyle w:val="EPBodyTA1"/>
        <w:widowControl/>
      </w:pPr>
      <w:r w:rsidRPr="00DB5955">
        <w:t>HYVÄKSYTYT TEKSTIT</w:t>
      </w:r>
    </w:p>
    <w:p w:rsidR="00D058B8" w:rsidRPr="00DB5955" w:rsidP="00C3353B" w14:paraId="3E619C1E" w14:textId="77777777">
      <w:pPr>
        <w:pStyle w:val="LineBottom"/>
        <w:widowControl/>
      </w:pPr>
    </w:p>
    <w:p w:rsidR="004A0607" w:rsidRPr="00DB5955" w:rsidP="00C3353B" w14:paraId="41AF02F0" w14:textId="1145525C">
      <w:pPr>
        <w:pStyle w:val="ATHeading1"/>
      </w:pPr>
      <w:bookmarkStart w:id="0" w:name="TANumber"/>
      <w:r w:rsidRPr="00DB5955">
        <w:t>P10_TA(2026)0</w:t>
      </w:r>
      <w:bookmarkEnd w:id="0"/>
      <w:r w:rsidRPr="00DB5955" w:rsidR="006178F5">
        <w:t>207</w:t>
      </w:r>
    </w:p>
    <w:p w:rsidR="004A0607" w:rsidRPr="00DB5955" w:rsidP="00C3353B" w14:paraId="72109B6F" w14:textId="6CA76287">
      <w:pPr>
        <w:pStyle w:val="ATHeading2"/>
      </w:pPr>
      <w:bookmarkStart w:id="1" w:name="title"/>
      <w:r w:rsidRPr="00DB5955">
        <w:t>Yhteinen järjestelmä unionissa laittomasti oleskelevien kolmansien maiden kansalaisten palauttamiseksi</w:t>
      </w:r>
      <w:bookmarkEnd w:id="1"/>
      <w:r w:rsidRPr="00DB5955" w:rsidR="0007308F">
        <w:t xml:space="preserve"> (palauttamisasetus)</w:t>
      </w:r>
    </w:p>
    <w:p w:rsidR="004A0607" w:rsidRPr="00DB5955" w:rsidP="00C3353B" w14:paraId="0227E0E6" w14:textId="77777777">
      <w:pPr>
        <w:widowControl/>
        <w:rPr>
          <w:i/>
          <w:vanish/>
        </w:rPr>
      </w:pPr>
      <w:r>
        <w:rPr>
          <w:i/>
        </w:rPr>
        <w:fldChar w:fldCharType="begin"/>
      </w:r>
      <w:r w:rsidRPr="00DB5955">
        <w:rPr>
          <w:i/>
        </w:rPr>
        <w:instrText xml:space="preserve"> TC"(</w:instrText>
      </w:r>
      <w:bookmarkStart w:id="2" w:name="DocNumber"/>
      <w:r w:rsidRPr="00DB5955">
        <w:rPr>
          <w:i/>
        </w:rPr>
        <w:instrText>A10-0048/2026</w:instrText>
      </w:r>
      <w:bookmarkEnd w:id="2"/>
      <w:r w:rsidRPr="00DB5955">
        <w:rPr>
          <w:i/>
        </w:rPr>
        <w:instrText xml:space="preserve"> - Esittelijä: Malik Azmani)"\l3 \n&gt; \* MERGEFORMAT </w:instrText>
      </w:r>
      <w:r>
        <w:rPr>
          <w:i/>
        </w:rPr>
        <w:fldChar w:fldCharType="end"/>
      </w:r>
    </w:p>
    <w:p w:rsidR="004A0607" w:rsidRPr="00DB5955" w:rsidP="00C3353B" w14:paraId="4EEB7680" w14:textId="77777777">
      <w:pPr>
        <w:widowControl/>
        <w:rPr>
          <w:vanish/>
        </w:rPr>
      </w:pPr>
      <w:bookmarkStart w:id="3" w:name="Commission"/>
      <w:r w:rsidRPr="00DB5955">
        <w:rPr>
          <w:vanish/>
        </w:rPr>
        <w:t>Kansalaisvapauksien sekä oikeus- ja sisäasioiden valiokunta</w:t>
      </w:r>
      <w:bookmarkEnd w:id="3"/>
    </w:p>
    <w:p w:rsidR="004A0607" w:rsidRPr="00DB5955" w:rsidP="00C3353B" w14:paraId="3A2DE704" w14:textId="77777777">
      <w:pPr>
        <w:widowControl/>
        <w:rPr>
          <w:vanish/>
        </w:rPr>
      </w:pPr>
      <w:bookmarkStart w:id="4" w:name="PE"/>
      <w:r w:rsidRPr="00DB5955">
        <w:rPr>
          <w:vanish/>
        </w:rPr>
        <w:t>PE779.352</w:t>
      </w:r>
      <w:bookmarkEnd w:id="4"/>
    </w:p>
    <w:p w:rsidR="004A0607" w:rsidRPr="00DB5955" w:rsidP="00C3353B" w14:paraId="0E045F1F" w14:textId="346D6C4D">
      <w:pPr>
        <w:pStyle w:val="ATHeading3"/>
      </w:pPr>
      <w:bookmarkStart w:id="5" w:name="Sujet"/>
      <w:r w:rsidRPr="00DB5955">
        <w:t xml:space="preserve">Euroopan parlamentin lainsäädäntöpäätöslauselma </w:t>
      </w:r>
      <w:r w:rsidRPr="00DB5955" w:rsidR="00234E31">
        <w:t>17</w:t>
      </w:r>
      <w:r w:rsidRPr="00DB5955">
        <w:t>. kesäkuuta 2026 ehdotuksesta Euroopan parlamentin ja neuvoston asetukseksi yhteisen järjestelmän perustamisesta unionissa laittomasti oleskelevien kolmansien maiden kansalaisten palauttamiseksi ja Euroopan parlamentin ja neuvoston direktiivin 2008/115/EY, neuvoston direktiivin 2001/40/EY ja neuvoston päätöksen 2004/191/EY kumoamisesta</w:t>
      </w:r>
      <w:bookmarkEnd w:id="5"/>
      <w:r w:rsidRPr="00DB5955">
        <w:t xml:space="preserve"> </w:t>
      </w:r>
      <w:bookmarkStart w:id="6" w:name="References"/>
      <w:r w:rsidRPr="00DB5955">
        <w:t>(COM(2025)0101 – C10-0047/2025 – 2025/0059(COD))</w:t>
      </w:r>
      <w:bookmarkEnd w:id="6"/>
    </w:p>
    <w:p w:rsidR="00192A13" w:rsidRPr="00DB5955" w:rsidP="00C3353B" w14:paraId="5A5C3B69" w14:textId="77777777">
      <w:pPr>
        <w:pStyle w:val="NormalBold"/>
        <w:widowControl/>
      </w:pPr>
      <w:bookmarkStart w:id="7" w:name="TextBodyBegin"/>
      <w:bookmarkEnd w:id="7"/>
      <w:r w:rsidRPr="00DB5955">
        <w:t>(Tavallinen lainsäätämisjärjestys: ensimmäinen käsittely)</w:t>
      </w:r>
    </w:p>
    <w:p w:rsidR="00192A13" w:rsidRPr="00DB5955" w:rsidP="00C3353B" w14:paraId="1F601EFC" w14:textId="77777777">
      <w:pPr>
        <w:pStyle w:val="EPComma"/>
        <w:widowControl/>
      </w:pPr>
      <w:r w:rsidRPr="00DB5955">
        <w:rPr>
          <w:i/>
          <w:iCs/>
        </w:rPr>
        <w:t>Euroopan parlamentti</w:t>
      </w:r>
      <w:r w:rsidRPr="00DB5955">
        <w:t>, joka</w:t>
      </w:r>
    </w:p>
    <w:p w:rsidR="00192A13" w:rsidRPr="00DB5955" w:rsidP="00C3353B" w14:paraId="45917C58" w14:textId="77777777">
      <w:pPr>
        <w:pStyle w:val="NormalHanging12a"/>
        <w:widowControl/>
      </w:pPr>
      <w:r w:rsidRPr="00DB5955">
        <w:t>–</w:t>
      </w:r>
      <w:r w:rsidRPr="00DB5955">
        <w:tab/>
        <w:t>ottaa huomioon komission ehdotuksen Euroopan parlamentille ja neuvostolle (COM(2025)0101),</w:t>
      </w:r>
    </w:p>
    <w:p w:rsidR="00192A13" w:rsidRPr="00DB5955" w:rsidP="00C3353B" w14:paraId="795C0ACA" w14:textId="77777777">
      <w:pPr>
        <w:pStyle w:val="NormalHanging12a"/>
        <w:widowControl/>
      </w:pPr>
      <w:r w:rsidRPr="00DB5955">
        <w:t>–</w:t>
      </w:r>
      <w:r w:rsidRPr="00DB5955">
        <w:tab/>
        <w:t>ottaa huomioon Euroopan unionin toiminnasta tehdyn sopimuksen 294 artiklan 2 kohdan ja 79 artiklan 2 kohdan c alakohdan, joiden mukaisesti komissio on antanut ehdotuksen Euroopan parlamentille (C10-0047/2025),</w:t>
      </w:r>
    </w:p>
    <w:p w:rsidR="00192A13" w:rsidRPr="00DB5955" w:rsidP="00C3353B" w14:paraId="5B16EAE1" w14:textId="77777777">
      <w:pPr>
        <w:pStyle w:val="NormalHanging12a"/>
        <w:widowControl/>
      </w:pPr>
      <w:r w:rsidRPr="00DB5955">
        <w:t>–</w:t>
      </w:r>
      <w:r w:rsidRPr="00DB5955">
        <w:tab/>
        <w:t>ottaa huomioon Euroopan unionin toiminnasta tehdyn sopimuksen 294 artiklan 3 kohdan,</w:t>
      </w:r>
    </w:p>
    <w:p w:rsidR="00F324D7" w:rsidRPr="00DB5955" w:rsidP="00C3353B" w14:paraId="284167E9" w14:textId="47F027E4">
      <w:pPr>
        <w:pStyle w:val="NormalHanging12a"/>
        <w:widowControl/>
      </w:pPr>
      <w:r w:rsidRPr="00DB5955">
        <w:t>–</w:t>
      </w:r>
      <w:r w:rsidRPr="00DB5955">
        <w:tab/>
      </w:r>
      <w:bookmarkStart w:id="8" w:name="_Hlk232587706"/>
      <w:r w:rsidRPr="00DB5955" w:rsidR="0025008F">
        <w:t xml:space="preserve">ottaa huomioon Ranskan senaatin toissijaisuus- ja suhteellisuusperiaatteen soveltamisesta tehdyn pöytäkirjan N:o 2 mukaisesti antaman perustellun lausunnon, jonka mukaan esitys lainsäätämisjärjestyksessä hyväksyttäväksi säädökseksi ei ole toissijaisuusperiaatteen </w:t>
      </w:r>
      <w:bookmarkEnd w:id="8"/>
      <w:r w:rsidRPr="00DB5955" w:rsidR="0025008F">
        <w:t>mukainen</w:t>
      </w:r>
      <w:r w:rsidRPr="00DB5955">
        <w:t>,</w:t>
      </w:r>
    </w:p>
    <w:p w:rsidR="00192A13" w:rsidRPr="00DB5955" w:rsidP="00C3353B" w14:paraId="193DB18D" w14:textId="0CC973A0">
      <w:pPr>
        <w:pStyle w:val="NormalHanging12a"/>
        <w:widowControl/>
      </w:pPr>
      <w:r w:rsidRPr="00DB5955">
        <w:t>–</w:t>
      </w:r>
      <w:r w:rsidRPr="00DB5955">
        <w:tab/>
        <w:t xml:space="preserve">ottaa huomioon Euroopan talous- ja sosiaalikomitean </w:t>
      </w:r>
      <w:r w:rsidRPr="00DB5955" w:rsidR="00A260BE">
        <w:t xml:space="preserve">18. syyskuuta 2025 antaman </w:t>
      </w:r>
      <w:r w:rsidRPr="00DB5955">
        <w:t>lausunnon</w:t>
      </w:r>
      <w:r>
        <w:rPr>
          <w:rStyle w:val="FootnoteReference"/>
        </w:rPr>
        <w:footnoteReference w:id="2"/>
      </w:r>
      <w:r w:rsidRPr="00DB5955">
        <w:t>,</w:t>
      </w:r>
    </w:p>
    <w:p w:rsidR="00192A13" w:rsidRPr="00DB5955" w:rsidP="00C3353B" w14:paraId="6ED132B4" w14:textId="2C25F0A5">
      <w:pPr>
        <w:pStyle w:val="NormalHanging12a"/>
        <w:widowControl/>
      </w:pPr>
      <w:r w:rsidRPr="00DB5955">
        <w:t>–</w:t>
      </w:r>
      <w:r w:rsidRPr="00DB5955">
        <w:tab/>
      </w:r>
      <w:r w:rsidRPr="00DB5955" w:rsidR="00F324D7">
        <w:t>on kuullut</w:t>
      </w:r>
      <w:r w:rsidRPr="00DB5955">
        <w:t xml:space="preserve"> alueiden komitea</w:t>
      </w:r>
      <w:r w:rsidRPr="00DB5955" w:rsidR="00F324D7">
        <w:t>a</w:t>
      </w:r>
      <w:r w:rsidRPr="00DB5955">
        <w:t>,</w:t>
      </w:r>
    </w:p>
    <w:p w:rsidR="00F324D7" w:rsidRPr="00DB5955" w:rsidP="00C3353B" w14:paraId="0635F32A" w14:textId="36B080CF">
      <w:pPr>
        <w:pStyle w:val="NormalHanging12a"/>
        <w:widowControl/>
      </w:pPr>
      <w:r w:rsidRPr="00DB5955">
        <w:t>–</w:t>
      </w:r>
      <w:r w:rsidRPr="00DB5955">
        <w:tab/>
      </w:r>
      <w:r w:rsidRPr="00DB5955">
        <w:rPr>
          <w:szCs w:val="24"/>
        </w:rPr>
        <w:t>ottaa huomioon asiasta vastaavan valiokunnan työjärjestyksen 7</w:t>
      </w:r>
      <w:r w:rsidRPr="00DB5955" w:rsidR="00F404D1">
        <w:rPr>
          <w:szCs w:val="24"/>
        </w:rPr>
        <w:t>5</w:t>
      </w:r>
      <w:r w:rsidRPr="00DB5955">
        <w:rPr>
          <w:szCs w:val="24"/>
        </w:rPr>
        <w:t xml:space="preserve"> artiklan 4 kohdan mukaisesti hyväksymän alustavan sopimuksen</w:t>
      </w:r>
      <w:r w:rsidRPr="00DB5955">
        <w:t xml:space="preserve"> </w:t>
      </w:r>
      <w:r w:rsidRPr="00DB5955">
        <w:rPr>
          <w:szCs w:val="24"/>
        </w:rPr>
        <w:t>sekä</w:t>
      </w:r>
      <w:r w:rsidRPr="00DB5955">
        <w:t xml:space="preserve"> </w:t>
      </w:r>
      <w:r w:rsidRPr="00DB5955">
        <w:rPr>
          <w:szCs w:val="24"/>
        </w:rPr>
        <w:t>neuvoston edustajan 10. kesäkuuta 202</w:t>
      </w:r>
      <w:r w:rsidR="00AE2B45">
        <w:rPr>
          <w:szCs w:val="24"/>
        </w:rPr>
        <w:t>6</w:t>
      </w:r>
      <w:r w:rsidRPr="00DB5955">
        <w:rPr>
          <w:szCs w:val="24"/>
        </w:rPr>
        <w:t xml:space="preserve"> päivätyllä kirjeellä antaman sitoumuksen hyväksyä Euroopan parlamentin kanta Euroopan unionin toiminnasta tehdyn sopimuksen 294 artiklan 4 kohdan mukaisesti,</w:t>
      </w:r>
    </w:p>
    <w:p w:rsidR="00192A13" w:rsidRPr="00DB5955" w:rsidP="00C3353B" w14:paraId="6A932457" w14:textId="77777777">
      <w:pPr>
        <w:pStyle w:val="NormalHanging12a"/>
        <w:widowControl/>
      </w:pPr>
      <w:r w:rsidRPr="00DB5955">
        <w:t>–</w:t>
      </w:r>
      <w:r w:rsidRPr="00DB5955">
        <w:tab/>
        <w:t>ottaa huomioon työjärjestyksen 60 artiklan,</w:t>
      </w:r>
    </w:p>
    <w:p w:rsidR="00192A13" w:rsidRPr="00DB5955" w:rsidP="00C3353B" w14:paraId="29E60EAD" w14:textId="77777777">
      <w:pPr>
        <w:pStyle w:val="NormalHanging12a"/>
        <w:widowControl/>
      </w:pPr>
      <w:r w:rsidRPr="00DB5955">
        <w:t>–</w:t>
      </w:r>
      <w:r w:rsidRPr="00DB5955">
        <w:tab/>
        <w:t>ottaa huomioon kansalaisvapauksien sekä oikeus- ja sisäasioiden valiokunnan mietinnön (A10-0048/2026),</w:t>
      </w:r>
    </w:p>
    <w:p w:rsidR="00192A13" w:rsidRPr="00DB5955" w:rsidP="00C3353B" w14:paraId="79CDB9FE" w14:textId="77777777">
      <w:pPr>
        <w:pStyle w:val="NormalHanging12a"/>
        <w:widowControl/>
      </w:pPr>
      <w:r w:rsidRPr="00DB5955">
        <w:t>1.</w:t>
      </w:r>
      <w:r w:rsidRPr="00DB5955">
        <w:tab/>
        <w:t>vahvistaa jäljempänä esitetyn ensimmäisen käsittelyn kannan;</w:t>
      </w:r>
    </w:p>
    <w:p w:rsidR="00192A13" w:rsidRPr="00DB5955" w:rsidP="00C3353B" w14:paraId="6465397C" w14:textId="77777777">
      <w:pPr>
        <w:pStyle w:val="NormalHanging12a"/>
        <w:widowControl/>
      </w:pPr>
      <w:r w:rsidRPr="00DB5955">
        <w:t>2.</w:t>
      </w:r>
      <w:r w:rsidRPr="00DB5955">
        <w:tab/>
        <w:t>pyytää komissiota antamaan asian uudelleen Euroopan parlamentin käsiteltäväksi, jos se korvaa ehdotuksensa, muuttaa sitä huomattavasti tai aikoo muuttaa sitä huomattavasti;</w:t>
      </w:r>
    </w:p>
    <w:p w:rsidR="00192A13" w:rsidRPr="00DB5955" w:rsidP="00C3353B" w14:paraId="1A5B3FC3" w14:textId="77777777">
      <w:pPr>
        <w:pStyle w:val="NormalHanging12a"/>
        <w:widowControl/>
      </w:pPr>
      <w:r w:rsidRPr="00DB5955">
        <w:t>3.</w:t>
      </w:r>
      <w:r w:rsidRPr="00DB5955">
        <w:tab/>
        <w:t>kehottaa puhemiestä välittämään parlamentin kannan neuvostolle ja komissiolle sekä kansallisille parlamenteille.</w:t>
      </w:r>
    </w:p>
    <w:p w:rsidR="009E39EF" w:rsidRPr="00DB5955" w:rsidP="00C3353B" w14:paraId="51D0F6F8" w14:textId="77777777">
      <w:pPr>
        <w:widowControl/>
        <w:sectPr w:rsidSect="008B7029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A260BE" w:rsidRPr="00DB5955" w:rsidP="00C3353B" w14:paraId="21AC8D3E" w14:textId="77777777">
      <w:pPr>
        <w:widowControl/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DB5955">
        <w:rPr>
          <w:rFonts w:eastAsia="Calibri"/>
          <w:b/>
          <w:bCs/>
          <w:color w:val="000000"/>
          <w:szCs w:val="24"/>
        </w:rPr>
        <w:t>P10_TC1-COD(2025)0059</w:t>
      </w:r>
    </w:p>
    <w:p w:rsidR="00E01F33" w:rsidP="00C3353B" w14:paraId="520953FA" w14:textId="4B5784BC">
      <w:pPr>
        <w:widowControl/>
        <w:spacing w:before="360" w:after="360"/>
        <w:rPr>
          <w:b/>
          <w:szCs w:val="24"/>
          <w:lang w:eastAsia="en-US"/>
        </w:rPr>
      </w:pPr>
      <w:r w:rsidRPr="00DB5955">
        <w:rPr>
          <w:b/>
          <w:szCs w:val="24"/>
        </w:rPr>
        <w:t xml:space="preserve">Euroopan parlamentin kanta, vahvistettu ensimmäisessä käsittelyssä 17. kesäkuuta 2026, Euroopan parlamentin ja neuvoston asetuksen (EU) 2026/… antamiseksi </w:t>
      </w:r>
      <w:r w:rsidRPr="00E01F33">
        <w:rPr>
          <w:b/>
          <w:szCs w:val="24"/>
          <w:lang w:eastAsia="en-US"/>
        </w:rPr>
        <w:t>yhteisen järjestelmän perustamisesta unionissa laittomasti oleskelevien kolmansien maiden kansalaisten palauttamiseksi ja Euroopan parlamentin ja neuvoston direktiivin 2008/115/EY, neuvoston direktiivin 2001/40/EY ja neuvoston päätöksen 2004/191/EY kumoamisesta</w:t>
      </w:r>
    </w:p>
    <w:p w:rsidR="00AE2B45" w:rsidP="00AE2B45" w14:paraId="2F3D9294" w14:textId="6857C8E5">
      <w:pPr>
        <w:suppressAutoHyphens/>
        <w:rPr>
          <w:i/>
          <w:szCs w:val="24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asetusta </w:t>
      </w:r>
      <w:r w:rsidRPr="002F34F6">
        <w:rPr>
          <w:i/>
          <w:szCs w:val="24"/>
        </w:rPr>
        <w:t xml:space="preserve">(EU) </w:t>
      </w:r>
      <w:r>
        <w:rPr>
          <w:i/>
          <w:szCs w:val="24"/>
        </w:rPr>
        <w:t>202</w:t>
      </w:r>
      <w:r>
        <w:rPr>
          <w:i/>
          <w:szCs w:val="24"/>
        </w:rPr>
        <w:t>6</w:t>
      </w:r>
      <w:r w:rsidRPr="002F34F6">
        <w:rPr>
          <w:i/>
          <w:szCs w:val="24"/>
        </w:rPr>
        <w:t>/</w:t>
      </w:r>
      <w:r>
        <w:rPr>
          <w:i/>
          <w:szCs w:val="24"/>
        </w:rPr>
        <w:t>2280</w:t>
      </w:r>
      <w:r>
        <w:rPr>
          <w:i/>
          <w:szCs w:val="24"/>
        </w:rPr>
        <w:t>.</w:t>
      </w:r>
      <w:r w:rsidRPr="008046BC">
        <w:rPr>
          <w:i/>
          <w:szCs w:val="24"/>
        </w:rPr>
        <w:t>)</w:t>
      </w:r>
    </w:p>
    <w:p w:rsidR="00AE2B45" w:rsidRPr="00E01F33" w:rsidP="00C3353B" w14:paraId="7F16F839" w14:textId="77777777">
      <w:pPr>
        <w:widowControl/>
        <w:spacing w:before="360" w:after="360"/>
        <w:rPr>
          <w:b/>
        </w:rPr>
      </w:pPr>
    </w:p>
    <w:sectPr w:rsidSect="00010957">
      <w:footnotePr>
        <w:numRestart w:val="eachSect"/>
      </w:footnotePr>
      <w:endnotePr>
        <w:numFmt w:val="decimal"/>
      </w:endnotePr>
      <w:pgSz w:w="11906" w:h="16838" w:code="9"/>
      <w:pgMar w:top="1134" w:right="1134" w:bottom="1134" w:left="1134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A0607" w:rsidRPr="008B7029" w14:paraId="324301A2" w14:textId="77777777">
      <w:r w:rsidRPr="008B7029">
        <w:separator/>
      </w:r>
    </w:p>
  </w:footnote>
  <w:footnote w:type="continuationSeparator" w:id="1">
    <w:p w:rsidR="004A0607" w:rsidRPr="008B7029" w14:paraId="2713289B" w14:textId="77777777">
      <w:r w:rsidRPr="008B7029">
        <w:continuationSeparator/>
      </w:r>
    </w:p>
  </w:footnote>
  <w:footnote w:id="2">
    <w:p w:rsidR="00234E31" w:rsidRPr="0007308F" w:rsidP="001669B0" w14:paraId="088504C2" w14:textId="1B6144DA">
      <w:pPr>
        <w:pStyle w:val="FootnoteText"/>
        <w:keepLines w:val="0"/>
        <w:ind w:left="567" w:hanging="567"/>
        <w:rPr>
          <w:lang w:val="fi-FI"/>
        </w:rPr>
      </w:pPr>
      <w:r w:rsidRPr="00E01F33">
        <w:rPr>
          <w:rStyle w:val="FootnoteReference"/>
          <w:sz w:val="24"/>
          <w:szCs w:val="24"/>
        </w:rPr>
        <w:footnoteRef/>
      </w:r>
      <w:r w:rsidRPr="0007308F">
        <w:rPr>
          <w:lang w:val="fi-FI"/>
        </w:rPr>
        <w:t xml:space="preserve"> </w:t>
      </w:r>
      <w:r w:rsidRPr="0007308F">
        <w:rPr>
          <w:lang w:val="fi-FI"/>
        </w:rPr>
        <w:tab/>
      </w:r>
      <w:r w:rsidRPr="0007308F" w:rsidR="00C13AA8">
        <w:rPr>
          <w:lang w:val="fi-FI"/>
        </w:rPr>
        <w:t xml:space="preserve">EUVL </w:t>
      </w:r>
      <w:r w:rsidRPr="0007308F" w:rsidR="00F324D7">
        <w:rPr>
          <w:lang w:val="fi-FI"/>
        </w:rPr>
        <w:t xml:space="preserve">C, C/2026/33, 16.1.2026, ELI: </w:t>
      </w:r>
      <w:hyperlink r:id="rId1" w:history="1">
        <w:r w:rsidR="00721760">
          <w:rPr>
            <w:rStyle w:val="Hyperlink"/>
            <w:lang w:val="fi-FI"/>
          </w:rPr>
          <w:t>http://data.europa.eu/eli/C/2026/33/oj</w:t>
        </w:r>
      </w:hyperlink>
      <w:r w:rsidRPr="0007308F" w:rsidR="00F324D7">
        <w:rPr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A07672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5489D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7E1A48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42BEE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14C851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62459F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8943E0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75C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044ED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76AEA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1">
    <w:nsid w:val="093C6E60"/>
    <w:multiLevelType w:val="multilevel"/>
    <w:tmpl w:val="EA9857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3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5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7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8">
    <w:nsid w:val="2D293CE3"/>
    <w:multiLevelType w:val="multilevel"/>
    <w:tmpl w:val="A62C4E3A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b w:val="0"/>
        <w:bCs w:val="0"/>
        <w:i w:val="0"/>
        <w:iCs w:val="0"/>
        <w:strike w:val="0"/>
        <w:dstrike w:val="0"/>
        <w:u w:val="none"/>
        <w:effect w:val="none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2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1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22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3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4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5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6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7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8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9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3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1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32">
    <w:nsid w:val="5A8F62F9"/>
    <w:multiLevelType w:val="hybridMultilevel"/>
    <w:tmpl w:val="9A006F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B0B0635"/>
    <w:multiLevelType w:val="singleLevel"/>
    <w:tmpl w:val="017E7CEE"/>
    <w:lvl w:ilvl="0">
      <w:start w:val="1"/>
      <w:numFmt w:val="bullet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4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5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6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7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38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9">
    <w:nsid w:val="71F06166"/>
    <w:multiLevelType w:val="multilevel"/>
    <w:tmpl w:val="C08066D2"/>
    <w:name w:val="0.6719891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41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42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 w16cid:durableId="1304046492">
    <w:abstractNumId w:val="11"/>
  </w:num>
  <w:num w:numId="2" w16cid:durableId="880827374">
    <w:abstractNumId w:val="22"/>
  </w:num>
  <w:num w:numId="3" w16cid:durableId="246352801">
    <w:abstractNumId w:val="37"/>
  </w:num>
  <w:num w:numId="4" w16cid:durableId="951090332">
    <w:abstractNumId w:val="39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07115231">
    <w:abstractNumId w:val="40"/>
  </w:num>
  <w:num w:numId="6" w16cid:durableId="1191142020">
    <w:abstractNumId w:val="41"/>
  </w:num>
  <w:num w:numId="7" w16cid:durableId="1234702092">
    <w:abstractNumId w:val="33"/>
  </w:num>
  <w:num w:numId="8" w16cid:durableId="942304906">
    <w:abstractNumId w:val="23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91226744">
    <w:abstractNumId w:val="20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90496429">
    <w:abstractNumId w:val="30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91714194">
    <w:abstractNumId w:val="10"/>
  </w:num>
  <w:num w:numId="12" w16cid:durableId="1400591935">
    <w:abstractNumId w:val="19"/>
  </w:num>
  <w:num w:numId="13" w16cid:durableId="315035915">
    <w:abstractNumId w:val="29"/>
  </w:num>
  <w:num w:numId="14" w16cid:durableId="1294141786">
    <w:abstractNumId w:val="28"/>
  </w:num>
  <w:num w:numId="15" w16cid:durableId="1501044290">
    <w:abstractNumId w:val="12"/>
  </w:num>
  <w:num w:numId="16" w16cid:durableId="1813787122">
    <w:abstractNumId w:val="21"/>
  </w:num>
  <w:num w:numId="17" w16cid:durableId="154107744">
    <w:abstractNumId w:val="13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6345999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3810364">
    <w:abstractNumId w:val="36"/>
  </w:num>
  <w:num w:numId="20" w16cid:durableId="857280154">
    <w:abstractNumId w:val="24"/>
  </w:num>
  <w:num w:numId="21" w16cid:durableId="415976620">
    <w:abstractNumId w:val="38"/>
  </w:num>
  <w:num w:numId="22" w16cid:durableId="1354721482">
    <w:abstractNumId w:val="17"/>
  </w:num>
  <w:num w:numId="23" w16cid:durableId="763040635">
    <w:abstractNumId w:val="25"/>
  </w:num>
  <w:num w:numId="24" w16cid:durableId="1744981924">
    <w:abstractNumId w:val="26"/>
  </w:num>
  <w:num w:numId="25" w16cid:durableId="66081347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984521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00683346">
    <w:abstractNumId w:val="27"/>
  </w:num>
  <w:num w:numId="28" w16cid:durableId="2059939940">
    <w:abstractNumId w:val="34"/>
  </w:num>
  <w:num w:numId="29" w16cid:durableId="60561001">
    <w:abstractNumId w:val="35"/>
  </w:num>
  <w:num w:numId="30" w16cid:durableId="1035543080">
    <w:abstractNumId w:val="16"/>
  </w:num>
  <w:num w:numId="31" w16cid:durableId="1609313555">
    <w:abstractNumId w:val="31"/>
  </w:num>
  <w:num w:numId="32" w16cid:durableId="418673356">
    <w:abstractNumId w:val="42"/>
    <w:lvlOverride w:ilvl="0">
      <w:startOverride w:val="1"/>
    </w:lvlOverride>
  </w:num>
  <w:num w:numId="33" w16cid:durableId="662660660">
    <w:abstractNumId w:val="9"/>
  </w:num>
  <w:num w:numId="34" w16cid:durableId="231350436">
    <w:abstractNumId w:val="7"/>
  </w:num>
  <w:num w:numId="35" w16cid:durableId="1890993870">
    <w:abstractNumId w:val="6"/>
  </w:num>
  <w:num w:numId="36" w16cid:durableId="1949390274">
    <w:abstractNumId w:val="5"/>
  </w:num>
  <w:num w:numId="37" w16cid:durableId="1208179041">
    <w:abstractNumId w:val="4"/>
  </w:num>
  <w:num w:numId="38" w16cid:durableId="2092043563">
    <w:abstractNumId w:val="8"/>
  </w:num>
  <w:num w:numId="39" w16cid:durableId="1074667271">
    <w:abstractNumId w:val="3"/>
  </w:num>
  <w:num w:numId="40" w16cid:durableId="1892693407">
    <w:abstractNumId w:val="2"/>
  </w:num>
  <w:num w:numId="41" w16cid:durableId="830170642">
    <w:abstractNumId w:val="1"/>
  </w:num>
  <w:num w:numId="42" w16cid:durableId="1061173258">
    <w:abstractNumId w:val="0"/>
  </w:num>
  <w:num w:numId="43" w16cid:durableId="1756314835">
    <w:abstractNumId w:val="32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28" w:allStyles="0" w:alternateStyleNames="0" w:clearFormatting="1" w:customStyles="0" w:directFormattingOnNumbering="1" w:directFormattingOnParagraphs="1" w:directFormattingOnRuns="1" w:directFormattingOnTables="1" w:headingStyles="1" w:latentStyles="0" w:numberingStyles="0" w:stylesInUse="1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607"/>
    <w:rsid w:val="00002272"/>
    <w:rsid w:val="00010957"/>
    <w:rsid w:val="00064002"/>
    <w:rsid w:val="000677B9"/>
    <w:rsid w:val="0007308F"/>
    <w:rsid w:val="000831BA"/>
    <w:rsid w:val="000A42CC"/>
    <w:rsid w:val="000B45B2"/>
    <w:rsid w:val="000E7DD9"/>
    <w:rsid w:val="0010095E"/>
    <w:rsid w:val="00125B37"/>
    <w:rsid w:val="001669B0"/>
    <w:rsid w:val="00177F4F"/>
    <w:rsid w:val="00187494"/>
    <w:rsid w:val="00192A13"/>
    <w:rsid w:val="001A5BF3"/>
    <w:rsid w:val="001B4819"/>
    <w:rsid w:val="001C55C3"/>
    <w:rsid w:val="001F32AE"/>
    <w:rsid w:val="00205077"/>
    <w:rsid w:val="00234E31"/>
    <w:rsid w:val="0025008F"/>
    <w:rsid w:val="002767FF"/>
    <w:rsid w:val="002B18FE"/>
    <w:rsid w:val="002B5493"/>
    <w:rsid w:val="002F34F6"/>
    <w:rsid w:val="0030432F"/>
    <w:rsid w:val="00343214"/>
    <w:rsid w:val="00361C00"/>
    <w:rsid w:val="00395FA1"/>
    <w:rsid w:val="003B6A25"/>
    <w:rsid w:val="003E15D4"/>
    <w:rsid w:val="00411CCE"/>
    <w:rsid w:val="00413E74"/>
    <w:rsid w:val="0041666E"/>
    <w:rsid w:val="004174BF"/>
    <w:rsid w:val="00421060"/>
    <w:rsid w:val="00471C19"/>
    <w:rsid w:val="004867E3"/>
    <w:rsid w:val="00494A28"/>
    <w:rsid w:val="004A0607"/>
    <w:rsid w:val="004C0004"/>
    <w:rsid w:val="004C5D52"/>
    <w:rsid w:val="0050519A"/>
    <w:rsid w:val="005072A1"/>
    <w:rsid w:val="00514517"/>
    <w:rsid w:val="00545827"/>
    <w:rsid w:val="00560270"/>
    <w:rsid w:val="00587ECF"/>
    <w:rsid w:val="005C2568"/>
    <w:rsid w:val="005F1B17"/>
    <w:rsid w:val="006037C0"/>
    <w:rsid w:val="006178F5"/>
    <w:rsid w:val="006631B6"/>
    <w:rsid w:val="00680577"/>
    <w:rsid w:val="006D6A04"/>
    <w:rsid w:val="006F4103"/>
    <w:rsid w:val="006F74FA"/>
    <w:rsid w:val="00721760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46BC"/>
    <w:rsid w:val="00817416"/>
    <w:rsid w:val="00842779"/>
    <w:rsid w:val="00865F67"/>
    <w:rsid w:val="00881A7B"/>
    <w:rsid w:val="008840E5"/>
    <w:rsid w:val="00887B3E"/>
    <w:rsid w:val="008B7029"/>
    <w:rsid w:val="008C2AC6"/>
    <w:rsid w:val="008D71CC"/>
    <w:rsid w:val="008E5795"/>
    <w:rsid w:val="00930C23"/>
    <w:rsid w:val="0093193B"/>
    <w:rsid w:val="009509D8"/>
    <w:rsid w:val="00950B64"/>
    <w:rsid w:val="00981893"/>
    <w:rsid w:val="009B7229"/>
    <w:rsid w:val="009E39EF"/>
    <w:rsid w:val="00A1687D"/>
    <w:rsid w:val="00A260BE"/>
    <w:rsid w:val="00A43E52"/>
    <w:rsid w:val="00A4678D"/>
    <w:rsid w:val="00A778C7"/>
    <w:rsid w:val="00AB441E"/>
    <w:rsid w:val="00AB60D6"/>
    <w:rsid w:val="00AB6293"/>
    <w:rsid w:val="00AE0928"/>
    <w:rsid w:val="00AE2B45"/>
    <w:rsid w:val="00AF3B82"/>
    <w:rsid w:val="00B12E95"/>
    <w:rsid w:val="00B22876"/>
    <w:rsid w:val="00B558F0"/>
    <w:rsid w:val="00BD48FE"/>
    <w:rsid w:val="00BD7BD8"/>
    <w:rsid w:val="00BE6ADC"/>
    <w:rsid w:val="00C05BFE"/>
    <w:rsid w:val="00C13AA8"/>
    <w:rsid w:val="00C23CD4"/>
    <w:rsid w:val="00C3353B"/>
    <w:rsid w:val="00C61C0C"/>
    <w:rsid w:val="00C941CB"/>
    <w:rsid w:val="00CC2357"/>
    <w:rsid w:val="00CF071A"/>
    <w:rsid w:val="00D058B8"/>
    <w:rsid w:val="00D40A2D"/>
    <w:rsid w:val="00D56C11"/>
    <w:rsid w:val="00D834A0"/>
    <w:rsid w:val="00D872DF"/>
    <w:rsid w:val="00D91E21"/>
    <w:rsid w:val="00DA7FCD"/>
    <w:rsid w:val="00DB5955"/>
    <w:rsid w:val="00E01F33"/>
    <w:rsid w:val="00E365E1"/>
    <w:rsid w:val="00E820A4"/>
    <w:rsid w:val="00EB006A"/>
    <w:rsid w:val="00EB4772"/>
    <w:rsid w:val="00ED169E"/>
    <w:rsid w:val="00ED4235"/>
    <w:rsid w:val="00ED5B8C"/>
    <w:rsid w:val="00F04346"/>
    <w:rsid w:val="00F075DC"/>
    <w:rsid w:val="00F149E9"/>
    <w:rsid w:val="00F324D7"/>
    <w:rsid w:val="00F404D1"/>
    <w:rsid w:val="00F5134D"/>
    <w:rsid w:val="00F74202"/>
    <w:rsid w:val="00F87713"/>
    <w:rsid w:val="00FB4360"/>
    <w:rsid w:val="00FD0C70"/>
  </w:rsids>
  <w:docVars>
    <w:docVar w:name="dvdocse" w:val="A10-0048/2026"/>
    <w:docVar w:name="dvlangue" w:val="FI"/>
    <w:docVar w:name="dvnumam" w:val="0"/>
    <w:docVar w:name="dvpe" w:val="779.352"/>
    <w:docVar w:name="dvrapporteur" w:val="Esittelijä: "/>
    <w:docVar w:name="dvstar" w:val="***I"/>
    <w:docVar w:name="dvtitre" w:val="Euroopan parlamentin lainsäädäntöpäätöslauselma xx. kesäkuuta 2026 ehdotuksesta Euroopan parlamentin ja neuvoston asetukseksi yhteisen järjestelmän perustamisesta unionissa laittomasti oleskelevien kolmansien maiden kansalaisten palauttamiseksi ja Euroopan parlamentin ja neuvoston direktiivin 2008/115/EY, neuvoston direktiivin 2001/40/EY ja neuvoston päätöksen 2004/191/EY kumoamisesta(COM(2025)0101 – C10-0047/2025 – 2025/0059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12D7A4B"/>
  <w15:chartTrackingRefBased/>
  <w15:docId w15:val="{64AD9386-9462-4D61-A1B6-5069A73AF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caption" w:semiHidden="1" w:uiPriority="99" w:unhideWhenUsed="1" w:qFormat="1"/>
    <w:lsdException w:name="table of figures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uiPriority="10" w:qFormat="1"/>
    <w:lsdException w:name="Subtitle" w:uiPriority="11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10957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tabs>
        <w:tab w:val="num" w:pos="283"/>
        <w:tab w:val="clear" w:pos="792"/>
      </w:tabs>
      <w:spacing w:before="240" w:after="60"/>
      <w:ind w:left="283" w:hanging="283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tabs>
        <w:tab w:val="num" w:pos="283"/>
        <w:tab w:val="clear" w:pos="1224"/>
      </w:tabs>
      <w:spacing w:before="240" w:after="60"/>
      <w:ind w:left="283" w:hanging="283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tabs>
        <w:tab w:val="num" w:pos="283"/>
        <w:tab w:val="clear" w:pos="1728"/>
      </w:tabs>
      <w:spacing w:before="240" w:after="60"/>
      <w:ind w:left="283" w:hanging="283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tabs>
        <w:tab w:val="num" w:pos="1800"/>
        <w:tab w:val="clear" w:pos="2232"/>
      </w:tabs>
      <w:spacing w:before="240" w:after="60"/>
      <w:ind w:left="1800" w:hanging="3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192A1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192A1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192A1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192A1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192A1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192A13"/>
    <w:rPr>
      <w:i/>
      <w:sz w:val="22"/>
      <w:lang w:val="fi-FI"/>
    </w:rPr>
  </w:style>
  <w:style w:type="character" w:customStyle="1" w:styleId="Heading7Char">
    <w:name w:val="Heading 7 Char"/>
    <w:basedOn w:val="DefaultParagraphFont"/>
    <w:link w:val="Heading7"/>
    <w:semiHidden/>
    <w:rsid w:val="00192A13"/>
    <w:rPr>
      <w:rFonts w:ascii="Arial" w:hAnsi="Arial"/>
      <w:sz w:val="24"/>
      <w:lang w:val="fi-FI"/>
    </w:rPr>
  </w:style>
  <w:style w:type="character" w:customStyle="1" w:styleId="Heading8Char">
    <w:name w:val="Heading 8 Char"/>
    <w:basedOn w:val="DefaultParagraphFont"/>
    <w:link w:val="Heading8"/>
    <w:semiHidden/>
    <w:rsid w:val="00192A13"/>
    <w:rPr>
      <w:rFonts w:ascii="Arial" w:hAnsi="Arial"/>
      <w:i/>
      <w:sz w:val="24"/>
      <w:lang w:val="fi-FI"/>
    </w:rPr>
  </w:style>
  <w:style w:type="character" w:customStyle="1" w:styleId="Heading9Char">
    <w:name w:val="Heading 9 Char"/>
    <w:basedOn w:val="DefaultParagraphFont"/>
    <w:link w:val="Heading9"/>
    <w:semiHidden/>
    <w:rsid w:val="00192A13"/>
    <w:rPr>
      <w:rFonts w:ascii="Arial" w:hAnsi="Arial"/>
      <w:b/>
      <w:i/>
      <w:sz w:val="18"/>
      <w:lang w:val="fi-FI"/>
    </w:rPr>
  </w:style>
  <w:style w:type="paragraph" w:styleId="TOCHeading">
    <w:name w:val="TOC Heading"/>
    <w:basedOn w:val="Normal"/>
    <w:next w:val="Normal"/>
    <w:uiPriority w:val="39"/>
    <w:unhideWhenUsed/>
    <w:qFormat/>
    <w:rsid w:val="00192A1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192A1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192A13"/>
    <w:pPr>
      <w:spacing w:before="480" w:after="240"/>
    </w:pPr>
  </w:style>
  <w:style w:type="paragraph" w:customStyle="1" w:styleId="TOCPage">
    <w:name w:val="TOC Page"/>
    <w:basedOn w:val="Normal"/>
    <w:next w:val="TOC1"/>
    <w:rsid w:val="00192A13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192A1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192A13"/>
    <w:rPr>
      <w:b/>
    </w:rPr>
  </w:style>
  <w:style w:type="paragraph" w:customStyle="1" w:styleId="NormalBold12a">
    <w:name w:val="NormalBold12a"/>
    <w:basedOn w:val="Normal"/>
    <w:rsid w:val="00192A13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192A1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192A13"/>
    <w:pPr>
      <w:spacing w:after="480"/>
      <w:ind w:left="1417"/>
    </w:pPr>
  </w:style>
  <w:style w:type="paragraph" w:customStyle="1" w:styleId="CoverNormal">
    <w:name w:val="CoverNormal"/>
    <w:basedOn w:val="Normal"/>
    <w:rsid w:val="00192A13"/>
    <w:pPr>
      <w:ind w:left="1418"/>
    </w:pPr>
  </w:style>
  <w:style w:type="paragraph" w:customStyle="1" w:styleId="NormalCenter12a">
    <w:name w:val="NormalCenter12a"/>
    <w:basedOn w:val="Normal"/>
    <w:rsid w:val="00192A13"/>
    <w:pPr>
      <w:spacing w:after="240"/>
      <w:jc w:val="center"/>
    </w:pPr>
  </w:style>
  <w:style w:type="paragraph" w:customStyle="1" w:styleId="CoverReference">
    <w:name w:val="CoverReference"/>
    <w:basedOn w:val="Normal"/>
    <w:rsid w:val="00192A1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92A1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192A1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92A13"/>
    <w:pPr>
      <w:spacing w:before="240" w:after="1200"/>
    </w:pPr>
  </w:style>
  <w:style w:type="paragraph" w:styleId="Header">
    <w:name w:val="header"/>
    <w:basedOn w:val="Normal"/>
    <w:link w:val="HeaderChar"/>
    <w:rsid w:val="00192A1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92A13"/>
    <w:rPr>
      <w:sz w:val="24"/>
      <w:lang w:val="fi-FI"/>
    </w:rPr>
  </w:style>
  <w:style w:type="paragraph" w:customStyle="1" w:styleId="AmNumberTabs">
    <w:name w:val="AmNumberTabs"/>
    <w:basedOn w:val="Normal"/>
    <w:rsid w:val="00192A1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192A13"/>
    <w:pPr>
      <w:spacing w:before="720" w:after="240"/>
      <w:jc w:val="center"/>
    </w:pPr>
  </w:style>
  <w:style w:type="paragraph" w:customStyle="1" w:styleId="EPBody">
    <w:name w:val="EPBody"/>
    <w:basedOn w:val="Normal"/>
    <w:rsid w:val="00192A1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192A1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192A1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92A1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192A13"/>
    <w:rPr>
      <w:sz w:val="18"/>
    </w:rPr>
  </w:style>
  <w:style w:type="paragraph" w:styleId="Revision">
    <w:name w:val="Revision"/>
    <w:hidden/>
    <w:uiPriority w:val="99"/>
    <w:semiHidden/>
    <w:rsid w:val="00192A13"/>
    <w:rPr>
      <w:sz w:val="24"/>
      <w:lang w:val="fi-FI"/>
    </w:rPr>
  </w:style>
  <w:style w:type="numbering" w:customStyle="1" w:styleId="NoList1">
    <w:name w:val="No List1"/>
    <w:next w:val="NoList"/>
    <w:uiPriority w:val="99"/>
    <w:semiHidden/>
    <w:unhideWhenUsed/>
    <w:rsid w:val="00192A13"/>
  </w:style>
  <w:style w:type="character" w:styleId="Hyperlink">
    <w:name w:val="Hyperlink"/>
    <w:unhideWhenUsed/>
    <w:rsid w:val="00192A13"/>
    <w:rPr>
      <w:color w:val="auto"/>
      <w:u w:val="none"/>
    </w:rPr>
  </w:style>
  <w:style w:type="character" w:styleId="FollowedHyperlink">
    <w:name w:val="FollowedHyperlink"/>
    <w:unhideWhenUsed/>
    <w:rsid w:val="00192A13"/>
    <w:rPr>
      <w:color w:val="800080"/>
      <w:u w:val="single"/>
    </w:rPr>
  </w:style>
  <w:style w:type="paragraph" w:customStyle="1" w:styleId="Text1">
    <w:name w:val="Text 1"/>
    <w:basedOn w:val="Normal"/>
    <w:uiPriority w:val="99"/>
    <w:semiHidden/>
    <w:rsid w:val="00192A13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uiPriority w:val="99"/>
    <w:semiHidden/>
    <w:rsid w:val="00192A13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msonormal">
    <w:name w:val="msonormal"/>
    <w:basedOn w:val="Normal"/>
    <w:uiPriority w:val="99"/>
    <w:semiHidden/>
    <w:rsid w:val="00192A13"/>
    <w:pPr>
      <w:widowControl/>
      <w:spacing w:before="120" w:after="120"/>
      <w:jc w:val="both"/>
    </w:pPr>
    <w:rPr>
      <w:rFonts w:eastAsia="Calibri"/>
      <w:szCs w:val="24"/>
      <w:lang w:eastAsia="en-US"/>
    </w:rPr>
  </w:style>
  <w:style w:type="paragraph" w:styleId="NormalWeb">
    <w:name w:val="Normal (Web)"/>
    <w:basedOn w:val="Normal"/>
    <w:unhideWhenUsed/>
    <w:rsid w:val="00192A13"/>
    <w:pPr>
      <w:widowControl/>
      <w:spacing w:before="120" w:after="120"/>
      <w:jc w:val="both"/>
    </w:pPr>
    <w:rPr>
      <w:rFonts w:eastAsia="Calibri"/>
      <w:szCs w:val="24"/>
      <w:lang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192A13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192A13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192A13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192A13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192A13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192A13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192A13"/>
    <w:pPr>
      <w:widowControl/>
      <w:spacing w:before="120" w:after="120"/>
      <w:jc w:val="both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92A13"/>
    <w:rPr>
      <w:lang w:val="fi-FI"/>
    </w:rPr>
  </w:style>
  <w:style w:type="paragraph" w:styleId="Footer">
    <w:name w:val="footer"/>
    <w:basedOn w:val="Normal"/>
    <w:link w:val="FooterChar"/>
    <w:unhideWhenUsed/>
    <w:rsid w:val="00192A13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rsid w:val="00192A13"/>
    <w:rPr>
      <w:rFonts w:eastAsia="Calibri"/>
      <w:sz w:val="24"/>
      <w:szCs w:val="22"/>
      <w:lang w:val="fi-FI" w:eastAsia="en-US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192A13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uiPriority w:val="99"/>
    <w:unhideWhenUsed/>
    <w:rsid w:val="00192A13"/>
    <w:pPr>
      <w:widowControl/>
      <w:spacing w:before="120" w:after="120"/>
      <w:jc w:val="both"/>
    </w:pPr>
    <w:rPr>
      <w:szCs w:val="22"/>
    </w:rPr>
  </w:style>
  <w:style w:type="paragraph" w:styleId="EndnoteText">
    <w:name w:val="endnote text"/>
    <w:basedOn w:val="Normal"/>
    <w:link w:val="EndnoteTextChar"/>
    <w:uiPriority w:val="99"/>
    <w:unhideWhenUsed/>
    <w:rsid w:val="00192A13"/>
    <w:pPr>
      <w:widowControl/>
      <w:jc w:val="both"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192A13"/>
    <w:rPr>
      <w:rFonts w:eastAsia="Calibri"/>
      <w:lang w:val="fi-FI" w:eastAsia="en-US"/>
    </w:rPr>
  </w:style>
  <w:style w:type="paragraph" w:styleId="ListBullet">
    <w:name w:val="List Bullet"/>
    <w:basedOn w:val="Normal"/>
    <w:uiPriority w:val="99"/>
    <w:unhideWhenUsed/>
    <w:rsid w:val="00192A13"/>
    <w:pPr>
      <w:widowControl/>
      <w:numPr>
        <w:numId w:val="3"/>
      </w:numPr>
      <w:tabs>
        <w:tab w:val="clear" w:pos="283"/>
      </w:tabs>
      <w:spacing w:before="120" w:after="120"/>
      <w:ind w:left="0" w:firstLine="0"/>
      <w:jc w:val="both"/>
    </w:pPr>
    <w:rPr>
      <w:szCs w:val="22"/>
    </w:rPr>
  </w:style>
  <w:style w:type="paragraph" w:styleId="ListNumber">
    <w:name w:val="List Number"/>
    <w:basedOn w:val="Normal"/>
    <w:uiPriority w:val="99"/>
    <w:unhideWhenUsed/>
    <w:rsid w:val="00192A13"/>
    <w:pPr>
      <w:widowControl/>
      <w:numPr>
        <w:numId w:val="4"/>
      </w:numPr>
      <w:tabs>
        <w:tab w:val="clear" w:pos="709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styleId="ListBullet2">
    <w:name w:val="List Bullet 2"/>
    <w:basedOn w:val="Normal"/>
    <w:uiPriority w:val="99"/>
    <w:unhideWhenUsed/>
    <w:rsid w:val="00192A13"/>
    <w:pPr>
      <w:widowControl/>
      <w:numPr>
        <w:numId w:val="5"/>
      </w:numPr>
      <w:tabs>
        <w:tab w:val="clear" w:pos="1134"/>
      </w:tabs>
      <w:spacing w:before="120" w:after="120"/>
      <w:ind w:left="0" w:firstLine="0"/>
      <w:jc w:val="both"/>
    </w:pPr>
    <w:rPr>
      <w:szCs w:val="22"/>
    </w:rPr>
  </w:style>
  <w:style w:type="paragraph" w:styleId="ListBullet3">
    <w:name w:val="List Bullet 3"/>
    <w:basedOn w:val="Normal"/>
    <w:uiPriority w:val="99"/>
    <w:unhideWhenUsed/>
    <w:rsid w:val="00192A13"/>
    <w:pPr>
      <w:widowControl/>
      <w:numPr>
        <w:numId w:val="6"/>
      </w:numPr>
      <w:tabs>
        <w:tab w:val="clear" w:pos="1134"/>
      </w:tabs>
      <w:spacing w:before="120" w:after="120"/>
      <w:ind w:left="0" w:firstLine="0"/>
      <w:jc w:val="both"/>
    </w:pPr>
    <w:rPr>
      <w:szCs w:val="22"/>
    </w:rPr>
  </w:style>
  <w:style w:type="paragraph" w:styleId="ListBullet4">
    <w:name w:val="List Bullet 4"/>
    <w:basedOn w:val="Normal"/>
    <w:uiPriority w:val="99"/>
    <w:unhideWhenUsed/>
    <w:rsid w:val="00192A13"/>
    <w:pPr>
      <w:widowControl/>
      <w:numPr>
        <w:numId w:val="7"/>
      </w:numPr>
      <w:tabs>
        <w:tab w:val="num" w:pos="360"/>
        <w:tab w:val="clear" w:pos="1134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styleId="ListNumber2">
    <w:name w:val="List Number 2"/>
    <w:basedOn w:val="Normal"/>
    <w:uiPriority w:val="99"/>
    <w:unhideWhenUsed/>
    <w:rsid w:val="00192A13"/>
    <w:pPr>
      <w:widowControl/>
      <w:numPr>
        <w:numId w:val="8"/>
      </w:numPr>
      <w:tabs>
        <w:tab w:val="clear" w:pos="1560"/>
      </w:tabs>
      <w:spacing w:before="120" w:after="120"/>
      <w:ind w:left="0" w:firstLine="0"/>
      <w:jc w:val="both"/>
    </w:pPr>
    <w:rPr>
      <w:szCs w:val="22"/>
    </w:rPr>
  </w:style>
  <w:style w:type="paragraph" w:styleId="ListNumber3">
    <w:name w:val="List Number 3"/>
    <w:basedOn w:val="Normal"/>
    <w:uiPriority w:val="99"/>
    <w:unhideWhenUsed/>
    <w:rsid w:val="00192A13"/>
    <w:pPr>
      <w:widowControl/>
      <w:numPr>
        <w:numId w:val="9"/>
      </w:numPr>
      <w:tabs>
        <w:tab w:val="clear" w:pos="1560"/>
      </w:tabs>
      <w:spacing w:before="120" w:after="120"/>
      <w:ind w:left="0" w:firstLine="0"/>
      <w:jc w:val="both"/>
    </w:pPr>
    <w:rPr>
      <w:szCs w:val="22"/>
    </w:rPr>
  </w:style>
  <w:style w:type="paragraph" w:styleId="ListNumber4">
    <w:name w:val="List Number 4"/>
    <w:basedOn w:val="Normal"/>
    <w:uiPriority w:val="99"/>
    <w:unhideWhenUsed/>
    <w:rsid w:val="00192A13"/>
    <w:pPr>
      <w:widowControl/>
      <w:numPr>
        <w:numId w:val="10"/>
      </w:numPr>
      <w:tabs>
        <w:tab w:val="clear" w:pos="1560"/>
      </w:tabs>
      <w:spacing w:before="120" w:after="120"/>
      <w:ind w:left="0" w:firstLine="0"/>
      <w:jc w:val="both"/>
    </w:pPr>
    <w:rPr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192A13"/>
    <w:pPr>
      <w:widowControl/>
      <w:contextualSpacing/>
      <w:jc w:val="both"/>
    </w:pPr>
    <w:rPr>
      <w:rFonts w:ascii="Aptos Display" w:hAnsi="Aptos Display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192A13"/>
    <w:rPr>
      <w:rFonts w:ascii="Aptos Display" w:hAnsi="Aptos Display"/>
      <w:spacing w:val="-10"/>
      <w:kern w:val="28"/>
      <w:sz w:val="56"/>
      <w:szCs w:val="56"/>
      <w:lang w:val="fi-FI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2A13"/>
    <w:pPr>
      <w:widowControl/>
      <w:spacing w:before="120" w:after="160"/>
      <w:jc w:val="both"/>
    </w:pPr>
    <w:rPr>
      <w:rFonts w:ascii="Calibri" w:hAnsi="Calibri"/>
      <w:color w:val="595959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192A13"/>
    <w:rPr>
      <w:rFonts w:ascii="Calibri" w:hAnsi="Calibri"/>
      <w:color w:val="595959"/>
      <w:spacing w:val="15"/>
      <w:sz w:val="28"/>
      <w:szCs w:val="28"/>
      <w:lang w:val="fi-FI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192A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92A13"/>
    <w:rPr>
      <w:b/>
      <w:bCs/>
      <w:lang w:val="fi-FI"/>
    </w:rPr>
  </w:style>
  <w:style w:type="paragraph" w:styleId="BalloonText">
    <w:name w:val="Balloon Text"/>
    <w:basedOn w:val="Normal"/>
    <w:link w:val="BalloonTextChar"/>
    <w:uiPriority w:val="99"/>
    <w:unhideWhenUsed/>
    <w:rsid w:val="00192A13"/>
    <w:pPr>
      <w:widowControl/>
      <w:spacing w:before="120" w:after="120"/>
      <w:jc w:val="both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192A13"/>
    <w:rPr>
      <w:rFonts w:ascii="Tahoma" w:hAnsi="Tahoma" w:cs="Tahoma"/>
      <w:sz w:val="16"/>
      <w:szCs w:val="16"/>
      <w:lang w:val="fi-FI"/>
    </w:rPr>
  </w:style>
  <w:style w:type="paragraph" w:styleId="ListParagraph">
    <w:name w:val="List Paragraph"/>
    <w:basedOn w:val="Normal"/>
    <w:uiPriority w:val="34"/>
    <w:qFormat/>
    <w:rsid w:val="00192A13"/>
    <w:pPr>
      <w:widowControl/>
      <w:spacing w:before="120" w:after="120"/>
      <w:ind w:left="720"/>
      <w:contextualSpacing/>
      <w:jc w:val="both"/>
    </w:pPr>
    <w:rPr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192A13"/>
    <w:pPr>
      <w:widowControl/>
      <w:spacing w:before="200" w:after="160"/>
      <w:ind w:left="864" w:right="864"/>
      <w:jc w:val="center"/>
    </w:pPr>
    <w:rPr>
      <w:rFonts w:ascii="Calibri" w:eastAsia="Calibri" w:hAnsi="Calibri"/>
      <w:i/>
      <w:iCs/>
      <w:color w:val="404040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192A13"/>
    <w:rPr>
      <w:rFonts w:ascii="Calibri" w:eastAsia="Calibri" w:hAnsi="Calibri"/>
      <w:i/>
      <w:iCs/>
      <w:color w:val="404040"/>
      <w:sz w:val="22"/>
      <w:szCs w:val="22"/>
      <w:lang w:val="fi-FI" w:eastAsia="en-US"/>
    </w:rPr>
  </w:style>
  <w:style w:type="paragraph" w:customStyle="1" w:styleId="IntenseQuote1">
    <w:name w:val="Intense Quote1"/>
    <w:basedOn w:val="Normal"/>
    <w:next w:val="Normal"/>
    <w:uiPriority w:val="30"/>
    <w:qFormat/>
    <w:rsid w:val="00192A13"/>
    <w:pPr>
      <w:widowControl/>
      <w:pBdr>
        <w:top w:val="single" w:sz="4" w:space="10" w:color="4F81BD"/>
        <w:bottom w:val="single" w:sz="4" w:space="10" w:color="4F81BD"/>
      </w:pBdr>
      <w:spacing w:before="360" w:after="360"/>
      <w:ind w:left="864" w:right="864"/>
      <w:jc w:val="center"/>
    </w:pPr>
    <w:rPr>
      <w:rFonts w:ascii="Calibri" w:eastAsia="Calibri" w:hAnsi="Calibri"/>
      <w:i/>
      <w:iCs/>
      <w:color w:val="0F4761"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2A13"/>
    <w:rPr>
      <w:rFonts w:ascii="Calibri" w:eastAsia="Calibri" w:hAnsi="Calibri"/>
      <w:i/>
      <w:iCs/>
      <w:color w:val="0F4761"/>
      <w:sz w:val="22"/>
      <w:szCs w:val="22"/>
      <w:lang w:val="fi-FI" w:eastAsia="en-US"/>
    </w:rPr>
  </w:style>
  <w:style w:type="paragraph" w:customStyle="1" w:styleId="ListBullet1">
    <w:name w:val="List Bullet 1"/>
    <w:basedOn w:val="Normal"/>
    <w:uiPriority w:val="99"/>
    <w:semiHidden/>
    <w:rsid w:val="00192A13"/>
    <w:pPr>
      <w:widowControl/>
      <w:numPr>
        <w:numId w:val="11"/>
      </w:numPr>
      <w:tabs>
        <w:tab w:val="num" w:pos="360"/>
        <w:tab w:val="clear" w:pos="1134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uiPriority w:val="99"/>
    <w:semiHidden/>
    <w:rsid w:val="00192A13"/>
    <w:pPr>
      <w:widowControl/>
      <w:numPr>
        <w:numId w:val="12"/>
      </w:numPr>
      <w:tabs>
        <w:tab w:val="clear" w:pos="283"/>
        <w:tab w:val="num" w:pos="360"/>
        <w:tab w:val="num" w:pos="1134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uiPriority w:val="99"/>
    <w:semiHidden/>
    <w:rsid w:val="00192A13"/>
    <w:pPr>
      <w:widowControl/>
      <w:numPr>
        <w:numId w:val="13"/>
      </w:numPr>
      <w:tabs>
        <w:tab w:val="clear" w:pos="1134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uiPriority w:val="99"/>
    <w:semiHidden/>
    <w:rsid w:val="00192A13"/>
    <w:pPr>
      <w:widowControl/>
      <w:numPr>
        <w:numId w:val="14"/>
      </w:numPr>
      <w:tabs>
        <w:tab w:val="clear" w:pos="1134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uiPriority w:val="99"/>
    <w:semiHidden/>
    <w:rsid w:val="00192A13"/>
    <w:pPr>
      <w:widowControl/>
      <w:numPr>
        <w:ilvl w:val="1"/>
        <w:numId w:val="4"/>
      </w:numPr>
      <w:tabs>
        <w:tab w:val="num" w:pos="1134"/>
        <w:tab w:val="clear" w:pos="1417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uiPriority w:val="99"/>
    <w:semiHidden/>
    <w:rsid w:val="00192A13"/>
    <w:pPr>
      <w:widowControl/>
      <w:numPr>
        <w:ilvl w:val="2"/>
        <w:numId w:val="4"/>
      </w:numPr>
      <w:tabs>
        <w:tab w:val="num" w:pos="1134"/>
        <w:tab w:val="clear" w:pos="2126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uiPriority w:val="99"/>
    <w:semiHidden/>
    <w:rsid w:val="00192A13"/>
    <w:pPr>
      <w:widowControl/>
      <w:numPr>
        <w:ilvl w:val="3"/>
        <w:numId w:val="4"/>
      </w:numPr>
      <w:tabs>
        <w:tab w:val="num" w:pos="1134"/>
        <w:tab w:val="clear" w:pos="2835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Dash3">
    <w:name w:val="List Dash 3"/>
    <w:basedOn w:val="Normal"/>
    <w:uiPriority w:val="99"/>
    <w:semiHidden/>
    <w:rsid w:val="00192A13"/>
    <w:pPr>
      <w:widowControl/>
      <w:numPr>
        <w:numId w:val="15"/>
      </w:numPr>
      <w:tabs>
        <w:tab w:val="clear" w:pos="1134"/>
        <w:tab w:val="num" w:pos="1560"/>
      </w:tabs>
      <w:spacing w:before="120" w:after="120"/>
      <w:ind w:left="0" w:firstLine="0"/>
      <w:jc w:val="both"/>
    </w:pPr>
    <w:rPr>
      <w:szCs w:val="22"/>
    </w:rPr>
  </w:style>
  <w:style w:type="paragraph" w:customStyle="1" w:styleId="ListDash4">
    <w:name w:val="List Dash 4"/>
    <w:basedOn w:val="Normal"/>
    <w:uiPriority w:val="99"/>
    <w:semiHidden/>
    <w:rsid w:val="00192A13"/>
    <w:pPr>
      <w:widowControl/>
      <w:numPr>
        <w:numId w:val="16"/>
      </w:numPr>
      <w:tabs>
        <w:tab w:val="clear" w:pos="1134"/>
      </w:tabs>
      <w:spacing w:before="120" w:after="120"/>
      <w:ind w:left="0" w:firstLine="0"/>
      <w:jc w:val="both"/>
    </w:pPr>
    <w:rPr>
      <w:szCs w:val="22"/>
    </w:rPr>
  </w:style>
  <w:style w:type="paragraph" w:customStyle="1" w:styleId="ListNumber1">
    <w:name w:val="List Number 1"/>
    <w:basedOn w:val="Text1"/>
    <w:uiPriority w:val="99"/>
    <w:semiHidden/>
    <w:rsid w:val="00192A13"/>
    <w:pPr>
      <w:numPr>
        <w:numId w:val="17"/>
      </w:numPr>
      <w:tabs>
        <w:tab w:val="num" w:pos="850"/>
        <w:tab w:val="clear" w:pos="1560"/>
      </w:tabs>
      <w:ind w:left="0" w:firstLine="0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uiPriority w:val="99"/>
    <w:semiHidden/>
    <w:rsid w:val="00192A13"/>
    <w:pPr>
      <w:numPr>
        <w:ilvl w:val="1"/>
        <w:numId w:val="17"/>
      </w:numPr>
      <w:tabs>
        <w:tab w:val="num" w:pos="850"/>
        <w:tab w:val="clear" w:pos="2268"/>
      </w:tabs>
      <w:ind w:left="0" w:firstLine="0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uiPriority w:val="99"/>
    <w:semiHidden/>
    <w:rsid w:val="00192A13"/>
    <w:pPr>
      <w:numPr>
        <w:ilvl w:val="1"/>
        <w:numId w:val="8"/>
      </w:numPr>
      <w:tabs>
        <w:tab w:val="clear" w:pos="2268"/>
      </w:tabs>
      <w:ind w:left="0" w:firstLine="0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uiPriority w:val="99"/>
    <w:semiHidden/>
    <w:rsid w:val="00192A13"/>
    <w:pPr>
      <w:numPr>
        <w:ilvl w:val="2"/>
        <w:numId w:val="17"/>
      </w:numPr>
      <w:tabs>
        <w:tab w:val="num" w:pos="850"/>
        <w:tab w:val="clear" w:pos="2977"/>
      </w:tabs>
      <w:ind w:left="0" w:firstLine="0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uiPriority w:val="99"/>
    <w:semiHidden/>
    <w:rsid w:val="00192A13"/>
    <w:pPr>
      <w:numPr>
        <w:ilvl w:val="2"/>
        <w:numId w:val="8"/>
      </w:numPr>
      <w:tabs>
        <w:tab w:val="clear" w:pos="2977"/>
      </w:tabs>
      <w:ind w:left="0" w:firstLine="0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uiPriority w:val="99"/>
    <w:semiHidden/>
    <w:rsid w:val="00192A13"/>
    <w:pPr>
      <w:numPr>
        <w:ilvl w:val="3"/>
        <w:numId w:val="17"/>
      </w:numPr>
      <w:tabs>
        <w:tab w:val="num" w:pos="850"/>
        <w:tab w:val="clear" w:pos="3686"/>
      </w:tabs>
      <w:ind w:left="0" w:firstLine="0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uiPriority w:val="99"/>
    <w:semiHidden/>
    <w:rsid w:val="00192A13"/>
    <w:pPr>
      <w:numPr>
        <w:ilvl w:val="3"/>
        <w:numId w:val="8"/>
      </w:numPr>
      <w:tabs>
        <w:tab w:val="clear" w:pos="3686"/>
      </w:tabs>
      <w:ind w:left="0" w:firstLine="0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uiPriority w:val="99"/>
    <w:semiHidden/>
    <w:rsid w:val="00192A1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uiPriority w:val="99"/>
    <w:semiHidden/>
    <w:rsid w:val="00192A1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uiPriority w:val="99"/>
    <w:semiHidden/>
    <w:rsid w:val="00192A1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uiPriority w:val="99"/>
    <w:semiHidden/>
    <w:rsid w:val="00192A1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uiPriority w:val="99"/>
    <w:semiHidden/>
    <w:rsid w:val="00192A1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uiPriority w:val="99"/>
    <w:semiHidden/>
    <w:rsid w:val="00192A1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uiPriority w:val="99"/>
    <w:semiHidden/>
    <w:rsid w:val="00192A13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uiPriority w:val="99"/>
    <w:semiHidden/>
    <w:rsid w:val="00192A13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uiPriority w:val="99"/>
    <w:semiHidden/>
    <w:rsid w:val="00192A13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uiPriority w:val="99"/>
    <w:semiHidden/>
    <w:rsid w:val="00192A13"/>
    <w:pPr>
      <w:widowControl/>
      <w:spacing w:before="360"/>
      <w:jc w:val="center"/>
    </w:pPr>
    <w:rPr>
      <w:b/>
      <w:szCs w:val="22"/>
    </w:rPr>
  </w:style>
  <w:style w:type="paragraph" w:customStyle="1" w:styleId="Statut">
    <w:name w:val="Statut"/>
    <w:basedOn w:val="Normal"/>
    <w:next w:val="Typedudocument"/>
    <w:rsid w:val="00192A13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institutionelle">
    <w:name w:val="Référence institutionelle"/>
    <w:basedOn w:val="Normal"/>
    <w:next w:val="Statut"/>
    <w:uiPriority w:val="99"/>
    <w:semiHidden/>
    <w:rsid w:val="00192A13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uiPriority w:val="99"/>
    <w:semiHidden/>
    <w:rsid w:val="00192A13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uiPriority w:val="99"/>
    <w:semiHidden/>
    <w:rsid w:val="00192A13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uiPriority w:val="99"/>
    <w:semiHidden/>
    <w:rsid w:val="00192A13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uiPriority w:val="99"/>
    <w:semiHidden/>
    <w:rsid w:val="00192A13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uiPriority w:val="99"/>
    <w:semiHidden/>
    <w:rsid w:val="00192A13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uiPriority w:val="99"/>
    <w:semiHidden/>
    <w:rsid w:val="00192A13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uiPriority w:val="99"/>
    <w:semiHidden/>
    <w:rsid w:val="00192A1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uiPriority w:val="99"/>
    <w:semiHidden/>
    <w:rsid w:val="00192A1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uiPriority w:val="99"/>
    <w:semiHidden/>
    <w:rsid w:val="00192A1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uiPriority w:val="99"/>
    <w:semiHidden/>
    <w:rsid w:val="00192A1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uiPriority w:val="99"/>
    <w:semiHidden/>
    <w:rsid w:val="00192A1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uiPriority w:val="99"/>
    <w:semiHidden/>
    <w:rsid w:val="00192A1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Sous-titreobjet">
    <w:name w:val="Sous-titre objet"/>
    <w:basedOn w:val="Normal"/>
    <w:uiPriority w:val="99"/>
    <w:semiHidden/>
    <w:rsid w:val="00192A13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uiPriority w:val="99"/>
    <w:semiHidden/>
    <w:rsid w:val="00192A13"/>
  </w:style>
  <w:style w:type="character" w:customStyle="1" w:styleId="FooterCoverPageChar">
    <w:name w:val="Footer Cover Page Char"/>
    <w:link w:val="FooterCoverPage"/>
    <w:semiHidden/>
    <w:locked/>
    <w:rsid w:val="00192A13"/>
    <w:rPr>
      <w:rFonts w:eastAsia="Calibri"/>
      <w:sz w:val="24"/>
    </w:rPr>
  </w:style>
  <w:style w:type="paragraph" w:customStyle="1" w:styleId="FooterCoverPage">
    <w:name w:val="Footer Cover Page"/>
    <w:basedOn w:val="Normal"/>
    <w:link w:val="FooterCoverPageChar"/>
    <w:semiHidden/>
    <w:rsid w:val="00192A13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lang w:val="en-GB"/>
    </w:rPr>
  </w:style>
  <w:style w:type="character" w:customStyle="1" w:styleId="HeaderCoverPageChar">
    <w:name w:val="Header Cover Page Char"/>
    <w:link w:val="HeaderCoverPage"/>
    <w:semiHidden/>
    <w:locked/>
    <w:rsid w:val="00192A13"/>
    <w:rPr>
      <w:rFonts w:eastAsia="Calibri"/>
      <w:sz w:val="24"/>
    </w:rPr>
  </w:style>
  <w:style w:type="paragraph" w:customStyle="1" w:styleId="HeaderCoverPage">
    <w:name w:val="Header Cover Page"/>
    <w:basedOn w:val="Normal"/>
    <w:link w:val="HeaderCoverPageChar"/>
    <w:semiHidden/>
    <w:rsid w:val="00192A13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lang w:val="en-GB"/>
    </w:rPr>
  </w:style>
  <w:style w:type="paragraph" w:customStyle="1" w:styleId="LegalNumPar">
    <w:name w:val="LegalNumPar"/>
    <w:basedOn w:val="Normal"/>
    <w:uiPriority w:val="99"/>
    <w:semiHidden/>
    <w:rsid w:val="00192A13"/>
    <w:pPr>
      <w:widowControl/>
      <w:numPr>
        <w:numId w:val="18"/>
      </w:numPr>
      <w:spacing w:before="120" w:after="120" w:line="360" w:lineRule="auto"/>
      <w:ind w:left="0" w:firstLine="0"/>
      <w:jc w:val="both"/>
    </w:pPr>
    <w:rPr>
      <w:szCs w:val="22"/>
    </w:rPr>
  </w:style>
  <w:style w:type="paragraph" w:customStyle="1" w:styleId="LegalNumPar2">
    <w:name w:val="LegalNumPar2"/>
    <w:basedOn w:val="Normal"/>
    <w:uiPriority w:val="99"/>
    <w:semiHidden/>
    <w:rsid w:val="00192A13"/>
    <w:pPr>
      <w:widowControl/>
      <w:numPr>
        <w:ilvl w:val="1"/>
        <w:numId w:val="18"/>
      </w:numPr>
      <w:spacing w:before="120" w:after="120" w:line="360" w:lineRule="auto"/>
      <w:ind w:left="0" w:firstLine="0"/>
      <w:jc w:val="both"/>
    </w:pPr>
    <w:rPr>
      <w:szCs w:val="22"/>
    </w:rPr>
  </w:style>
  <w:style w:type="paragraph" w:customStyle="1" w:styleId="LegalNumPar3">
    <w:name w:val="LegalNumPar3"/>
    <w:basedOn w:val="Normal"/>
    <w:uiPriority w:val="99"/>
    <w:semiHidden/>
    <w:rsid w:val="00192A13"/>
    <w:pPr>
      <w:widowControl/>
      <w:numPr>
        <w:ilvl w:val="2"/>
        <w:numId w:val="18"/>
      </w:numPr>
      <w:tabs>
        <w:tab w:val="num" w:pos="1417"/>
      </w:tabs>
      <w:spacing w:before="120" w:after="120" w:line="360" w:lineRule="auto"/>
      <w:ind w:left="0" w:firstLine="0"/>
      <w:jc w:val="both"/>
    </w:pPr>
    <w:rPr>
      <w:szCs w:val="22"/>
    </w:rPr>
  </w:style>
  <w:style w:type="paragraph" w:customStyle="1" w:styleId="Heading81">
    <w:name w:val="Heading 81"/>
    <w:basedOn w:val="Normal"/>
    <w:next w:val="Normal"/>
    <w:uiPriority w:val="9"/>
    <w:semiHidden/>
    <w:qFormat/>
    <w:rsid w:val="00192A13"/>
    <w:pPr>
      <w:keepNext/>
      <w:keepLines/>
      <w:widowControl/>
      <w:spacing w:before="120"/>
      <w:jc w:val="both"/>
      <w:outlineLvl w:val="7"/>
    </w:pPr>
    <w:rPr>
      <w:i/>
      <w:iCs/>
      <w:color w:val="272727"/>
      <w:szCs w:val="22"/>
      <w:lang w:eastAsia="en-US"/>
    </w:rPr>
  </w:style>
  <w:style w:type="paragraph" w:customStyle="1" w:styleId="Heading91">
    <w:name w:val="Heading 91"/>
    <w:basedOn w:val="Normal"/>
    <w:next w:val="Normal"/>
    <w:uiPriority w:val="9"/>
    <w:semiHidden/>
    <w:qFormat/>
    <w:rsid w:val="00192A13"/>
    <w:pPr>
      <w:keepNext/>
      <w:keepLines/>
      <w:widowControl/>
      <w:spacing w:before="120"/>
      <w:jc w:val="both"/>
      <w:outlineLvl w:val="8"/>
    </w:pPr>
    <w:rPr>
      <w:color w:val="272727"/>
      <w:szCs w:val="22"/>
      <w:lang w:eastAsia="en-US"/>
    </w:rPr>
  </w:style>
  <w:style w:type="paragraph" w:customStyle="1" w:styleId="Title1">
    <w:name w:val="Title1"/>
    <w:basedOn w:val="Normal"/>
    <w:next w:val="Normal"/>
    <w:uiPriority w:val="10"/>
    <w:semiHidden/>
    <w:qFormat/>
    <w:rsid w:val="00192A13"/>
    <w:pPr>
      <w:widowControl/>
      <w:spacing w:before="120" w:after="80"/>
      <w:contextualSpacing/>
      <w:jc w:val="both"/>
    </w:pPr>
    <w:rPr>
      <w:rFonts w:ascii="Aptos Display" w:hAnsi="Aptos Display"/>
      <w:spacing w:val="-10"/>
      <w:kern w:val="28"/>
      <w:sz w:val="56"/>
      <w:szCs w:val="56"/>
      <w:lang w:eastAsia="en-US"/>
    </w:rPr>
  </w:style>
  <w:style w:type="paragraph" w:customStyle="1" w:styleId="Subtitle1">
    <w:name w:val="Subtitle1"/>
    <w:basedOn w:val="Normal"/>
    <w:next w:val="Normal"/>
    <w:uiPriority w:val="11"/>
    <w:semiHidden/>
    <w:qFormat/>
    <w:rsid w:val="00192A13"/>
    <w:pPr>
      <w:widowControl/>
      <w:spacing w:before="120" w:after="120"/>
      <w:jc w:val="both"/>
    </w:pPr>
    <w:rPr>
      <w:color w:val="595959"/>
      <w:spacing w:val="15"/>
      <w:sz w:val="28"/>
      <w:szCs w:val="28"/>
      <w:lang w:eastAsia="en-US"/>
    </w:rPr>
  </w:style>
  <w:style w:type="paragraph" w:customStyle="1" w:styleId="Quote1">
    <w:name w:val="Quote1"/>
    <w:basedOn w:val="Normal"/>
    <w:next w:val="Normal"/>
    <w:uiPriority w:val="29"/>
    <w:semiHidden/>
    <w:qFormat/>
    <w:rsid w:val="00192A13"/>
    <w:pPr>
      <w:widowControl/>
      <w:spacing w:before="160" w:after="120"/>
      <w:jc w:val="center"/>
    </w:pPr>
    <w:rPr>
      <w:rFonts w:eastAsia="Calibri"/>
      <w:i/>
      <w:iCs/>
      <w:color w:val="404040"/>
      <w:szCs w:val="22"/>
      <w:lang w:eastAsia="en-US"/>
    </w:rPr>
  </w:style>
  <w:style w:type="paragraph" w:customStyle="1" w:styleId="CommentQuotedText">
    <w:name w:val="CommentQuotedText"/>
    <w:uiPriority w:val="99"/>
    <w:semiHidden/>
    <w:rsid w:val="00192A13"/>
    <w:pPr>
      <w:pBdr>
        <w:left w:val="single" w:sz="18" w:space="5" w:color="0070C0"/>
      </w:pBdr>
      <w:spacing w:after="200" w:line="276" w:lineRule="auto"/>
    </w:pPr>
    <w:rPr>
      <w:rFonts w:ascii="Calibri" w:eastAsia="Calibri" w:hAnsi="Calibri"/>
      <w:i/>
      <w:sz w:val="22"/>
      <w:szCs w:val="22"/>
      <w:lang w:val="fi-FI" w:eastAsia="en-US"/>
    </w:rPr>
  </w:style>
  <w:style w:type="paragraph" w:customStyle="1" w:styleId="CommentFwdQuotedText">
    <w:name w:val="CommentFwdQuotedText"/>
    <w:basedOn w:val="Normal"/>
    <w:uiPriority w:val="99"/>
    <w:semiHidden/>
    <w:rsid w:val="00192A13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/>
      <w:ind w:left="113" w:right="284"/>
      <w:jc w:val="both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uiPriority w:val="99"/>
    <w:semiHidden/>
    <w:rsid w:val="00192A13"/>
    <w:pPr>
      <w:pBdr>
        <w:top w:val="none" w:sz="0" w:space="0" w:color="auto"/>
        <w:left w:val="single" w:sz="4" w:space="20" w:color="auto"/>
      </w:pBdr>
    </w:pPr>
  </w:style>
  <w:style w:type="paragraph" w:customStyle="1" w:styleId="HeaderLandscape">
    <w:name w:val="HeaderLandscape"/>
    <w:basedOn w:val="Normal"/>
    <w:uiPriority w:val="99"/>
    <w:semiHidden/>
    <w:rsid w:val="00192A13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uiPriority w:val="99"/>
    <w:semiHidden/>
    <w:rsid w:val="00192A13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uiPriority w:val="99"/>
    <w:semiHidden/>
    <w:rsid w:val="00192A13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uiPriority w:val="99"/>
    <w:semiHidden/>
    <w:rsid w:val="00192A13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uiPriority w:val="99"/>
    <w:semiHidden/>
    <w:rsid w:val="00192A13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3">
    <w:name w:val="Text 3"/>
    <w:basedOn w:val="Normal"/>
    <w:uiPriority w:val="99"/>
    <w:semiHidden/>
    <w:rsid w:val="00192A13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uiPriority w:val="99"/>
    <w:semiHidden/>
    <w:rsid w:val="00192A13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uiPriority w:val="99"/>
    <w:semiHidden/>
    <w:rsid w:val="00192A13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uiPriority w:val="99"/>
    <w:semiHidden/>
    <w:rsid w:val="00192A13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uiPriority w:val="99"/>
    <w:semiHidden/>
    <w:rsid w:val="00192A13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uiPriority w:val="99"/>
    <w:semiHidden/>
    <w:rsid w:val="00192A13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uiPriority w:val="99"/>
    <w:semiHidden/>
    <w:rsid w:val="00192A13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uiPriority w:val="99"/>
    <w:semiHidden/>
    <w:rsid w:val="00192A13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uiPriority w:val="99"/>
    <w:semiHidden/>
    <w:rsid w:val="00192A13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uiPriority w:val="99"/>
    <w:semiHidden/>
    <w:rsid w:val="00192A13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uiPriority w:val="99"/>
    <w:semiHidden/>
    <w:rsid w:val="00192A13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uiPriority w:val="99"/>
    <w:semiHidden/>
    <w:rsid w:val="00192A13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uiPriority w:val="99"/>
    <w:semiHidden/>
    <w:rsid w:val="00192A13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uiPriority w:val="99"/>
    <w:semiHidden/>
    <w:rsid w:val="00192A13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uiPriority w:val="99"/>
    <w:semiHidden/>
    <w:rsid w:val="00192A13"/>
    <w:pPr>
      <w:numPr>
        <w:numId w:val="19"/>
      </w:numPr>
      <w:tabs>
        <w:tab w:val="clear" w:pos="850"/>
        <w:tab w:val="num" w:pos="1984"/>
      </w:tabs>
      <w:ind w:left="0" w:firstLine="0"/>
    </w:pPr>
  </w:style>
  <w:style w:type="paragraph" w:customStyle="1" w:styleId="Tiret1">
    <w:name w:val="Tiret 1"/>
    <w:basedOn w:val="Point1"/>
    <w:uiPriority w:val="99"/>
    <w:semiHidden/>
    <w:rsid w:val="00192A13"/>
    <w:pPr>
      <w:numPr>
        <w:numId w:val="20"/>
      </w:numPr>
      <w:tabs>
        <w:tab w:val="clear" w:pos="1417"/>
        <w:tab w:val="num" w:pos="2551"/>
      </w:tabs>
      <w:ind w:left="0" w:firstLine="0"/>
    </w:pPr>
  </w:style>
  <w:style w:type="paragraph" w:customStyle="1" w:styleId="Tiret2">
    <w:name w:val="Tiret 2"/>
    <w:basedOn w:val="Point2"/>
    <w:uiPriority w:val="99"/>
    <w:semiHidden/>
    <w:rsid w:val="00192A13"/>
    <w:pPr>
      <w:numPr>
        <w:numId w:val="21"/>
      </w:numPr>
      <w:tabs>
        <w:tab w:val="clear" w:pos="1984"/>
        <w:tab w:val="num" w:pos="3118"/>
      </w:tabs>
      <w:ind w:left="0" w:firstLine="0"/>
    </w:pPr>
  </w:style>
  <w:style w:type="paragraph" w:customStyle="1" w:styleId="Tiret3">
    <w:name w:val="Tiret 3"/>
    <w:basedOn w:val="Point3"/>
    <w:uiPriority w:val="99"/>
    <w:semiHidden/>
    <w:rsid w:val="00192A13"/>
    <w:pPr>
      <w:numPr>
        <w:numId w:val="22"/>
      </w:numPr>
      <w:tabs>
        <w:tab w:val="clear" w:pos="2551"/>
        <w:tab w:val="num" w:pos="3685"/>
      </w:tabs>
      <w:ind w:left="0" w:firstLine="0"/>
    </w:pPr>
  </w:style>
  <w:style w:type="paragraph" w:customStyle="1" w:styleId="Tiret4">
    <w:name w:val="Tiret 4"/>
    <w:basedOn w:val="Point4"/>
    <w:uiPriority w:val="99"/>
    <w:semiHidden/>
    <w:rsid w:val="00192A13"/>
    <w:pPr>
      <w:numPr>
        <w:numId w:val="23"/>
      </w:numPr>
      <w:tabs>
        <w:tab w:val="num" w:pos="850"/>
        <w:tab w:val="clear" w:pos="3118"/>
      </w:tabs>
      <w:ind w:left="0" w:firstLine="0"/>
    </w:pPr>
  </w:style>
  <w:style w:type="paragraph" w:customStyle="1" w:styleId="Tiret5">
    <w:name w:val="Tiret 5"/>
    <w:basedOn w:val="Point5"/>
    <w:uiPriority w:val="99"/>
    <w:semiHidden/>
    <w:rsid w:val="00192A13"/>
    <w:pPr>
      <w:numPr>
        <w:numId w:val="24"/>
      </w:numPr>
      <w:tabs>
        <w:tab w:val="num" w:pos="850"/>
        <w:tab w:val="clear" w:pos="3685"/>
      </w:tabs>
      <w:ind w:left="0" w:firstLine="0"/>
    </w:pPr>
  </w:style>
  <w:style w:type="paragraph" w:customStyle="1" w:styleId="PointDouble0">
    <w:name w:val="PointDouble 0"/>
    <w:basedOn w:val="Normal"/>
    <w:uiPriority w:val="99"/>
    <w:semiHidden/>
    <w:rsid w:val="00192A13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uiPriority w:val="99"/>
    <w:semiHidden/>
    <w:rsid w:val="00192A13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uiPriority w:val="99"/>
    <w:semiHidden/>
    <w:rsid w:val="00192A13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uiPriority w:val="99"/>
    <w:semiHidden/>
    <w:rsid w:val="00192A13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uiPriority w:val="99"/>
    <w:semiHidden/>
    <w:rsid w:val="00192A13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uiPriority w:val="99"/>
    <w:semiHidden/>
    <w:rsid w:val="00192A13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uiPriority w:val="99"/>
    <w:semiHidden/>
    <w:rsid w:val="00192A13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uiPriority w:val="99"/>
    <w:semiHidden/>
    <w:rsid w:val="00192A13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uiPriority w:val="99"/>
    <w:semiHidden/>
    <w:rsid w:val="00192A13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uiPriority w:val="99"/>
    <w:semiHidden/>
    <w:rsid w:val="00192A13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uiPriority w:val="99"/>
    <w:semiHidden/>
    <w:rsid w:val="00192A13"/>
    <w:pPr>
      <w:widowControl/>
      <w:numPr>
        <w:numId w:val="25"/>
      </w:numPr>
      <w:tabs>
        <w:tab w:val="clear" w:pos="85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uiPriority w:val="99"/>
    <w:semiHidden/>
    <w:rsid w:val="00192A13"/>
    <w:pPr>
      <w:widowControl/>
      <w:numPr>
        <w:ilvl w:val="1"/>
        <w:numId w:val="25"/>
      </w:numPr>
      <w:tabs>
        <w:tab w:val="clear" w:pos="85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uiPriority w:val="99"/>
    <w:semiHidden/>
    <w:rsid w:val="00192A13"/>
    <w:pPr>
      <w:widowControl/>
      <w:numPr>
        <w:ilvl w:val="2"/>
        <w:numId w:val="25"/>
      </w:numPr>
      <w:tabs>
        <w:tab w:val="clear" w:pos="85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uiPriority w:val="99"/>
    <w:semiHidden/>
    <w:rsid w:val="00192A13"/>
    <w:pPr>
      <w:widowControl/>
      <w:numPr>
        <w:ilvl w:val="3"/>
        <w:numId w:val="25"/>
      </w:numPr>
      <w:tabs>
        <w:tab w:val="clear" w:pos="85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uiPriority w:val="99"/>
    <w:semiHidden/>
    <w:rsid w:val="00192A13"/>
    <w:pPr>
      <w:widowControl/>
      <w:numPr>
        <w:ilvl w:val="4"/>
        <w:numId w:val="25"/>
      </w:numPr>
      <w:tabs>
        <w:tab w:val="num" w:pos="850"/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uiPriority w:val="99"/>
    <w:semiHidden/>
    <w:rsid w:val="00192A13"/>
    <w:pPr>
      <w:widowControl/>
      <w:numPr>
        <w:ilvl w:val="5"/>
        <w:numId w:val="25"/>
      </w:numPr>
      <w:tabs>
        <w:tab w:val="num" w:pos="850"/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uiPriority w:val="99"/>
    <w:semiHidden/>
    <w:rsid w:val="00192A13"/>
    <w:pPr>
      <w:widowControl/>
      <w:numPr>
        <w:ilvl w:val="6"/>
        <w:numId w:val="25"/>
      </w:numPr>
      <w:tabs>
        <w:tab w:val="num" w:pos="850"/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uiPriority w:val="99"/>
    <w:semiHidden/>
    <w:rsid w:val="00192A13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uiPriority w:val="99"/>
    <w:semiHidden/>
    <w:rsid w:val="00192A13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uiPriority w:val="99"/>
    <w:semiHidden/>
    <w:rsid w:val="00192A13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uiPriority w:val="99"/>
    <w:semiHidden/>
    <w:rsid w:val="00192A13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uiPriority w:val="99"/>
    <w:semiHidden/>
    <w:rsid w:val="00192A13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uiPriority w:val="99"/>
    <w:semiHidden/>
    <w:rsid w:val="00192A13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uiPriority w:val="99"/>
    <w:semiHidden/>
    <w:rsid w:val="00192A13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uiPriority w:val="99"/>
    <w:semiHidden/>
    <w:rsid w:val="00192A13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uiPriority w:val="99"/>
    <w:semiHidden/>
    <w:rsid w:val="00192A13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uiPriority w:val="99"/>
    <w:semiHidden/>
    <w:rsid w:val="00192A13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uiPriority w:val="99"/>
    <w:semiHidden/>
    <w:rsid w:val="00192A13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uiPriority w:val="99"/>
    <w:semiHidden/>
    <w:rsid w:val="00192A13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uiPriority w:val="99"/>
    <w:semiHidden/>
    <w:rsid w:val="00192A13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uiPriority w:val="99"/>
    <w:semiHidden/>
    <w:rsid w:val="00192A13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uiPriority w:val="99"/>
    <w:semiHidden/>
    <w:rsid w:val="00192A13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uiPriority w:val="99"/>
    <w:semiHidden/>
    <w:rsid w:val="00192A13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uiPriority w:val="99"/>
    <w:semiHidden/>
    <w:rsid w:val="00192A13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uiPriority w:val="99"/>
    <w:semiHidden/>
    <w:rsid w:val="00192A13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uiPriority w:val="99"/>
    <w:semiHidden/>
    <w:rsid w:val="00192A13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uiPriority w:val="99"/>
    <w:semiHidden/>
    <w:rsid w:val="00192A13"/>
    <w:pPr>
      <w:widowControl/>
      <w:numPr>
        <w:numId w:val="26"/>
      </w:numPr>
      <w:tabs>
        <w:tab w:val="clear" w:pos="850"/>
        <w:tab w:val="num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uiPriority w:val="99"/>
    <w:semiHidden/>
    <w:rsid w:val="00192A13"/>
    <w:pPr>
      <w:widowControl/>
      <w:numPr>
        <w:ilvl w:val="2"/>
        <w:numId w:val="26"/>
      </w:numPr>
      <w:tabs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uiPriority w:val="99"/>
    <w:semiHidden/>
    <w:rsid w:val="00192A13"/>
    <w:pPr>
      <w:widowControl/>
      <w:numPr>
        <w:ilvl w:val="4"/>
        <w:numId w:val="26"/>
      </w:numPr>
      <w:tabs>
        <w:tab w:val="num" w:pos="1417"/>
        <w:tab w:val="clear" w:pos="1984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uiPriority w:val="99"/>
    <w:semiHidden/>
    <w:rsid w:val="00192A13"/>
    <w:pPr>
      <w:widowControl/>
      <w:numPr>
        <w:ilvl w:val="6"/>
        <w:numId w:val="26"/>
      </w:numPr>
      <w:tabs>
        <w:tab w:val="num" w:pos="1417"/>
        <w:tab w:val="clear" w:pos="2551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uiPriority w:val="99"/>
    <w:semiHidden/>
    <w:rsid w:val="00192A13"/>
    <w:pPr>
      <w:widowControl/>
      <w:numPr>
        <w:ilvl w:val="1"/>
        <w:numId w:val="26"/>
      </w:numPr>
      <w:tabs>
        <w:tab w:val="clear" w:pos="850"/>
        <w:tab w:val="num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uiPriority w:val="99"/>
    <w:semiHidden/>
    <w:rsid w:val="00192A13"/>
    <w:pPr>
      <w:widowControl/>
      <w:numPr>
        <w:ilvl w:val="3"/>
        <w:numId w:val="26"/>
      </w:numPr>
      <w:tabs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uiPriority w:val="99"/>
    <w:semiHidden/>
    <w:rsid w:val="00192A13"/>
    <w:pPr>
      <w:widowControl/>
      <w:numPr>
        <w:ilvl w:val="5"/>
        <w:numId w:val="26"/>
      </w:numPr>
      <w:tabs>
        <w:tab w:val="num" w:pos="1417"/>
        <w:tab w:val="clear" w:pos="1984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uiPriority w:val="99"/>
    <w:semiHidden/>
    <w:rsid w:val="00192A13"/>
    <w:pPr>
      <w:widowControl/>
      <w:numPr>
        <w:ilvl w:val="7"/>
        <w:numId w:val="26"/>
      </w:numPr>
      <w:tabs>
        <w:tab w:val="num" w:pos="1417"/>
        <w:tab w:val="clear" w:pos="2551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uiPriority w:val="99"/>
    <w:semiHidden/>
    <w:rsid w:val="00192A13"/>
    <w:pPr>
      <w:widowControl/>
      <w:numPr>
        <w:ilvl w:val="8"/>
        <w:numId w:val="26"/>
      </w:numPr>
      <w:tabs>
        <w:tab w:val="num" w:pos="1417"/>
        <w:tab w:val="clear" w:pos="3118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uiPriority w:val="99"/>
    <w:semiHidden/>
    <w:rsid w:val="00192A13"/>
    <w:pPr>
      <w:widowControl/>
      <w:numPr>
        <w:numId w:val="27"/>
      </w:numPr>
      <w:tabs>
        <w:tab w:val="clear" w:pos="850"/>
        <w:tab w:val="num" w:pos="1984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uiPriority w:val="99"/>
    <w:semiHidden/>
    <w:rsid w:val="00192A13"/>
    <w:pPr>
      <w:widowControl/>
      <w:numPr>
        <w:numId w:val="28"/>
      </w:numPr>
      <w:tabs>
        <w:tab w:val="clear" w:pos="1417"/>
        <w:tab w:val="num" w:pos="2551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uiPriority w:val="99"/>
    <w:semiHidden/>
    <w:rsid w:val="00192A13"/>
    <w:pPr>
      <w:widowControl/>
      <w:numPr>
        <w:numId w:val="29"/>
      </w:numPr>
      <w:tabs>
        <w:tab w:val="clear" w:pos="1984"/>
        <w:tab w:val="num" w:pos="3118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uiPriority w:val="99"/>
    <w:semiHidden/>
    <w:rsid w:val="00192A13"/>
    <w:pPr>
      <w:widowControl/>
      <w:numPr>
        <w:numId w:val="30"/>
      </w:numPr>
      <w:tabs>
        <w:tab w:val="num" w:pos="709"/>
        <w:tab w:val="clear" w:pos="2551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uiPriority w:val="99"/>
    <w:semiHidden/>
    <w:rsid w:val="00192A13"/>
    <w:pPr>
      <w:widowControl/>
      <w:numPr>
        <w:numId w:val="31"/>
      </w:numPr>
      <w:tabs>
        <w:tab w:val="num" w:pos="360"/>
        <w:tab w:val="clear" w:pos="3118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semiHidden/>
    <w:rsid w:val="00192A13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semiHidden/>
    <w:rsid w:val="00192A13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Emission">
    <w:name w:val="Emission"/>
    <w:basedOn w:val="Normal"/>
    <w:next w:val="Rfrenceinstitutionnelle"/>
    <w:uiPriority w:val="99"/>
    <w:semiHidden/>
    <w:rsid w:val="00192A13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uiPriority w:val="99"/>
    <w:semiHidden/>
    <w:rsid w:val="00192A13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192A13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uiPriority w:val="99"/>
    <w:semiHidden/>
    <w:rsid w:val="00192A13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semiHidden/>
    <w:rsid w:val="00192A13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uiPriority w:val="99"/>
    <w:semiHidden/>
    <w:rsid w:val="00192A13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uiPriority w:val="99"/>
    <w:semiHidden/>
    <w:rsid w:val="00192A13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uiPriority w:val="99"/>
    <w:semiHidden/>
    <w:rsid w:val="00192A13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uiPriority w:val="99"/>
    <w:semiHidden/>
    <w:rsid w:val="00192A13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uiPriority w:val="99"/>
    <w:semiHidden/>
    <w:rsid w:val="00192A13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semiHidden/>
    <w:rsid w:val="00192A13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uiPriority w:val="99"/>
    <w:semiHidden/>
    <w:rsid w:val="00192A13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semiHidden/>
    <w:rsid w:val="00192A13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192A13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192A13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uiPriority w:val="99"/>
    <w:semiHidden/>
    <w:rsid w:val="00192A13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uiPriority w:val="99"/>
    <w:semiHidden/>
    <w:rsid w:val="00192A13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semiHidden/>
    <w:rsid w:val="00192A13"/>
  </w:style>
  <w:style w:type="paragraph" w:customStyle="1" w:styleId="Considrant">
    <w:name w:val="Considérant"/>
    <w:basedOn w:val="Normal"/>
    <w:rsid w:val="00192A13"/>
    <w:pPr>
      <w:widowControl/>
      <w:numPr>
        <w:numId w:val="32"/>
      </w:numPr>
      <w:tabs>
        <w:tab w:val="num" w:pos="360"/>
        <w:tab w:val="clear" w:pos="709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semiHidden/>
    <w:rsid w:val="00192A13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192A13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Datedadoption">
    <w:name w:val="Date d'adoption"/>
    <w:basedOn w:val="Normal"/>
    <w:next w:val="Titreobjet"/>
    <w:uiPriority w:val="99"/>
    <w:semiHidden/>
    <w:rsid w:val="00192A13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semiHidden/>
    <w:rsid w:val="00192A13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192A13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uiPriority w:val="99"/>
    <w:semiHidden/>
    <w:rsid w:val="00192A13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192A13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192A13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uiPriority w:val="99"/>
    <w:semiHidden/>
    <w:rsid w:val="00192A13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uiPriority w:val="99"/>
    <w:semiHidden/>
    <w:rsid w:val="00192A13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uiPriority w:val="99"/>
    <w:semiHidden/>
    <w:rsid w:val="00192A13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192A13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192A13"/>
    <w:pPr>
      <w:spacing w:after="240"/>
    </w:pPr>
  </w:style>
  <w:style w:type="paragraph" w:customStyle="1" w:styleId="Address">
    <w:name w:val="Address"/>
    <w:basedOn w:val="Normal"/>
    <w:next w:val="Normal"/>
    <w:uiPriority w:val="99"/>
    <w:semiHidden/>
    <w:rsid w:val="00192A13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uiPriority w:val="99"/>
    <w:semiHidden/>
    <w:rsid w:val="00192A13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semiHidden/>
    <w:rsid w:val="00192A13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uiPriority w:val="99"/>
    <w:semiHidden/>
    <w:rsid w:val="00192A13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uiPriority w:val="99"/>
    <w:semiHidden/>
    <w:rsid w:val="00192A13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semiHidden/>
    <w:rsid w:val="00192A13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TitreobjetPagedecouverture">
    <w:name w:val="Titre objet (Page de couverture)"/>
    <w:basedOn w:val="Titreobjet"/>
    <w:next w:val="IntrtEEEPagedecouverture"/>
    <w:uiPriority w:val="99"/>
    <w:semiHidden/>
    <w:rsid w:val="00192A13"/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semiHidden/>
    <w:rsid w:val="00192A13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semiHidden/>
    <w:rsid w:val="00192A13"/>
  </w:style>
  <w:style w:type="paragraph" w:customStyle="1" w:styleId="StatutPagedecouverture">
    <w:name w:val="Statut (Page de couverture)"/>
    <w:basedOn w:val="Statut"/>
    <w:next w:val="TypedudocumentPagedecouverture"/>
    <w:uiPriority w:val="99"/>
    <w:semiHidden/>
    <w:rsid w:val="00192A13"/>
  </w:style>
  <w:style w:type="paragraph" w:customStyle="1" w:styleId="IntrtEEEPagedecouverture">
    <w:name w:val="Intérêt EEE (Page de couverture)"/>
    <w:basedOn w:val="IntrtEEE"/>
    <w:next w:val="Rfrencecroise"/>
    <w:uiPriority w:val="99"/>
    <w:semiHidden/>
    <w:rsid w:val="00192A13"/>
  </w:style>
  <w:style w:type="paragraph" w:customStyle="1" w:styleId="Volume">
    <w:name w:val="Volume"/>
    <w:basedOn w:val="Normal"/>
    <w:next w:val="Confidentialit"/>
    <w:uiPriority w:val="99"/>
    <w:semiHidden/>
    <w:rsid w:val="00192A13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semiHidden/>
    <w:rsid w:val="00192A13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uiPriority w:val="99"/>
    <w:semiHidden/>
    <w:rsid w:val="00192A13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semiHidden/>
    <w:rsid w:val="00192A13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semiHidden/>
    <w:rsid w:val="00192A13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semiHidden/>
    <w:rsid w:val="00192A13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semiHidden/>
    <w:rsid w:val="00192A13"/>
  </w:style>
  <w:style w:type="paragraph" w:customStyle="1" w:styleId="LanguesfaisantfoiPagedecouverture">
    <w:name w:val="Langues faisant foi (Page de couverture)"/>
    <w:basedOn w:val="Normal"/>
    <w:next w:val="Normal"/>
    <w:uiPriority w:val="99"/>
    <w:semiHidden/>
    <w:rsid w:val="00192A13"/>
    <w:pPr>
      <w:widowControl/>
      <w:spacing w:before="360"/>
      <w:jc w:val="center"/>
    </w:pPr>
    <w:rPr>
      <w:rFonts w:eastAsia="Calibri"/>
      <w:szCs w:val="22"/>
      <w:lang w:eastAsia="en-US"/>
    </w:rPr>
  </w:style>
  <w:style w:type="character" w:styleId="CommentReference">
    <w:name w:val="annotation reference"/>
    <w:unhideWhenUsed/>
    <w:rsid w:val="00192A13"/>
    <w:rPr>
      <w:rFonts w:ascii="Times New Roman" w:hAnsi="Times New Roman" w:cs="Times New Roman" w:hint="default"/>
      <w:sz w:val="16"/>
      <w:szCs w:val="16"/>
    </w:rPr>
  </w:style>
  <w:style w:type="character" w:styleId="EndnoteReference">
    <w:name w:val="endnote reference"/>
    <w:basedOn w:val="DefaultParagraphFont"/>
    <w:uiPriority w:val="99"/>
    <w:unhideWhenUsed/>
    <w:rsid w:val="00192A13"/>
    <w:rPr>
      <w:vertAlign w:val="superscript"/>
    </w:rPr>
  </w:style>
  <w:style w:type="character" w:customStyle="1" w:styleId="IntenseEmphasis1">
    <w:name w:val="Intense Emphasis1"/>
    <w:basedOn w:val="DefaultParagraphFont"/>
    <w:uiPriority w:val="21"/>
    <w:qFormat/>
    <w:rsid w:val="00192A13"/>
    <w:rPr>
      <w:i/>
      <w:iCs/>
      <w:color w:val="4F81BD"/>
    </w:rPr>
  </w:style>
  <w:style w:type="character" w:customStyle="1" w:styleId="IntenseReference1">
    <w:name w:val="Intense Reference1"/>
    <w:basedOn w:val="DefaultParagraphFont"/>
    <w:uiPriority w:val="32"/>
    <w:qFormat/>
    <w:rsid w:val="00192A13"/>
    <w:rPr>
      <w:b/>
      <w:bCs/>
      <w:smallCaps/>
      <w:color w:val="4F81BD"/>
      <w:spacing w:val="5"/>
    </w:rPr>
  </w:style>
  <w:style w:type="character" w:customStyle="1" w:styleId="tw4winMark">
    <w:name w:val="tw4winMark"/>
    <w:rsid w:val="00192A13"/>
    <w:rPr>
      <w:vanish/>
      <w:webHidden w:val="0"/>
      <w:color w:val="800080"/>
      <w:vertAlign w:val="subscript"/>
      <w:specVanish w:val="0"/>
    </w:rPr>
  </w:style>
  <w:style w:type="character" w:customStyle="1" w:styleId="TOCHeadingChar">
    <w:name w:val="TOC Heading Char"/>
    <w:uiPriority w:val="39"/>
    <w:rsid w:val="00192A13"/>
    <w:rPr>
      <w:rFonts w:ascii="Times New Roman" w:hAnsi="Times New Roman" w:cs="Times New Roman" w:hint="default"/>
      <w:b/>
      <w:bCs w:val="0"/>
      <w:sz w:val="28"/>
      <w:lang w:val="fi-FI"/>
    </w:rPr>
  </w:style>
  <w:style w:type="character" w:customStyle="1" w:styleId="FooterSensitivityChar">
    <w:name w:val="Footer Sensitivity Char"/>
    <w:rsid w:val="00192A13"/>
    <w:rPr>
      <w:rFonts w:ascii="Times New Roman" w:hAnsi="Times New Roman" w:cs="Times New Roman" w:hint="default"/>
      <w:b/>
      <w:bCs w:val="0"/>
      <w:sz w:val="32"/>
      <w:lang w:val="fi-FI"/>
    </w:rPr>
  </w:style>
  <w:style w:type="character" w:customStyle="1" w:styleId="HeaderSensitivityChar">
    <w:name w:val="Header Sensitivity Char"/>
    <w:rsid w:val="00192A13"/>
    <w:rPr>
      <w:rFonts w:ascii="Times New Roman" w:hAnsi="Times New Roman" w:cs="Times New Roman" w:hint="default"/>
      <w:b/>
      <w:bCs w:val="0"/>
      <w:sz w:val="32"/>
      <w:lang w:val="fi-FI"/>
    </w:rPr>
  </w:style>
  <w:style w:type="character" w:customStyle="1" w:styleId="HeaderSensitivityRightChar">
    <w:name w:val="Header Sensitivity Right Char"/>
    <w:rsid w:val="00192A13"/>
    <w:rPr>
      <w:rFonts w:ascii="Times New Roman" w:hAnsi="Times New Roman" w:cs="Times New Roman" w:hint="default"/>
      <w:sz w:val="28"/>
      <w:lang w:val="fi-FI"/>
    </w:rPr>
  </w:style>
  <w:style w:type="character" w:customStyle="1" w:styleId="UnresolvedMention1">
    <w:name w:val="Unresolved Mention1"/>
    <w:basedOn w:val="DefaultParagraphFont"/>
    <w:uiPriority w:val="99"/>
    <w:semiHidden/>
    <w:rsid w:val="00192A13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rsid w:val="00192A13"/>
    <w:rPr>
      <w:color w:val="2B579A"/>
      <w:shd w:val="clear" w:color="auto" w:fill="E1DFDD"/>
    </w:rPr>
  </w:style>
  <w:style w:type="character" w:customStyle="1" w:styleId="normaltextrun">
    <w:name w:val="normaltextrun"/>
    <w:basedOn w:val="DefaultParagraphFont"/>
    <w:rsid w:val="00192A13"/>
  </w:style>
  <w:style w:type="character" w:customStyle="1" w:styleId="eop">
    <w:name w:val="eop"/>
    <w:basedOn w:val="DefaultParagraphFont"/>
    <w:rsid w:val="00192A13"/>
  </w:style>
  <w:style w:type="character" w:customStyle="1" w:styleId="diff-single-moved-from">
    <w:name w:val="diff-single-moved-from"/>
    <w:basedOn w:val="DefaultParagraphFont"/>
    <w:rsid w:val="00192A13"/>
  </w:style>
  <w:style w:type="character" w:customStyle="1" w:styleId="diff-single-moved-from-number">
    <w:name w:val="diff-single-moved-from-number"/>
    <w:basedOn w:val="DefaultParagraphFont"/>
    <w:rsid w:val="00192A13"/>
    <w:rPr>
      <w:color w:val="00B050"/>
      <w:u w:val="single"/>
    </w:rPr>
  </w:style>
  <w:style w:type="character" w:customStyle="1" w:styleId="diff-single-moved-from-number-division">
    <w:name w:val="diff-single-moved-from-number-division"/>
    <w:basedOn w:val="DefaultParagraphFont"/>
    <w:rsid w:val="00192A13"/>
    <w:rPr>
      <w:color w:val="00B050"/>
      <w:u w:val="single"/>
    </w:rPr>
  </w:style>
  <w:style w:type="character" w:customStyle="1" w:styleId="diff-single-moved-to">
    <w:name w:val="diff-single-moved-to"/>
    <w:basedOn w:val="DefaultParagraphFont"/>
    <w:rsid w:val="00192A13"/>
    <w:rPr>
      <w:strike/>
      <w:color w:val="FF0000"/>
    </w:rPr>
  </w:style>
  <w:style w:type="character" w:customStyle="1" w:styleId="diff-single-moved-to-division">
    <w:name w:val="diff-single-moved-to-division"/>
    <w:basedOn w:val="DefaultParagraphFont"/>
    <w:rsid w:val="00192A13"/>
    <w:rPr>
      <w:b w:val="0"/>
      <w:bCs w:val="0"/>
      <w:strike/>
      <w:color w:val="FF0000"/>
    </w:rPr>
  </w:style>
  <w:style w:type="character" w:customStyle="1" w:styleId="diff-moved-label">
    <w:name w:val="diff-moved-label"/>
    <w:basedOn w:val="DefaultParagraphFont"/>
    <w:rsid w:val="00192A13"/>
    <w:rPr>
      <w:color w:val="FFFFFF"/>
      <w:sz w:val="24"/>
      <w:shd w:val="pct50" w:color="auto" w:fill="auto"/>
    </w:rPr>
  </w:style>
  <w:style w:type="character" w:customStyle="1" w:styleId="diff-single-moved-to-label">
    <w:name w:val="diff-single-moved-to-label"/>
    <w:basedOn w:val="diff-moved-label"/>
    <w:rsid w:val="00192A13"/>
    <w:rPr>
      <w:color w:val="FFFFFF"/>
      <w:sz w:val="24"/>
      <w:shd w:val="pct50" w:color="auto" w:fill="auto"/>
    </w:rPr>
  </w:style>
  <w:style w:type="character" w:customStyle="1" w:styleId="diff-single-moved-to-label-division">
    <w:name w:val="diff-single-moved-to-label-division"/>
    <w:basedOn w:val="diff-moved-label"/>
    <w:rsid w:val="00192A13"/>
    <w:rPr>
      <w:b/>
      <w:bCs w:val="0"/>
      <w:color w:val="FFFFFF"/>
      <w:sz w:val="24"/>
      <w:shd w:val="pct50" w:color="auto" w:fill="auto"/>
    </w:rPr>
  </w:style>
  <w:style w:type="character" w:customStyle="1" w:styleId="diff-single-moved-from-label">
    <w:name w:val="diff-single-moved-from-label"/>
    <w:basedOn w:val="diff-moved-label"/>
    <w:rsid w:val="00192A13"/>
    <w:rPr>
      <w:color w:val="FFFFFF"/>
      <w:sz w:val="24"/>
      <w:shd w:val="pct50" w:color="auto" w:fill="auto"/>
    </w:rPr>
  </w:style>
  <w:style w:type="character" w:customStyle="1" w:styleId="diff-single-moved-from-label-division">
    <w:name w:val="diff-single-moved-from-label-division"/>
    <w:basedOn w:val="diff-moved-label"/>
    <w:rsid w:val="00192A13"/>
    <w:rPr>
      <w:b/>
      <w:bCs w:val="0"/>
      <w:color w:val="FFFFFF"/>
      <w:sz w:val="24"/>
      <w:shd w:val="pct50" w:color="auto" w:fill="auto"/>
    </w:rPr>
  </w:style>
  <w:style w:type="character" w:customStyle="1" w:styleId="diff-moved-label-space">
    <w:name w:val="diff-moved-label-space"/>
    <w:basedOn w:val="DefaultParagraphFont"/>
    <w:rsid w:val="00192A13"/>
  </w:style>
  <w:style w:type="character" w:customStyle="1" w:styleId="HeaderChar1">
    <w:name w:val="Header Char1"/>
    <w:basedOn w:val="DefaultParagraphFont"/>
    <w:uiPriority w:val="99"/>
    <w:semiHidden/>
    <w:rsid w:val="00192A13"/>
    <w:rPr>
      <w:rFonts w:ascii="Times New Roman" w:hAnsi="Times New Roman" w:cs="Times New Roman" w:hint="default"/>
      <w:kern w:val="0"/>
      <w:sz w:val="24"/>
      <w:lang w:val="fi-FI"/>
      <w14:ligatures w14:val="none"/>
    </w:rPr>
  </w:style>
  <w:style w:type="character" w:customStyle="1" w:styleId="FooterChar1">
    <w:name w:val="Footer Char1"/>
    <w:basedOn w:val="DefaultParagraphFont"/>
    <w:uiPriority w:val="99"/>
    <w:semiHidden/>
    <w:rsid w:val="00192A13"/>
    <w:rPr>
      <w:rFonts w:ascii="Times New Roman" w:hAnsi="Times New Roman" w:cs="Times New Roman" w:hint="default"/>
      <w:kern w:val="0"/>
      <w:sz w:val="24"/>
      <w:lang w:val="fi-FI"/>
      <w14:ligatures w14:val="none"/>
    </w:rPr>
  </w:style>
  <w:style w:type="character" w:customStyle="1" w:styleId="Heading8Char1">
    <w:name w:val="Heading 8 Char1"/>
    <w:basedOn w:val="DefaultParagraphFont"/>
    <w:uiPriority w:val="9"/>
    <w:semiHidden/>
    <w:rsid w:val="00192A13"/>
    <w:rPr>
      <w:rFonts w:ascii="Cambria" w:eastAsia="Times New Roman" w:hAnsi="Cambria" w:cs="Times New Roman" w:hint="default"/>
      <w:color w:val="272727"/>
      <w:sz w:val="21"/>
      <w:szCs w:val="21"/>
      <w:lang w:val="fi-FI"/>
    </w:rPr>
  </w:style>
  <w:style w:type="character" w:customStyle="1" w:styleId="Heading9Char1">
    <w:name w:val="Heading 9 Char1"/>
    <w:basedOn w:val="DefaultParagraphFont"/>
    <w:uiPriority w:val="9"/>
    <w:semiHidden/>
    <w:rsid w:val="00192A13"/>
    <w:rPr>
      <w:rFonts w:ascii="Cambria" w:eastAsia="Times New Roman" w:hAnsi="Cambria" w:cs="Times New Roman" w:hint="default"/>
      <w:i/>
      <w:iCs/>
      <w:color w:val="272727"/>
      <w:sz w:val="21"/>
      <w:szCs w:val="21"/>
      <w:lang w:val="fi-FI"/>
    </w:rPr>
  </w:style>
  <w:style w:type="character" w:customStyle="1" w:styleId="TitleChar1">
    <w:name w:val="Title Char1"/>
    <w:basedOn w:val="DefaultParagraphFont"/>
    <w:uiPriority w:val="10"/>
    <w:rsid w:val="00192A13"/>
    <w:rPr>
      <w:rFonts w:ascii="Cambria" w:eastAsia="Times New Roman" w:hAnsi="Cambria" w:cs="Times New Roman" w:hint="default"/>
      <w:spacing w:val="-10"/>
      <w:kern w:val="28"/>
      <w:sz w:val="56"/>
      <w:szCs w:val="56"/>
      <w:lang w:val="fi-FI"/>
    </w:rPr>
  </w:style>
  <w:style w:type="character" w:customStyle="1" w:styleId="SubtitleChar1">
    <w:name w:val="Subtitle Char1"/>
    <w:basedOn w:val="DefaultParagraphFont"/>
    <w:uiPriority w:val="11"/>
    <w:rsid w:val="00192A13"/>
    <w:rPr>
      <w:rFonts w:ascii="Times New Roman" w:eastAsia="Times New Roman" w:hAnsi="Times New Roman" w:cs="Times New Roman" w:hint="default"/>
      <w:color w:val="595959"/>
      <w:spacing w:val="15"/>
      <w:sz w:val="28"/>
      <w:szCs w:val="28"/>
      <w:lang w:val="fi-FI"/>
    </w:rPr>
  </w:style>
  <w:style w:type="character" w:customStyle="1" w:styleId="QuoteChar1">
    <w:name w:val="Quote Char1"/>
    <w:basedOn w:val="DefaultParagraphFont"/>
    <w:uiPriority w:val="29"/>
    <w:rsid w:val="00192A13"/>
    <w:rPr>
      <w:rFonts w:ascii="Times New Roman" w:hAnsi="Times New Roman" w:cs="Times New Roman" w:hint="default"/>
      <w:i/>
      <w:iCs/>
      <w:color w:val="404040"/>
      <w:sz w:val="24"/>
      <w:lang w:val="fi-FI"/>
    </w:rPr>
  </w:style>
  <w:style w:type="character" w:customStyle="1" w:styleId="IntenseQuoteChar1">
    <w:name w:val="Intense Quote Char1"/>
    <w:basedOn w:val="DefaultParagraphFont"/>
    <w:uiPriority w:val="30"/>
    <w:rsid w:val="00192A13"/>
    <w:rPr>
      <w:rFonts w:ascii="Times New Roman" w:hAnsi="Times New Roman" w:cs="Times New Roman" w:hint="default"/>
      <w:i/>
      <w:iCs/>
      <w:color w:val="365F91"/>
      <w:sz w:val="24"/>
      <w:lang w:val="fi-FI"/>
    </w:rPr>
  </w:style>
  <w:style w:type="character" w:customStyle="1" w:styleId="superscript">
    <w:name w:val="superscript"/>
    <w:basedOn w:val="DefaultParagraphFont"/>
    <w:rsid w:val="00192A13"/>
  </w:style>
  <w:style w:type="character" w:customStyle="1" w:styleId="Marker">
    <w:name w:val="Marker"/>
    <w:basedOn w:val="DefaultParagraphFont"/>
    <w:rsid w:val="00192A13"/>
    <w:rPr>
      <w:color w:val="0000FF"/>
    </w:rPr>
  </w:style>
  <w:style w:type="character" w:customStyle="1" w:styleId="Marker1">
    <w:name w:val="Marker1"/>
    <w:basedOn w:val="DefaultParagraphFont"/>
    <w:rsid w:val="00192A13"/>
    <w:rPr>
      <w:color w:val="008000"/>
    </w:rPr>
  </w:style>
  <w:style w:type="character" w:customStyle="1" w:styleId="Marker2">
    <w:name w:val="Marker2"/>
    <w:basedOn w:val="DefaultParagraphFont"/>
    <w:rsid w:val="00192A13"/>
    <w:rPr>
      <w:color w:val="FF0000"/>
    </w:rPr>
  </w:style>
  <w:style w:type="character" w:customStyle="1" w:styleId="Added">
    <w:name w:val="Added"/>
    <w:basedOn w:val="DefaultParagraphFont"/>
    <w:rsid w:val="00192A13"/>
    <w:rPr>
      <w:b/>
      <w:bCs w:val="0"/>
      <w:u w:val="single"/>
    </w:rPr>
  </w:style>
  <w:style w:type="character" w:customStyle="1" w:styleId="Deleted">
    <w:name w:val="Deleted"/>
    <w:basedOn w:val="DefaultParagraphFont"/>
    <w:rsid w:val="00192A13"/>
    <w:rPr>
      <w:strike/>
    </w:rPr>
  </w:style>
  <w:style w:type="table" w:customStyle="1" w:styleId="TableGrid1">
    <w:name w:val="Table Grid1"/>
    <w:basedOn w:val="TableNormal"/>
    <w:next w:val="TableGrid"/>
    <w:rsid w:val="00192A13"/>
    <w:pPr>
      <w:spacing w:before="120" w:after="120"/>
      <w:jc w:val="both"/>
    </w:pPr>
    <w:rPr>
      <w:lang w:val="fi-FI"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rsid w:val="00192A13"/>
    <w:rPr>
      <w:lang w:val="fi-FI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Number3Level2">
    <w:name w:val="List Number 3 (Level 2)"/>
    <w:basedOn w:val="Text3"/>
    <w:rsid w:val="00192A13"/>
    <w:pPr>
      <w:numPr>
        <w:ilvl w:val="1"/>
        <w:numId w:val="9"/>
      </w:numPr>
      <w:tabs>
        <w:tab w:val="clear" w:pos="2268"/>
      </w:tabs>
      <w:ind w:left="0" w:firstLine="0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192A13"/>
    <w:pPr>
      <w:numPr>
        <w:ilvl w:val="1"/>
        <w:numId w:val="10"/>
      </w:numPr>
      <w:tabs>
        <w:tab w:val="clear" w:pos="2268"/>
      </w:tabs>
      <w:ind w:left="0" w:firstLine="0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192A13"/>
    <w:pPr>
      <w:numPr>
        <w:ilvl w:val="2"/>
        <w:numId w:val="9"/>
      </w:numPr>
      <w:tabs>
        <w:tab w:val="clear" w:pos="2977"/>
      </w:tabs>
      <w:ind w:left="0" w:firstLine="0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192A13"/>
    <w:pPr>
      <w:numPr>
        <w:ilvl w:val="2"/>
        <w:numId w:val="10"/>
      </w:numPr>
      <w:tabs>
        <w:tab w:val="clear" w:pos="2977"/>
      </w:tabs>
      <w:ind w:left="0" w:firstLine="0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192A13"/>
    <w:pPr>
      <w:numPr>
        <w:ilvl w:val="3"/>
        <w:numId w:val="9"/>
      </w:numPr>
      <w:tabs>
        <w:tab w:val="clear" w:pos="3686"/>
      </w:tabs>
      <w:ind w:left="0" w:firstLine="0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192A13"/>
    <w:pPr>
      <w:numPr>
        <w:ilvl w:val="3"/>
        <w:numId w:val="10"/>
      </w:numPr>
      <w:tabs>
        <w:tab w:val="clear" w:pos="3686"/>
      </w:tabs>
      <w:ind w:left="0" w:firstLine="0"/>
    </w:pPr>
    <w:rPr>
      <w:rFonts w:eastAsia="Times New Roman"/>
      <w:lang w:eastAsia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2A13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ascii="Calibri" w:eastAsia="Calibri" w:hAnsi="Calibri"/>
      <w:i/>
      <w:iCs/>
      <w:color w:val="0F4761"/>
      <w:sz w:val="22"/>
      <w:szCs w:val="22"/>
      <w:lang w:eastAsia="en-US"/>
    </w:rPr>
  </w:style>
  <w:style w:type="character" w:customStyle="1" w:styleId="IntenseQuoteChar2">
    <w:name w:val="Intense Quote Char2"/>
    <w:basedOn w:val="DefaultParagraphFont"/>
    <w:uiPriority w:val="30"/>
    <w:rsid w:val="00192A13"/>
    <w:rPr>
      <w:i/>
      <w:iCs/>
      <w:color w:val="5B9BD5" w:themeColor="accent1"/>
      <w:sz w:val="24"/>
      <w:lang w:val="fi-FI"/>
    </w:rPr>
  </w:style>
  <w:style w:type="character" w:styleId="IntenseEmphasis">
    <w:name w:val="Intense Emphasis"/>
    <w:basedOn w:val="DefaultParagraphFont"/>
    <w:uiPriority w:val="21"/>
    <w:qFormat/>
    <w:rsid w:val="00192A13"/>
    <w:rPr>
      <w:i/>
      <w:iCs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192A13"/>
    <w:rPr>
      <w:b/>
      <w:bCs/>
      <w:smallCaps/>
      <w:color w:val="5B9BD5" w:themeColor="accent1"/>
      <w:spacing w:val="5"/>
    </w:rPr>
  </w:style>
  <w:style w:type="paragraph" w:customStyle="1" w:styleId="Normal24a">
    <w:name w:val="Normal24a"/>
    <w:basedOn w:val="Normal"/>
    <w:rsid w:val="00192A13"/>
    <w:pPr>
      <w:spacing w:after="480"/>
    </w:pPr>
  </w:style>
  <w:style w:type="paragraph" w:customStyle="1" w:styleId="NormalBoldCenter">
    <w:name w:val="NormalBoldCenter"/>
    <w:basedOn w:val="Normal"/>
    <w:rsid w:val="00192A13"/>
    <w:pPr>
      <w:jc w:val="center"/>
    </w:pPr>
    <w:rPr>
      <w:b/>
    </w:rPr>
  </w:style>
  <w:style w:type="paragraph" w:customStyle="1" w:styleId="Footprint12b">
    <w:name w:val="Footprint12b"/>
    <w:basedOn w:val="Normal"/>
    <w:rsid w:val="00192A13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192A13"/>
    <w:rPr>
      <w:szCs w:val="24"/>
    </w:rPr>
  </w:style>
  <w:style w:type="paragraph" w:customStyle="1" w:styleId="title-bold">
    <w:name w:val="title-bold"/>
    <w:basedOn w:val="Normal"/>
    <w:rsid w:val="00192A13"/>
    <w:pPr>
      <w:widowControl/>
      <w:spacing w:before="100" w:beforeAutospacing="1" w:after="100" w:afterAutospacing="1"/>
    </w:pPr>
    <w:rPr>
      <w:szCs w:val="24"/>
    </w:rPr>
  </w:style>
  <w:style w:type="paragraph" w:customStyle="1" w:styleId="Normal12a">
    <w:name w:val="Normal12a"/>
    <w:basedOn w:val="Normal"/>
    <w:rsid w:val="00192A13"/>
    <w:pPr>
      <w:spacing w:after="240"/>
    </w:pPr>
  </w:style>
  <w:style w:type="paragraph" w:customStyle="1" w:styleId="RollCallVotes">
    <w:name w:val="RollCallVotes"/>
    <w:basedOn w:val="Normal"/>
    <w:rsid w:val="00192A1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192A1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192A1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192A13"/>
    <w:pPr>
      <w:spacing w:before="120" w:after="120"/>
    </w:pPr>
    <w:rPr>
      <w:snapToGrid w:val="0"/>
      <w:sz w:val="16"/>
      <w:lang w:eastAsia="en-US"/>
    </w:rPr>
  </w:style>
  <w:style w:type="paragraph" w:customStyle="1" w:styleId="LineSingle">
    <w:name w:val="LineSingle"/>
    <w:basedOn w:val="Normal"/>
    <w:next w:val="Normal"/>
    <w:rsid w:val="009E39EF"/>
    <w:pPr>
      <w:pBdr>
        <w:bottom w:val="single" w:sz="4" w:space="1" w:color="auto"/>
      </w:pBdr>
      <w:spacing w:after="240"/>
    </w:pPr>
  </w:style>
  <w:style w:type="paragraph" w:customStyle="1" w:styleId="ERComments">
    <w:name w:val="ERComments"/>
    <w:basedOn w:val="Normal"/>
    <w:rsid w:val="009E39EF"/>
    <w:pPr>
      <w:spacing w:before="480" w:after="240"/>
    </w:pPr>
    <w:rPr>
      <w:i/>
      <w:iCs/>
    </w:rPr>
  </w:style>
  <w:style w:type="paragraph" w:customStyle="1" w:styleId="ERVersions">
    <w:name w:val="ERVersions"/>
    <w:basedOn w:val="Normal"/>
    <w:rsid w:val="009E39EF"/>
    <w:pPr>
      <w:spacing w:after="240"/>
    </w:pPr>
    <w:rPr>
      <w:i/>
    </w:rPr>
  </w:style>
  <w:style w:type="paragraph" w:customStyle="1" w:styleId="HeadingDocType24a">
    <w:name w:val="HeadingDocType24a"/>
    <w:basedOn w:val="Normal"/>
    <w:rsid w:val="009E39EF"/>
    <w:pPr>
      <w:spacing w:after="480"/>
      <w:jc w:val="center"/>
    </w:pPr>
    <w:rPr>
      <w:rFonts w:ascii="Arial" w:hAnsi="Arial"/>
      <w:b/>
      <w:sz w:val="48"/>
    </w:rPr>
  </w:style>
  <w:style w:type="paragraph" w:customStyle="1" w:styleId="NormalCenter">
    <w:name w:val="NormalCenter"/>
    <w:basedOn w:val="Normal"/>
    <w:rsid w:val="009E39EF"/>
    <w:pPr>
      <w:jc w:val="center"/>
    </w:pPr>
  </w:style>
  <w:style w:type="paragraph" w:customStyle="1" w:styleId="HeadingReferenceERCO">
    <w:name w:val="HeadingReferenceERCO"/>
    <w:basedOn w:val="Normal"/>
    <w:rsid w:val="009E39EF"/>
    <w:pPr>
      <w:spacing w:before="360" w:after="240"/>
      <w:jc w:val="right"/>
    </w:pPr>
    <w:rPr>
      <w:rFonts w:ascii="Arial" w:hAnsi="Arial"/>
      <w:b/>
    </w:rPr>
  </w:style>
  <w:style w:type="paragraph" w:customStyle="1" w:styleId="HeadingDate">
    <w:name w:val="HeadingDate"/>
    <w:basedOn w:val="Normal"/>
    <w:rsid w:val="009E39EF"/>
    <w:pPr>
      <w:spacing w:before="240" w:after="240"/>
    </w:pPr>
  </w:style>
  <w:style w:type="paragraph" w:customStyle="1" w:styleId="AmDocTypeTab">
    <w:name w:val="AmDocTypeTab"/>
    <w:basedOn w:val="Normal"/>
    <w:rsid w:val="009B7229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9B7229"/>
    <w:pPr>
      <w:spacing w:before="240" w:after="240"/>
      <w:jc w:val="right"/>
    </w:pPr>
  </w:style>
  <w:style w:type="paragraph" w:customStyle="1" w:styleId="AmDateTab">
    <w:name w:val="AmDateTab"/>
    <w:basedOn w:val="Normal"/>
    <w:rsid w:val="009B7229"/>
    <w:pPr>
      <w:tabs>
        <w:tab w:val="right" w:pos="9072"/>
      </w:tabs>
    </w:pPr>
  </w:style>
  <w:style w:type="paragraph" w:customStyle="1" w:styleId="Normal3a">
    <w:name w:val="Normal3a"/>
    <w:basedOn w:val="Normal"/>
    <w:rsid w:val="009B7229"/>
    <w:pPr>
      <w:widowControl/>
      <w:spacing w:after="60"/>
    </w:pPr>
    <w:rPr>
      <w:szCs w:val="24"/>
      <w:lang w:eastAsia="en-US"/>
    </w:rPr>
  </w:style>
  <w:style w:type="paragraph" w:customStyle="1" w:styleId="FootnoteTextForceStyle">
    <w:name w:val="Footnote Text ForceStyle"/>
    <w:rsid w:val="009B7229"/>
    <w:pPr>
      <w:keepLines/>
      <w:spacing w:line="240" w:lineRule="exact"/>
      <w:ind w:left="850" w:hanging="850"/>
    </w:pPr>
    <w:rPr>
      <w:sz w:val="24"/>
      <w:lang w:val="fi-FI" w:eastAsia="en-US"/>
    </w:rPr>
  </w:style>
  <w:style w:type="character" w:customStyle="1" w:styleId="Footer2">
    <w:name w:val="Footer2"/>
    <w:rsid w:val="009B7229"/>
    <w:rPr>
      <w:rFonts w:ascii="Arial" w:hAnsi="Arial"/>
      <w:b/>
      <w:sz w:val="48"/>
    </w:rPr>
  </w:style>
  <w:style w:type="paragraph" w:customStyle="1" w:styleId="Footer1">
    <w:name w:val="Footer1"/>
    <w:basedOn w:val="Normal"/>
    <w:rsid w:val="009B7229"/>
    <w:pPr>
      <w:widowControl/>
      <w:tabs>
        <w:tab w:val="center" w:pos="4534"/>
        <w:tab w:val="right" w:pos="9638"/>
        <w:tab w:val="right" w:pos="10772"/>
      </w:tabs>
      <w:spacing w:before="360" w:line="360" w:lineRule="auto"/>
      <w:ind w:left="-840" w:right="-840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9B7229"/>
    <w:pPr>
      <w:keepNext/>
      <w:widowControl/>
      <w:tabs>
        <w:tab w:val="left" w:pos="4252"/>
      </w:tabs>
      <w:spacing w:before="720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9B7229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TableText">
    <w:name w:val="Table Text"/>
    <w:basedOn w:val="Normal"/>
    <w:rsid w:val="009B7229"/>
    <w:pPr>
      <w:widowControl/>
      <w:spacing w:before="60" w:after="60"/>
    </w:pPr>
    <w:rPr>
      <w:szCs w:val="24"/>
      <w:lang w:eastAsia="en-US"/>
    </w:rPr>
  </w:style>
  <w:style w:type="paragraph" w:customStyle="1" w:styleId="Normale">
    <w:name w:val="Normale"/>
    <w:rsid w:val="009B7229"/>
    <w:pPr>
      <w:spacing w:before="120" w:after="120" w:line="360" w:lineRule="auto"/>
    </w:pPr>
    <w:rPr>
      <w:sz w:val="24"/>
      <w:lang w:val="fi-FI" w:eastAsia="en-US"/>
    </w:rPr>
  </w:style>
  <w:style w:type="character" w:customStyle="1" w:styleId="CMissingStyle">
    <w:name w:val="C_MissingStyle"/>
    <w:rsid w:val="009B7229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9B7229"/>
    <w:pPr>
      <w:widowControl/>
      <w:spacing w:before="120" w:after="120" w:line="360" w:lineRule="auto"/>
    </w:pPr>
    <w:rPr>
      <w:color w:val="FFFFFF"/>
      <w:szCs w:val="24"/>
      <w:shd w:val="clear" w:color="000000" w:fill="000000"/>
      <w:lang w:eastAsia="en-US"/>
    </w:rPr>
  </w:style>
  <w:style w:type="character" w:customStyle="1" w:styleId="Hyperlink1">
    <w:name w:val="Hyperlink1"/>
    <w:basedOn w:val="DefaultParagraphFont"/>
    <w:rsid w:val="009B722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7229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rsid w:val="009B7229"/>
    <w:rPr>
      <w:color w:val="800080"/>
      <w:u w:val="single"/>
    </w:rPr>
  </w:style>
  <w:style w:type="table" w:customStyle="1" w:styleId="TableGrid12">
    <w:name w:val="Table Grid12"/>
    <w:basedOn w:val="TableNormal"/>
    <w:next w:val="TableGrid"/>
    <w:uiPriority w:val="39"/>
    <w:rsid w:val="00E01F33"/>
    <w:rPr>
      <w:rFonts w:ascii="Calibri" w:eastAsia="Calibri" w:hAnsi="Calibri" w:cs="Arial"/>
      <w:sz w:val="22"/>
      <w:szCs w:val="22"/>
      <w:lang w:val="fi"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6/3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302</Words>
  <Characters>2755</Characters>
  <Application>Microsoft Office Word</Application>
  <DocSecurity>0</DocSecurity>
  <Lines>114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2026-10-16T08:26:00Z</dcterms:created>
  <dcterms:modified xsi:type="dcterms:W3CDTF">2026-10-16T08:26:00Z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P10_TA(2026)0207_</vt:lpwstr>
  </property>
  <property fmtid="{D5CDD505-2E9C-101B-9397-08002B2CF9AE}" pid="4" name="&lt;Type&gt;">
    <vt:lpwstr>RR</vt:lpwstr>
  </property>
</Properties>
</file>