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48B80D" w14:textId="77777777" w:rsidTr="0010095E">
        <w:tblPrEx>
          <w:tblW w:w="9072" w:type="dxa"/>
          <w:tblLook w:val="01E0"/>
        </w:tblPrEx>
        <w:trPr>
          <w:trHeight w:hRule="exact" w:val="1418"/>
        </w:trPr>
        <w:tc>
          <w:tcPr>
            <w:tcW w:w="6804" w:type="dxa"/>
            <w:shd w:val="clear" w:color="auto" w:fill="auto"/>
            <w:vAlign w:val="center"/>
          </w:tcPr>
          <w:p w:rsidR="00751A4A" w:rsidRPr="005219DD" w:rsidP="0010095E" w14:paraId="0EE191B2" w14:textId="77777777">
            <w:pPr>
              <w:pStyle w:val="EPName"/>
            </w:pPr>
            <w:r w:rsidRPr="005219DD">
              <w:t>Euroopa Parlament</w:t>
            </w:r>
          </w:p>
          <w:p w:rsidR="00751A4A" w:rsidRPr="005219DD" w:rsidP="005F1B17" w14:paraId="7E9F1F1E" w14:textId="77777777">
            <w:pPr>
              <w:pStyle w:val="EPTerm"/>
              <w:rPr>
                <w:rStyle w:val="HideTWBExt"/>
                <w:noProof w:val="0"/>
                <w:vanish w:val="0"/>
                <w:color w:val="auto"/>
              </w:rPr>
            </w:pPr>
            <w:r w:rsidRPr="005219DD">
              <w:t>2024</w:t>
            </w:r>
            <w:r w:rsidRPr="005219DD" w:rsidR="00817416">
              <w:t>-202</w:t>
            </w:r>
            <w:r w:rsidRPr="005219DD">
              <w:t>9</w:t>
            </w:r>
          </w:p>
        </w:tc>
        <w:tc>
          <w:tcPr>
            <w:tcW w:w="2268" w:type="dxa"/>
            <w:shd w:val="clear" w:color="auto" w:fill="auto"/>
          </w:tcPr>
          <w:p w:rsidR="00751A4A" w:rsidRPr="005219DD" w:rsidP="0010095E" w14:paraId="3979D0B6" w14:textId="77777777">
            <w:pPr>
              <w:pStyle w:val="EPLogo"/>
            </w:pPr>
            <w:r w:rsidRPr="005219D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19DD" w:rsidP="004C5D52" w14:paraId="2DC98DB6" w14:textId="77777777">
      <w:pPr>
        <w:pStyle w:val="LineTop"/>
      </w:pPr>
    </w:p>
    <w:p w:rsidR="00680577" w:rsidRPr="005219DD" w:rsidP="00680577" w14:paraId="284E416E" w14:textId="77777777">
      <w:pPr>
        <w:pStyle w:val="EPBodyTA1"/>
      </w:pPr>
      <w:r w:rsidRPr="005219DD">
        <w:t>VASTUVÕETUD TEKSTID</w:t>
      </w:r>
    </w:p>
    <w:p w:rsidR="00D058B8" w:rsidRPr="005219DD" w:rsidP="00D058B8" w14:paraId="5D30E948" w14:textId="77777777">
      <w:pPr>
        <w:pStyle w:val="LineBottom"/>
      </w:pPr>
    </w:p>
    <w:p w:rsidR="00E71560" w:rsidRPr="005219DD" w:rsidP="00E71560" w14:paraId="38726492" w14:textId="5C191FA1">
      <w:pPr>
        <w:pStyle w:val="ATHeading1"/>
      </w:pPr>
      <w:bookmarkStart w:id="0" w:name="TANumber"/>
      <w:r w:rsidRPr="005219DD">
        <w:t>P10_TA(2026)0</w:t>
      </w:r>
      <w:r w:rsidRPr="005219DD" w:rsidR="004E5FBB">
        <w:t>214</w:t>
      </w:r>
      <w:bookmarkEnd w:id="0"/>
    </w:p>
    <w:p w:rsidR="00E71560" w:rsidRPr="005219DD" w:rsidP="00E71560" w14:paraId="178900B8" w14:textId="77777777">
      <w:pPr>
        <w:pStyle w:val="ATHeading2"/>
      </w:pPr>
      <w:bookmarkStart w:id="1" w:name="title"/>
      <w:r w:rsidRPr="005219DD">
        <w:t>Cabo Verde ühinemine rahvusvahelise lapseröövi tsiviilõiguslikke küsimusi käsitleva 1980. aasta Haagi konventsiooniga</w:t>
      </w:r>
      <w:bookmarkEnd w:id="1"/>
    </w:p>
    <w:p w:rsidR="00E71560" w:rsidRPr="005219DD" w:rsidP="00E71560" w14:paraId="7DED57D9" w14:textId="77777777">
      <w:pPr>
        <w:rPr>
          <w:i/>
          <w:vanish/>
        </w:rPr>
      </w:pPr>
      <w:r>
        <w:rPr>
          <w:i/>
        </w:rPr>
        <w:fldChar w:fldCharType="begin"/>
      </w:r>
      <w:r w:rsidRPr="005219DD">
        <w:rPr>
          <w:i/>
        </w:rPr>
        <w:instrText xml:space="preserve"> TC"(</w:instrText>
      </w:r>
      <w:bookmarkStart w:id="2" w:name="DocNumber"/>
      <w:r w:rsidRPr="005219DD">
        <w:rPr>
          <w:i/>
        </w:rPr>
        <w:instrText>A10-0157/2026</w:instrText>
      </w:r>
      <w:bookmarkEnd w:id="2"/>
      <w:r w:rsidRPr="005219DD">
        <w:rPr>
          <w:i/>
        </w:rPr>
        <w:instrText xml:space="preserve"> - Raportöör: </w:instrText>
      </w:r>
      <w:r w:rsidRPr="005219DD">
        <w:rPr>
          <w:i/>
        </w:rPr>
        <w:instrText>Ilhan</w:instrText>
      </w:r>
      <w:r w:rsidRPr="005219DD">
        <w:rPr>
          <w:i/>
        </w:rPr>
        <w:instrText xml:space="preserve"> </w:instrText>
      </w:r>
      <w:r w:rsidRPr="005219DD">
        <w:rPr>
          <w:i/>
        </w:rPr>
        <w:instrText>Kyuchyuk</w:instrText>
      </w:r>
      <w:r w:rsidRPr="005219DD">
        <w:rPr>
          <w:i/>
        </w:rPr>
        <w:instrText xml:space="preserve">)"\l3 \n&gt; \* MERGEFORMAT </w:instrText>
      </w:r>
      <w:r>
        <w:rPr>
          <w:i/>
        </w:rPr>
        <w:fldChar w:fldCharType="end"/>
      </w:r>
    </w:p>
    <w:p w:rsidR="00E71560" w:rsidRPr="005219DD" w:rsidP="00E71560" w14:paraId="15502B34" w14:textId="77777777">
      <w:pPr>
        <w:rPr>
          <w:vanish/>
        </w:rPr>
      </w:pPr>
      <w:bookmarkStart w:id="3" w:name="Commission"/>
      <w:r w:rsidRPr="005219DD">
        <w:rPr>
          <w:vanish/>
        </w:rPr>
        <w:t>Õiguskomisjon</w:t>
      </w:r>
      <w:bookmarkEnd w:id="3"/>
    </w:p>
    <w:p w:rsidR="00E71560" w:rsidRPr="005219DD" w:rsidP="00E71560" w14:paraId="3F9617AC" w14:textId="77777777">
      <w:pPr>
        <w:rPr>
          <w:vanish/>
        </w:rPr>
      </w:pPr>
      <w:bookmarkStart w:id="4" w:name="PE"/>
      <w:r w:rsidRPr="005219DD">
        <w:rPr>
          <w:vanish/>
        </w:rPr>
        <w:t>PE786.994</w:t>
      </w:r>
      <w:bookmarkEnd w:id="4"/>
    </w:p>
    <w:p w:rsidR="00E71560" w:rsidRPr="005219DD" w:rsidP="00E71560" w14:paraId="7C16FAA5" w14:textId="16A7A63A">
      <w:pPr>
        <w:pStyle w:val="ATHeading3"/>
      </w:pPr>
      <w:bookmarkStart w:id="5" w:name="Sujet"/>
      <w:r w:rsidRPr="005219DD">
        <w:t xml:space="preserve">Euroopa Parlamendi </w:t>
      </w:r>
      <w:r w:rsidRPr="005219DD" w:rsidR="008005B2">
        <w:t>17. juuni</w:t>
      </w:r>
      <w:r w:rsidRPr="005219DD">
        <w:t xml:space="preserve"> 2026. aasta seadusandlik resolutsioon ettepaneku kohta võtta vastu nõukogu otsus, millega lubatakse liikmesriikidel Euroopa Liidu huvides heaks kiita Cabo Verde ühinemine rahvusvahelise lapseröövi tsiviilõiguslikke küsimusi käsitleva 1980. aasta Haagi konventsiooniga</w:t>
      </w:r>
      <w:bookmarkEnd w:id="5"/>
      <w:r w:rsidRPr="005219DD">
        <w:t xml:space="preserve"> </w:t>
      </w:r>
      <w:bookmarkStart w:id="6" w:name="References"/>
      <w:r w:rsidRPr="005219DD">
        <w:t>(COM(2026)0063 – C10-0081/2026 – 2026/0041(NLE))</w:t>
      </w:r>
      <w:bookmarkEnd w:id="6"/>
    </w:p>
    <w:p w:rsidR="00F56D81" w:rsidRPr="005219DD" w:rsidP="00F56D81" w14:paraId="4A745572" w14:textId="77777777">
      <w:pPr>
        <w:pStyle w:val="NormalBold"/>
      </w:pPr>
      <w:r w:rsidRPr="005219DD">
        <w:t>(Konsulteerimine)</w:t>
      </w:r>
    </w:p>
    <w:p w:rsidR="00F56D81" w:rsidRPr="005219DD" w:rsidP="00F56D81" w14:paraId="6BFED532" w14:textId="77777777">
      <w:pPr>
        <w:pStyle w:val="EPComma"/>
        <w:rPr>
          <w:szCs w:val="24"/>
        </w:rPr>
      </w:pPr>
      <w:r w:rsidRPr="005219DD">
        <w:rPr>
          <w:i/>
          <w:szCs w:val="24"/>
        </w:rPr>
        <w:t>Euroopa Parlament,</w:t>
      </w:r>
    </w:p>
    <w:p w:rsidR="008005B2" w:rsidRPr="005219DD" w:rsidP="008005B2" w14:paraId="7441840D" w14:textId="77777777">
      <w:pPr>
        <w:spacing w:after="240"/>
        <w:ind w:left="567" w:hanging="567"/>
        <w:rPr>
          <w:szCs w:val="24"/>
        </w:rPr>
      </w:pPr>
      <w:r w:rsidRPr="005219DD">
        <w:rPr>
          <w:szCs w:val="24"/>
        </w:rPr>
        <w:t>–</w:t>
      </w:r>
      <w:r w:rsidRPr="005219DD">
        <w:rPr>
          <w:szCs w:val="24"/>
        </w:rPr>
        <w:tab/>
        <w:t>võttes arvesse ettepanekut võtta vastu nõukogu otsus (COM(2026)0063),</w:t>
      </w:r>
    </w:p>
    <w:p w:rsidR="008005B2" w:rsidRPr="005219DD" w:rsidP="008005B2" w14:paraId="01CEE7FB" w14:textId="6CEA5165">
      <w:pPr>
        <w:spacing w:after="240"/>
        <w:ind w:left="567" w:hanging="567"/>
        <w:rPr>
          <w:szCs w:val="24"/>
        </w:rPr>
      </w:pPr>
      <w:r w:rsidRPr="005219DD">
        <w:rPr>
          <w:szCs w:val="24"/>
        </w:rPr>
        <w:t>–</w:t>
      </w:r>
      <w:r w:rsidRPr="005219DD">
        <w:rPr>
          <w:szCs w:val="24"/>
        </w:rPr>
        <w:tab/>
        <w:t>võttes arvesse rahvusvahelise lapseröövi tsiviilõiguslikke küsimusi käsitleva 1980. aasta Haagi konventsiooni artikli 38 neljandat lõiku,</w:t>
      </w:r>
    </w:p>
    <w:p w:rsidR="008005B2" w:rsidRPr="005219DD" w:rsidP="008005B2" w14:paraId="03AD9D87" w14:textId="77777777">
      <w:pPr>
        <w:pStyle w:val="EndnoteText"/>
        <w:spacing w:after="240"/>
        <w:ind w:left="567" w:hanging="567"/>
        <w:jc w:val="left"/>
        <w:rPr>
          <w:sz w:val="24"/>
          <w:szCs w:val="24"/>
        </w:rPr>
      </w:pPr>
      <w:r w:rsidRPr="005219DD">
        <w:rPr>
          <w:rFonts w:ascii="Symbol" w:hAnsi="Symbol"/>
          <w:sz w:val="24"/>
          <w:szCs w:val="24"/>
        </w:rPr>
        <w:sym w:font="Symbol" w:char="F02D"/>
      </w:r>
      <w:r w:rsidRPr="005219DD">
        <w:rPr>
          <w:sz w:val="24"/>
          <w:szCs w:val="24"/>
        </w:rPr>
        <w:tab/>
        <w:t>võttes arvesse Euroopa Liidu toimimise lepingu artikli 81 lõiget 3 ja artikli 218 lõike 6 teise lõigu punkti b, mille alusel nõukogu konsulteeris Euroopa Parlamendiga (C10</w:t>
      </w:r>
      <w:r w:rsidRPr="005219DD">
        <w:rPr>
          <w:sz w:val="24"/>
          <w:szCs w:val="24"/>
        </w:rPr>
        <w:noBreakHyphen/>
        <w:t>0081/2026),</w:t>
      </w:r>
    </w:p>
    <w:p w:rsidR="008005B2" w:rsidRPr="005219DD" w:rsidP="008005B2" w14:paraId="33C24417" w14:textId="77777777">
      <w:pPr>
        <w:pStyle w:val="EndnoteText"/>
        <w:spacing w:after="240"/>
        <w:ind w:left="567" w:hanging="567"/>
        <w:jc w:val="left"/>
        <w:rPr>
          <w:sz w:val="24"/>
          <w:szCs w:val="24"/>
        </w:rPr>
      </w:pPr>
      <w:r w:rsidRPr="005219DD">
        <w:rPr>
          <w:sz w:val="24"/>
          <w:szCs w:val="24"/>
        </w:rPr>
        <w:t>–</w:t>
      </w:r>
      <w:r w:rsidRPr="005219DD">
        <w:rPr>
          <w:sz w:val="24"/>
          <w:szCs w:val="24"/>
        </w:rPr>
        <w:tab/>
        <w:t>võttes arvesse Euroopa Kohtu arvamust</w:t>
      </w:r>
      <w:r>
        <w:rPr>
          <w:sz w:val="24"/>
          <w:szCs w:val="24"/>
          <w:vertAlign w:val="superscript"/>
        </w:rPr>
        <w:footnoteReference w:id="2"/>
      </w:r>
      <w:r w:rsidRPr="005219DD">
        <w:rPr>
          <w:sz w:val="24"/>
          <w:szCs w:val="24"/>
        </w:rPr>
        <w:t>, mille kohaselt kuulub rahvusvahelise lapseröövi tsiviilõiguslikke küsimusi käsitleva 1980. aasta Haagi konventsiooniga ühinemiseks nõusoleku andmine Euroopa Liidu ainupädevusse välisasjades,</w:t>
      </w:r>
    </w:p>
    <w:p w:rsidR="008005B2" w:rsidRPr="005219DD" w:rsidP="008005B2" w14:paraId="22969F1D" w14:textId="77777777">
      <w:pPr>
        <w:pStyle w:val="EndnoteText"/>
        <w:spacing w:after="240"/>
        <w:ind w:left="567" w:hanging="567"/>
        <w:jc w:val="left"/>
        <w:rPr>
          <w:sz w:val="24"/>
          <w:szCs w:val="24"/>
        </w:rPr>
      </w:pPr>
      <w:r w:rsidRPr="005219DD">
        <w:rPr>
          <w:sz w:val="24"/>
          <w:szCs w:val="24"/>
        </w:rPr>
        <w:t>–</w:t>
      </w:r>
      <w:r w:rsidRPr="005219DD">
        <w:rPr>
          <w:sz w:val="24"/>
          <w:szCs w:val="24"/>
        </w:rPr>
        <w:tab/>
        <w:t>võttes arvesse kodukorra artiklit 84 ja artikli 117 lõiget 8,</w:t>
      </w:r>
    </w:p>
    <w:p w:rsidR="008005B2" w:rsidRPr="005219DD" w:rsidP="008005B2" w14:paraId="4E85B543" w14:textId="77777777">
      <w:pPr>
        <w:pStyle w:val="EndnoteText"/>
        <w:spacing w:after="240"/>
        <w:ind w:left="567" w:hanging="567"/>
        <w:jc w:val="left"/>
        <w:rPr>
          <w:sz w:val="24"/>
          <w:szCs w:val="24"/>
        </w:rPr>
      </w:pPr>
      <w:r w:rsidRPr="005219DD">
        <w:rPr>
          <w:sz w:val="24"/>
          <w:szCs w:val="24"/>
        </w:rPr>
        <w:t>–</w:t>
      </w:r>
      <w:r w:rsidRPr="005219DD">
        <w:rPr>
          <w:sz w:val="24"/>
          <w:szCs w:val="24"/>
        </w:rPr>
        <w:tab/>
        <w:t>võttes arvesse õiguskomisjoni raportit (A10-0157/2026),</w:t>
      </w:r>
    </w:p>
    <w:p w:rsidR="008005B2" w:rsidRPr="005219DD" w:rsidP="008005B2" w14:paraId="53D17078" w14:textId="77777777">
      <w:pPr>
        <w:pStyle w:val="EndnoteText"/>
        <w:spacing w:after="240"/>
        <w:ind w:left="567" w:hanging="567"/>
        <w:jc w:val="left"/>
        <w:rPr>
          <w:sz w:val="24"/>
          <w:szCs w:val="24"/>
        </w:rPr>
      </w:pPr>
      <w:r w:rsidRPr="005219DD">
        <w:rPr>
          <w:sz w:val="24"/>
          <w:szCs w:val="24"/>
        </w:rPr>
        <w:t>1.</w:t>
      </w:r>
      <w:r w:rsidRPr="005219DD">
        <w:rPr>
          <w:sz w:val="24"/>
          <w:szCs w:val="24"/>
        </w:rPr>
        <w:tab/>
        <w:t>kiidab heaks liikmesriikidele loa andmise kiita Euroopa Liidu huvides heaks Cabo Verde ühinemine rahvusvahelise lapseröövi tsiviilõiguslikke küsimusi käsitleva 1980. aasta Haagi konventsiooniga;</w:t>
      </w:r>
    </w:p>
    <w:p w:rsidR="00E365E1" w:rsidRPr="005219DD" w:rsidP="005219DD" w14:paraId="22B60A45" w14:textId="72F785E1">
      <w:pPr>
        <w:pStyle w:val="EndnoteText"/>
        <w:tabs>
          <w:tab w:val="clear" w:pos="1021"/>
          <w:tab w:val="clear" w:pos="1418"/>
          <w:tab w:val="clear" w:pos="1786"/>
          <w:tab w:val="clear" w:pos="2381"/>
          <w:tab w:val="clear" w:pos="2948"/>
          <w:tab w:val="clear" w:pos="3572"/>
          <w:tab w:val="clear" w:pos="4139"/>
          <w:tab w:val="clear" w:pos="4763"/>
          <w:tab w:val="clear" w:pos="5387"/>
          <w:tab w:val="clear" w:pos="5954"/>
          <w:tab w:val="clear" w:pos="6577"/>
          <w:tab w:val="clear" w:pos="7144"/>
        </w:tabs>
        <w:spacing w:after="240"/>
        <w:ind w:left="567" w:hanging="567"/>
        <w:jc w:val="left"/>
      </w:pPr>
      <w:r w:rsidRPr="005219DD">
        <w:rPr>
          <w:sz w:val="24"/>
          <w:szCs w:val="24"/>
        </w:rPr>
        <w:t>2.</w:t>
      </w:r>
      <w:r w:rsidRPr="005219DD">
        <w:rPr>
          <w:sz w:val="24"/>
          <w:szCs w:val="24"/>
        </w:rPr>
        <w:tab/>
        <w:t>teeb presidendile ülesandeks edastada Euroopa Parlamendi seisukoht nõukogule, komisjonile, liikmesriikide valitsustele ja parlamentidele ning Haagi Rahvusvahelise Eraõiguse Konverentsi alalisele büroole.</w:t>
      </w:r>
    </w:p>
    <w:sectPr w:rsidSect="0027123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236" w14:paraId="17B768E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236" w14:paraId="0D46823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236" w14:paraId="5A67A99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1560" w:rsidRPr="00271236" w14:paraId="0623F020" w14:textId="77777777">
      <w:r w:rsidRPr="00271236">
        <w:separator/>
      </w:r>
    </w:p>
  </w:footnote>
  <w:footnote w:type="continuationSeparator" w:id="1">
    <w:p w:rsidR="00E71560" w:rsidRPr="00271236" w14:paraId="7501D3CC" w14:textId="77777777">
      <w:r w:rsidRPr="00271236">
        <w:continuationSeparator/>
      </w:r>
    </w:p>
  </w:footnote>
  <w:footnote w:id="2">
    <w:p w:rsidR="00F56D81" w:rsidRPr="00271236" w:rsidP="005219DD" w14:paraId="06479D31" w14:textId="0E665752">
      <w:pPr>
        <w:ind w:left="567" w:hanging="567"/>
      </w:pPr>
      <w:r w:rsidRPr="00271236">
        <w:rPr>
          <w:rStyle w:val="FootnoteReference"/>
        </w:rPr>
        <w:footnoteRef/>
      </w:r>
      <w:r w:rsidRPr="00271236" w:rsidR="00271236">
        <w:tab/>
      </w:r>
      <w:r w:rsidRPr="00271236">
        <w:t>Euroopa Kohtu 14. oktoobri 2014. aasta arvamus 1/13,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236" w14:paraId="59E77C2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236" w14:paraId="49CC7DE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236" w14:paraId="349D1E6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1725036">
    <w:abstractNumId w:val="9"/>
  </w:num>
  <w:num w:numId="2" w16cid:durableId="1246381946">
    <w:abstractNumId w:val="9"/>
  </w:num>
  <w:num w:numId="3" w16cid:durableId="1885866391">
    <w:abstractNumId w:val="7"/>
  </w:num>
  <w:num w:numId="4" w16cid:durableId="240413837">
    <w:abstractNumId w:val="7"/>
  </w:num>
  <w:num w:numId="5" w16cid:durableId="1417745320">
    <w:abstractNumId w:val="6"/>
  </w:num>
  <w:num w:numId="6" w16cid:durableId="769203000">
    <w:abstractNumId w:val="6"/>
  </w:num>
  <w:num w:numId="7" w16cid:durableId="959991348">
    <w:abstractNumId w:val="5"/>
  </w:num>
  <w:num w:numId="8" w16cid:durableId="798181807">
    <w:abstractNumId w:val="5"/>
  </w:num>
  <w:num w:numId="9" w16cid:durableId="118300004">
    <w:abstractNumId w:val="4"/>
  </w:num>
  <w:num w:numId="10" w16cid:durableId="585844538">
    <w:abstractNumId w:val="4"/>
  </w:num>
  <w:num w:numId="11" w16cid:durableId="1743454839">
    <w:abstractNumId w:val="8"/>
  </w:num>
  <w:num w:numId="12" w16cid:durableId="1029917905">
    <w:abstractNumId w:val="8"/>
  </w:num>
  <w:num w:numId="13" w16cid:durableId="1795555451">
    <w:abstractNumId w:val="3"/>
  </w:num>
  <w:num w:numId="14" w16cid:durableId="993491834">
    <w:abstractNumId w:val="3"/>
  </w:num>
  <w:num w:numId="15" w16cid:durableId="837305920">
    <w:abstractNumId w:val="2"/>
  </w:num>
  <w:num w:numId="16" w16cid:durableId="1544949954">
    <w:abstractNumId w:val="2"/>
  </w:num>
  <w:num w:numId="17" w16cid:durableId="1102648014">
    <w:abstractNumId w:val="1"/>
  </w:num>
  <w:num w:numId="18" w16cid:durableId="175313689">
    <w:abstractNumId w:val="1"/>
  </w:num>
  <w:num w:numId="19" w16cid:durableId="440421022">
    <w:abstractNumId w:val="0"/>
  </w:num>
  <w:num w:numId="20" w16cid:durableId="484592949">
    <w:abstractNumId w:val="0"/>
  </w:num>
  <w:num w:numId="21" w16cid:durableId="415515511">
    <w:abstractNumId w:val="9"/>
  </w:num>
  <w:num w:numId="22" w16cid:durableId="1692798198">
    <w:abstractNumId w:val="7"/>
  </w:num>
  <w:num w:numId="23" w16cid:durableId="1605184545">
    <w:abstractNumId w:val="6"/>
  </w:num>
  <w:num w:numId="24" w16cid:durableId="508368524">
    <w:abstractNumId w:val="5"/>
  </w:num>
  <w:num w:numId="25" w16cid:durableId="525674619">
    <w:abstractNumId w:val="4"/>
  </w:num>
  <w:num w:numId="26" w16cid:durableId="101844541">
    <w:abstractNumId w:val="8"/>
  </w:num>
  <w:num w:numId="27" w16cid:durableId="763111617">
    <w:abstractNumId w:val="3"/>
  </w:num>
  <w:num w:numId="28" w16cid:durableId="1673070831">
    <w:abstractNumId w:val="2"/>
  </w:num>
  <w:num w:numId="29" w16cid:durableId="1921333001">
    <w:abstractNumId w:val="1"/>
  </w:num>
  <w:num w:numId="30" w16cid:durableId="2053382579">
    <w:abstractNumId w:val="0"/>
  </w:num>
  <w:num w:numId="31" w16cid:durableId="1114177849">
    <w:abstractNumId w:val="9"/>
  </w:num>
  <w:num w:numId="32" w16cid:durableId="1865287412">
    <w:abstractNumId w:val="7"/>
  </w:num>
  <w:num w:numId="33" w16cid:durableId="975375199">
    <w:abstractNumId w:val="6"/>
  </w:num>
  <w:num w:numId="34" w16cid:durableId="1349525216">
    <w:abstractNumId w:val="5"/>
  </w:num>
  <w:num w:numId="35" w16cid:durableId="1290940144">
    <w:abstractNumId w:val="4"/>
  </w:num>
  <w:num w:numId="36" w16cid:durableId="455757943">
    <w:abstractNumId w:val="8"/>
  </w:num>
  <w:num w:numId="37" w16cid:durableId="261837255">
    <w:abstractNumId w:val="3"/>
  </w:num>
  <w:num w:numId="38" w16cid:durableId="503085224">
    <w:abstractNumId w:val="2"/>
  </w:num>
  <w:num w:numId="39" w16cid:durableId="60446662">
    <w:abstractNumId w:val="1"/>
  </w:num>
  <w:num w:numId="40" w16cid:durableId="1002587332">
    <w:abstractNumId w:val="0"/>
  </w:num>
  <w:num w:numId="41" w16cid:durableId="1289774378">
    <w:abstractNumId w:val="10"/>
  </w:num>
  <w:num w:numId="42" w16cid:durableId="1315913039">
    <w:abstractNumId w:val="10"/>
  </w:num>
  <w:num w:numId="43" w16cid:durableId="1591279730">
    <w:abstractNumId w:val="10"/>
  </w:num>
  <w:num w:numId="44" w16cid:durableId="9790673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560"/>
    <w:rsid w:val="00002272"/>
    <w:rsid w:val="00064002"/>
    <w:rsid w:val="000677B9"/>
    <w:rsid w:val="000831BA"/>
    <w:rsid w:val="000A42CC"/>
    <w:rsid w:val="000E7DD9"/>
    <w:rsid w:val="0010095E"/>
    <w:rsid w:val="00125B37"/>
    <w:rsid w:val="00187494"/>
    <w:rsid w:val="001F32AE"/>
    <w:rsid w:val="00242C0E"/>
    <w:rsid w:val="0027123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FBB"/>
    <w:rsid w:val="0050519A"/>
    <w:rsid w:val="005072A1"/>
    <w:rsid w:val="00514517"/>
    <w:rsid w:val="005219D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05B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391"/>
    <w:rsid w:val="00B558F0"/>
    <w:rsid w:val="00BD48FE"/>
    <w:rsid w:val="00BD7BD8"/>
    <w:rsid w:val="00BE6ADC"/>
    <w:rsid w:val="00C05BFE"/>
    <w:rsid w:val="00C23CD4"/>
    <w:rsid w:val="00C61C0C"/>
    <w:rsid w:val="00C941CB"/>
    <w:rsid w:val="00C963BC"/>
    <w:rsid w:val="00CC2357"/>
    <w:rsid w:val="00CF071A"/>
    <w:rsid w:val="00D058B8"/>
    <w:rsid w:val="00D56C11"/>
    <w:rsid w:val="00D834A0"/>
    <w:rsid w:val="00D872DF"/>
    <w:rsid w:val="00D91E21"/>
    <w:rsid w:val="00DA7FCD"/>
    <w:rsid w:val="00E365E1"/>
    <w:rsid w:val="00E71560"/>
    <w:rsid w:val="00E820A4"/>
    <w:rsid w:val="00EB006A"/>
    <w:rsid w:val="00EB4772"/>
    <w:rsid w:val="00ED169E"/>
    <w:rsid w:val="00ED4235"/>
    <w:rsid w:val="00F04346"/>
    <w:rsid w:val="00F075DC"/>
    <w:rsid w:val="00F149E9"/>
    <w:rsid w:val="00F5134D"/>
    <w:rsid w:val="00F56D81"/>
    <w:rsid w:val="00F74202"/>
    <w:rsid w:val="00F87713"/>
    <w:rsid w:val="00FB4360"/>
    <w:rsid w:val="00FD0C70"/>
  </w:rsids>
  <w:docVars>
    <w:docVar w:name="dvdocse" w:val="A10-0157/2026"/>
    <w:docVar w:name="dvlangue" w:val="ET"/>
    <w:docVar w:name="dvnumam" w:val="0"/>
    <w:docVar w:name="dvpe" w:val="786.994"/>
    <w:docVar w:name="dvrapporteur" w:val="Raportöör: "/>
    <w:docVar w:name="dvstar" w:val="*"/>
    <w:docVar w:name="dvtitre" w:val="Euroopa Parlamendi .... 2026. aasta seadusandlik resolutsioon ettepaneku kohta võtta vastu nõukogu otsus, millega lubatakse liikmesriikidel Euroopa Liidu huvides heaks kiita Cabo Verde ühinemine rahvusvahelise lapseröövi tsiviilõiguslikke küsimusi käsitleva 1980. aasta Haagi konventsiooniga(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5024AA2"/>
  <w15:chartTrackingRefBased/>
  <w15:docId w15:val="{8D2A5D84-C99B-4DD4-86C7-B778153DE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6D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56D81"/>
    <w:pPr>
      <w:spacing w:before="480" w:after="240"/>
    </w:pPr>
  </w:style>
  <w:style w:type="paragraph" w:customStyle="1" w:styleId="NormalBold">
    <w:name w:val="NormalBold"/>
    <w:basedOn w:val="Normal"/>
    <w:rsid w:val="00F56D81"/>
    <w:rPr>
      <w:b/>
    </w:rPr>
  </w:style>
  <w:style w:type="paragraph" w:styleId="Header">
    <w:name w:val="header"/>
    <w:basedOn w:val="Normal"/>
    <w:link w:val="HeaderChar"/>
    <w:rsid w:val="00F56D81"/>
    <w:pPr>
      <w:tabs>
        <w:tab w:val="center" w:pos="4513"/>
        <w:tab w:val="right" w:pos="9026"/>
      </w:tabs>
    </w:pPr>
  </w:style>
  <w:style w:type="character" w:customStyle="1" w:styleId="HeaderChar">
    <w:name w:val="Header Char"/>
    <w:basedOn w:val="DefaultParagraphFont"/>
    <w:link w:val="Header"/>
    <w:rsid w:val="00F56D81"/>
    <w:rPr>
      <w:sz w:val="24"/>
      <w:lang w:val="et-EE"/>
    </w:rPr>
  </w:style>
  <w:style w:type="paragraph" w:customStyle="1" w:styleId="EPFooter">
    <w:name w:val="EPFooter"/>
    <w:basedOn w:val="Normal"/>
    <w:rsid w:val="00F56D81"/>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F56D8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F56D81"/>
    <w:rPr>
      <w:lang w:val="et-EE"/>
    </w:rPr>
  </w:style>
  <w:style w:type="paragraph" w:styleId="ListParagraph">
    <w:name w:val="List Paragraph"/>
    <w:basedOn w:val="Normal"/>
    <w:uiPriority w:val="34"/>
    <w:qFormat/>
    <w:rsid w:val="00F56D8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 w:type="paragraph" w:styleId="Revision">
    <w:name w:val="Revision"/>
    <w:hidden/>
    <w:uiPriority w:val="99"/>
    <w:semiHidden/>
    <w:rsid w:val="008005B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2026-06-17T14:55:00Z</dcterms:created>
  <dcterms:modified xsi:type="dcterms:W3CDTF">2026-06-17T14:55:00Z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A10-0157/2026</vt:lpwstr>
  </property>
  <property fmtid="{D5CDD505-2E9C-101B-9397-08002B2CF9AE}" pid="4" name="&lt;Type&gt;">
    <vt:lpwstr>RR</vt:lpwstr>
  </property>
</Properties>
</file>