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0B55" w14:paraId="2D9123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5633E5" w14:textId="526200F6" w:rsidR="00751A4A" w:rsidRPr="005F0B55" w:rsidRDefault="00783811" w:rsidP="0010095E">
            <w:pPr>
              <w:pStyle w:val="EPName"/>
            </w:pPr>
            <w:r w:rsidRPr="005F0B55">
              <w:t>Europaparlamentet</w:t>
            </w:r>
          </w:p>
          <w:p w14:paraId="1C119FE6" w14:textId="77777777" w:rsidR="00751A4A" w:rsidRPr="005F0B5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0B55">
              <w:t>2024</w:t>
            </w:r>
            <w:r w:rsidR="00817416" w:rsidRPr="005F0B55">
              <w:t>-202</w:t>
            </w:r>
            <w:r w:rsidRPr="005F0B55">
              <w:t>9</w:t>
            </w:r>
          </w:p>
        </w:tc>
        <w:tc>
          <w:tcPr>
            <w:tcW w:w="2268" w:type="dxa"/>
            <w:shd w:val="clear" w:color="auto" w:fill="auto"/>
          </w:tcPr>
          <w:p w14:paraId="6B300DDF" w14:textId="77777777" w:rsidR="00751A4A" w:rsidRPr="005F0B55" w:rsidRDefault="00187494" w:rsidP="0010095E">
            <w:pPr>
              <w:pStyle w:val="EPLogo"/>
            </w:pPr>
            <w:r w:rsidRPr="005F0B55">
              <w:rPr>
                <w:noProof/>
                <w:lang w:eastAsia="ja-JP"/>
              </w:rPr>
              <w:drawing>
                <wp:inline distT="0" distB="0" distL="0" distR="0" wp14:anchorId="19BE39AA" wp14:editId="31B6F2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1024C3" w14:textId="77777777" w:rsidR="00D058B8" w:rsidRPr="005F0B55" w:rsidRDefault="00D058B8" w:rsidP="004C5D52">
      <w:pPr>
        <w:pStyle w:val="LineTop"/>
      </w:pPr>
    </w:p>
    <w:p w14:paraId="6A5F27CD" w14:textId="67571161" w:rsidR="00680577" w:rsidRPr="005F0B55" w:rsidRDefault="00783811" w:rsidP="00680577">
      <w:pPr>
        <w:pStyle w:val="EPBodyTA1"/>
      </w:pPr>
      <w:r w:rsidRPr="005F0B55">
        <w:t>ANTAGNA TEXTER</w:t>
      </w:r>
    </w:p>
    <w:p w14:paraId="5F86D0F1" w14:textId="77777777" w:rsidR="00D058B8" w:rsidRPr="005F0B55" w:rsidRDefault="00D058B8" w:rsidP="00D058B8">
      <w:pPr>
        <w:pStyle w:val="LineBottom"/>
      </w:pPr>
    </w:p>
    <w:p w14:paraId="4ABC9596" w14:textId="2B4243DD" w:rsidR="00783811" w:rsidRPr="005F0B55" w:rsidRDefault="00783811" w:rsidP="00783811">
      <w:pPr>
        <w:pStyle w:val="ATHeading1"/>
      </w:pPr>
      <w:bookmarkStart w:id="0" w:name="TANumber"/>
      <w:r w:rsidRPr="005F0B55">
        <w:t>P10_TA(2026)0</w:t>
      </w:r>
      <w:bookmarkEnd w:id="0"/>
      <w:r w:rsidR="00E90483" w:rsidRPr="005F0B55">
        <w:t>233</w:t>
      </w:r>
    </w:p>
    <w:p w14:paraId="4EE2768D" w14:textId="30645A92" w:rsidR="00783811" w:rsidRPr="005F0B55" w:rsidRDefault="00783811" w:rsidP="00783811">
      <w:pPr>
        <w:pStyle w:val="ATHeading2"/>
      </w:pPr>
      <w:bookmarkStart w:id="1" w:name="title"/>
      <w:r w:rsidRPr="005F0B55">
        <w:t>Beslut om en begäran till myndigheten för europeiska politiska partier och europeiska politiska</w:t>
      </w:r>
      <w:r w:rsidR="000140AE" w:rsidRPr="005F0B55">
        <w:t xml:space="preserve"> </w:t>
      </w:r>
      <w:r w:rsidRPr="005F0B55">
        <w:t xml:space="preserve">stiftelser att kontrollera om </w:t>
      </w:r>
      <w:r w:rsidR="00526042" w:rsidRPr="005F0B55">
        <w:t>ESN-</w:t>
      </w:r>
      <w:r w:rsidRPr="005F0B55">
        <w:t>gruppen uppfyller villkoren i</w:t>
      </w:r>
      <w:r w:rsidR="00526042" w:rsidRPr="005F0B55">
        <w:t xml:space="preserve"> </w:t>
      </w:r>
      <w:r w:rsidRPr="005F0B55">
        <w:t>förordning (EU, Euratom) 2025/2445</w:t>
      </w:r>
      <w:bookmarkEnd w:id="1"/>
    </w:p>
    <w:p w14:paraId="535AADF2" w14:textId="77777777" w:rsidR="00783811" w:rsidRPr="005F0B55" w:rsidRDefault="00783811" w:rsidP="00783811">
      <w:pPr>
        <w:rPr>
          <w:i/>
          <w:vanish/>
        </w:rPr>
      </w:pPr>
      <w:r w:rsidRPr="005F0B55">
        <w:rPr>
          <w:i/>
        </w:rPr>
        <w:fldChar w:fldCharType="begin"/>
      </w:r>
      <w:r w:rsidRPr="005F0B55">
        <w:rPr>
          <w:i/>
        </w:rPr>
        <w:instrText xml:space="preserve"> TC"(</w:instrText>
      </w:r>
      <w:bookmarkStart w:id="2" w:name="DocNumber"/>
      <w:r w:rsidRPr="005F0B55">
        <w:rPr>
          <w:i/>
        </w:rPr>
        <w:instrText>B10-0338/2026</w:instrText>
      </w:r>
      <w:bookmarkEnd w:id="2"/>
      <w:r w:rsidRPr="005F0B55">
        <w:rPr>
          <w:i/>
        </w:rPr>
        <w:instrText xml:space="preserve">)"\l3 \n&gt; \* MERGEFORMAT </w:instrText>
      </w:r>
      <w:r w:rsidRPr="005F0B55">
        <w:rPr>
          <w:i/>
        </w:rPr>
        <w:fldChar w:fldCharType="end"/>
      </w:r>
    </w:p>
    <w:p w14:paraId="0AA50634" w14:textId="77777777" w:rsidR="00783811" w:rsidRPr="005F0B55" w:rsidRDefault="00783811" w:rsidP="00783811">
      <w:pPr>
        <w:rPr>
          <w:vanish/>
        </w:rPr>
      </w:pPr>
      <w:bookmarkStart w:id="3" w:name="PE"/>
      <w:r w:rsidRPr="005F0B55">
        <w:rPr>
          <w:vanish/>
        </w:rPr>
        <w:t>PE783.401</w:t>
      </w:r>
      <w:bookmarkEnd w:id="3"/>
    </w:p>
    <w:p w14:paraId="62D340C8" w14:textId="498169D3" w:rsidR="00783811" w:rsidRPr="005F0B55" w:rsidRDefault="00783811" w:rsidP="00783811">
      <w:pPr>
        <w:pStyle w:val="ATHeading3"/>
      </w:pPr>
      <w:bookmarkStart w:id="4" w:name="Sujet"/>
      <w:r w:rsidRPr="005F0B55">
        <w:t xml:space="preserve">Europaparlamentets </w:t>
      </w:r>
      <w:r w:rsidR="000140AE" w:rsidRPr="005F0B55">
        <w:t>beslut</w:t>
      </w:r>
      <w:r w:rsidRPr="005F0B55">
        <w:t xml:space="preserve"> av den </w:t>
      </w:r>
      <w:r w:rsidR="000140AE" w:rsidRPr="005F0B55">
        <w:t>7</w:t>
      </w:r>
      <w:r w:rsidRPr="005F0B55">
        <w:t xml:space="preserve"> </w:t>
      </w:r>
      <w:r w:rsidR="000140AE" w:rsidRPr="005F0B55">
        <w:t>juli</w:t>
      </w:r>
      <w:r w:rsidRPr="005F0B55">
        <w:t xml:space="preserve"> 2026 om en begäran till myndigheten för europeiska politiska partier och europeiska politiska stiftelser att kontrollera om gruppen Europa av suveräna nationer uppfyller villkoren i artikel 3.1 d och e i förordning (EU, Euratom) 2025/2445</w:t>
      </w:r>
      <w:bookmarkEnd w:id="4"/>
      <w:r w:rsidRPr="005F0B55">
        <w:t xml:space="preserve"> </w:t>
      </w:r>
      <w:bookmarkStart w:id="5" w:name="References"/>
      <w:r w:rsidRPr="005F0B55">
        <w:t>(2026/2792(RSP))</w:t>
      </w:r>
      <w:bookmarkEnd w:id="5"/>
    </w:p>
    <w:p w14:paraId="7A04AAB1" w14:textId="77777777" w:rsidR="00E832C1" w:rsidRPr="005F0B55" w:rsidRDefault="00E832C1" w:rsidP="00E832C1">
      <w:pPr>
        <w:pStyle w:val="EPComma"/>
      </w:pPr>
      <w:bookmarkStart w:id="6" w:name="TextBodyBegin"/>
      <w:bookmarkEnd w:id="6"/>
      <w:r w:rsidRPr="005F0B55">
        <w:rPr>
          <w:i/>
          <w:iCs/>
        </w:rPr>
        <w:t>Europaparlamentet fattar detta beslut</w:t>
      </w:r>
    </w:p>
    <w:p w14:paraId="20154668" w14:textId="77777777" w:rsidR="00E832C1" w:rsidRPr="005F0B55" w:rsidRDefault="00E832C1" w:rsidP="00E832C1">
      <w:pPr>
        <w:pStyle w:val="NormalHanging12a"/>
      </w:pPr>
      <w:r w:rsidRPr="005F0B55">
        <w:t>–</w:t>
      </w:r>
      <w:r w:rsidRPr="005F0B55">
        <w:tab/>
        <w:t>med beaktande av den begäran som lagts fram av 247 ledamöter för att kontrollera om gruppen Europa av suveräna nationer uppfyller villkoren i artikel 3.1 d och e i Europaparlamentets och rådets förordning (EU, Euratom) 2025/2445 av den 26 november 2025 om stadgar för och finansiering av europeiska politiska partier och europeiska politiska stiftelser</w:t>
      </w:r>
      <w:r w:rsidRPr="005F0B55">
        <w:rPr>
          <w:rStyle w:val="FootnoteReference"/>
        </w:rPr>
        <w:footnoteReference w:id="1"/>
      </w:r>
      <w:r w:rsidRPr="005F0B55">
        <w:t>,</w:t>
      </w:r>
    </w:p>
    <w:p w14:paraId="6B3AD23B" w14:textId="77777777" w:rsidR="00E832C1" w:rsidRPr="005F0B55" w:rsidRDefault="00E832C1" w:rsidP="00E832C1">
      <w:pPr>
        <w:pStyle w:val="NormalHanging12a"/>
        <w:rPr>
          <w:spacing w:val="-2"/>
          <w:szCs w:val="24"/>
        </w:rPr>
      </w:pPr>
      <w:r w:rsidRPr="005F0B55">
        <w:t>–</w:t>
      </w:r>
      <w:r w:rsidRPr="005F0B55">
        <w:tab/>
        <w:t>med beaktande av skrivelsen från myndigheten för europeiska politiska partier och europeiska politiska stiftelser av den 22 maj 2026 i enlighet med artikel 13.4 i förordning (EU, Euratom) 2025/2445 om omständigheter som gav upphov till tvivel om huruvida gruppen Europa av suveräna nationer uppfyller registreringsvillkoren för de värden som unionen bygger på,</w:t>
      </w:r>
    </w:p>
    <w:p w14:paraId="4AA00217" w14:textId="77777777" w:rsidR="00E832C1" w:rsidRPr="005F0B55" w:rsidRDefault="00E832C1" w:rsidP="00E832C1">
      <w:pPr>
        <w:pStyle w:val="NormalHanging12a"/>
        <w:rPr>
          <w:spacing w:val="-2"/>
        </w:rPr>
      </w:pPr>
      <w:r w:rsidRPr="005F0B55">
        <w:t>–</w:t>
      </w:r>
      <w:r w:rsidRPr="005F0B55">
        <w:tab/>
        <w:t>med beaktande av artikel 241.2 i arbetsordningen.</w:t>
      </w:r>
    </w:p>
    <w:p w14:paraId="777D127B" w14:textId="77777777" w:rsidR="00E832C1" w:rsidRPr="005F0B55" w:rsidRDefault="00E832C1" w:rsidP="00E832C1">
      <w:pPr>
        <w:pStyle w:val="NormalHanging12a"/>
        <w:rPr>
          <w:bCs/>
        </w:rPr>
      </w:pPr>
      <w:r w:rsidRPr="005F0B55">
        <w:t>1.</w:t>
      </w:r>
      <w:r w:rsidRPr="005F0B55">
        <w:tab/>
        <w:t xml:space="preserve">Europaparlamentet </w:t>
      </w:r>
      <w:bookmarkStart w:id="7" w:name="_Hlk233831233"/>
      <w:r w:rsidRPr="005F0B55">
        <w:t>beslutar att begära att myndigheten för europeiska politiska partier och europeiska politiska stiftelser kontrollerar om gruppen Europa av suveräna nationer uppfyller villkoren i artikel 3.1 d och e i förordning (EU, Euratom) 2025/2445.</w:t>
      </w:r>
      <w:bookmarkEnd w:id="7"/>
    </w:p>
    <w:p w14:paraId="143AE8A1" w14:textId="426EA180" w:rsidR="00F616C7" w:rsidRPr="005F0B55" w:rsidRDefault="00E832C1" w:rsidP="00F616C7">
      <w:pPr>
        <w:pStyle w:val="NormalHanging12a"/>
      </w:pPr>
      <w:r w:rsidRPr="005F0B55">
        <w:t>2.</w:t>
      </w:r>
      <w:r w:rsidRPr="005F0B55">
        <w:tab/>
        <w:t xml:space="preserve">Europaparlamentet uppdrar åt talmannen att översända </w:t>
      </w:r>
      <w:bookmarkStart w:id="8" w:name="_Hlk233831251"/>
      <w:r w:rsidRPr="005F0B55">
        <w:t>detta beslut till myndigheten för europeiska politiska partier och europeiska politiska stiftelser och, för kännedom, till rådet och kommissionen.</w:t>
      </w:r>
      <w:bookmarkEnd w:id="8"/>
    </w:p>
    <w:p w14:paraId="4BB10C23" w14:textId="35EBAE92" w:rsidR="00E365E1" w:rsidRPr="005F0B55" w:rsidRDefault="00E365E1" w:rsidP="00783811"/>
    <w:sectPr w:rsidR="00E365E1" w:rsidRPr="005F0B55" w:rsidSect="00F616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B00D9" w14:textId="77777777" w:rsidR="00783811" w:rsidRPr="00F616C7" w:rsidRDefault="00783811">
      <w:r w:rsidRPr="00F616C7">
        <w:separator/>
      </w:r>
    </w:p>
  </w:endnote>
  <w:endnote w:type="continuationSeparator" w:id="0">
    <w:p w14:paraId="18BBF94D" w14:textId="77777777" w:rsidR="00783811" w:rsidRPr="00F616C7" w:rsidRDefault="00783811">
      <w:r w:rsidRPr="00F616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AD8CD" w14:textId="77777777" w:rsidR="00064002" w:rsidRPr="00F616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B950F" w14:textId="77777777" w:rsidR="00064002" w:rsidRPr="00F616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03A8D" w14:textId="77777777" w:rsidR="00064002" w:rsidRPr="00F616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62ACE" w14:textId="77777777" w:rsidR="00783811" w:rsidRPr="00F616C7" w:rsidRDefault="00783811">
      <w:r w:rsidRPr="00F616C7">
        <w:separator/>
      </w:r>
    </w:p>
  </w:footnote>
  <w:footnote w:type="continuationSeparator" w:id="0">
    <w:p w14:paraId="4E5B7FE9" w14:textId="77777777" w:rsidR="00783811" w:rsidRPr="00F616C7" w:rsidRDefault="00783811">
      <w:r w:rsidRPr="00F616C7">
        <w:continuationSeparator/>
      </w:r>
    </w:p>
  </w:footnote>
  <w:footnote w:id="1">
    <w:p w14:paraId="68948B92" w14:textId="3EBD340A" w:rsidR="00E832C1" w:rsidRPr="00E90483" w:rsidRDefault="00E832C1" w:rsidP="00F616C7">
      <w:pPr>
        <w:pStyle w:val="FootnoteText"/>
        <w:ind w:left="567" w:hanging="567"/>
        <w:rPr>
          <w:sz w:val="24"/>
          <w:lang w:val="fr-BE"/>
        </w:rPr>
      </w:pPr>
      <w:r w:rsidRPr="00F616C7">
        <w:rPr>
          <w:rStyle w:val="FootnoteReference"/>
          <w:sz w:val="24"/>
          <w:lang w:val="sv-SE"/>
        </w:rPr>
        <w:footnoteRef/>
      </w:r>
      <w:r w:rsidR="00F616C7" w:rsidRPr="00E90483">
        <w:rPr>
          <w:sz w:val="24"/>
          <w:lang w:val="fr-BE"/>
        </w:rPr>
        <w:t xml:space="preserve"> </w:t>
      </w:r>
      <w:r w:rsidR="00F616C7" w:rsidRPr="00E90483">
        <w:rPr>
          <w:sz w:val="24"/>
          <w:lang w:val="fr-BE"/>
        </w:rPr>
        <w:tab/>
      </w:r>
      <w:r w:rsidRPr="00E90483">
        <w:rPr>
          <w:sz w:val="24"/>
          <w:lang w:val="fr-BE"/>
        </w:rPr>
        <w:t>EUT L, 2025/2445, 8.12.2025, ELI: </w:t>
      </w:r>
      <w:hyperlink r:id="rId1" w:tgtFrame="_blank" w:tooltip="Ger tillgång till detta dokument via dess ELI-URI-adress." w:history="1">
        <w:r w:rsidRPr="00E90483">
          <w:rPr>
            <w:rStyle w:val="Hyperlink"/>
            <w:sz w:val="24"/>
            <w:lang w:val="fr-BE"/>
          </w:rPr>
          <w:t>http://data.europa.eu/eli/reg/2025/2445/oj</w:t>
        </w:r>
      </w:hyperlink>
      <w:r w:rsidRPr="00E90483">
        <w:rPr>
          <w:sz w:val="24"/>
          <w:lang w:val="fr-B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ABEC0" w14:textId="77777777" w:rsidR="00064002" w:rsidRPr="00F616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94672" w14:textId="77777777" w:rsidR="00064002" w:rsidRPr="00F616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2FA8F" w14:textId="77777777" w:rsidR="00064002" w:rsidRPr="00F616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45148760">
    <w:abstractNumId w:val="9"/>
  </w:num>
  <w:num w:numId="2" w16cid:durableId="1959873429">
    <w:abstractNumId w:val="9"/>
  </w:num>
  <w:num w:numId="3" w16cid:durableId="1316185088">
    <w:abstractNumId w:val="7"/>
  </w:num>
  <w:num w:numId="4" w16cid:durableId="1455633544">
    <w:abstractNumId w:val="7"/>
  </w:num>
  <w:num w:numId="5" w16cid:durableId="1158955539">
    <w:abstractNumId w:val="6"/>
  </w:num>
  <w:num w:numId="6" w16cid:durableId="720448627">
    <w:abstractNumId w:val="6"/>
  </w:num>
  <w:num w:numId="7" w16cid:durableId="1453865627">
    <w:abstractNumId w:val="5"/>
  </w:num>
  <w:num w:numId="8" w16cid:durableId="1476221840">
    <w:abstractNumId w:val="5"/>
  </w:num>
  <w:num w:numId="9" w16cid:durableId="1445929467">
    <w:abstractNumId w:val="4"/>
  </w:num>
  <w:num w:numId="10" w16cid:durableId="289476201">
    <w:abstractNumId w:val="4"/>
  </w:num>
  <w:num w:numId="11" w16cid:durableId="1505121909">
    <w:abstractNumId w:val="8"/>
  </w:num>
  <w:num w:numId="12" w16cid:durableId="2129816347">
    <w:abstractNumId w:val="8"/>
  </w:num>
  <w:num w:numId="13" w16cid:durableId="2053841650">
    <w:abstractNumId w:val="3"/>
  </w:num>
  <w:num w:numId="14" w16cid:durableId="1241060760">
    <w:abstractNumId w:val="3"/>
  </w:num>
  <w:num w:numId="15" w16cid:durableId="949974074">
    <w:abstractNumId w:val="2"/>
  </w:num>
  <w:num w:numId="16" w16cid:durableId="589310188">
    <w:abstractNumId w:val="2"/>
  </w:num>
  <w:num w:numId="17" w16cid:durableId="820535935">
    <w:abstractNumId w:val="1"/>
  </w:num>
  <w:num w:numId="18" w16cid:durableId="1425612487">
    <w:abstractNumId w:val="1"/>
  </w:num>
  <w:num w:numId="19" w16cid:durableId="666904432">
    <w:abstractNumId w:val="0"/>
  </w:num>
  <w:num w:numId="20" w16cid:durableId="445858163">
    <w:abstractNumId w:val="0"/>
  </w:num>
  <w:num w:numId="21" w16cid:durableId="254168395">
    <w:abstractNumId w:val="9"/>
  </w:num>
  <w:num w:numId="22" w16cid:durableId="1595556249">
    <w:abstractNumId w:val="7"/>
  </w:num>
  <w:num w:numId="23" w16cid:durableId="557283761">
    <w:abstractNumId w:val="6"/>
  </w:num>
  <w:num w:numId="24" w16cid:durableId="172456340">
    <w:abstractNumId w:val="5"/>
  </w:num>
  <w:num w:numId="25" w16cid:durableId="1620916702">
    <w:abstractNumId w:val="4"/>
  </w:num>
  <w:num w:numId="26" w16cid:durableId="1467434436">
    <w:abstractNumId w:val="8"/>
  </w:num>
  <w:num w:numId="27" w16cid:durableId="1606687256">
    <w:abstractNumId w:val="3"/>
  </w:num>
  <w:num w:numId="28" w16cid:durableId="1491631695">
    <w:abstractNumId w:val="2"/>
  </w:num>
  <w:num w:numId="29" w16cid:durableId="342975818">
    <w:abstractNumId w:val="1"/>
  </w:num>
  <w:num w:numId="30" w16cid:durableId="736393830">
    <w:abstractNumId w:val="0"/>
  </w:num>
  <w:num w:numId="31" w16cid:durableId="1543131085">
    <w:abstractNumId w:val="9"/>
  </w:num>
  <w:num w:numId="32" w16cid:durableId="15933470">
    <w:abstractNumId w:val="7"/>
  </w:num>
  <w:num w:numId="33" w16cid:durableId="1504664892">
    <w:abstractNumId w:val="6"/>
  </w:num>
  <w:num w:numId="34" w16cid:durableId="1670522124">
    <w:abstractNumId w:val="5"/>
  </w:num>
  <w:num w:numId="35" w16cid:durableId="182785666">
    <w:abstractNumId w:val="4"/>
  </w:num>
  <w:num w:numId="36" w16cid:durableId="1234241267">
    <w:abstractNumId w:val="8"/>
  </w:num>
  <w:num w:numId="37" w16cid:durableId="663439966">
    <w:abstractNumId w:val="3"/>
  </w:num>
  <w:num w:numId="38" w16cid:durableId="1952977240">
    <w:abstractNumId w:val="2"/>
  </w:num>
  <w:num w:numId="39" w16cid:durableId="92164468">
    <w:abstractNumId w:val="1"/>
  </w:num>
  <w:num w:numId="40" w16cid:durableId="243996196">
    <w:abstractNumId w:val="0"/>
  </w:num>
  <w:num w:numId="41" w16cid:durableId="201403568">
    <w:abstractNumId w:val="10"/>
  </w:num>
  <w:num w:numId="42" w16cid:durableId="61636265">
    <w:abstractNumId w:val="10"/>
  </w:num>
  <w:num w:numId="43" w16cid:durableId="453986514">
    <w:abstractNumId w:val="10"/>
  </w:num>
  <w:num w:numId="44" w16cid:durableId="12810346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SV"/>
    <w:docVar w:name="dvnumam" w:val="0"/>
    <w:docVar w:name="dvpe" w:val="783.401"/>
    <w:docVar w:name="dvtitre" w:val="Europaparlamentets resolution av den xx xx 2026 om en begäran till myndigheten för europeiska politiska partier och europeiska politiska stiftelser att kontrollera om gruppen Europa av suveräna nationer uppfyller villkoren i artikel 3.1 d och e i förordning (EU, Euratom) 2025/2445(2026/2792(RSP))"/>
  </w:docVars>
  <w:rsids>
    <w:rsidRoot w:val="00783811"/>
    <w:rsid w:val="00002272"/>
    <w:rsid w:val="000140A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6F9C"/>
    <w:rsid w:val="004C0004"/>
    <w:rsid w:val="004C5D52"/>
    <w:rsid w:val="0050519A"/>
    <w:rsid w:val="005072A1"/>
    <w:rsid w:val="00514517"/>
    <w:rsid w:val="00526042"/>
    <w:rsid w:val="00545827"/>
    <w:rsid w:val="00560270"/>
    <w:rsid w:val="005816D3"/>
    <w:rsid w:val="005C2568"/>
    <w:rsid w:val="005F0B55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81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1597"/>
    <w:rsid w:val="00A43E52"/>
    <w:rsid w:val="00A4678D"/>
    <w:rsid w:val="00A778C7"/>
    <w:rsid w:val="00AB441E"/>
    <w:rsid w:val="00AB6293"/>
    <w:rsid w:val="00AE0928"/>
    <w:rsid w:val="00AF3B82"/>
    <w:rsid w:val="00B12E95"/>
    <w:rsid w:val="00B16EF4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32C1"/>
    <w:rsid w:val="00E90483"/>
    <w:rsid w:val="00EB006A"/>
    <w:rsid w:val="00EB4772"/>
    <w:rsid w:val="00ED169E"/>
    <w:rsid w:val="00ED4235"/>
    <w:rsid w:val="00F04346"/>
    <w:rsid w:val="00F075DC"/>
    <w:rsid w:val="00F149E9"/>
    <w:rsid w:val="00F5134D"/>
    <w:rsid w:val="00F616C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1B66CA"/>
  <w15:chartTrackingRefBased/>
  <w15:docId w15:val="{EAE51D65-6A43-4708-8B43-02B88E481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832C1"/>
    <w:pPr>
      <w:spacing w:before="480" w:after="240"/>
    </w:pPr>
  </w:style>
  <w:style w:type="paragraph" w:customStyle="1" w:styleId="NormalBold">
    <w:name w:val="NormalBold"/>
    <w:basedOn w:val="Normal"/>
    <w:rsid w:val="00E832C1"/>
    <w:rPr>
      <w:b/>
    </w:rPr>
  </w:style>
  <w:style w:type="paragraph" w:customStyle="1" w:styleId="NormalBold12a">
    <w:name w:val="NormalBold12a"/>
    <w:basedOn w:val="Normal"/>
    <w:rsid w:val="00E832C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832C1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E832C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26042"/>
    <w:rPr>
      <w:sz w:val="24"/>
      <w:lang w:val="sv-SE"/>
    </w:rPr>
  </w:style>
  <w:style w:type="character" w:styleId="CommentReference">
    <w:name w:val="annotation reference"/>
    <w:basedOn w:val="DefaultParagraphFont"/>
    <w:rsid w:val="005260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604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6042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5260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26042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2026-07-07T11:57:00Z</dcterms:created>
  <dcterms:modified xsi:type="dcterms:W3CDTF">2026-07-07T11:57:00Z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B10-0338/2026</vt:lpwstr>
  </property>
  <property fmtid="{D5CDD505-2E9C-101B-9397-08002B2CF9AE}" pid="4" name="&lt;Type&gt;">
    <vt:lpwstr>RR</vt:lpwstr>
  </property>
</Properties>
</file>