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EC5DCAB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F593A" w:rsidP="0010095E" w14:paraId="31D80E10" w14:textId="59EF6FA2">
            <w:pPr>
              <w:pStyle w:val="EPName"/>
            </w:pPr>
            <w:r w:rsidRPr="00CF593A">
              <w:t>Evropski parlament</w:t>
            </w:r>
          </w:p>
          <w:p w:rsidR="00751A4A" w:rsidRPr="00CF593A" w:rsidP="005F1B17" w14:paraId="48A05115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F593A">
              <w:t>2024</w:t>
            </w:r>
            <w:r w:rsidRPr="00CF593A" w:rsidR="00817416">
              <w:t>-202</w:t>
            </w:r>
            <w:r w:rsidRPr="00CF593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F593A" w:rsidP="0010095E" w14:paraId="4953613A" w14:textId="77777777">
            <w:pPr>
              <w:pStyle w:val="EPLogo"/>
            </w:pPr>
            <w:r w:rsidRPr="00CF593A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F593A" w:rsidP="004C5D52" w14:paraId="27AF437F" w14:textId="77777777">
      <w:pPr>
        <w:pStyle w:val="LineTop"/>
      </w:pPr>
    </w:p>
    <w:p w:rsidR="00680577" w:rsidRPr="00CF593A" w:rsidP="00680577" w14:paraId="09BD1B88" w14:textId="2CE7FAE4">
      <w:pPr>
        <w:pStyle w:val="EPBodyTA1"/>
      </w:pPr>
      <w:r w:rsidRPr="00CF593A">
        <w:t>SPREJETA BESEDILA</w:t>
      </w:r>
    </w:p>
    <w:p w:rsidR="00D058B8" w:rsidRPr="00CF593A" w:rsidP="00D058B8" w14:paraId="36D5F351" w14:textId="77777777">
      <w:pPr>
        <w:pStyle w:val="LineBottom"/>
      </w:pPr>
    </w:p>
    <w:p w:rsidR="00242E2A" w:rsidRPr="00CF593A" w:rsidP="00242E2A" w14:paraId="433D2F6E" w14:textId="0A442374">
      <w:pPr>
        <w:pStyle w:val="ATHeading1"/>
      </w:pPr>
      <w:bookmarkStart w:id="0" w:name="TANumber"/>
      <w:r w:rsidRPr="00CF593A">
        <w:t>P10_TA(2026)</w:t>
      </w:r>
      <w:bookmarkEnd w:id="0"/>
      <w:r w:rsidR="00AE195B">
        <w:t>0257</w:t>
      </w:r>
    </w:p>
    <w:p w:rsidR="00242E2A" w:rsidRPr="00CF593A" w:rsidP="00F6456A" w14:paraId="5E15DA7A" w14:textId="5B7143F6">
      <w:pPr>
        <w:pStyle w:val="ATHeading2"/>
      </w:pPr>
      <w:r>
        <w:t>Evro-sredozemski letalski sporazum med EU in Marokom: pristop Hrvaške k Evropski uniji (Protokol)</w:t>
      </w:r>
    </w:p>
    <w:p w:rsidR="00242E2A" w:rsidRPr="00CF593A" w:rsidP="00242E2A" w14:paraId="34A0F455" w14:textId="77777777">
      <w:pPr>
        <w:rPr>
          <w:i/>
          <w:vanish/>
        </w:rPr>
      </w:pPr>
      <w:r>
        <w:rPr>
          <w:i/>
        </w:rPr>
        <w:fldChar w:fldCharType="begin"/>
      </w:r>
      <w:r w:rsidRPr="00CF593A">
        <w:rPr>
          <w:i/>
        </w:rPr>
        <w:instrText xml:space="preserve"> TC"(</w:instrText>
      </w:r>
      <w:bookmarkStart w:id="1" w:name="DocNumber"/>
      <w:r w:rsidRPr="00CF593A">
        <w:rPr>
          <w:i/>
        </w:rPr>
        <w:instrText>A10-0177/2026</w:instrText>
      </w:r>
      <w:bookmarkEnd w:id="1"/>
      <w:r w:rsidRPr="00CF593A">
        <w:rPr>
          <w:i/>
        </w:rPr>
        <w:instrText xml:space="preserve"> - Poročevalec: Tomas </w:instrText>
      </w:r>
      <w:r w:rsidRPr="00CF593A">
        <w:rPr>
          <w:i/>
        </w:rPr>
        <w:instrText>Tobé</w:instrText>
      </w:r>
      <w:r w:rsidRPr="00CF593A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242E2A" w:rsidRPr="00CF593A" w:rsidP="00242E2A" w14:paraId="7FD8F857" w14:textId="77777777">
      <w:pPr>
        <w:rPr>
          <w:vanish/>
        </w:rPr>
      </w:pPr>
      <w:bookmarkStart w:id="2" w:name="Commission"/>
      <w:r w:rsidRPr="00CF593A">
        <w:rPr>
          <w:vanish/>
        </w:rPr>
        <w:t>Odbor za promet in turizem</w:t>
      </w:r>
      <w:bookmarkEnd w:id="2"/>
    </w:p>
    <w:p w:rsidR="00242E2A" w:rsidRPr="00CF593A" w:rsidP="00242E2A" w14:paraId="1D9D7520" w14:textId="77777777">
      <w:pPr>
        <w:rPr>
          <w:vanish/>
        </w:rPr>
      </w:pPr>
      <w:bookmarkStart w:id="3" w:name="PE"/>
      <w:r w:rsidRPr="00CF593A">
        <w:rPr>
          <w:vanish/>
        </w:rPr>
        <w:t>PE786.869</w:t>
      </w:r>
      <w:bookmarkEnd w:id="3"/>
    </w:p>
    <w:p w:rsidR="00242E2A" w:rsidRPr="00CF593A" w:rsidP="00242E2A" w14:paraId="6B265EF8" w14:textId="4FD8E61B">
      <w:pPr>
        <w:pStyle w:val="ATHeading3"/>
      </w:pPr>
      <w:bookmarkStart w:id="4" w:name="Sujet"/>
      <w:r w:rsidRPr="00CF593A">
        <w:t xml:space="preserve">Zakonodajna resolucija Evropskega parlamenta z dne </w:t>
      </w:r>
      <w:r w:rsidR="0088119A">
        <w:t>8. julija</w:t>
      </w:r>
      <w:r w:rsidRPr="00CF593A">
        <w:t xml:space="preserve"> 2026 o osnutku sklepa Sveta o sklenitvi, v imenu Evropske unije in njenih držav članic, Protokola o spremembi Evro-sredozemskega letalskega sporazuma med Evropsko skupnostjo in njenimi državami članicami na eni strani ter Kraljevino Maroko na drugi strani zaradi upoštevanja pristopa Republike Hrvaške k Evropski uniji</w:t>
      </w:r>
      <w:bookmarkEnd w:id="4"/>
      <w:r w:rsidRPr="00CF593A">
        <w:t xml:space="preserve"> </w:t>
      </w:r>
      <w:bookmarkStart w:id="5" w:name="References"/>
      <w:r w:rsidRPr="00CF593A">
        <w:t>(16837/2025 – C10-0031/2026 – 2023/0142(NLE))</w:t>
      </w:r>
      <w:bookmarkEnd w:id="5"/>
    </w:p>
    <w:p w:rsidR="004D67D7" w:rsidRPr="00CF593A" w:rsidP="004D67D7" w14:paraId="2BB0F105" w14:textId="77777777">
      <w:pPr>
        <w:pStyle w:val="NormalBold"/>
      </w:pPr>
      <w:r w:rsidRPr="00CF593A">
        <w:t>(Odobritev)</w:t>
      </w:r>
    </w:p>
    <w:p w:rsidR="004D67D7" w:rsidRPr="00CF593A" w:rsidP="004D67D7" w14:paraId="3E1B064A" w14:textId="77777777">
      <w:pPr>
        <w:pStyle w:val="EPComma"/>
      </w:pPr>
      <w:r w:rsidRPr="00CF593A">
        <w:rPr>
          <w:i/>
        </w:rPr>
        <w:t>Evropski parlament</w:t>
      </w:r>
      <w:r w:rsidRPr="00CF593A">
        <w:t>,</w:t>
      </w:r>
    </w:p>
    <w:p w:rsidR="004D67D7" w:rsidRPr="00CF593A" w:rsidP="004D67D7" w14:paraId="2DCD1013" w14:textId="77777777">
      <w:pPr>
        <w:pStyle w:val="NormalHanging12a"/>
      </w:pPr>
      <w:r w:rsidRPr="00CF593A">
        <w:t>–</w:t>
      </w:r>
      <w:r w:rsidRPr="00CF593A">
        <w:tab/>
        <w:t>ob upoštevanju osnutka sklepa Sveta (16837/2025),</w:t>
      </w:r>
    </w:p>
    <w:p w:rsidR="004D67D7" w:rsidRPr="00CF593A" w:rsidP="004D67D7" w14:paraId="2EEE7A20" w14:textId="4E505257">
      <w:pPr>
        <w:pStyle w:val="NormalHanging12a"/>
      </w:pPr>
      <w:r w:rsidRPr="00CF593A">
        <w:t>–</w:t>
      </w:r>
      <w:r w:rsidRPr="00CF593A">
        <w:tab/>
        <w:t>ob upoštevanju osnutka protokola o spremembi Evro-sredozemskega letalskega sporazuma med Evropsko skupnostjo in njenimi državami članicami na eni strani ter Kraljevino Maroko na drugi strani zaradi upoštevanja pristopa Republike Hrvaške k Evropski uniji (</w:t>
      </w:r>
      <w:r w:rsidR="009063BE">
        <w:t>0</w:t>
      </w:r>
      <w:r w:rsidRPr="00CF593A">
        <w:t>8938/2023),</w:t>
      </w:r>
    </w:p>
    <w:p w:rsidR="004D67D7" w:rsidRPr="00CF593A" w:rsidP="004D67D7" w14:paraId="0DCFF392" w14:textId="77777777">
      <w:pPr>
        <w:pStyle w:val="NormalHanging12a"/>
      </w:pPr>
      <w:r w:rsidRPr="00CF593A">
        <w:t>–</w:t>
      </w:r>
      <w:r w:rsidRPr="00CF593A">
        <w:tab/>
        <w:t>ob upoštevanju zahteve za odobritev, ki jo je Svet podal v skladu s členom 100(2) in členom 218(6), drugi pododstavek, točka (a), Pogodbe o delovanju Evropske unije (C10</w:t>
      </w:r>
      <w:r w:rsidRPr="00CF593A">
        <w:noBreakHyphen/>
        <w:t>0031/2026),</w:t>
      </w:r>
    </w:p>
    <w:p w:rsidR="004D67D7" w:rsidRPr="00CF593A" w:rsidP="004D67D7" w14:paraId="7DBFE8A0" w14:textId="77777777">
      <w:pPr>
        <w:pStyle w:val="NormalHanging12a"/>
      </w:pPr>
      <w:r w:rsidRPr="00CF593A">
        <w:t>–</w:t>
      </w:r>
      <w:r w:rsidRPr="00CF593A">
        <w:tab/>
        <w:t>ob upoštevanju člena 107(1) in (4) ter člena 117(7) Poslovnika,</w:t>
      </w:r>
    </w:p>
    <w:p w:rsidR="004D67D7" w:rsidRPr="00CF593A" w:rsidP="004D67D7" w14:paraId="464C31FE" w14:textId="77777777">
      <w:pPr>
        <w:pStyle w:val="NormalHanging12a"/>
      </w:pPr>
      <w:r w:rsidRPr="00CF593A">
        <w:t>–</w:t>
      </w:r>
      <w:r w:rsidRPr="00CF593A">
        <w:tab/>
        <w:t>ob upoštevanju priporočila Odbora za promet in turizem (A10</w:t>
      </w:r>
      <w:r w:rsidRPr="00CF593A">
        <w:noBreakHyphen/>
        <w:t>0177/2026),</w:t>
      </w:r>
    </w:p>
    <w:p w:rsidR="004D67D7" w:rsidRPr="00CF593A" w:rsidP="004D67D7" w14:paraId="7426BE74" w14:textId="77777777">
      <w:pPr>
        <w:pStyle w:val="NormalHanging12a"/>
      </w:pPr>
      <w:r w:rsidRPr="00CF593A">
        <w:t>1.</w:t>
      </w:r>
      <w:r w:rsidRPr="00CF593A">
        <w:tab/>
        <w:t>odobri sklenitev sporazuma;</w:t>
      </w:r>
    </w:p>
    <w:p w:rsidR="004D67D7" w:rsidRPr="00CF593A" w:rsidP="004D67D7" w14:paraId="0D655889" w14:textId="7F0DD64B">
      <w:pPr>
        <w:pStyle w:val="NormalHanging12a"/>
      </w:pPr>
      <w:r w:rsidRPr="00CF593A">
        <w:t>2.</w:t>
      </w:r>
      <w:r w:rsidRPr="00CF593A">
        <w:tab/>
        <w:t>naroči svoji predsednici, naj stališče Parlamenta posreduje Svetu in Komisiji ter vladam in parlamentom držav članic in</w:t>
      </w:r>
      <w:r w:rsidR="0088119A">
        <w:t xml:space="preserve"> </w:t>
      </w:r>
      <w:r w:rsidRPr="00CF593A">
        <w:t>Kraljevine Maroko.</w:t>
      </w:r>
    </w:p>
    <w:sectPr w:rsidSect="00CF593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F593A" w14:paraId="2CDD59F8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F593A" w14:paraId="738D0328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F593A" w14:paraId="01B61F52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F593A" w14:paraId="2EE8A009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F593A" w14:paraId="7BB9C00D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F593A" w14:paraId="55C2B2D5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19935079">
    <w:abstractNumId w:val="9"/>
  </w:num>
  <w:num w:numId="2" w16cid:durableId="168912080">
    <w:abstractNumId w:val="9"/>
  </w:num>
  <w:num w:numId="3" w16cid:durableId="1141924326">
    <w:abstractNumId w:val="7"/>
  </w:num>
  <w:num w:numId="4" w16cid:durableId="1200241454">
    <w:abstractNumId w:val="7"/>
  </w:num>
  <w:num w:numId="5" w16cid:durableId="1544757702">
    <w:abstractNumId w:val="6"/>
  </w:num>
  <w:num w:numId="6" w16cid:durableId="257980364">
    <w:abstractNumId w:val="6"/>
  </w:num>
  <w:num w:numId="7" w16cid:durableId="1882089789">
    <w:abstractNumId w:val="5"/>
  </w:num>
  <w:num w:numId="8" w16cid:durableId="848788498">
    <w:abstractNumId w:val="5"/>
  </w:num>
  <w:num w:numId="9" w16cid:durableId="2095281288">
    <w:abstractNumId w:val="4"/>
  </w:num>
  <w:num w:numId="10" w16cid:durableId="47000612">
    <w:abstractNumId w:val="4"/>
  </w:num>
  <w:num w:numId="11" w16cid:durableId="799422983">
    <w:abstractNumId w:val="8"/>
  </w:num>
  <w:num w:numId="12" w16cid:durableId="953708990">
    <w:abstractNumId w:val="8"/>
  </w:num>
  <w:num w:numId="13" w16cid:durableId="55666674">
    <w:abstractNumId w:val="3"/>
  </w:num>
  <w:num w:numId="14" w16cid:durableId="1094742404">
    <w:abstractNumId w:val="3"/>
  </w:num>
  <w:num w:numId="15" w16cid:durableId="1889147206">
    <w:abstractNumId w:val="2"/>
  </w:num>
  <w:num w:numId="16" w16cid:durableId="988285894">
    <w:abstractNumId w:val="2"/>
  </w:num>
  <w:num w:numId="17" w16cid:durableId="1040476421">
    <w:abstractNumId w:val="1"/>
  </w:num>
  <w:num w:numId="18" w16cid:durableId="2001810861">
    <w:abstractNumId w:val="1"/>
  </w:num>
  <w:num w:numId="19" w16cid:durableId="1864198996">
    <w:abstractNumId w:val="0"/>
  </w:num>
  <w:num w:numId="20" w16cid:durableId="391074753">
    <w:abstractNumId w:val="0"/>
  </w:num>
  <w:num w:numId="21" w16cid:durableId="2063407952">
    <w:abstractNumId w:val="9"/>
  </w:num>
  <w:num w:numId="22" w16cid:durableId="1310282683">
    <w:abstractNumId w:val="7"/>
  </w:num>
  <w:num w:numId="23" w16cid:durableId="2059817244">
    <w:abstractNumId w:val="6"/>
  </w:num>
  <w:num w:numId="24" w16cid:durableId="1326784707">
    <w:abstractNumId w:val="5"/>
  </w:num>
  <w:num w:numId="25" w16cid:durableId="1700471741">
    <w:abstractNumId w:val="4"/>
  </w:num>
  <w:num w:numId="26" w16cid:durableId="1009794956">
    <w:abstractNumId w:val="8"/>
  </w:num>
  <w:num w:numId="27" w16cid:durableId="349601457">
    <w:abstractNumId w:val="3"/>
  </w:num>
  <w:num w:numId="28" w16cid:durableId="70588989">
    <w:abstractNumId w:val="2"/>
  </w:num>
  <w:num w:numId="29" w16cid:durableId="267129329">
    <w:abstractNumId w:val="1"/>
  </w:num>
  <w:num w:numId="30" w16cid:durableId="2071224128">
    <w:abstractNumId w:val="0"/>
  </w:num>
  <w:num w:numId="31" w16cid:durableId="1463882143">
    <w:abstractNumId w:val="9"/>
  </w:num>
  <w:num w:numId="32" w16cid:durableId="2025746917">
    <w:abstractNumId w:val="7"/>
  </w:num>
  <w:num w:numId="33" w16cid:durableId="1797750198">
    <w:abstractNumId w:val="6"/>
  </w:num>
  <w:num w:numId="34" w16cid:durableId="514657631">
    <w:abstractNumId w:val="5"/>
  </w:num>
  <w:num w:numId="35" w16cid:durableId="564923650">
    <w:abstractNumId w:val="4"/>
  </w:num>
  <w:num w:numId="36" w16cid:durableId="79184893">
    <w:abstractNumId w:val="8"/>
  </w:num>
  <w:num w:numId="37" w16cid:durableId="139202007">
    <w:abstractNumId w:val="3"/>
  </w:num>
  <w:num w:numId="38" w16cid:durableId="2097750935">
    <w:abstractNumId w:val="2"/>
  </w:num>
  <w:num w:numId="39" w16cid:durableId="1280796890">
    <w:abstractNumId w:val="1"/>
  </w:num>
  <w:num w:numId="40" w16cid:durableId="769161981">
    <w:abstractNumId w:val="0"/>
  </w:num>
  <w:num w:numId="41" w16cid:durableId="1118839435">
    <w:abstractNumId w:val="10"/>
  </w:num>
  <w:num w:numId="42" w16cid:durableId="1918586804">
    <w:abstractNumId w:val="10"/>
  </w:num>
  <w:num w:numId="43" w16cid:durableId="740756682">
    <w:abstractNumId w:val="10"/>
  </w:num>
  <w:num w:numId="44" w16cid:durableId="211505737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E2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2E2A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1BE0"/>
    <w:rsid w:val="004C0004"/>
    <w:rsid w:val="004C5D52"/>
    <w:rsid w:val="004D67D7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31DB"/>
    <w:rsid w:val="007D1690"/>
    <w:rsid w:val="007E22AD"/>
    <w:rsid w:val="00817416"/>
    <w:rsid w:val="00842779"/>
    <w:rsid w:val="00865F67"/>
    <w:rsid w:val="0088119A"/>
    <w:rsid w:val="00881A7B"/>
    <w:rsid w:val="008840E5"/>
    <w:rsid w:val="00887B3E"/>
    <w:rsid w:val="008C2AC6"/>
    <w:rsid w:val="009063BE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195B"/>
    <w:rsid w:val="00AF3B82"/>
    <w:rsid w:val="00B12E95"/>
    <w:rsid w:val="00B22876"/>
    <w:rsid w:val="00B558F0"/>
    <w:rsid w:val="00BC72C6"/>
    <w:rsid w:val="00BD48FE"/>
    <w:rsid w:val="00BD7BD8"/>
    <w:rsid w:val="00BE6ADC"/>
    <w:rsid w:val="00C05BFE"/>
    <w:rsid w:val="00C23CD4"/>
    <w:rsid w:val="00C61C0C"/>
    <w:rsid w:val="00C941CB"/>
    <w:rsid w:val="00CC2357"/>
    <w:rsid w:val="00CC7257"/>
    <w:rsid w:val="00CF071A"/>
    <w:rsid w:val="00CF593A"/>
    <w:rsid w:val="00D058B8"/>
    <w:rsid w:val="00D56C11"/>
    <w:rsid w:val="00D834A0"/>
    <w:rsid w:val="00D872DF"/>
    <w:rsid w:val="00D91E21"/>
    <w:rsid w:val="00DA7FCD"/>
    <w:rsid w:val="00E365E1"/>
    <w:rsid w:val="00E820A4"/>
    <w:rsid w:val="00EA46FF"/>
    <w:rsid w:val="00EB006A"/>
    <w:rsid w:val="00EB4772"/>
    <w:rsid w:val="00ED169E"/>
    <w:rsid w:val="00ED4235"/>
    <w:rsid w:val="00F04346"/>
    <w:rsid w:val="00F075DC"/>
    <w:rsid w:val="00F149E9"/>
    <w:rsid w:val="00F5134D"/>
    <w:rsid w:val="00F6456A"/>
    <w:rsid w:val="00F74202"/>
    <w:rsid w:val="00F87713"/>
    <w:rsid w:val="00FB4360"/>
    <w:rsid w:val="00FD0C70"/>
    <w:rsid w:val="00FF4198"/>
  </w:rsids>
  <w:docVars>
    <w:docVar w:name="dvdocse" w:val="A10-0177/2026"/>
    <w:docVar w:name="dvlangue" w:val="SL"/>
    <w:docVar w:name="dvnumam" w:val="0"/>
    <w:docVar w:name="dvpe" w:val="786.869"/>
    <w:docVar w:name="dvrapporteur" w:val="Poročevalec: "/>
    <w:docVar w:name="dvstar" w:val="***"/>
    <w:docVar w:name="dvtitre" w:val="Zakonodajna resolucija Evropskega parlamenta z dne … 2026 o osnutku sklepa Sveta o sklenitvi, v imenu Evropske unije in njenih držav članic, Protokola o spremembi Evro-sredozemskega letalskega sporazuma med Evropsko skupnostjo in njenimi državami članicami na eni strani ter Kraljevino Maroko na drugi strani zaradi upoštevanja pristopa Republike Hrvaške k Evropski uniji(16837/2025 – C10-0031/2026 – 2023/0142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4F3ACBC"/>
  <w15:chartTrackingRefBased/>
  <w15:docId w15:val="{9477675A-2EB2-4AA2-BEA4-52149FBAA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D67D7"/>
    <w:pPr>
      <w:spacing w:before="480" w:after="240"/>
    </w:pPr>
  </w:style>
  <w:style w:type="paragraph" w:customStyle="1" w:styleId="NormalBold">
    <w:name w:val="NormalBold"/>
    <w:basedOn w:val="Normal"/>
    <w:rsid w:val="004D67D7"/>
    <w:rPr>
      <w:b/>
    </w:rPr>
  </w:style>
  <w:style w:type="paragraph" w:customStyle="1" w:styleId="NormalHanging12a">
    <w:name w:val="NormalHanging12a"/>
    <w:basedOn w:val="Normal"/>
    <w:rsid w:val="004D67D7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88119A"/>
    <w:rPr>
      <w:sz w:val="16"/>
      <w:szCs w:val="16"/>
    </w:rPr>
  </w:style>
  <w:style w:type="paragraph" w:styleId="CommentText">
    <w:name w:val="annotation text"/>
    <w:basedOn w:val="Normal"/>
    <w:link w:val="CommentTextChar"/>
    <w:rsid w:val="0088119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8119A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8811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8119A"/>
    <w:rPr>
      <w:b/>
      <w:bCs/>
      <w:lang w:val="sl-SI"/>
    </w:rPr>
  </w:style>
  <w:style w:type="character" w:styleId="Hyperlink">
    <w:name w:val="Hyperlink"/>
    <w:basedOn w:val="DefaultParagraphFont"/>
    <w:rsid w:val="0088119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119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C31DB"/>
    <w:rPr>
      <w:sz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2026-07-08T11:17:00Z</dcterms:created>
  <dcterms:modified xsi:type="dcterms:W3CDTF">2026-07-08T11:17:00Z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A10-0177/2026</vt:lpwstr>
  </property>
  <property fmtid="{D5CDD505-2E9C-101B-9397-08002B2CF9AE}" pid="4" name="&lt;Type&gt;">
    <vt:lpwstr>RR</vt:lpwstr>
  </property>
</Properties>
</file>