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85E7C0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2CEB" w:rsidP="0010095E" w14:paraId="36F75E58" w14:textId="77777777">
            <w:pPr>
              <w:pStyle w:val="EPName"/>
            </w:pPr>
            <w:r w:rsidRPr="00C42CEB">
              <w:t>Európai Parlament</w:t>
            </w:r>
          </w:p>
          <w:p w:rsidR="00751A4A" w:rsidRPr="00C42CEB" w:rsidP="005F1B17" w14:paraId="4AEB25C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2CEB">
              <w:t>2024</w:t>
            </w:r>
            <w:r w:rsidRPr="00C42CEB" w:rsidR="00817416">
              <w:t>-202</w:t>
            </w:r>
            <w:r w:rsidRPr="00C42CE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42CEB" w:rsidP="0010095E" w14:paraId="3A14BB34" w14:textId="77777777">
            <w:pPr>
              <w:pStyle w:val="EPLogo"/>
            </w:pPr>
            <w:r w:rsidRPr="00C42CE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2CEB" w:rsidP="004C5D52" w14:paraId="6BC9E778" w14:textId="77777777">
      <w:pPr>
        <w:pStyle w:val="LineTop"/>
      </w:pPr>
    </w:p>
    <w:p w:rsidR="00680577" w:rsidRPr="00C42CEB" w:rsidP="00680577" w14:paraId="3BC1E440" w14:textId="77777777">
      <w:pPr>
        <w:pStyle w:val="EPBodyTA1"/>
      </w:pPr>
      <w:r w:rsidRPr="00C42CEB">
        <w:t>ELFOGADOTT SZÖVEGEK</w:t>
      </w:r>
    </w:p>
    <w:p w:rsidR="00D058B8" w:rsidRPr="00C42CEB" w:rsidP="00D058B8" w14:paraId="185E3642" w14:textId="77777777">
      <w:pPr>
        <w:pStyle w:val="LineBottom"/>
      </w:pPr>
    </w:p>
    <w:p w:rsidR="00157655" w:rsidRPr="00C42CEB" w:rsidP="00157655" w14:paraId="71542EA2" w14:textId="51C99597">
      <w:pPr>
        <w:pStyle w:val="ATHeading1"/>
      </w:pPr>
      <w:bookmarkStart w:id="0" w:name="TANumber"/>
      <w:r w:rsidRPr="00C42CEB">
        <w:t>P10_</w:t>
      </w:r>
      <w:r w:rsidRPr="00C42CEB">
        <w:t>TA(</w:t>
      </w:r>
      <w:r w:rsidRPr="00C42CEB">
        <w:t>2026)0</w:t>
      </w:r>
      <w:r w:rsidRPr="00C42CEB" w:rsidR="00C42CEB">
        <w:t>258</w:t>
      </w:r>
      <w:bookmarkEnd w:id="0"/>
    </w:p>
    <w:p w:rsidR="00157655" w:rsidRPr="00C42CEB" w:rsidP="00157655" w14:paraId="458DE095" w14:textId="77777777">
      <w:pPr>
        <w:pStyle w:val="ATHeading2"/>
      </w:pPr>
      <w:bookmarkStart w:id="1" w:name="title"/>
      <w:r w:rsidRPr="00C42CEB">
        <w:t xml:space="preserve">Az EU és Marokkó közötti, a Marokkói Királyságnak a földközi-tengeri térségben folytatott kutatási és innovációs partnerség (PRIMA) programban való részvételére vonatkozó feltételeket rögzítő megállapodás: módosítás és kiegészítés </w:t>
      </w:r>
      <w:bookmarkEnd w:id="1"/>
    </w:p>
    <w:p w:rsidR="00157655" w:rsidRPr="00C42CEB" w:rsidP="00157655" w14:paraId="6EED84F9" w14:textId="77777777">
      <w:pPr>
        <w:rPr>
          <w:i/>
          <w:vanish/>
        </w:rPr>
      </w:pPr>
      <w:r>
        <w:rPr>
          <w:i/>
        </w:rPr>
        <w:fldChar w:fldCharType="begin"/>
      </w:r>
      <w:r w:rsidRPr="00C42CEB">
        <w:rPr>
          <w:i/>
        </w:rPr>
        <w:instrText xml:space="preserve"> TC"(</w:instrText>
      </w:r>
      <w:bookmarkStart w:id="2" w:name="DocNumber"/>
      <w:r w:rsidRPr="00C42CEB">
        <w:rPr>
          <w:i/>
        </w:rPr>
        <w:instrText>A10-0151/2026</w:instrText>
      </w:r>
      <w:bookmarkEnd w:id="2"/>
      <w:r w:rsidRPr="00C42CEB">
        <w:rPr>
          <w:i/>
        </w:rPr>
        <w:instrText xml:space="preserve"> - Előadó: Paolo </w:instrText>
      </w:r>
      <w:r w:rsidRPr="00C42CEB">
        <w:rPr>
          <w:i/>
        </w:rPr>
        <w:instrText>Borchia</w:instrText>
      </w:r>
      <w:r w:rsidRPr="00C42CE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57655" w:rsidRPr="00C42CEB" w:rsidP="00157655" w14:paraId="29134449" w14:textId="77777777">
      <w:pPr>
        <w:rPr>
          <w:vanish/>
        </w:rPr>
      </w:pPr>
      <w:bookmarkStart w:id="3" w:name="Commission"/>
      <w:r w:rsidRPr="00C42CEB">
        <w:rPr>
          <w:vanish/>
        </w:rPr>
        <w:t>Ipari, Kutatási és Energiaügyi Bizottság</w:t>
      </w:r>
      <w:bookmarkEnd w:id="3"/>
    </w:p>
    <w:p w:rsidR="00157655" w:rsidRPr="00C42CEB" w:rsidP="00157655" w14:paraId="632F79DC" w14:textId="77777777">
      <w:pPr>
        <w:rPr>
          <w:vanish/>
        </w:rPr>
      </w:pPr>
      <w:bookmarkStart w:id="4" w:name="PE"/>
      <w:r w:rsidRPr="00C42CEB">
        <w:rPr>
          <w:vanish/>
        </w:rPr>
        <w:t>PE788.796</w:t>
      </w:r>
      <w:bookmarkEnd w:id="4"/>
    </w:p>
    <w:p w:rsidR="00157655" w:rsidRPr="00C42CEB" w:rsidP="00157655" w14:paraId="2F62E8DB" w14:textId="4A84A35A">
      <w:pPr>
        <w:pStyle w:val="ATHeading3"/>
      </w:pPr>
      <w:bookmarkStart w:id="5" w:name="Sujet"/>
      <w:r w:rsidRPr="00C42CEB">
        <w:t xml:space="preserve">Az Európai Parlament 2026. </w:t>
      </w:r>
      <w:r w:rsidRPr="00C42CEB" w:rsidR="00B94951">
        <w:t>július 8</w:t>
      </w:r>
      <w:r w:rsidRPr="00C42CEB">
        <w:t>-i jogalkotási állásfoglalása az Európai Unió és a Marokkói Királyság közötti, a Marokkói Királyságnak a földközi-tengeri térségben folytatott kutatási és innovációs partnerség (PRIMA) programban való részvételére vonatkozó feltételeket rögzítő, tudományos és technológiai együttműködésről szóló megállapodás módosításáról és kiegészítéséről szóló, az Európai Unió és a Marokkói Királyság között levélváltás formájában létrejött megállapodás megkötéséről szóló tanácsi határozat tervezetéről</w:t>
      </w:r>
      <w:bookmarkEnd w:id="5"/>
      <w:r w:rsidRPr="00C42CEB">
        <w:t xml:space="preserve"> </w:t>
      </w:r>
      <w:bookmarkStart w:id="6" w:name="References"/>
      <w:r w:rsidRPr="00C42CEB">
        <w:t>(05480/2026 – C10-0092/2026 – 2025/0387(NLE))</w:t>
      </w:r>
      <w:bookmarkEnd w:id="6"/>
    </w:p>
    <w:p w:rsidR="00E0568A" w:rsidRPr="00C42CEB" w:rsidP="00E0568A" w14:paraId="7CB0C326" w14:textId="77777777">
      <w:pPr>
        <w:pStyle w:val="NormalBold"/>
      </w:pPr>
      <w:r w:rsidRPr="00C42CEB">
        <w:t>(Egyetértés)</w:t>
      </w:r>
    </w:p>
    <w:p w:rsidR="00E0568A" w:rsidRPr="00C42CEB" w:rsidP="00E0568A" w14:paraId="243B753A" w14:textId="77777777">
      <w:pPr>
        <w:pStyle w:val="EPComma"/>
      </w:pPr>
      <w:r w:rsidRPr="00C42CEB">
        <w:rPr>
          <w:i/>
          <w:iCs/>
        </w:rPr>
        <w:t>Az Európai Parlament,</w:t>
      </w:r>
    </w:p>
    <w:p w:rsidR="00E0568A" w:rsidRPr="00C42CEB" w:rsidP="00B94951" w14:paraId="180D059E" w14:textId="77777777">
      <w:pPr>
        <w:pStyle w:val="NormalHanging12a"/>
        <w:widowControl/>
      </w:pPr>
      <w:r w:rsidRPr="00C42CEB">
        <w:t>–</w:t>
      </w:r>
      <w:r w:rsidRPr="00C42CEB">
        <w:tab/>
        <w:t>tekintettel a tanácsi határozat tervezetére (05480/2026),</w:t>
      </w:r>
    </w:p>
    <w:p w:rsidR="00E0568A" w:rsidRPr="00C42CEB" w:rsidP="00B94951" w14:paraId="469D462E" w14:textId="77777777">
      <w:pPr>
        <w:pStyle w:val="NormalHanging12a"/>
        <w:widowControl/>
      </w:pPr>
      <w:r w:rsidRPr="00C42CEB">
        <w:t>–</w:t>
      </w:r>
      <w:r w:rsidRPr="00C42CEB">
        <w:tab/>
        <w:t>tekintettel az Európai Unió és a Marokkói Királyság közötti, a Marokkói Királyságnak a földközi-tengeri térségben folytatott kutatási és innovációs partnerség (PRIMA) programban való részvételére vonatkozó feltételeket rögzítő, tudományos és technológiai együttműködésről szóló megállapodás módosításáról és kiegészítéséről szóló, az Európai Unió és a Marokkói Királyság között levélváltás formájában létrejött megállapodásra (05481/2026),</w:t>
      </w:r>
    </w:p>
    <w:p w:rsidR="00E0568A" w:rsidRPr="00C42CEB" w:rsidP="00B94951" w14:paraId="1A9A2D01" w14:textId="77777777">
      <w:pPr>
        <w:pStyle w:val="NormalHanging12a"/>
        <w:widowControl/>
      </w:pPr>
      <w:r w:rsidRPr="00C42CEB">
        <w:t>–</w:t>
      </w:r>
      <w:r w:rsidRPr="00C42CEB">
        <w:tab/>
        <w:t>tekintettel a Tanács által az Európai Unió működéséről szóló szerződés 186. cikkével és 218. cikke (6) bekezdése második albekezdése a) pontjának v. alpontjával összhangban előterjesztett, egyetértésre irányuló kérelemre (C10-0092/2026),</w:t>
      </w:r>
    </w:p>
    <w:p w:rsidR="00E0568A" w:rsidRPr="00C42CEB" w:rsidP="00B94951" w14:paraId="27BD2E1F" w14:textId="77777777">
      <w:pPr>
        <w:pStyle w:val="NormalHanging12a"/>
        <w:widowControl/>
      </w:pPr>
      <w:r w:rsidRPr="00C42CEB">
        <w:t>–</w:t>
      </w:r>
      <w:r w:rsidRPr="00C42CEB">
        <w:tab/>
        <w:t>tekintettel eljárási szabályzata 107. cikkének (1) és (4) bekezdésére és 117. cikkének (7) bekezdésére,</w:t>
      </w:r>
    </w:p>
    <w:p w:rsidR="00E0568A" w:rsidRPr="00C42CEB" w:rsidP="00B94951" w14:paraId="1F9F1BED" w14:textId="77777777">
      <w:pPr>
        <w:pStyle w:val="NormalHanging12a"/>
        <w:widowControl/>
      </w:pPr>
      <w:r w:rsidRPr="00C42CEB">
        <w:t>–</w:t>
      </w:r>
      <w:r w:rsidRPr="00C42CEB">
        <w:tab/>
        <w:t>tekintettel az Ipari, Kutatási és Energiaügyi Bizottság ajánlására (A10-0151/2026),</w:t>
      </w:r>
    </w:p>
    <w:p w:rsidR="00E0568A" w:rsidRPr="00C42CEB" w:rsidP="00B94951" w14:paraId="35FF2392" w14:textId="77777777">
      <w:pPr>
        <w:pStyle w:val="NormalHanging12a"/>
        <w:widowControl/>
      </w:pPr>
      <w:r w:rsidRPr="00C42CEB">
        <w:t>1.</w:t>
      </w:r>
      <w:r w:rsidRPr="00C42CEB">
        <w:tab/>
        <w:t>egyetért a megállapodás megkötésével;</w:t>
      </w:r>
    </w:p>
    <w:p w:rsidR="00FC51DD" w:rsidRPr="00FC51DD" w:rsidP="00B94951" w14:paraId="18047507" w14:textId="1C3F055D">
      <w:pPr>
        <w:pStyle w:val="NormalHanging12a"/>
        <w:widowControl/>
      </w:pPr>
      <w:r w:rsidRPr="00C42CEB">
        <w:t>2.</w:t>
      </w:r>
      <w:r w:rsidRPr="00C42CEB">
        <w:tab/>
        <w:t>utasítja elnökét, hogy továbbítsa a Parlament álláspontját a Tanácsnak és a Bizottságnak, valamint a tagállamok és a Marokkói Királyság kormányainak és parlamentjeinek.</w:t>
      </w:r>
    </w:p>
    <w:sectPr w:rsidSect="00FC51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1DD" w14:paraId="19458EF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1DD" w14:paraId="5B094E5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1DD" w14:paraId="5356785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1DD" w14:paraId="6F8E0FF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1DD" w14:paraId="209BC89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1DD" w14:paraId="4990CC8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6367053">
    <w:abstractNumId w:val="9"/>
  </w:num>
  <w:num w:numId="2" w16cid:durableId="1800372085">
    <w:abstractNumId w:val="9"/>
  </w:num>
  <w:num w:numId="3" w16cid:durableId="1328703958">
    <w:abstractNumId w:val="7"/>
  </w:num>
  <w:num w:numId="4" w16cid:durableId="1887637390">
    <w:abstractNumId w:val="7"/>
  </w:num>
  <w:num w:numId="5" w16cid:durableId="1980333218">
    <w:abstractNumId w:val="6"/>
  </w:num>
  <w:num w:numId="6" w16cid:durableId="635141082">
    <w:abstractNumId w:val="6"/>
  </w:num>
  <w:num w:numId="7" w16cid:durableId="1766419936">
    <w:abstractNumId w:val="5"/>
  </w:num>
  <w:num w:numId="8" w16cid:durableId="1639845777">
    <w:abstractNumId w:val="5"/>
  </w:num>
  <w:num w:numId="9" w16cid:durableId="345598307">
    <w:abstractNumId w:val="4"/>
  </w:num>
  <w:num w:numId="10" w16cid:durableId="1630894731">
    <w:abstractNumId w:val="4"/>
  </w:num>
  <w:num w:numId="11" w16cid:durableId="715740105">
    <w:abstractNumId w:val="8"/>
  </w:num>
  <w:num w:numId="12" w16cid:durableId="1638947136">
    <w:abstractNumId w:val="8"/>
  </w:num>
  <w:num w:numId="13" w16cid:durableId="1155680253">
    <w:abstractNumId w:val="3"/>
  </w:num>
  <w:num w:numId="14" w16cid:durableId="2145661509">
    <w:abstractNumId w:val="3"/>
  </w:num>
  <w:num w:numId="15" w16cid:durableId="1171679541">
    <w:abstractNumId w:val="2"/>
  </w:num>
  <w:num w:numId="16" w16cid:durableId="1945527528">
    <w:abstractNumId w:val="2"/>
  </w:num>
  <w:num w:numId="17" w16cid:durableId="1736009148">
    <w:abstractNumId w:val="1"/>
  </w:num>
  <w:num w:numId="18" w16cid:durableId="489097035">
    <w:abstractNumId w:val="1"/>
  </w:num>
  <w:num w:numId="19" w16cid:durableId="2005619801">
    <w:abstractNumId w:val="0"/>
  </w:num>
  <w:num w:numId="20" w16cid:durableId="1565067132">
    <w:abstractNumId w:val="0"/>
  </w:num>
  <w:num w:numId="21" w16cid:durableId="1190609987">
    <w:abstractNumId w:val="9"/>
  </w:num>
  <w:num w:numId="22" w16cid:durableId="1179392062">
    <w:abstractNumId w:val="7"/>
  </w:num>
  <w:num w:numId="23" w16cid:durableId="1387147815">
    <w:abstractNumId w:val="6"/>
  </w:num>
  <w:num w:numId="24" w16cid:durableId="748814520">
    <w:abstractNumId w:val="5"/>
  </w:num>
  <w:num w:numId="25" w16cid:durableId="1882470368">
    <w:abstractNumId w:val="4"/>
  </w:num>
  <w:num w:numId="26" w16cid:durableId="1087001106">
    <w:abstractNumId w:val="8"/>
  </w:num>
  <w:num w:numId="27" w16cid:durableId="1809278740">
    <w:abstractNumId w:val="3"/>
  </w:num>
  <w:num w:numId="28" w16cid:durableId="779498540">
    <w:abstractNumId w:val="2"/>
  </w:num>
  <w:num w:numId="29" w16cid:durableId="644431771">
    <w:abstractNumId w:val="1"/>
  </w:num>
  <w:num w:numId="30" w16cid:durableId="1165780919">
    <w:abstractNumId w:val="0"/>
  </w:num>
  <w:num w:numId="31" w16cid:durableId="138427372">
    <w:abstractNumId w:val="9"/>
  </w:num>
  <w:num w:numId="32" w16cid:durableId="1511330909">
    <w:abstractNumId w:val="7"/>
  </w:num>
  <w:num w:numId="33" w16cid:durableId="1148322212">
    <w:abstractNumId w:val="6"/>
  </w:num>
  <w:num w:numId="34" w16cid:durableId="77531183">
    <w:abstractNumId w:val="5"/>
  </w:num>
  <w:num w:numId="35" w16cid:durableId="1193884731">
    <w:abstractNumId w:val="4"/>
  </w:num>
  <w:num w:numId="36" w16cid:durableId="622611389">
    <w:abstractNumId w:val="8"/>
  </w:num>
  <w:num w:numId="37" w16cid:durableId="1706130060">
    <w:abstractNumId w:val="3"/>
  </w:num>
  <w:num w:numId="38" w16cid:durableId="1143474218">
    <w:abstractNumId w:val="2"/>
  </w:num>
  <w:num w:numId="39" w16cid:durableId="282854505">
    <w:abstractNumId w:val="1"/>
  </w:num>
  <w:num w:numId="40" w16cid:durableId="1622151521">
    <w:abstractNumId w:val="0"/>
  </w:num>
  <w:num w:numId="41" w16cid:durableId="982735933">
    <w:abstractNumId w:val="10"/>
  </w:num>
  <w:num w:numId="42" w16cid:durableId="123235080">
    <w:abstractNumId w:val="10"/>
  </w:num>
  <w:num w:numId="43" w16cid:durableId="487671167">
    <w:abstractNumId w:val="10"/>
  </w:num>
  <w:num w:numId="44" w16cid:durableId="1868450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55"/>
    <w:rsid w:val="00002272"/>
    <w:rsid w:val="00064002"/>
    <w:rsid w:val="000677B9"/>
    <w:rsid w:val="000831BA"/>
    <w:rsid w:val="000A42CC"/>
    <w:rsid w:val="000E7DD9"/>
    <w:rsid w:val="0010095E"/>
    <w:rsid w:val="00125B37"/>
    <w:rsid w:val="00157655"/>
    <w:rsid w:val="00187494"/>
    <w:rsid w:val="001F32AE"/>
    <w:rsid w:val="0020648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8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951"/>
    <w:rsid w:val="00BD48FE"/>
    <w:rsid w:val="00BD7BD8"/>
    <w:rsid w:val="00BE6ADC"/>
    <w:rsid w:val="00C05BFE"/>
    <w:rsid w:val="00C23CD4"/>
    <w:rsid w:val="00C42CE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6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1DD"/>
    <w:rsid w:val="00FD0C70"/>
  </w:rsids>
  <w:docVars>
    <w:docVar w:name="dvdocse" w:val="A10-0151/2026"/>
    <w:docVar w:name="dvlangue" w:val="HU"/>
    <w:docVar w:name="dvnumam" w:val="0"/>
    <w:docVar w:name="dvpe" w:val="788.796"/>
    <w:docVar w:name="dvrapporteur" w:val="Előadó: "/>
    <w:docVar w:name="dvtitre" w:val="Az Európai Parlament 2026.  ...-i jogalkotási állásfoglalása az Európai Unió és a Marokkói Királyság közötti, a Marokkói Királyságnak a földközi-tengeri térségben folytatott kutatási és innovációs partnerség (PRIMA) programban való részvételére vonatkozó feltételeket rögzítő, tudományos és technológiai együttműködésről szóló megállapodás módosításáról és kiegészítéséről szóló, az Európai Unió és a Marokkói Királyság között levélváltás formájában létrejött megállapodás megkötéséről szóló tanácsi határozat tervezetéről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86168F2"/>
  <w15:chartTrackingRefBased/>
  <w15:docId w15:val="{8FD04DFB-C0B8-48B6-AAFC-AB701534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568A"/>
    <w:pPr>
      <w:spacing w:before="480" w:after="240"/>
    </w:pPr>
  </w:style>
  <w:style w:type="paragraph" w:customStyle="1" w:styleId="NormalBold">
    <w:name w:val="NormalBold"/>
    <w:basedOn w:val="Normal"/>
    <w:rsid w:val="00E0568A"/>
    <w:rPr>
      <w:b/>
    </w:rPr>
  </w:style>
  <w:style w:type="paragraph" w:customStyle="1" w:styleId="NormalHanging12a">
    <w:name w:val="NormalHanging12a"/>
    <w:basedOn w:val="Normal"/>
    <w:rsid w:val="00E0568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9495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2026-07-08T11:04:00Z</dcterms:created>
  <dcterms:modified xsi:type="dcterms:W3CDTF">2026-07-08T11:04:00Z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