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C0515E9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64B49" w:rsidP="0010095E" w14:paraId="57319A2F" w14:textId="7C378D70">
            <w:pPr>
              <w:pStyle w:val="EPName"/>
            </w:pPr>
            <w:r w:rsidRPr="00D64B49">
              <w:t>Европейски</w:t>
            </w:r>
            <w:r w:rsidRPr="00D64B49" w:rsidR="00AF7569">
              <w:t xml:space="preserve"> парламент</w:t>
            </w:r>
          </w:p>
          <w:p w:rsidR="00751A4A" w:rsidRPr="00D64B49" w:rsidP="005F1B17" w14:paraId="24F4D604" w14:textId="5E26C8C4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64B49">
              <w:t>2024</w:t>
            </w:r>
            <w:r w:rsidR="00437EBD">
              <w:t> – </w:t>
            </w:r>
            <w:r w:rsidRPr="00D64B49" w:rsidR="00817416">
              <w:t>202</w:t>
            </w:r>
            <w:r w:rsidRPr="00D64B4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D64B49" w:rsidP="0010095E" w14:paraId="5FC3223B" w14:textId="77777777">
            <w:pPr>
              <w:pStyle w:val="EPLogo"/>
            </w:pPr>
            <w:r w:rsidRPr="00D64B49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64B49" w:rsidP="004C5D52" w14:paraId="4A267BBD" w14:textId="77777777">
      <w:pPr>
        <w:pStyle w:val="LineTop"/>
      </w:pPr>
    </w:p>
    <w:p w:rsidR="00680577" w:rsidRPr="00D64B49" w:rsidP="00680577" w14:paraId="4165D14F" w14:textId="1319256F">
      <w:pPr>
        <w:pStyle w:val="EPBodyTA1"/>
      </w:pPr>
      <w:r w:rsidRPr="00D64B49">
        <w:t>ПРИЕТИ ТЕКСТОВЕ</w:t>
      </w:r>
    </w:p>
    <w:p w:rsidR="00D058B8" w:rsidRPr="00D64B49" w:rsidP="00D058B8" w14:paraId="7A1BA0C2" w14:textId="77777777">
      <w:pPr>
        <w:pStyle w:val="LineBottom"/>
      </w:pPr>
    </w:p>
    <w:p w:rsidR="00AF7569" w:rsidRPr="0075627B" w:rsidP="00AF7569" w14:paraId="775EE9D0" w14:textId="6DCE0501">
      <w:pPr>
        <w:pStyle w:val="ATHeading1"/>
        <w:rPr>
          <w:lang w:val="en-GB"/>
        </w:rPr>
      </w:pPr>
      <w:bookmarkStart w:id="0" w:name="TANumber"/>
      <w:r w:rsidRPr="00D64B49">
        <w:t>P10_TA(2026)0</w:t>
      </w:r>
      <w:bookmarkEnd w:id="0"/>
      <w:r w:rsidR="0075627B">
        <w:rPr>
          <w:lang w:val="en-GB"/>
        </w:rPr>
        <w:t>268</w:t>
      </w:r>
    </w:p>
    <w:p w:rsidR="00AF7569" w:rsidRPr="00D64B49" w:rsidP="00AF7569" w14:paraId="5314F05C" w14:textId="77777777">
      <w:pPr>
        <w:pStyle w:val="ATHeading2"/>
      </w:pPr>
      <w:bookmarkStart w:id="1" w:name="title"/>
      <w:r w:rsidRPr="00D64B49">
        <w:t xml:space="preserve">Продължаващото преследване на християните в Нигерия, по-специално масовото убийство в село </w:t>
      </w:r>
      <w:r w:rsidRPr="00D64B49">
        <w:t>Кавел</w:t>
      </w:r>
      <w:bookmarkEnd w:id="1"/>
    </w:p>
    <w:p w:rsidR="00AF7569" w:rsidRPr="00D64B49" w:rsidP="00AF7569" w14:paraId="6D14A0D9" w14:textId="584AC280">
      <w:pPr>
        <w:rPr>
          <w:i/>
          <w:vanish/>
        </w:rPr>
      </w:pPr>
      <w:r>
        <w:rPr>
          <w:i/>
        </w:rPr>
        <w:fldChar w:fldCharType="begin"/>
      </w:r>
      <w:r w:rsidRPr="00D64B49">
        <w:rPr>
          <w:i/>
        </w:rPr>
        <w:instrText xml:space="preserve"> TC"(</w:instrText>
      </w:r>
      <w:bookmarkStart w:id="2" w:name="DocNumber"/>
      <w:r w:rsidRPr="00D64B49">
        <w:rPr>
          <w:i/>
        </w:rPr>
        <w:instrText xml:space="preserve">B10-0345, 0353, 0355 </w:instrText>
      </w:r>
      <w:r w:rsidR="0075627B">
        <w:rPr>
          <w:i/>
        </w:rPr>
        <w:instrText>и</w:instrText>
      </w:r>
      <w:r w:rsidRPr="00D64B49">
        <w:rPr>
          <w:i/>
        </w:rPr>
        <w:instrText xml:space="preserve"> 0356/2026</w:instrText>
      </w:r>
      <w:bookmarkEnd w:id="2"/>
      <w:r w:rsidRPr="00D64B49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AF7569" w:rsidRPr="00D64B49" w:rsidP="00AF7569" w14:paraId="5EE98E8E" w14:textId="77777777">
      <w:pPr>
        <w:rPr>
          <w:vanish/>
        </w:rPr>
      </w:pPr>
      <w:bookmarkStart w:id="3" w:name="PE"/>
      <w:r w:rsidRPr="00D64B49">
        <w:rPr>
          <w:vanish/>
        </w:rPr>
        <w:t>PE783.408</w:t>
      </w:r>
      <w:bookmarkEnd w:id="3"/>
    </w:p>
    <w:p w:rsidR="00AF7569" w:rsidRPr="00437EBD" w:rsidP="00437EBD" w14:paraId="16377C3E" w14:textId="62AF7093">
      <w:pPr>
        <w:pStyle w:val="ATHeading3"/>
        <w:rPr>
          <w:lang w:val="en-GB"/>
        </w:rPr>
      </w:pPr>
      <w:bookmarkStart w:id="4" w:name="Sujet"/>
      <w:r w:rsidRPr="00D64B49">
        <w:t xml:space="preserve">Резолюция на Европейския парламент от </w:t>
      </w:r>
      <w:r w:rsidR="00437EBD">
        <w:t>9 юли</w:t>
      </w:r>
      <w:r w:rsidRPr="00D64B49">
        <w:t xml:space="preserve"> 2026 г. относно продължаващото преследване на християните в Нигерия, по-специално масовото убийство в село </w:t>
      </w:r>
      <w:r w:rsidRPr="00D64B49">
        <w:t>Кавел</w:t>
      </w:r>
      <w:bookmarkEnd w:id="4"/>
      <w:r w:rsidRPr="00D64B49">
        <w:t xml:space="preserve"> </w:t>
      </w:r>
      <w:bookmarkStart w:id="5" w:name="References"/>
      <w:r w:rsidRPr="00D64B49">
        <w:t>(2026/2800(RSP))</w:t>
      </w:r>
      <w:bookmarkEnd w:id="5"/>
    </w:p>
    <w:p w:rsidR="00FB4325" w:rsidRPr="00D64B49" w:rsidP="00FB4325" w14:paraId="62476B94" w14:textId="77777777">
      <w:pPr>
        <w:pStyle w:val="EPComma"/>
      </w:pPr>
      <w:bookmarkStart w:id="6" w:name="TextBodyBegin"/>
      <w:bookmarkEnd w:id="6"/>
      <w:r w:rsidRPr="00D64B49">
        <w:rPr>
          <w:i/>
          <w:iCs/>
        </w:rPr>
        <w:t>Европейският парламент</w:t>
      </w:r>
      <w:r w:rsidRPr="00D64B49">
        <w:t>,</w:t>
      </w:r>
    </w:p>
    <w:p w:rsidR="00FB4325" w:rsidRPr="00D64B49" w:rsidP="00FB4325" w14:paraId="68F6E840" w14:textId="77777777">
      <w:pPr>
        <w:pStyle w:val="NormalHanging12a"/>
      </w:pPr>
      <w:r w:rsidRPr="00D64B49">
        <w:t>–</w:t>
      </w:r>
      <w:r w:rsidRPr="00D64B49">
        <w:tab/>
        <w:t>като взе предвид член 150, параграф 5 и член 136, параграф 4 от своя Правилник за дейността,</w:t>
      </w:r>
    </w:p>
    <w:p w:rsidR="00FB4325" w:rsidRPr="00D64B49" w:rsidP="00FB4325" w14:paraId="6338D722" w14:textId="77777777">
      <w:pPr>
        <w:pStyle w:val="NormalHanging12a"/>
      </w:pPr>
      <w:r w:rsidRPr="00D64B49">
        <w:t>А.</w:t>
      </w:r>
      <w:r w:rsidRPr="00D64B49">
        <w:tab/>
        <w:t xml:space="preserve">като има предвид, че през юни 2026 г. брутално въоръжено нападение срещу цивилни лица в село </w:t>
      </w:r>
      <w:r w:rsidRPr="00D64B49">
        <w:t>Кавел</w:t>
      </w:r>
      <w:r w:rsidRPr="00D64B49">
        <w:t>, щата Плато, остави след себе си десетки загинали членове на местната християнска общност, множество ранени, както и разрушена инфраструктура, което е резултат от трагичното наслагване на етническо-религиозното напрежение и на конфликтите за ресурси;</w:t>
      </w:r>
    </w:p>
    <w:p w:rsidR="00FB4325" w:rsidRPr="00D64B49" w:rsidP="00FB4325" w14:paraId="16A2252C" w14:textId="77777777">
      <w:pPr>
        <w:pStyle w:val="NormalHanging12a"/>
      </w:pPr>
      <w:r w:rsidRPr="00D64B49">
        <w:t>Б.</w:t>
      </w:r>
      <w:r w:rsidRPr="00D64B49">
        <w:tab/>
        <w:t>като има предвид, че въпреки многократните предупреждения от страна на местните общности, църквите, организациите за защита на правата на човека и организациите на гражданското общество нигерийските органи не бяха в състояние да предотвратят подобни нападения, да предоставят адекватна защита на уязвимото християнско население и на уязвимите общности като цяло, да гарантират навременна и ефективна намеса или да проведат задълбочени разследвания и наказателни преследвания;</w:t>
      </w:r>
    </w:p>
    <w:p w:rsidR="00FB4325" w:rsidRPr="00D64B49" w:rsidP="00FB4325" w14:paraId="6578B916" w14:textId="77777777">
      <w:pPr>
        <w:pStyle w:val="NormalHanging12a"/>
      </w:pPr>
      <w:r w:rsidRPr="00D64B49">
        <w:t>В.</w:t>
      </w:r>
      <w:r w:rsidRPr="00D64B49">
        <w:tab/>
        <w:t>като има предвид, че това нападение е част от по-широк модел на насилие в щата Плато и Средния пояс, включително нападения срещу предимно християнски селскостопански общности, традиционни водачи, духовенство, училища, здравни заведения и места за богослужение;</w:t>
      </w:r>
    </w:p>
    <w:p w:rsidR="00FB4325" w:rsidRPr="00D64B49" w:rsidP="00FB4325" w14:paraId="6361725B" w14:textId="77777777">
      <w:pPr>
        <w:pStyle w:val="NormalHanging12a"/>
      </w:pPr>
      <w:r w:rsidRPr="00D64B49">
        <w:t>Г.</w:t>
      </w:r>
      <w:r w:rsidRPr="00D64B49">
        <w:tab/>
        <w:t>като има предвид, че системното насилие в Средния пояс на Нигерия се дължи на сложна комбинация от религиозно, етническо и междуобщностно напрежение, конфликти между земеделски стопани и пастири, спорове за земя и вода, организирана престъпност, екстремистка дейност, натиск върху климата и трайна безнаказаност;</w:t>
      </w:r>
    </w:p>
    <w:p w:rsidR="00FB4325" w:rsidRPr="00D64B49" w:rsidP="00FB4325" w14:paraId="2C6D0672" w14:textId="3A295521">
      <w:pPr>
        <w:pStyle w:val="NormalHanging12a"/>
      </w:pPr>
      <w:r w:rsidRPr="00D64B49">
        <w:t>Д.</w:t>
      </w:r>
      <w:r w:rsidRPr="00D64B49">
        <w:tab/>
        <w:t>като има предвид, че християните са най-преследван</w:t>
      </w:r>
      <w:r w:rsidR="00DC544E">
        <w:t>ата</w:t>
      </w:r>
      <w:r w:rsidRPr="00D64B49">
        <w:t xml:space="preserve"> религиозн</w:t>
      </w:r>
      <w:r w:rsidR="00DC544E">
        <w:t>а</w:t>
      </w:r>
      <w:r w:rsidRPr="00D64B49">
        <w:t xml:space="preserve"> груп</w:t>
      </w:r>
      <w:r w:rsidR="00DC544E">
        <w:t>а</w:t>
      </w:r>
      <w:r w:rsidRPr="00D64B49">
        <w:t xml:space="preserve"> в световен мащаб и че липсата на отговор на това преследване подкопава защитата на свободата на религията или на убежденията;</w:t>
      </w:r>
    </w:p>
    <w:p w:rsidR="00FB4325" w:rsidRPr="00D64B49" w:rsidP="00FB4325" w14:paraId="6D9D00C7" w14:textId="77777777">
      <w:pPr>
        <w:pStyle w:val="NormalHanging12a"/>
        <w:rPr>
          <w:bCs/>
        </w:rPr>
      </w:pPr>
      <w:r w:rsidRPr="00D64B49">
        <w:t>1.</w:t>
      </w:r>
      <w:r w:rsidRPr="00D64B49">
        <w:tab/>
        <w:t xml:space="preserve">решително осъжда всяко насилие, извършено срещу цивилни лица в </w:t>
      </w:r>
      <w:r w:rsidRPr="00D64B49">
        <w:t>Кавел</w:t>
      </w:r>
      <w:r w:rsidRPr="00D64B49">
        <w:t xml:space="preserve"> и в целия Среден пояс; изразява особено съжаление във връзка с непропорционалното въздействие върху жените и момичетата и категорично осъжда тревожното нарастване на целенасочените похищения и отвличания; изразява най-дълбоките си съболезнования на семействата на всички жертви и на всички лица, засегнати от това ужасяващо нападение, а именно християнската общност в щата Плато;</w:t>
      </w:r>
    </w:p>
    <w:p w:rsidR="00FB4325" w:rsidRPr="00D64B49" w:rsidP="00FB4325" w14:paraId="3B33C96E" w14:textId="77777777">
      <w:pPr>
        <w:pStyle w:val="NormalHanging12a"/>
      </w:pPr>
      <w:r w:rsidRPr="00D64B49">
        <w:t>2.</w:t>
      </w:r>
      <w:r w:rsidRPr="00D64B49">
        <w:tab/>
        <w:t xml:space="preserve">настоятелно призовава нигерийските федерални и държавни органи да проведат задълбочено, прозрачно и независимо разследване на клането в </w:t>
      </w:r>
      <w:r w:rsidRPr="00D64B49">
        <w:t>Кавел</w:t>
      </w:r>
      <w:r w:rsidRPr="00D64B49">
        <w:t>, за да изправят извършителите пред съда и да сложат край на културата на безнаказаност;</w:t>
      </w:r>
    </w:p>
    <w:p w:rsidR="00FB4325" w:rsidRPr="00D64B49" w:rsidP="00FB4325" w14:paraId="4CC3539B" w14:textId="77777777">
      <w:pPr>
        <w:pStyle w:val="NormalHanging12a"/>
      </w:pPr>
      <w:r w:rsidRPr="00D64B49">
        <w:t>3.</w:t>
      </w:r>
      <w:r w:rsidRPr="00D64B49">
        <w:tab/>
        <w:t>призовава нигерийското правителство да засили както операциите за борба с тероризма срещу въоръжени бойци, особено в региона на Средния пояс, така и усилията за противодействие на „Боко Харам“ и „Ислямска държава в провинция Западна Африка“;</w:t>
      </w:r>
    </w:p>
    <w:p w:rsidR="00FB4325" w:rsidRPr="00D64B49" w:rsidP="00FB4325" w14:paraId="7C6B488E" w14:textId="77777777">
      <w:pPr>
        <w:pStyle w:val="NormalHanging12a"/>
      </w:pPr>
      <w:r w:rsidRPr="00D64B49">
        <w:t>4.</w:t>
      </w:r>
      <w:r w:rsidRPr="00D64B49">
        <w:tab/>
        <w:t>призовава нигерийското правителство да отстрани пропуските в разузнаването, да подобри споделянето на ранни предупреждения, да укрепи ръководената от държавата гражданска защита, да инвестира в регионалното посредничество, да приложи политики за устойчиво управление на земята, да насърчи продоволствената сигурност и да обърне внимание на екологичните фактори;</w:t>
      </w:r>
    </w:p>
    <w:p w:rsidR="00FB4325" w:rsidRPr="00D64B49" w:rsidP="00FB4325" w14:paraId="3ACB7B54" w14:textId="77777777">
      <w:pPr>
        <w:pStyle w:val="NormalHanging12a"/>
      </w:pPr>
      <w:r w:rsidRPr="00D64B49">
        <w:t>5.</w:t>
      </w:r>
      <w:r w:rsidRPr="00D64B49">
        <w:tab/>
        <w:t>подкрепя усилията за установяване на съдържателен и приобщаващ национален диалог с цел справяне с продължаващото насилие в множество региони и подчертава необходимостта да се обърне внимание на социално-икономическите фактори, свързани с тези нападения;</w:t>
      </w:r>
    </w:p>
    <w:p w:rsidR="00FB4325" w:rsidRPr="00D64B49" w:rsidP="00FB4325" w14:paraId="2B471637" w14:textId="77777777">
      <w:pPr>
        <w:pStyle w:val="NormalHanging12a"/>
      </w:pPr>
      <w:r w:rsidRPr="00D64B49">
        <w:t>6.</w:t>
      </w:r>
      <w:r w:rsidRPr="00D64B49">
        <w:tab/>
        <w:t>отново потвърждава непоколебимия си ангажимент към свободата на мисълта, съвестта и религията;</w:t>
      </w:r>
    </w:p>
    <w:p w:rsidR="00FB4325" w:rsidRPr="00D64B49" w:rsidP="00FB4325" w14:paraId="612C0782" w14:textId="77777777">
      <w:pPr>
        <w:pStyle w:val="NormalHanging12a"/>
      </w:pPr>
      <w:r w:rsidRPr="00D64B49">
        <w:t>7.</w:t>
      </w:r>
      <w:r w:rsidRPr="00D64B49">
        <w:tab/>
        <w:t>призовава специалния пратеник на ЕС за утвърждаване на свободата на религията и убежденията извън ЕС да обърне специално внимание на влошаващото се положение на християните и на всички преследвани религиозни общности в Нигерия;</w:t>
      </w:r>
    </w:p>
    <w:p w:rsidR="00FB4325" w:rsidRPr="00D64B49" w:rsidP="00FB4325" w14:paraId="7128E3A9" w14:textId="77777777">
      <w:pPr>
        <w:pStyle w:val="NormalHanging12a"/>
      </w:pPr>
      <w:r w:rsidRPr="00D64B49">
        <w:t>8.</w:t>
      </w:r>
      <w:r w:rsidRPr="00D64B49">
        <w:tab/>
        <w:t>настоятелно призовава нигерийското правителство да разгледа ефективно положението на вътрешно разселените лица, като предостави подходящ временен подслон и даде приоритет на безопасното им завръщане в родните им общности;</w:t>
      </w:r>
    </w:p>
    <w:p w:rsidR="00E365E1" w:rsidRPr="00D64B49" w:rsidP="00437EBD" w14:paraId="20F19E26" w14:textId="7F7EB068">
      <w:pPr>
        <w:pStyle w:val="NormalHanging12a"/>
      </w:pPr>
      <w:r w:rsidRPr="00D64B49">
        <w:t>9.</w:t>
      </w:r>
      <w:r w:rsidRPr="00D64B49">
        <w:tab/>
        <w:t>възлага на своя председател да предаде настоящата резолюция на Съвета, на Комисията, на заместник-председателя/върховен представител, както и на правителството и парламента на Федерална република Нигерия.</w:t>
      </w:r>
    </w:p>
    <w:sectPr w:rsidSect="00D64B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64B49" w14:paraId="3022F5DB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64B49" w14:paraId="277CB5D3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64B49" w14:paraId="541F2BA6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64B49" w14:paraId="674AE51A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64B49" w14:paraId="2D548775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64B49" w14:paraId="2D3E7B03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97383874">
    <w:abstractNumId w:val="9"/>
  </w:num>
  <w:num w:numId="2" w16cid:durableId="1607082217">
    <w:abstractNumId w:val="9"/>
  </w:num>
  <w:num w:numId="3" w16cid:durableId="388848135">
    <w:abstractNumId w:val="7"/>
  </w:num>
  <w:num w:numId="4" w16cid:durableId="929193614">
    <w:abstractNumId w:val="7"/>
  </w:num>
  <w:num w:numId="5" w16cid:durableId="1671329307">
    <w:abstractNumId w:val="6"/>
  </w:num>
  <w:num w:numId="6" w16cid:durableId="1810127969">
    <w:abstractNumId w:val="6"/>
  </w:num>
  <w:num w:numId="7" w16cid:durableId="843318964">
    <w:abstractNumId w:val="5"/>
  </w:num>
  <w:num w:numId="8" w16cid:durableId="2036886974">
    <w:abstractNumId w:val="5"/>
  </w:num>
  <w:num w:numId="9" w16cid:durableId="1269241147">
    <w:abstractNumId w:val="4"/>
  </w:num>
  <w:num w:numId="10" w16cid:durableId="475343325">
    <w:abstractNumId w:val="4"/>
  </w:num>
  <w:num w:numId="11" w16cid:durableId="1337415747">
    <w:abstractNumId w:val="8"/>
  </w:num>
  <w:num w:numId="12" w16cid:durableId="1774394142">
    <w:abstractNumId w:val="8"/>
  </w:num>
  <w:num w:numId="13" w16cid:durableId="2074621652">
    <w:abstractNumId w:val="3"/>
  </w:num>
  <w:num w:numId="14" w16cid:durableId="1374884745">
    <w:abstractNumId w:val="3"/>
  </w:num>
  <w:num w:numId="15" w16cid:durableId="454060854">
    <w:abstractNumId w:val="2"/>
  </w:num>
  <w:num w:numId="16" w16cid:durableId="1549605240">
    <w:abstractNumId w:val="2"/>
  </w:num>
  <w:num w:numId="17" w16cid:durableId="1378971790">
    <w:abstractNumId w:val="1"/>
  </w:num>
  <w:num w:numId="18" w16cid:durableId="693111263">
    <w:abstractNumId w:val="1"/>
  </w:num>
  <w:num w:numId="19" w16cid:durableId="1840386388">
    <w:abstractNumId w:val="0"/>
  </w:num>
  <w:num w:numId="20" w16cid:durableId="1314989171">
    <w:abstractNumId w:val="0"/>
  </w:num>
  <w:num w:numId="21" w16cid:durableId="1750229434">
    <w:abstractNumId w:val="9"/>
  </w:num>
  <w:num w:numId="22" w16cid:durableId="1210723540">
    <w:abstractNumId w:val="7"/>
  </w:num>
  <w:num w:numId="23" w16cid:durableId="388194557">
    <w:abstractNumId w:val="6"/>
  </w:num>
  <w:num w:numId="24" w16cid:durableId="770709879">
    <w:abstractNumId w:val="5"/>
  </w:num>
  <w:num w:numId="25" w16cid:durableId="1043794928">
    <w:abstractNumId w:val="4"/>
  </w:num>
  <w:num w:numId="26" w16cid:durableId="2089420714">
    <w:abstractNumId w:val="8"/>
  </w:num>
  <w:num w:numId="27" w16cid:durableId="1025139136">
    <w:abstractNumId w:val="3"/>
  </w:num>
  <w:num w:numId="28" w16cid:durableId="1333952236">
    <w:abstractNumId w:val="2"/>
  </w:num>
  <w:num w:numId="29" w16cid:durableId="1415201926">
    <w:abstractNumId w:val="1"/>
  </w:num>
  <w:num w:numId="30" w16cid:durableId="994991031">
    <w:abstractNumId w:val="0"/>
  </w:num>
  <w:num w:numId="31" w16cid:durableId="1649238930">
    <w:abstractNumId w:val="9"/>
  </w:num>
  <w:num w:numId="32" w16cid:durableId="1434401086">
    <w:abstractNumId w:val="7"/>
  </w:num>
  <w:num w:numId="33" w16cid:durableId="1791970102">
    <w:abstractNumId w:val="6"/>
  </w:num>
  <w:num w:numId="34" w16cid:durableId="1212112001">
    <w:abstractNumId w:val="5"/>
  </w:num>
  <w:num w:numId="35" w16cid:durableId="591085198">
    <w:abstractNumId w:val="4"/>
  </w:num>
  <w:num w:numId="36" w16cid:durableId="1578980254">
    <w:abstractNumId w:val="8"/>
  </w:num>
  <w:num w:numId="37" w16cid:durableId="1108037821">
    <w:abstractNumId w:val="3"/>
  </w:num>
  <w:num w:numId="38" w16cid:durableId="1969823366">
    <w:abstractNumId w:val="2"/>
  </w:num>
  <w:num w:numId="39" w16cid:durableId="1975016010">
    <w:abstractNumId w:val="1"/>
  </w:num>
  <w:num w:numId="40" w16cid:durableId="893321938">
    <w:abstractNumId w:val="0"/>
  </w:num>
  <w:num w:numId="41" w16cid:durableId="1505896008">
    <w:abstractNumId w:val="10"/>
  </w:num>
  <w:num w:numId="42" w16cid:durableId="1209563802">
    <w:abstractNumId w:val="10"/>
  </w:num>
  <w:num w:numId="43" w16cid:durableId="673534543">
    <w:abstractNumId w:val="10"/>
  </w:num>
  <w:num w:numId="44" w16cid:durableId="8898008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56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7EBD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C6697"/>
    <w:rsid w:val="006F74FA"/>
    <w:rsid w:val="00731ADD"/>
    <w:rsid w:val="00734777"/>
    <w:rsid w:val="00747932"/>
    <w:rsid w:val="00751A4A"/>
    <w:rsid w:val="0075627B"/>
    <w:rsid w:val="00756632"/>
    <w:rsid w:val="00762C74"/>
    <w:rsid w:val="00786EC0"/>
    <w:rsid w:val="007D1690"/>
    <w:rsid w:val="007E22AD"/>
    <w:rsid w:val="00814EA5"/>
    <w:rsid w:val="00817416"/>
    <w:rsid w:val="00842779"/>
    <w:rsid w:val="00865F67"/>
    <w:rsid w:val="00881A7B"/>
    <w:rsid w:val="008840E5"/>
    <w:rsid w:val="00887B3E"/>
    <w:rsid w:val="008C2AC6"/>
    <w:rsid w:val="0092567D"/>
    <w:rsid w:val="00930C23"/>
    <w:rsid w:val="0093193B"/>
    <w:rsid w:val="009509D8"/>
    <w:rsid w:val="00950B64"/>
    <w:rsid w:val="00974BAC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AF7569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4B49"/>
    <w:rsid w:val="00D834A0"/>
    <w:rsid w:val="00D872DF"/>
    <w:rsid w:val="00D91E21"/>
    <w:rsid w:val="00DA7FCD"/>
    <w:rsid w:val="00DC544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25"/>
    <w:rsid w:val="00FB4360"/>
    <w:rsid w:val="00FD0C70"/>
  </w:rsids>
  <w:docVars>
    <w:docVar w:name="dvdocse" w:val="B10-0345, 0353, 0355 and 0356/2026"/>
    <w:docVar w:name="dvlangue" w:val="BG"/>
    <w:docVar w:name="dvnumam" w:val="0"/>
    <w:docVar w:name="dvpe" w:val="783.408"/>
    <w:docVar w:name="dvtitre" w:val="Резолюция на Европейския парламент от ... 2026 г. относно продължаващото преследване на християните в Нигерия, по-специално масовото убийство в село Кавел(2026/2800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00901DF"/>
  <w15:chartTrackingRefBased/>
  <w15:docId w15:val="{43E38BD8-BD00-4216-AB42-EF5C7612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FB4325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FB4325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FB4325"/>
    <w:rPr>
      <w:sz w:val="24"/>
      <w:lang w:val="bg-BG"/>
    </w:rPr>
  </w:style>
  <w:style w:type="character" w:customStyle="1" w:styleId="EPCommaChar">
    <w:name w:val="EPComma Char"/>
    <w:basedOn w:val="DefaultParagraphFont"/>
    <w:link w:val="EPComma"/>
    <w:rsid w:val="00FB4325"/>
    <w:rPr>
      <w:sz w:val="24"/>
      <w:lang w:val="bg-BG"/>
    </w:rPr>
  </w:style>
  <w:style w:type="paragraph" w:styleId="Revision">
    <w:name w:val="Revision"/>
    <w:hidden/>
    <w:uiPriority w:val="99"/>
    <w:semiHidden/>
    <w:rsid w:val="0075627B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601</Words>
  <Characters>3861</Characters>
  <Application>Microsoft Office Word</Application>
  <DocSecurity>0</DocSecurity>
  <Lines>32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2026-07-09T13:17:00Z</dcterms:created>
  <dcterms:modified xsi:type="dcterms:W3CDTF">2026-07-09T13:17:00Z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B10-0345, 0353, 0355 and 0356/2026</vt:lpwstr>
  </property>
  <property fmtid="{D5CDD505-2E9C-101B-9397-08002B2CF9AE}" pid="4" name="&lt;Type&gt;">
    <vt:lpwstr>RR</vt:lpwstr>
  </property>
</Properties>
</file>