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16C42" w14:paraId="5447DC37" w14:textId="77777777" w:rsidTr="0010095E">
        <w:trPr>
          <w:trHeight w:hRule="exact" w:val="1418"/>
        </w:trPr>
        <w:tc>
          <w:tcPr>
            <w:tcW w:w="6804" w:type="dxa"/>
            <w:shd w:val="clear" w:color="auto" w:fill="auto"/>
            <w:vAlign w:val="center"/>
          </w:tcPr>
          <w:p w14:paraId="6833F92C" w14:textId="77777777" w:rsidR="00751A4A" w:rsidRPr="00316C42" w:rsidRDefault="00157D41" w:rsidP="0010095E">
            <w:pPr>
              <w:pStyle w:val="EPName"/>
            </w:pPr>
            <w:r w:rsidRPr="001855DF">
              <w:t>Europa-Parlamentet</w:t>
            </w:r>
          </w:p>
          <w:p w14:paraId="2CEB0CBD" w14:textId="77777777" w:rsidR="00751A4A" w:rsidRPr="00316C42" w:rsidRDefault="00817416" w:rsidP="00756632">
            <w:pPr>
              <w:pStyle w:val="EPTerm"/>
              <w:rPr>
                <w:rStyle w:val="HideTWBExt"/>
                <w:noProof w:val="0"/>
                <w:vanish w:val="0"/>
                <w:color w:val="auto"/>
              </w:rPr>
            </w:pPr>
            <w:r w:rsidRPr="00316C42">
              <w:t>2019-2024</w:t>
            </w:r>
          </w:p>
        </w:tc>
        <w:tc>
          <w:tcPr>
            <w:tcW w:w="2268" w:type="dxa"/>
            <w:shd w:val="clear" w:color="auto" w:fill="auto"/>
          </w:tcPr>
          <w:p w14:paraId="50547CE2" w14:textId="77777777" w:rsidR="00751A4A" w:rsidRPr="001855DF" w:rsidRDefault="00187494" w:rsidP="0010095E">
            <w:pPr>
              <w:pStyle w:val="EPLogo"/>
            </w:pPr>
            <w:r w:rsidRPr="001855DF">
              <w:rPr>
                <w:noProof/>
                <w:lang w:val="en-GB"/>
              </w:rPr>
              <w:drawing>
                <wp:inline distT="0" distB="0" distL="0" distR="0" wp14:anchorId="0C8C4D13" wp14:editId="7D7586A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3D81C52" w14:textId="77777777" w:rsidR="00D058B8" w:rsidRPr="00316C42" w:rsidRDefault="00D058B8" w:rsidP="004C5D52">
      <w:pPr>
        <w:pStyle w:val="LineTop"/>
      </w:pPr>
    </w:p>
    <w:p w14:paraId="74C356AB" w14:textId="77777777" w:rsidR="00680577" w:rsidRPr="00316C42" w:rsidRDefault="00157D41" w:rsidP="00680577">
      <w:pPr>
        <w:pStyle w:val="EPBodyTA1"/>
      </w:pPr>
      <w:r w:rsidRPr="00316C42">
        <w:t>VEDTAGNE TEKSTER</w:t>
      </w:r>
    </w:p>
    <w:p w14:paraId="04E0D902" w14:textId="77777777" w:rsidR="00D058B8" w:rsidRPr="00316C42" w:rsidRDefault="00D058B8" w:rsidP="00D058B8">
      <w:pPr>
        <w:pStyle w:val="LineBottom"/>
      </w:pPr>
    </w:p>
    <w:p w14:paraId="40F1D102" w14:textId="1F1455B5" w:rsidR="00157D41" w:rsidRPr="00526BA1" w:rsidRDefault="00157D41" w:rsidP="00157D41">
      <w:pPr>
        <w:pStyle w:val="ATHeading1"/>
      </w:pPr>
      <w:bookmarkStart w:id="0" w:name="TANumber"/>
      <w:r w:rsidRPr="00526BA1">
        <w:t>P9_TA(2023)0</w:t>
      </w:r>
      <w:r w:rsidR="00680C15">
        <w:t>394</w:t>
      </w:r>
      <w:bookmarkEnd w:id="0"/>
    </w:p>
    <w:p w14:paraId="17EC04CF" w14:textId="77777777" w:rsidR="00157D41" w:rsidRPr="00526BA1" w:rsidRDefault="00157D41" w:rsidP="00157D41">
      <w:pPr>
        <w:pStyle w:val="ATHeading2"/>
      </w:pPr>
      <w:bookmarkStart w:id="1" w:name="title"/>
      <w:r w:rsidRPr="00526BA1">
        <w:t>Typegodkendelse af motorkøretøjer og motorer med hensyn til emissioner og batteriers holdbarhed (Euro 7)</w:t>
      </w:r>
      <w:bookmarkEnd w:id="1"/>
    </w:p>
    <w:p w14:paraId="54812CD3" w14:textId="77777777" w:rsidR="00157D41" w:rsidRPr="001855DF" w:rsidRDefault="00157D41" w:rsidP="00157D41">
      <w:pPr>
        <w:rPr>
          <w:i/>
          <w:vanish/>
        </w:rPr>
      </w:pPr>
      <w:r w:rsidRPr="001855DF">
        <w:rPr>
          <w:i/>
        </w:rPr>
        <w:fldChar w:fldCharType="begin"/>
      </w:r>
      <w:r w:rsidRPr="001855DF">
        <w:rPr>
          <w:i/>
        </w:rPr>
        <w:instrText xml:space="preserve"> TC"(</w:instrText>
      </w:r>
      <w:bookmarkStart w:id="2" w:name="DocNumber"/>
      <w:r w:rsidRPr="001855DF">
        <w:rPr>
          <w:i/>
        </w:rPr>
        <w:instrText>A9-0298/2023</w:instrText>
      </w:r>
      <w:bookmarkEnd w:id="2"/>
      <w:r w:rsidRPr="001855DF">
        <w:rPr>
          <w:i/>
        </w:rPr>
        <w:instrText xml:space="preserve"> - Ordfører: Alexandr Vondra)"\l3 \n&gt; \* MERGEFORMAT </w:instrText>
      </w:r>
      <w:r w:rsidRPr="001855DF">
        <w:rPr>
          <w:i/>
        </w:rPr>
        <w:fldChar w:fldCharType="end"/>
      </w:r>
    </w:p>
    <w:p w14:paraId="7AA17A42" w14:textId="77777777" w:rsidR="00157D41" w:rsidRPr="00526BA1" w:rsidRDefault="00157D41" w:rsidP="00157D41">
      <w:pPr>
        <w:rPr>
          <w:vanish/>
        </w:rPr>
      </w:pPr>
      <w:bookmarkStart w:id="3" w:name="Commission"/>
      <w:r w:rsidRPr="00316C42">
        <w:rPr>
          <w:vanish/>
        </w:rPr>
        <w:t xml:space="preserve">Udvalget </w:t>
      </w:r>
      <w:r w:rsidRPr="00526BA1">
        <w:rPr>
          <w:vanish/>
        </w:rPr>
        <w:t>om Miljø, Folkesundhed og Fødevaresikkerhed</w:t>
      </w:r>
      <w:bookmarkEnd w:id="3"/>
    </w:p>
    <w:p w14:paraId="1FDC2D7D" w14:textId="77777777" w:rsidR="00157D41" w:rsidRPr="00526BA1" w:rsidRDefault="00157D41" w:rsidP="00157D41">
      <w:pPr>
        <w:rPr>
          <w:vanish/>
        </w:rPr>
      </w:pPr>
      <w:bookmarkStart w:id="4" w:name="PE"/>
      <w:r w:rsidRPr="00526BA1">
        <w:rPr>
          <w:vanish/>
        </w:rPr>
        <w:t>PE746.876</w:t>
      </w:r>
      <w:bookmarkEnd w:id="4"/>
    </w:p>
    <w:p w14:paraId="5CC9E375" w14:textId="07F02591" w:rsidR="00157D41" w:rsidRPr="00526BA1" w:rsidRDefault="00595433" w:rsidP="00157D41">
      <w:pPr>
        <w:pStyle w:val="ATHeading3"/>
      </w:pPr>
      <w:bookmarkStart w:id="5" w:name="Sujet"/>
      <w:r w:rsidRPr="00526BA1">
        <w:t xml:space="preserve">Ændringer vedtaget af </w:t>
      </w:r>
      <w:r w:rsidR="00157D41" w:rsidRPr="00526BA1">
        <w:t>Europa-Parlamentet</w:t>
      </w:r>
      <w:r w:rsidRPr="00526BA1">
        <w:t xml:space="preserve"> den</w:t>
      </w:r>
      <w:r w:rsidR="00157D41" w:rsidRPr="00526BA1">
        <w:t xml:space="preserve"> 9. november 2023 om forslag til Europa-Parlamentets og Rådets forordning om typegodkendelse af motorkøretøjer og motorer samt af systemer, komponenter og separate tekniske enheder til sådanne køretøjer med hensyn til emissioner og batteriers holdbarhed (Euro 7) og om ophævelse af forordning (EF) nr. 715/2007 og (EF) nr. 595/2009</w:t>
      </w:r>
      <w:bookmarkEnd w:id="5"/>
      <w:r w:rsidR="00157D41" w:rsidRPr="00526BA1">
        <w:t xml:space="preserve"> </w:t>
      </w:r>
      <w:bookmarkStart w:id="6" w:name="References"/>
      <w:r w:rsidR="00157D41" w:rsidRPr="00526BA1">
        <w:t>(COM(2022)0586 – C9-0375/2022 – 2022/0365(COD))</w:t>
      </w:r>
      <w:bookmarkEnd w:id="6"/>
      <w:r w:rsidR="001704E1" w:rsidRPr="00526BA1">
        <w:rPr>
          <w:rStyle w:val="FootnoteReference"/>
        </w:rPr>
        <w:footnoteReference w:id="1"/>
      </w:r>
    </w:p>
    <w:p w14:paraId="4827F18B" w14:textId="77777777" w:rsidR="00157D41" w:rsidRPr="001855DF" w:rsidRDefault="00157D41" w:rsidP="00157D41"/>
    <w:p w14:paraId="3F6A4CDE" w14:textId="77777777" w:rsidR="000C4FA9" w:rsidRPr="00526BA1" w:rsidRDefault="000C4FA9" w:rsidP="000C4FA9">
      <w:pPr>
        <w:pStyle w:val="NormalBold"/>
      </w:pPr>
      <w:bookmarkStart w:id="7" w:name="TextBodyBegin"/>
      <w:bookmarkEnd w:id="7"/>
      <w:r w:rsidRPr="00526BA1">
        <w:t>(Almindelig lovgivningsprocedure: førstebehandling)</w:t>
      </w:r>
    </w:p>
    <w:p w14:paraId="3AC9F609" w14:textId="77777777" w:rsidR="000C4FA9" w:rsidRPr="00526BA1" w:rsidRDefault="000C4FA9" w:rsidP="000C4FA9"/>
    <w:p w14:paraId="1BE4B2FF" w14:textId="77777777" w:rsidR="009E2DA4" w:rsidRDefault="009E2DA4">
      <w:pPr>
        <w:widowControl/>
        <w:rPr>
          <w:b/>
        </w:rPr>
      </w:pPr>
      <w:r>
        <w:br w:type="page"/>
      </w:r>
    </w:p>
    <w:p w14:paraId="70F080B3" w14:textId="75215C74" w:rsidR="000C4FA9" w:rsidRPr="00526BA1" w:rsidRDefault="001704E1" w:rsidP="000C4FA9">
      <w:pPr>
        <w:pStyle w:val="AmNumberTabs"/>
      </w:pPr>
      <w:r w:rsidRPr="00526BA1">
        <w:lastRenderedPageBreak/>
        <w:t>Ændring</w:t>
      </w:r>
      <w:r w:rsidR="000C4FA9" w:rsidRPr="00526BA1">
        <w:tab/>
      </w:r>
      <w:r w:rsidR="000C4FA9" w:rsidRPr="00526BA1">
        <w:tab/>
        <w:t>1</w:t>
      </w:r>
    </w:p>
    <w:p w14:paraId="5586442B" w14:textId="77777777" w:rsidR="000C4FA9" w:rsidRPr="00526BA1" w:rsidRDefault="000C4FA9" w:rsidP="000C4FA9">
      <w:pPr>
        <w:pStyle w:val="NormalBold12b"/>
      </w:pPr>
      <w:r w:rsidRPr="00526BA1">
        <w:t>Forslag til forordning</w:t>
      </w:r>
    </w:p>
    <w:p w14:paraId="1AF20A41" w14:textId="77777777" w:rsidR="000C4FA9" w:rsidRPr="00526BA1" w:rsidRDefault="000C4FA9" w:rsidP="000C4FA9">
      <w:pPr>
        <w:pStyle w:val="NormalBold"/>
      </w:pPr>
      <w:r w:rsidRPr="00526BA1">
        <w:t>Betragtning -1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1615CEC8" w14:textId="77777777" w:rsidTr="0047560C">
        <w:trPr>
          <w:trHeight w:hRule="exact" w:val="240"/>
          <w:jc w:val="center"/>
        </w:trPr>
        <w:tc>
          <w:tcPr>
            <w:tcW w:w="9752" w:type="dxa"/>
            <w:gridSpan w:val="2"/>
          </w:tcPr>
          <w:p w14:paraId="528010EA" w14:textId="77777777" w:rsidR="000C4FA9" w:rsidRPr="00526BA1" w:rsidRDefault="000C4FA9" w:rsidP="0047560C"/>
        </w:tc>
      </w:tr>
      <w:tr w:rsidR="000C4FA9" w:rsidRPr="00526BA1" w14:paraId="58B9BFC6" w14:textId="77777777" w:rsidTr="0047560C">
        <w:trPr>
          <w:trHeight w:val="240"/>
          <w:jc w:val="center"/>
        </w:trPr>
        <w:tc>
          <w:tcPr>
            <w:tcW w:w="4876" w:type="dxa"/>
          </w:tcPr>
          <w:p w14:paraId="5DAA861A" w14:textId="77777777" w:rsidR="000C4FA9" w:rsidRPr="00526BA1" w:rsidRDefault="000C4FA9" w:rsidP="0047560C">
            <w:pPr>
              <w:pStyle w:val="AmColumnHeading"/>
            </w:pPr>
            <w:r w:rsidRPr="00526BA1">
              <w:t>Kommissionens forslag</w:t>
            </w:r>
          </w:p>
        </w:tc>
        <w:tc>
          <w:tcPr>
            <w:tcW w:w="4876" w:type="dxa"/>
          </w:tcPr>
          <w:p w14:paraId="71E77D2B" w14:textId="7F894910" w:rsidR="000C4FA9" w:rsidRPr="00526BA1" w:rsidRDefault="001704E1" w:rsidP="0047560C">
            <w:pPr>
              <w:pStyle w:val="AmColumnHeading"/>
            </w:pPr>
            <w:r w:rsidRPr="00526BA1">
              <w:t>Ændring</w:t>
            </w:r>
          </w:p>
        </w:tc>
      </w:tr>
      <w:tr w:rsidR="000C4FA9" w:rsidRPr="00526BA1" w14:paraId="3A9C144E" w14:textId="77777777" w:rsidTr="0047560C">
        <w:trPr>
          <w:jc w:val="center"/>
        </w:trPr>
        <w:tc>
          <w:tcPr>
            <w:tcW w:w="4876" w:type="dxa"/>
          </w:tcPr>
          <w:p w14:paraId="68FEF129" w14:textId="77777777" w:rsidR="000C4FA9" w:rsidRPr="00526BA1" w:rsidRDefault="000C4FA9" w:rsidP="0047560C">
            <w:pPr>
              <w:pStyle w:val="Normal6a"/>
            </w:pPr>
          </w:p>
        </w:tc>
        <w:tc>
          <w:tcPr>
            <w:tcW w:w="4876" w:type="dxa"/>
          </w:tcPr>
          <w:p w14:paraId="177690C2" w14:textId="77777777" w:rsidR="000C4FA9" w:rsidRPr="00526BA1" w:rsidRDefault="000C4FA9" w:rsidP="0047560C">
            <w:pPr>
              <w:pStyle w:val="Normal6a"/>
            </w:pPr>
            <w:r w:rsidRPr="00526BA1">
              <w:rPr>
                <w:b/>
                <w:i/>
              </w:rPr>
              <w:t>(-1)</w:t>
            </w:r>
            <w:r w:rsidRPr="00526BA1">
              <w:tab/>
            </w:r>
            <w:r w:rsidRPr="00526BA1">
              <w:rPr>
                <w:b/>
                <w:i/>
              </w:rPr>
              <w:t>Europa-Parlamentets og Rådets afgørelse (EU) 2022/591</w:t>
            </w:r>
            <w:r w:rsidRPr="00526BA1">
              <w:rPr>
                <w:b/>
                <w:i/>
                <w:vertAlign w:val="superscript"/>
              </w:rPr>
              <w:t>1</w:t>
            </w:r>
            <w:r w:rsidRPr="00526BA1">
              <w:rPr>
                <w:b/>
                <w:i/>
              </w:rPr>
              <w:t xml:space="preserve"> om et generelt EU-miljøhandlingsprogram frem til 2030 fastsætter som en af Unionens seks tematiske målsætninger for perioden frem til den 31. december 2030 ambitionen om nulforurening, herunder i relation til skadelige kemikalier, med henblik på at opnå et giftfrit miljø, herunder for luft, vand og jord samt i relation til lys- og støjforurening, samt at beskytte menneskers og dyrs samt økosystemers sundhed og trivsel og beskytte dem mod miljørelaterede risici og negative påvirkninger.</w:t>
            </w:r>
          </w:p>
        </w:tc>
      </w:tr>
      <w:tr w:rsidR="00F37BA5" w:rsidRPr="00526BA1" w14:paraId="04E64783" w14:textId="77777777" w:rsidTr="0047560C">
        <w:trPr>
          <w:jc w:val="center"/>
        </w:trPr>
        <w:tc>
          <w:tcPr>
            <w:tcW w:w="4876" w:type="dxa"/>
          </w:tcPr>
          <w:p w14:paraId="2B7EAEFD" w14:textId="77777777" w:rsidR="00F37BA5" w:rsidRPr="00526BA1" w:rsidRDefault="00F37BA5" w:rsidP="0047560C">
            <w:pPr>
              <w:pStyle w:val="Normal6a"/>
            </w:pPr>
          </w:p>
        </w:tc>
        <w:tc>
          <w:tcPr>
            <w:tcW w:w="4876" w:type="dxa"/>
          </w:tcPr>
          <w:p w14:paraId="360BFC99" w14:textId="11521C79" w:rsidR="00F37BA5" w:rsidRPr="00526BA1" w:rsidRDefault="00F37BA5" w:rsidP="0047560C">
            <w:pPr>
              <w:pStyle w:val="Normal6a"/>
              <w:rPr>
                <w:b/>
                <w:i/>
              </w:rPr>
            </w:pPr>
            <w:r w:rsidRPr="0096360B">
              <w:rPr>
                <w:b/>
                <w:i/>
              </w:rPr>
              <w:t>_________________</w:t>
            </w:r>
          </w:p>
        </w:tc>
      </w:tr>
      <w:tr w:rsidR="000C4FA9" w:rsidRPr="00526BA1" w14:paraId="2BED64E8" w14:textId="77777777" w:rsidTr="0047560C">
        <w:trPr>
          <w:jc w:val="center"/>
        </w:trPr>
        <w:tc>
          <w:tcPr>
            <w:tcW w:w="4876" w:type="dxa"/>
          </w:tcPr>
          <w:p w14:paraId="10C3C629" w14:textId="77777777" w:rsidR="000C4FA9" w:rsidRPr="00526BA1" w:rsidRDefault="000C4FA9" w:rsidP="0047560C">
            <w:pPr>
              <w:pStyle w:val="Normal6a"/>
            </w:pPr>
          </w:p>
        </w:tc>
        <w:tc>
          <w:tcPr>
            <w:tcW w:w="4876" w:type="dxa"/>
          </w:tcPr>
          <w:p w14:paraId="4195D3DC" w14:textId="77777777" w:rsidR="000C4FA9" w:rsidRPr="00526BA1" w:rsidRDefault="000C4FA9" w:rsidP="0047560C">
            <w:pPr>
              <w:pStyle w:val="Normal6a"/>
            </w:pPr>
            <w:r w:rsidRPr="00526BA1">
              <w:rPr>
                <w:b/>
                <w:i/>
                <w:vertAlign w:val="superscript"/>
              </w:rPr>
              <w:t>1</w:t>
            </w:r>
            <w:r w:rsidRPr="00526BA1">
              <w:rPr>
                <w:b/>
                <w:i/>
              </w:rPr>
              <w:t xml:space="preserve"> Europa-Parlamentets og Rådets afgørelse (EU) 2022/591 af 6. april 2022 om et generelt EU-miljøhandlingsprogram frem til 2030 (EUT L 114 af 12.4.2022, s. 22).</w:t>
            </w:r>
          </w:p>
        </w:tc>
      </w:tr>
    </w:tbl>
    <w:p w14:paraId="4D44E4C8" w14:textId="77777777" w:rsidR="000C4FA9" w:rsidRPr="00526BA1" w:rsidRDefault="000C4FA9" w:rsidP="000C4FA9"/>
    <w:p w14:paraId="6709B7F4" w14:textId="50C4F25B" w:rsidR="000C4FA9" w:rsidRPr="00526BA1" w:rsidRDefault="001704E1" w:rsidP="000C4FA9">
      <w:pPr>
        <w:pStyle w:val="AmNumberTabs"/>
      </w:pPr>
      <w:r w:rsidRPr="00526BA1">
        <w:t>Ændring</w:t>
      </w:r>
      <w:r w:rsidR="000C4FA9" w:rsidRPr="00526BA1">
        <w:tab/>
      </w:r>
      <w:r w:rsidR="000C4FA9" w:rsidRPr="00526BA1">
        <w:tab/>
        <w:t>2</w:t>
      </w:r>
    </w:p>
    <w:p w14:paraId="7AE2E9AC" w14:textId="77777777" w:rsidR="000C4FA9" w:rsidRPr="00526BA1" w:rsidRDefault="000C4FA9" w:rsidP="000C4FA9">
      <w:pPr>
        <w:pStyle w:val="NormalBold12b"/>
      </w:pPr>
      <w:r w:rsidRPr="00526BA1">
        <w:t>Forslag til forordning</w:t>
      </w:r>
    </w:p>
    <w:p w14:paraId="6E2B6A1C" w14:textId="77777777" w:rsidR="000C4FA9" w:rsidRPr="00526BA1" w:rsidRDefault="000C4FA9" w:rsidP="000C4FA9">
      <w:pPr>
        <w:pStyle w:val="NormalBold"/>
      </w:pPr>
      <w:r w:rsidRPr="00526BA1">
        <w:t>Betragtning -1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20FC1A2D" w14:textId="77777777" w:rsidTr="0047560C">
        <w:trPr>
          <w:trHeight w:hRule="exact" w:val="240"/>
          <w:jc w:val="center"/>
        </w:trPr>
        <w:tc>
          <w:tcPr>
            <w:tcW w:w="9752" w:type="dxa"/>
            <w:gridSpan w:val="2"/>
          </w:tcPr>
          <w:p w14:paraId="1292B37A" w14:textId="77777777" w:rsidR="000C4FA9" w:rsidRPr="00526BA1" w:rsidRDefault="000C4FA9" w:rsidP="0047560C"/>
        </w:tc>
      </w:tr>
      <w:tr w:rsidR="000C4FA9" w:rsidRPr="00526BA1" w14:paraId="406E68DA" w14:textId="77777777" w:rsidTr="0047560C">
        <w:trPr>
          <w:trHeight w:val="240"/>
          <w:jc w:val="center"/>
        </w:trPr>
        <w:tc>
          <w:tcPr>
            <w:tcW w:w="4876" w:type="dxa"/>
          </w:tcPr>
          <w:p w14:paraId="0284F570" w14:textId="77777777" w:rsidR="000C4FA9" w:rsidRPr="00526BA1" w:rsidRDefault="000C4FA9" w:rsidP="0047560C">
            <w:pPr>
              <w:pStyle w:val="AmColumnHeading"/>
            </w:pPr>
            <w:r w:rsidRPr="00526BA1">
              <w:t>Kommissionens forslag</w:t>
            </w:r>
          </w:p>
        </w:tc>
        <w:tc>
          <w:tcPr>
            <w:tcW w:w="4876" w:type="dxa"/>
          </w:tcPr>
          <w:p w14:paraId="41C868EF" w14:textId="2E927D87" w:rsidR="000C4FA9" w:rsidRPr="00526BA1" w:rsidRDefault="001704E1" w:rsidP="0047560C">
            <w:pPr>
              <w:pStyle w:val="AmColumnHeading"/>
            </w:pPr>
            <w:r w:rsidRPr="00526BA1">
              <w:t>Ændring</w:t>
            </w:r>
          </w:p>
        </w:tc>
      </w:tr>
      <w:tr w:rsidR="000C4FA9" w:rsidRPr="00526BA1" w14:paraId="6A6C3ACA" w14:textId="77777777" w:rsidTr="0047560C">
        <w:trPr>
          <w:jc w:val="center"/>
        </w:trPr>
        <w:tc>
          <w:tcPr>
            <w:tcW w:w="4876" w:type="dxa"/>
          </w:tcPr>
          <w:p w14:paraId="66B93D5F" w14:textId="77777777" w:rsidR="000C4FA9" w:rsidRPr="00526BA1" w:rsidRDefault="000C4FA9" w:rsidP="0047560C">
            <w:pPr>
              <w:pStyle w:val="Normal6a"/>
            </w:pPr>
          </w:p>
        </w:tc>
        <w:tc>
          <w:tcPr>
            <w:tcW w:w="4876" w:type="dxa"/>
          </w:tcPr>
          <w:p w14:paraId="6B745EF8" w14:textId="44E6702C" w:rsidR="000C4FA9" w:rsidRPr="00526BA1" w:rsidRDefault="000C4FA9" w:rsidP="0078229F">
            <w:pPr>
              <w:pStyle w:val="Normal6a"/>
            </w:pPr>
            <w:r w:rsidRPr="00526BA1">
              <w:rPr>
                <w:b/>
                <w:i/>
              </w:rPr>
              <w:t>(-1a)</w:t>
            </w:r>
            <w:r w:rsidRPr="00526BA1">
              <w:tab/>
            </w:r>
            <w:r w:rsidRPr="00526BA1">
              <w:rPr>
                <w:b/>
                <w:i/>
              </w:rPr>
              <w:t>Den europæiske grønne pagt</w:t>
            </w:r>
            <w:r w:rsidRPr="00526BA1">
              <w:rPr>
                <w:b/>
                <w:i/>
                <w:vertAlign w:val="superscript"/>
              </w:rPr>
              <w:t>1a</w:t>
            </w:r>
            <w:r w:rsidRPr="00526BA1">
              <w:rPr>
                <w:b/>
                <w:i/>
              </w:rPr>
              <w:t xml:space="preserve"> er </w:t>
            </w:r>
            <w:r w:rsidR="0078229F" w:rsidRPr="00526BA1">
              <w:rPr>
                <w:b/>
                <w:i/>
              </w:rPr>
              <w:t xml:space="preserve">Unionens </w:t>
            </w:r>
            <w:r w:rsidRPr="00526BA1">
              <w:rPr>
                <w:b/>
                <w:i/>
              </w:rPr>
              <w:t>forslag til at sætte gang i en omstilling, som sigter mod at nå en klimaneutral, ren og cirkulær økonomi, optimere ressourceforvaltningen og minimere forureningen senest i 2050, samtidig med at det anerkendes, at der er behov for omfattende forandringsskabende politikker.</w:t>
            </w:r>
            <w:r w:rsidRPr="00526BA1">
              <w:t xml:space="preserve"> </w:t>
            </w:r>
            <w:r w:rsidRPr="00526BA1">
              <w:rPr>
                <w:b/>
                <w:i/>
              </w:rPr>
              <w:t>Unionen er også forpligtet af 2030-dagsordenen for bæredygtig udvikling</w:t>
            </w:r>
            <w:r w:rsidRPr="00526BA1">
              <w:rPr>
                <w:b/>
                <w:i/>
                <w:vertAlign w:val="superscript"/>
              </w:rPr>
              <w:t>1b</w:t>
            </w:r>
            <w:r w:rsidRPr="00526BA1">
              <w:rPr>
                <w:b/>
                <w:i/>
              </w:rPr>
              <w:t xml:space="preserve"> og sine verdensmål for bæredygtig udvikling</w:t>
            </w:r>
            <w:r w:rsidRPr="00526BA1">
              <w:rPr>
                <w:b/>
                <w:i/>
                <w:vertAlign w:val="superscript"/>
              </w:rPr>
              <w:t>1c</w:t>
            </w:r>
            <w:r w:rsidRPr="00526BA1">
              <w:rPr>
                <w:b/>
                <w:i/>
              </w:rPr>
              <w:t>.</w:t>
            </w:r>
            <w:r w:rsidRPr="00526BA1">
              <w:t xml:space="preserve"> </w:t>
            </w:r>
            <w:r w:rsidRPr="00526BA1">
              <w:rPr>
                <w:b/>
                <w:i/>
              </w:rPr>
              <w:t xml:space="preserve">Strategien for bæredygtig og intelligent mobilitet, som blev vedtaget i december </w:t>
            </w:r>
            <w:r w:rsidRPr="00526BA1">
              <w:rPr>
                <w:b/>
                <w:i/>
              </w:rPr>
              <w:lastRenderedPageBreak/>
              <w:t>2020</w:t>
            </w:r>
            <w:r w:rsidRPr="00526BA1">
              <w:rPr>
                <w:b/>
                <w:i/>
                <w:vertAlign w:val="superscript"/>
              </w:rPr>
              <w:t>1d</w:t>
            </w:r>
            <w:r w:rsidRPr="00526BA1">
              <w:rPr>
                <w:b/>
                <w:i/>
              </w:rPr>
              <w:t>, og handlingsplanen for nulforurening</w:t>
            </w:r>
            <w:r w:rsidRPr="00526BA1">
              <w:rPr>
                <w:b/>
                <w:i/>
                <w:vertAlign w:val="superscript"/>
              </w:rPr>
              <w:t>1e</w:t>
            </w:r>
            <w:r w:rsidRPr="00526BA1">
              <w:rPr>
                <w:b/>
                <w:i/>
              </w:rPr>
              <w:t>, der blev vedtaget i maj 2021, omhandler specifikt transportforureningsaspekterne i den europæiske grønne pagt.</w:t>
            </w:r>
            <w:r w:rsidRPr="00526BA1">
              <w:t xml:space="preserve"> </w:t>
            </w:r>
            <w:r w:rsidRPr="00526BA1">
              <w:rPr>
                <w:b/>
                <w:i/>
              </w:rPr>
              <w:t>Andre politikker af særlig relevans for dette initiativ omfatter eksempelvis direktivet om luftkvaliteten</w:t>
            </w:r>
            <w:r w:rsidRPr="00526BA1">
              <w:rPr>
                <w:b/>
                <w:i/>
                <w:vertAlign w:val="superscript"/>
              </w:rPr>
              <w:t>1f</w:t>
            </w:r>
            <w:r w:rsidRPr="00526BA1">
              <w:rPr>
                <w:b/>
                <w:i/>
              </w:rPr>
              <w:t>, den nye industristrategi for Europa</w:t>
            </w:r>
            <w:r w:rsidRPr="00526BA1">
              <w:rPr>
                <w:b/>
                <w:i/>
                <w:vertAlign w:val="superscript"/>
              </w:rPr>
              <w:t>1g</w:t>
            </w:r>
            <w:r w:rsidRPr="00526BA1">
              <w:rPr>
                <w:b/>
                <w:i/>
              </w:rPr>
              <w:t>, CO</w:t>
            </w:r>
            <w:r w:rsidRPr="00526BA1">
              <w:rPr>
                <w:b/>
                <w:i/>
                <w:vertAlign w:val="subscript"/>
              </w:rPr>
              <w:t>2</w:t>
            </w:r>
            <w:r w:rsidRPr="00526BA1">
              <w:rPr>
                <w:b/>
                <w:i/>
              </w:rPr>
              <w:t>-emissionsstandarderne for personbiler og varevogne</w:t>
            </w:r>
            <w:r w:rsidRPr="00526BA1">
              <w:rPr>
                <w:b/>
                <w:i/>
                <w:vertAlign w:val="superscript"/>
              </w:rPr>
              <w:t>1h</w:t>
            </w:r>
            <w:r w:rsidRPr="00526BA1">
              <w:rPr>
                <w:b/>
                <w:i/>
              </w:rPr>
              <w:t xml:space="preserve"> og CO</w:t>
            </w:r>
            <w:r w:rsidRPr="00526BA1">
              <w:rPr>
                <w:b/>
                <w:i/>
                <w:vertAlign w:val="subscript"/>
              </w:rPr>
              <w:t>2</w:t>
            </w:r>
            <w:r w:rsidRPr="00526BA1">
              <w:rPr>
                <w:b/>
                <w:i/>
              </w:rPr>
              <w:t>-emissionsmålene for nye tunge køretøjer</w:t>
            </w:r>
            <w:r w:rsidRPr="00526BA1">
              <w:rPr>
                <w:b/>
                <w:i/>
                <w:vertAlign w:val="superscript"/>
              </w:rPr>
              <w:t>1i</w:t>
            </w:r>
            <w:r w:rsidRPr="00526BA1">
              <w:rPr>
                <w:b/>
                <w:i/>
              </w:rPr>
              <w:t>.</w:t>
            </w:r>
          </w:p>
        </w:tc>
      </w:tr>
      <w:tr w:rsidR="000C4FA9" w:rsidRPr="00526BA1" w14:paraId="151C42E5" w14:textId="77777777" w:rsidTr="0047560C">
        <w:trPr>
          <w:jc w:val="center"/>
        </w:trPr>
        <w:tc>
          <w:tcPr>
            <w:tcW w:w="4876" w:type="dxa"/>
          </w:tcPr>
          <w:p w14:paraId="55184A66" w14:textId="77777777" w:rsidR="000C4FA9" w:rsidRPr="00526BA1" w:rsidRDefault="000C4FA9" w:rsidP="0047560C"/>
        </w:tc>
        <w:tc>
          <w:tcPr>
            <w:tcW w:w="4876" w:type="dxa"/>
          </w:tcPr>
          <w:p w14:paraId="1FEAFDED" w14:textId="77777777" w:rsidR="000C4FA9" w:rsidRPr="00526BA1" w:rsidRDefault="000C4FA9" w:rsidP="0047560C">
            <w:pPr>
              <w:pStyle w:val="Normal6a"/>
            </w:pPr>
            <w:r w:rsidRPr="00526BA1">
              <w:rPr>
                <w:b/>
                <w:i/>
              </w:rPr>
              <w:t>_________________</w:t>
            </w:r>
          </w:p>
        </w:tc>
      </w:tr>
      <w:tr w:rsidR="000C4FA9" w:rsidRPr="00526BA1" w14:paraId="5CDD3369" w14:textId="77777777" w:rsidTr="0047560C">
        <w:trPr>
          <w:jc w:val="center"/>
        </w:trPr>
        <w:tc>
          <w:tcPr>
            <w:tcW w:w="4876" w:type="dxa"/>
          </w:tcPr>
          <w:p w14:paraId="783EFDD7" w14:textId="77777777" w:rsidR="000C4FA9" w:rsidRPr="00526BA1" w:rsidRDefault="000C4FA9" w:rsidP="0047560C"/>
        </w:tc>
        <w:tc>
          <w:tcPr>
            <w:tcW w:w="4876" w:type="dxa"/>
          </w:tcPr>
          <w:p w14:paraId="239D1938" w14:textId="77777777" w:rsidR="000C4FA9" w:rsidRPr="00526BA1" w:rsidRDefault="000C4FA9" w:rsidP="0047560C">
            <w:pPr>
              <w:pStyle w:val="Normal6a"/>
            </w:pPr>
            <w:r w:rsidRPr="00526BA1">
              <w:rPr>
                <w:b/>
                <w:i/>
                <w:vertAlign w:val="superscript"/>
              </w:rPr>
              <w:t>1a</w:t>
            </w:r>
            <w:r w:rsidRPr="00526BA1">
              <w:t xml:space="preserve"> </w:t>
            </w:r>
            <w:r w:rsidRPr="00526BA1">
              <w:rPr>
                <w:b/>
                <w:i/>
              </w:rPr>
              <w:t>Meddelelse fra Kommissionen til Europa-Parlamentet, Det Europæiske Råd, Rådet, Det Europæiske Økonomiske og Sociale Udvalg og Regionsudvalget – Den europæiske grønne pagt,</w:t>
            </w:r>
            <w:r w:rsidRPr="00526BA1">
              <w:t xml:space="preserve"> </w:t>
            </w:r>
            <w:r w:rsidRPr="00526BA1">
              <w:rPr>
                <w:b/>
                <w:i/>
              </w:rPr>
              <w:t>COM(2019)0640.</w:t>
            </w:r>
          </w:p>
        </w:tc>
      </w:tr>
      <w:tr w:rsidR="000C4FA9" w:rsidRPr="00526BA1" w14:paraId="5CD4BD8B" w14:textId="77777777" w:rsidTr="0047560C">
        <w:trPr>
          <w:jc w:val="center"/>
        </w:trPr>
        <w:tc>
          <w:tcPr>
            <w:tcW w:w="4876" w:type="dxa"/>
          </w:tcPr>
          <w:p w14:paraId="2D0A3A95" w14:textId="77777777" w:rsidR="000C4FA9" w:rsidRPr="00526BA1" w:rsidRDefault="000C4FA9" w:rsidP="0047560C"/>
        </w:tc>
        <w:tc>
          <w:tcPr>
            <w:tcW w:w="4876" w:type="dxa"/>
          </w:tcPr>
          <w:p w14:paraId="7C762E22" w14:textId="77777777" w:rsidR="000C4FA9" w:rsidRPr="00526BA1" w:rsidRDefault="000C4FA9" w:rsidP="0047560C">
            <w:pPr>
              <w:pStyle w:val="Normal6a"/>
            </w:pPr>
            <w:r w:rsidRPr="00526BA1">
              <w:rPr>
                <w:b/>
                <w:i/>
                <w:vertAlign w:val="superscript"/>
              </w:rPr>
              <w:t>1b</w:t>
            </w:r>
            <w:r w:rsidRPr="00526BA1">
              <w:t xml:space="preserve"> </w:t>
            </w:r>
            <w:r w:rsidRPr="00526BA1">
              <w:rPr>
                <w:b/>
                <w:i/>
              </w:rPr>
              <w:t>https://www.un.org/ga/search/view_doc.asp?symbol=A/RES/70/1</w:t>
            </w:r>
            <w:r w:rsidRPr="00526BA1">
              <w:rPr>
                <w:rFonts w:ascii="Cambria Math" w:hAnsi="Cambria Math"/>
                <w:b/>
                <w:i/>
              </w:rPr>
              <w:t>⟪</w:t>
            </w:r>
            <w:r w:rsidRPr="00526BA1">
              <w:rPr>
                <w:b/>
                <w:i/>
              </w:rPr>
              <w:t xml:space="preserve">=E </w:t>
            </w:r>
          </w:p>
        </w:tc>
      </w:tr>
      <w:tr w:rsidR="000C4FA9" w:rsidRPr="00526BA1" w14:paraId="62131658" w14:textId="77777777" w:rsidTr="0047560C">
        <w:trPr>
          <w:jc w:val="center"/>
        </w:trPr>
        <w:tc>
          <w:tcPr>
            <w:tcW w:w="4876" w:type="dxa"/>
          </w:tcPr>
          <w:p w14:paraId="68786C9D" w14:textId="77777777" w:rsidR="000C4FA9" w:rsidRPr="00526BA1" w:rsidRDefault="000C4FA9" w:rsidP="0047560C"/>
        </w:tc>
        <w:tc>
          <w:tcPr>
            <w:tcW w:w="4876" w:type="dxa"/>
          </w:tcPr>
          <w:p w14:paraId="6EEBAB2F" w14:textId="77777777" w:rsidR="000C4FA9" w:rsidRPr="00526BA1" w:rsidRDefault="000C4FA9" w:rsidP="0047560C">
            <w:pPr>
              <w:pStyle w:val="Normal6a"/>
            </w:pPr>
            <w:r w:rsidRPr="00526BA1">
              <w:rPr>
                <w:b/>
                <w:i/>
                <w:vertAlign w:val="superscript"/>
              </w:rPr>
              <w:t>1c</w:t>
            </w:r>
            <w:r w:rsidRPr="00526BA1">
              <w:t xml:space="preserve"> </w:t>
            </w:r>
            <w:r w:rsidRPr="00526BA1">
              <w:rPr>
                <w:b/>
                <w:i/>
              </w:rPr>
              <w:t>https://sdgs.un.org/goals</w:t>
            </w:r>
          </w:p>
        </w:tc>
      </w:tr>
      <w:tr w:rsidR="000C4FA9" w:rsidRPr="00526BA1" w14:paraId="67149AF1" w14:textId="77777777" w:rsidTr="0047560C">
        <w:trPr>
          <w:jc w:val="center"/>
        </w:trPr>
        <w:tc>
          <w:tcPr>
            <w:tcW w:w="4876" w:type="dxa"/>
          </w:tcPr>
          <w:p w14:paraId="114D19F2" w14:textId="77777777" w:rsidR="000C4FA9" w:rsidRPr="00526BA1" w:rsidRDefault="000C4FA9" w:rsidP="0047560C"/>
        </w:tc>
        <w:tc>
          <w:tcPr>
            <w:tcW w:w="4876" w:type="dxa"/>
          </w:tcPr>
          <w:p w14:paraId="55E90293" w14:textId="77777777" w:rsidR="000C4FA9" w:rsidRPr="00526BA1" w:rsidRDefault="000C4FA9" w:rsidP="0047560C">
            <w:pPr>
              <w:pStyle w:val="Normal6a"/>
            </w:pPr>
            <w:r w:rsidRPr="00526BA1">
              <w:rPr>
                <w:b/>
                <w:i/>
                <w:vertAlign w:val="superscript"/>
              </w:rPr>
              <w:t>1d</w:t>
            </w:r>
            <w:r w:rsidRPr="00526BA1">
              <w:t xml:space="preserve"> </w:t>
            </w:r>
            <w:r w:rsidRPr="00526BA1">
              <w:rPr>
                <w:b/>
                <w:i/>
              </w:rPr>
              <w:t>COM(2020)0789.</w:t>
            </w:r>
          </w:p>
        </w:tc>
      </w:tr>
      <w:tr w:rsidR="000C4FA9" w:rsidRPr="00526BA1" w14:paraId="41C57300" w14:textId="77777777" w:rsidTr="0047560C">
        <w:trPr>
          <w:jc w:val="center"/>
        </w:trPr>
        <w:tc>
          <w:tcPr>
            <w:tcW w:w="4876" w:type="dxa"/>
          </w:tcPr>
          <w:p w14:paraId="1C88EBB7" w14:textId="77777777" w:rsidR="000C4FA9" w:rsidRPr="00526BA1" w:rsidRDefault="000C4FA9" w:rsidP="0047560C"/>
        </w:tc>
        <w:tc>
          <w:tcPr>
            <w:tcW w:w="4876" w:type="dxa"/>
          </w:tcPr>
          <w:p w14:paraId="4BC78EFE" w14:textId="77777777" w:rsidR="000C4FA9" w:rsidRPr="00526BA1" w:rsidRDefault="000C4FA9" w:rsidP="0047560C">
            <w:pPr>
              <w:pStyle w:val="Normal6a"/>
            </w:pPr>
            <w:r w:rsidRPr="00526BA1">
              <w:rPr>
                <w:b/>
                <w:i/>
                <w:vertAlign w:val="superscript"/>
              </w:rPr>
              <w:t>1e</w:t>
            </w:r>
            <w:r w:rsidRPr="00526BA1">
              <w:t xml:space="preserve"> </w:t>
            </w:r>
            <w:r w:rsidRPr="00526BA1">
              <w:rPr>
                <w:b/>
                <w:i/>
              </w:rPr>
              <w:t>COM(2021)0400.</w:t>
            </w:r>
          </w:p>
        </w:tc>
      </w:tr>
      <w:tr w:rsidR="000C4FA9" w:rsidRPr="00526BA1" w14:paraId="1DDB90AF" w14:textId="77777777" w:rsidTr="0047560C">
        <w:trPr>
          <w:jc w:val="center"/>
        </w:trPr>
        <w:tc>
          <w:tcPr>
            <w:tcW w:w="4876" w:type="dxa"/>
          </w:tcPr>
          <w:p w14:paraId="4ED9A0D7" w14:textId="77777777" w:rsidR="000C4FA9" w:rsidRPr="00526BA1" w:rsidRDefault="000C4FA9" w:rsidP="0047560C"/>
        </w:tc>
        <w:tc>
          <w:tcPr>
            <w:tcW w:w="4876" w:type="dxa"/>
          </w:tcPr>
          <w:p w14:paraId="0DFC29C8" w14:textId="77777777" w:rsidR="000C4FA9" w:rsidRPr="00526BA1" w:rsidRDefault="000C4FA9" w:rsidP="0047560C">
            <w:pPr>
              <w:pStyle w:val="Normal6a"/>
            </w:pPr>
            <w:r w:rsidRPr="00526BA1">
              <w:rPr>
                <w:b/>
                <w:i/>
                <w:vertAlign w:val="superscript"/>
              </w:rPr>
              <w:t>1f</w:t>
            </w:r>
            <w:r w:rsidRPr="00526BA1">
              <w:t xml:space="preserve"> </w:t>
            </w:r>
            <w:r w:rsidRPr="00526BA1">
              <w:rPr>
                <w:b/>
                <w:i/>
              </w:rPr>
              <w:t>Direktiv 2008/50/EF</w:t>
            </w:r>
          </w:p>
        </w:tc>
      </w:tr>
      <w:tr w:rsidR="000C4FA9" w:rsidRPr="00526BA1" w14:paraId="1815C00D" w14:textId="77777777" w:rsidTr="0047560C">
        <w:trPr>
          <w:jc w:val="center"/>
        </w:trPr>
        <w:tc>
          <w:tcPr>
            <w:tcW w:w="4876" w:type="dxa"/>
          </w:tcPr>
          <w:p w14:paraId="0B4A57CE" w14:textId="77777777" w:rsidR="000C4FA9" w:rsidRPr="00526BA1" w:rsidRDefault="000C4FA9" w:rsidP="0047560C"/>
        </w:tc>
        <w:tc>
          <w:tcPr>
            <w:tcW w:w="4876" w:type="dxa"/>
          </w:tcPr>
          <w:p w14:paraId="3E171F3A" w14:textId="77777777" w:rsidR="000C4FA9" w:rsidRPr="00526BA1" w:rsidRDefault="000C4FA9" w:rsidP="0047560C">
            <w:pPr>
              <w:pStyle w:val="Normal6a"/>
            </w:pPr>
            <w:r w:rsidRPr="00526BA1">
              <w:rPr>
                <w:b/>
                <w:i/>
                <w:vertAlign w:val="superscript"/>
              </w:rPr>
              <w:t>1g</w:t>
            </w:r>
            <w:r w:rsidRPr="00526BA1">
              <w:t xml:space="preserve"> </w:t>
            </w:r>
            <w:r w:rsidRPr="00526BA1">
              <w:rPr>
                <w:b/>
                <w:i/>
              </w:rPr>
              <w:t>COM(2020)0102 og COM(2021)0350.</w:t>
            </w:r>
          </w:p>
        </w:tc>
      </w:tr>
      <w:tr w:rsidR="000C4FA9" w:rsidRPr="00526BA1" w14:paraId="185D53A4" w14:textId="77777777" w:rsidTr="0047560C">
        <w:trPr>
          <w:jc w:val="center"/>
        </w:trPr>
        <w:tc>
          <w:tcPr>
            <w:tcW w:w="4876" w:type="dxa"/>
          </w:tcPr>
          <w:p w14:paraId="15756D3F" w14:textId="77777777" w:rsidR="000C4FA9" w:rsidRPr="00526BA1" w:rsidRDefault="000C4FA9" w:rsidP="0047560C"/>
        </w:tc>
        <w:tc>
          <w:tcPr>
            <w:tcW w:w="4876" w:type="dxa"/>
          </w:tcPr>
          <w:p w14:paraId="54ECB80B" w14:textId="77777777" w:rsidR="000C4FA9" w:rsidRPr="00526BA1" w:rsidRDefault="000C4FA9" w:rsidP="0047560C">
            <w:pPr>
              <w:pStyle w:val="Normal6a"/>
            </w:pPr>
            <w:r w:rsidRPr="00526BA1">
              <w:rPr>
                <w:b/>
                <w:i/>
                <w:vertAlign w:val="superscript"/>
              </w:rPr>
              <w:t>1h</w:t>
            </w:r>
            <w:r w:rsidRPr="00526BA1">
              <w:t xml:space="preserve"> </w:t>
            </w:r>
            <w:r w:rsidRPr="00526BA1">
              <w:rPr>
                <w:b/>
                <w:i/>
              </w:rPr>
              <w:t>COM(2021)0556.</w:t>
            </w:r>
          </w:p>
        </w:tc>
      </w:tr>
      <w:tr w:rsidR="000C4FA9" w:rsidRPr="00526BA1" w14:paraId="714F976C" w14:textId="77777777" w:rsidTr="0047560C">
        <w:trPr>
          <w:jc w:val="center"/>
        </w:trPr>
        <w:tc>
          <w:tcPr>
            <w:tcW w:w="4876" w:type="dxa"/>
          </w:tcPr>
          <w:p w14:paraId="4F5E85A8" w14:textId="77777777" w:rsidR="000C4FA9" w:rsidRPr="00526BA1" w:rsidRDefault="000C4FA9" w:rsidP="0047560C"/>
        </w:tc>
        <w:tc>
          <w:tcPr>
            <w:tcW w:w="4876" w:type="dxa"/>
          </w:tcPr>
          <w:p w14:paraId="783A5804" w14:textId="77777777" w:rsidR="000C4FA9" w:rsidRPr="00526BA1" w:rsidRDefault="000C4FA9" w:rsidP="0047560C">
            <w:pPr>
              <w:pStyle w:val="Normal6a"/>
            </w:pPr>
            <w:r w:rsidRPr="00526BA1">
              <w:rPr>
                <w:b/>
                <w:i/>
                <w:vertAlign w:val="superscript"/>
              </w:rPr>
              <w:t>1i</w:t>
            </w:r>
            <w:r w:rsidRPr="00526BA1">
              <w:t xml:space="preserve"> </w:t>
            </w:r>
            <w:r w:rsidRPr="00526BA1">
              <w:rPr>
                <w:b/>
                <w:i/>
              </w:rPr>
              <w:t>COM(2023)0088.</w:t>
            </w:r>
          </w:p>
        </w:tc>
      </w:tr>
    </w:tbl>
    <w:p w14:paraId="157101BF" w14:textId="77777777" w:rsidR="000C4FA9" w:rsidRPr="00526BA1" w:rsidRDefault="000C4FA9" w:rsidP="000C4FA9"/>
    <w:p w14:paraId="2B5CCB70" w14:textId="576A1070" w:rsidR="000C4FA9" w:rsidRPr="00526BA1" w:rsidRDefault="001704E1" w:rsidP="000C4FA9">
      <w:pPr>
        <w:pStyle w:val="AmNumberTabs"/>
      </w:pPr>
      <w:r w:rsidRPr="00526BA1">
        <w:t>Ændring</w:t>
      </w:r>
      <w:r w:rsidR="000C4FA9" w:rsidRPr="00526BA1">
        <w:tab/>
      </w:r>
      <w:r w:rsidR="000C4FA9" w:rsidRPr="00526BA1">
        <w:tab/>
        <w:t>3</w:t>
      </w:r>
    </w:p>
    <w:p w14:paraId="21F5535E" w14:textId="77777777" w:rsidR="000C4FA9" w:rsidRPr="00526BA1" w:rsidRDefault="000C4FA9" w:rsidP="000C4FA9">
      <w:pPr>
        <w:pStyle w:val="NormalBold12b"/>
      </w:pPr>
      <w:r w:rsidRPr="00526BA1">
        <w:t>Forslag til forordning</w:t>
      </w:r>
    </w:p>
    <w:p w14:paraId="5B8C0228" w14:textId="77777777" w:rsidR="000C4FA9" w:rsidRPr="00526BA1" w:rsidRDefault="000C4FA9" w:rsidP="000C4FA9">
      <w:pPr>
        <w:pStyle w:val="NormalBold"/>
      </w:pPr>
      <w:r w:rsidRPr="00526BA1">
        <w:t>Betragtning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7B1764E9" w14:textId="77777777" w:rsidTr="0047560C">
        <w:trPr>
          <w:trHeight w:hRule="exact" w:val="240"/>
          <w:jc w:val="center"/>
        </w:trPr>
        <w:tc>
          <w:tcPr>
            <w:tcW w:w="9752" w:type="dxa"/>
            <w:gridSpan w:val="2"/>
          </w:tcPr>
          <w:p w14:paraId="253B9D89" w14:textId="77777777" w:rsidR="000C4FA9" w:rsidRPr="00526BA1" w:rsidRDefault="000C4FA9" w:rsidP="0047560C"/>
        </w:tc>
      </w:tr>
      <w:tr w:rsidR="000C4FA9" w:rsidRPr="00526BA1" w14:paraId="3CDE20FB" w14:textId="77777777" w:rsidTr="0047560C">
        <w:trPr>
          <w:trHeight w:val="240"/>
          <w:jc w:val="center"/>
        </w:trPr>
        <w:tc>
          <w:tcPr>
            <w:tcW w:w="4876" w:type="dxa"/>
          </w:tcPr>
          <w:p w14:paraId="4B873E2C" w14:textId="77777777" w:rsidR="000C4FA9" w:rsidRPr="00526BA1" w:rsidRDefault="000C4FA9" w:rsidP="0047560C">
            <w:pPr>
              <w:pStyle w:val="AmColumnHeading"/>
            </w:pPr>
            <w:r w:rsidRPr="00526BA1">
              <w:t>Kommissionens forslag</w:t>
            </w:r>
          </w:p>
        </w:tc>
        <w:tc>
          <w:tcPr>
            <w:tcW w:w="4876" w:type="dxa"/>
          </w:tcPr>
          <w:p w14:paraId="1E68FDD2" w14:textId="1B058B55" w:rsidR="000C4FA9" w:rsidRPr="00526BA1" w:rsidRDefault="001704E1" w:rsidP="0047560C">
            <w:pPr>
              <w:pStyle w:val="AmColumnHeading"/>
            </w:pPr>
            <w:r w:rsidRPr="00526BA1">
              <w:t>Ændring</w:t>
            </w:r>
          </w:p>
        </w:tc>
      </w:tr>
      <w:tr w:rsidR="000C4FA9" w:rsidRPr="00526BA1" w14:paraId="6DDFD47A" w14:textId="77777777" w:rsidTr="0047560C">
        <w:trPr>
          <w:jc w:val="center"/>
        </w:trPr>
        <w:tc>
          <w:tcPr>
            <w:tcW w:w="4876" w:type="dxa"/>
          </w:tcPr>
          <w:p w14:paraId="30A3FFCC" w14:textId="77777777" w:rsidR="000C4FA9" w:rsidRPr="00526BA1" w:rsidRDefault="000C4FA9" w:rsidP="0047560C">
            <w:pPr>
              <w:pStyle w:val="Normal6a"/>
            </w:pPr>
            <w:r w:rsidRPr="00526BA1">
              <w:t>(1)</w:t>
            </w:r>
            <w:r w:rsidRPr="00526BA1">
              <w:tab/>
              <w:t>Det indre marked er et område, hvor den frie bevægelighed for varer, personer, tjenesteydelser og kapital skal sikres. Med henblik herpå indførte Europa-Parlamentets og Rådets forordning (EU) 2018/858</w:t>
            </w:r>
            <w:r w:rsidRPr="00526BA1">
              <w:rPr>
                <w:vertAlign w:val="superscript"/>
              </w:rPr>
              <w:t>43</w:t>
            </w:r>
            <w:r w:rsidRPr="00526BA1">
              <w:t xml:space="preserve"> et omfattende typegodkendelses- og markedsovervågningssystem for motorkøretøjer, påhængskøretøjer samt for </w:t>
            </w:r>
            <w:r w:rsidRPr="00526BA1">
              <w:lastRenderedPageBreak/>
              <w:t>systemer, komponenter og separate tekniske enheder til sådanne køretøjer.</w:t>
            </w:r>
          </w:p>
        </w:tc>
        <w:tc>
          <w:tcPr>
            <w:tcW w:w="4876" w:type="dxa"/>
          </w:tcPr>
          <w:p w14:paraId="1E98FAF2" w14:textId="77777777" w:rsidR="000C4FA9" w:rsidRPr="00526BA1" w:rsidRDefault="000C4FA9" w:rsidP="0047560C">
            <w:pPr>
              <w:pStyle w:val="Normal6a"/>
            </w:pPr>
            <w:r w:rsidRPr="00526BA1">
              <w:lastRenderedPageBreak/>
              <w:t>(1)</w:t>
            </w:r>
            <w:r w:rsidRPr="00526BA1">
              <w:tab/>
              <w:t>Det indre marked er et område, hvor den frie bevægelighed for varer, personer, tjenesteydelser og kapital skal sikres. Med henblik herpå indførte Europa-Parlamentets og Rådets forordning (EU) 2018/858</w:t>
            </w:r>
            <w:r w:rsidRPr="00526BA1">
              <w:rPr>
                <w:vertAlign w:val="superscript"/>
              </w:rPr>
              <w:t>43</w:t>
            </w:r>
            <w:r w:rsidRPr="00526BA1">
              <w:t xml:space="preserve"> et omfattende typegodkendelses- og markedsovervågningssystem for motorkøretøjer, påhængskøretøjer samt for </w:t>
            </w:r>
            <w:r w:rsidRPr="00526BA1">
              <w:lastRenderedPageBreak/>
              <w:t>systemer, komponenter og separate tekniske enheder til sådanne køretøjer</w:t>
            </w:r>
            <w:r w:rsidRPr="00526BA1">
              <w:rPr>
                <w:b/>
                <w:i/>
              </w:rPr>
              <w:t xml:space="preserve"> og dæk til alle køretøjer</w:t>
            </w:r>
            <w:r w:rsidRPr="00526BA1">
              <w:t>.</w:t>
            </w:r>
          </w:p>
        </w:tc>
      </w:tr>
      <w:tr w:rsidR="000C4FA9" w:rsidRPr="00526BA1" w14:paraId="6672684D" w14:textId="77777777" w:rsidTr="0047560C">
        <w:trPr>
          <w:jc w:val="center"/>
        </w:trPr>
        <w:tc>
          <w:tcPr>
            <w:tcW w:w="4876" w:type="dxa"/>
          </w:tcPr>
          <w:p w14:paraId="3EE73FDC" w14:textId="77777777" w:rsidR="000C4FA9" w:rsidRPr="00526BA1" w:rsidRDefault="000C4FA9" w:rsidP="0047560C">
            <w:pPr>
              <w:pStyle w:val="Normal6a"/>
            </w:pPr>
            <w:r w:rsidRPr="00526BA1">
              <w:rPr>
                <w:b/>
                <w:i/>
              </w:rPr>
              <w:lastRenderedPageBreak/>
              <w:t>_________________</w:t>
            </w:r>
          </w:p>
        </w:tc>
        <w:tc>
          <w:tcPr>
            <w:tcW w:w="4876" w:type="dxa"/>
          </w:tcPr>
          <w:p w14:paraId="4889B85B" w14:textId="77777777" w:rsidR="000C4FA9" w:rsidRPr="00526BA1" w:rsidRDefault="000C4FA9" w:rsidP="0047560C">
            <w:pPr>
              <w:pStyle w:val="Normal6a"/>
            </w:pPr>
            <w:r w:rsidRPr="00526BA1">
              <w:rPr>
                <w:b/>
                <w:i/>
              </w:rPr>
              <w:t>_________________</w:t>
            </w:r>
          </w:p>
        </w:tc>
      </w:tr>
      <w:tr w:rsidR="000C4FA9" w:rsidRPr="00526BA1" w14:paraId="4083B89C" w14:textId="77777777" w:rsidTr="0047560C">
        <w:trPr>
          <w:jc w:val="center"/>
        </w:trPr>
        <w:tc>
          <w:tcPr>
            <w:tcW w:w="4876" w:type="dxa"/>
          </w:tcPr>
          <w:p w14:paraId="4E184BBB" w14:textId="77777777" w:rsidR="000C4FA9" w:rsidRPr="00526BA1" w:rsidRDefault="000C4FA9" w:rsidP="0047560C">
            <w:pPr>
              <w:pStyle w:val="Normal6a"/>
            </w:pPr>
            <w:r w:rsidRPr="00526BA1">
              <w:rPr>
                <w:vertAlign w:val="superscript"/>
              </w:rPr>
              <w:t>43</w:t>
            </w:r>
            <w:r w:rsidRPr="00526BA1">
              <w:t xml:space="preserve"> Europa-Parlamentets og Rådets forordning (EU) 2018/858 af 30. maj 2018 om godkendelse og markedsovervågning af motorkøretøjer og påhængskøretøjer dertil samt af systemer, komponenter og separate tekniske enheder til sådanne køretøjer, om ændring af forordning (EF) nr. 715/2007 og (EF) nr. 595/2009 og om ophævelse af direktiv 2007/46/EF (EUT L 151 af 14.6.2018, s. 1).</w:t>
            </w:r>
          </w:p>
        </w:tc>
        <w:tc>
          <w:tcPr>
            <w:tcW w:w="4876" w:type="dxa"/>
          </w:tcPr>
          <w:p w14:paraId="151E2525" w14:textId="77777777" w:rsidR="000C4FA9" w:rsidRPr="00526BA1" w:rsidRDefault="000C4FA9" w:rsidP="0047560C">
            <w:pPr>
              <w:pStyle w:val="Normal6a"/>
            </w:pPr>
            <w:r w:rsidRPr="00526BA1">
              <w:rPr>
                <w:vertAlign w:val="superscript"/>
              </w:rPr>
              <w:t>43</w:t>
            </w:r>
            <w:r w:rsidRPr="00526BA1">
              <w:t xml:space="preserve"> Europa-Parlamentets og Rådets forordning (EU) 2018/858 af 30. maj 2018 om godkendelse og markedsovervågning af motorkøretøjer og påhængskøretøjer dertil samt af systemer, komponenter og separate tekniske enheder til sådanne køretøjer, om ændring af forordning (EF) nr. 715/2007 og (EF) nr. 595/2009 og om ophævelse af direktiv 2007/46/EF (EUT L 151 af 14.6.2018, s. 1).</w:t>
            </w:r>
          </w:p>
        </w:tc>
      </w:tr>
    </w:tbl>
    <w:p w14:paraId="7B749AB5" w14:textId="77777777" w:rsidR="000C4FA9" w:rsidRPr="00526BA1" w:rsidRDefault="000C4FA9" w:rsidP="000C4FA9"/>
    <w:p w14:paraId="4360115B" w14:textId="1BB2A35B" w:rsidR="000C4FA9" w:rsidRPr="00526BA1" w:rsidRDefault="001704E1" w:rsidP="000C4FA9">
      <w:pPr>
        <w:pStyle w:val="AmNumberTabs"/>
      </w:pPr>
      <w:r w:rsidRPr="00526BA1">
        <w:t>Ændring</w:t>
      </w:r>
      <w:r w:rsidR="000C4FA9" w:rsidRPr="00526BA1">
        <w:tab/>
      </w:r>
      <w:r w:rsidR="000C4FA9" w:rsidRPr="00526BA1">
        <w:tab/>
        <w:t>4</w:t>
      </w:r>
    </w:p>
    <w:p w14:paraId="5786B6C9" w14:textId="77777777" w:rsidR="000C4FA9" w:rsidRPr="00526BA1" w:rsidRDefault="000C4FA9" w:rsidP="000C4FA9">
      <w:pPr>
        <w:pStyle w:val="NormalBold12b"/>
      </w:pPr>
    </w:p>
    <w:p w14:paraId="661F17FB" w14:textId="77777777" w:rsidR="000C4FA9" w:rsidRPr="00526BA1" w:rsidRDefault="000C4FA9" w:rsidP="000C4FA9">
      <w:pPr>
        <w:pStyle w:val="NormalBold"/>
      </w:pPr>
      <w:r w:rsidRPr="00526BA1">
        <w:t>Forslag til forordning</w:t>
      </w:r>
    </w:p>
    <w:p w14:paraId="51E7E5A7" w14:textId="77777777" w:rsidR="000C4FA9" w:rsidRPr="00526BA1" w:rsidRDefault="000C4FA9" w:rsidP="000C4FA9">
      <w:pPr>
        <w:pStyle w:val="NormalBold"/>
      </w:pPr>
      <w:r w:rsidRPr="00526BA1">
        <w:t>Betragtning 2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777140EF" w14:textId="77777777" w:rsidTr="0047560C">
        <w:trPr>
          <w:trHeight w:hRule="exact" w:val="240"/>
          <w:jc w:val="center"/>
        </w:trPr>
        <w:tc>
          <w:tcPr>
            <w:tcW w:w="9752" w:type="dxa"/>
            <w:gridSpan w:val="2"/>
          </w:tcPr>
          <w:p w14:paraId="48621FF8" w14:textId="77777777" w:rsidR="000C4FA9" w:rsidRPr="00526BA1" w:rsidRDefault="000C4FA9" w:rsidP="0047560C"/>
        </w:tc>
      </w:tr>
      <w:tr w:rsidR="000C4FA9" w:rsidRPr="00526BA1" w14:paraId="4DF805CA" w14:textId="77777777" w:rsidTr="0047560C">
        <w:trPr>
          <w:trHeight w:val="240"/>
          <w:jc w:val="center"/>
        </w:trPr>
        <w:tc>
          <w:tcPr>
            <w:tcW w:w="4876" w:type="dxa"/>
          </w:tcPr>
          <w:p w14:paraId="4ED51AD7" w14:textId="77777777" w:rsidR="000C4FA9" w:rsidRPr="00526BA1" w:rsidRDefault="000C4FA9" w:rsidP="0047560C">
            <w:pPr>
              <w:pStyle w:val="AmColumnHeading"/>
            </w:pPr>
            <w:r w:rsidRPr="00526BA1">
              <w:t>Kommissionens forslag</w:t>
            </w:r>
          </w:p>
        </w:tc>
        <w:tc>
          <w:tcPr>
            <w:tcW w:w="4876" w:type="dxa"/>
          </w:tcPr>
          <w:p w14:paraId="60739A6C" w14:textId="2F31970D" w:rsidR="000C4FA9" w:rsidRPr="00526BA1" w:rsidRDefault="001704E1" w:rsidP="0047560C">
            <w:pPr>
              <w:pStyle w:val="AmColumnHeading"/>
            </w:pPr>
            <w:r w:rsidRPr="00526BA1">
              <w:t>Ændring</w:t>
            </w:r>
          </w:p>
        </w:tc>
      </w:tr>
      <w:tr w:rsidR="000C4FA9" w:rsidRPr="00526BA1" w14:paraId="4475C7F8" w14:textId="77777777" w:rsidTr="0047560C">
        <w:trPr>
          <w:jc w:val="center"/>
        </w:trPr>
        <w:tc>
          <w:tcPr>
            <w:tcW w:w="4876" w:type="dxa"/>
          </w:tcPr>
          <w:p w14:paraId="3F02E715" w14:textId="77777777" w:rsidR="000C4FA9" w:rsidRPr="00526BA1" w:rsidRDefault="000C4FA9" w:rsidP="0047560C">
            <w:pPr>
              <w:pStyle w:val="Normal6a"/>
            </w:pPr>
          </w:p>
        </w:tc>
        <w:tc>
          <w:tcPr>
            <w:tcW w:w="4876" w:type="dxa"/>
          </w:tcPr>
          <w:p w14:paraId="6D67DC27" w14:textId="77777777" w:rsidR="000C4FA9" w:rsidRPr="00526BA1" w:rsidRDefault="000C4FA9" w:rsidP="0047560C">
            <w:pPr>
              <w:pStyle w:val="Normal6a"/>
            </w:pPr>
            <w:r w:rsidRPr="00526BA1">
              <w:rPr>
                <w:b/>
                <w:i/>
              </w:rPr>
              <w:t>(2a)</w:t>
            </w:r>
            <w:r w:rsidRPr="00526BA1">
              <w:tab/>
            </w:r>
            <w:r w:rsidRPr="00526BA1">
              <w:rPr>
                <w:b/>
                <w:i/>
              </w:rPr>
              <w:t>En vellykket overgang til nulemissionsmobilitet kræver en integreret tilgang og det rette fremmende miljø til at stimulere innovation og fastholde Unionens teknologiske lederskab i denne sektor. Dette omfatter offentlige og private investeringer i forskning og innovation, øget udbud af nul- og lavemissionskøretøjer, udrulning af opladnings- og optankningsinfrastruktur, integration i energisystemerne samt bæredygtig materialeforsyning og bæredygtig produktion, genanvendelse og genbrug af batterier i Europa. Dette kræver en sammenhængende indsats på EU-plan og på nationalt, regionalt og lokalt plan.</w:t>
            </w:r>
          </w:p>
        </w:tc>
      </w:tr>
    </w:tbl>
    <w:p w14:paraId="75853C0C" w14:textId="77777777" w:rsidR="000C4FA9" w:rsidRPr="00526BA1" w:rsidRDefault="000C4FA9" w:rsidP="000C4FA9"/>
    <w:p w14:paraId="135D9917" w14:textId="1C7CA205" w:rsidR="000C4FA9" w:rsidRPr="00526BA1" w:rsidRDefault="001704E1" w:rsidP="000C4FA9">
      <w:pPr>
        <w:pStyle w:val="AmNumberTabs"/>
      </w:pPr>
      <w:r w:rsidRPr="00526BA1">
        <w:t>Ændring</w:t>
      </w:r>
      <w:r w:rsidR="000C4FA9" w:rsidRPr="00526BA1">
        <w:tab/>
      </w:r>
      <w:r w:rsidR="000C4FA9" w:rsidRPr="00526BA1">
        <w:tab/>
        <w:t>5</w:t>
      </w:r>
    </w:p>
    <w:p w14:paraId="08C6BD3C" w14:textId="77777777" w:rsidR="000C4FA9" w:rsidRPr="00526BA1" w:rsidRDefault="000C4FA9" w:rsidP="000C4FA9">
      <w:pPr>
        <w:pStyle w:val="NormalBold12b"/>
      </w:pPr>
    </w:p>
    <w:p w14:paraId="4B564AE9" w14:textId="77777777" w:rsidR="000C4FA9" w:rsidRPr="00526BA1" w:rsidRDefault="000C4FA9" w:rsidP="000C4FA9">
      <w:pPr>
        <w:pStyle w:val="NormalBold"/>
      </w:pPr>
      <w:r w:rsidRPr="00526BA1">
        <w:t>Forslag til forordning</w:t>
      </w:r>
    </w:p>
    <w:p w14:paraId="4884BB9D" w14:textId="77777777" w:rsidR="000C4FA9" w:rsidRPr="00526BA1" w:rsidRDefault="000C4FA9" w:rsidP="000C4FA9">
      <w:pPr>
        <w:pStyle w:val="NormalBold"/>
      </w:pPr>
      <w:r w:rsidRPr="00526BA1">
        <w:t>Betragtning 2 b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50F97566" w14:textId="77777777" w:rsidTr="0047560C">
        <w:trPr>
          <w:trHeight w:hRule="exact" w:val="240"/>
          <w:jc w:val="center"/>
        </w:trPr>
        <w:tc>
          <w:tcPr>
            <w:tcW w:w="9752" w:type="dxa"/>
            <w:gridSpan w:val="2"/>
          </w:tcPr>
          <w:p w14:paraId="271E5040" w14:textId="77777777" w:rsidR="000C4FA9" w:rsidRPr="00526BA1" w:rsidRDefault="000C4FA9" w:rsidP="0047560C"/>
        </w:tc>
      </w:tr>
      <w:tr w:rsidR="000C4FA9" w:rsidRPr="00526BA1" w14:paraId="4F5AD96B" w14:textId="77777777" w:rsidTr="0047560C">
        <w:trPr>
          <w:trHeight w:val="240"/>
          <w:jc w:val="center"/>
        </w:trPr>
        <w:tc>
          <w:tcPr>
            <w:tcW w:w="4876" w:type="dxa"/>
          </w:tcPr>
          <w:p w14:paraId="0D19B535" w14:textId="77777777" w:rsidR="000C4FA9" w:rsidRPr="00526BA1" w:rsidRDefault="000C4FA9" w:rsidP="0047560C">
            <w:pPr>
              <w:pStyle w:val="AmColumnHeading"/>
            </w:pPr>
            <w:r w:rsidRPr="00526BA1">
              <w:t>Kommissionens forslag</w:t>
            </w:r>
          </w:p>
        </w:tc>
        <w:tc>
          <w:tcPr>
            <w:tcW w:w="4876" w:type="dxa"/>
          </w:tcPr>
          <w:p w14:paraId="2E495BFE" w14:textId="74605A8D" w:rsidR="000C4FA9" w:rsidRPr="00526BA1" w:rsidRDefault="001704E1" w:rsidP="0047560C">
            <w:pPr>
              <w:pStyle w:val="AmColumnHeading"/>
            </w:pPr>
            <w:r w:rsidRPr="00526BA1">
              <w:t>Ændring</w:t>
            </w:r>
          </w:p>
        </w:tc>
      </w:tr>
      <w:tr w:rsidR="000C4FA9" w:rsidRPr="00526BA1" w14:paraId="31613B8C" w14:textId="77777777" w:rsidTr="0047560C">
        <w:trPr>
          <w:jc w:val="center"/>
        </w:trPr>
        <w:tc>
          <w:tcPr>
            <w:tcW w:w="4876" w:type="dxa"/>
          </w:tcPr>
          <w:p w14:paraId="6B53B5E9" w14:textId="77777777" w:rsidR="000C4FA9" w:rsidRPr="00526BA1" w:rsidRDefault="000C4FA9" w:rsidP="0047560C">
            <w:pPr>
              <w:pStyle w:val="Normal6a"/>
            </w:pPr>
          </w:p>
        </w:tc>
        <w:tc>
          <w:tcPr>
            <w:tcW w:w="4876" w:type="dxa"/>
          </w:tcPr>
          <w:p w14:paraId="057695E6" w14:textId="77777777" w:rsidR="000C4FA9" w:rsidRPr="00526BA1" w:rsidRDefault="000C4FA9" w:rsidP="0047560C">
            <w:pPr>
              <w:pStyle w:val="Normal6a"/>
            </w:pPr>
            <w:r w:rsidRPr="00526BA1">
              <w:rPr>
                <w:b/>
                <w:i/>
              </w:rPr>
              <w:t>(2b)</w:t>
            </w:r>
            <w:r w:rsidRPr="00526BA1">
              <w:tab/>
            </w:r>
            <w:r w:rsidRPr="00526BA1">
              <w:rPr>
                <w:b/>
                <w:i/>
              </w:rPr>
              <w:t>For at støtte omstillingen til ren mobilitet, samtidig med at Europa genindustrialiseres, og borgere understøttes, er det er afgørende at holde priserne på private og erhvervsmæssige køretøjer på et niveau, som borgere og virksomheder har råd til. Dette vil bidrage til at opretholde livskvaliteten, den industrielle konkurrenceevne og innovationen samt til at støtte jobskabelse og kompetenceudvikling i sektoren.</w:t>
            </w:r>
          </w:p>
        </w:tc>
      </w:tr>
    </w:tbl>
    <w:p w14:paraId="7A363D07" w14:textId="77777777" w:rsidR="000C4FA9" w:rsidRPr="00526BA1" w:rsidRDefault="000C4FA9" w:rsidP="000C4FA9"/>
    <w:p w14:paraId="0DD02736" w14:textId="2F7ED107" w:rsidR="000C4FA9" w:rsidRPr="00526BA1" w:rsidRDefault="001704E1" w:rsidP="000C4FA9">
      <w:pPr>
        <w:pStyle w:val="AmNumberTabs"/>
      </w:pPr>
      <w:r w:rsidRPr="00526BA1">
        <w:t>Ændring</w:t>
      </w:r>
      <w:r w:rsidR="000C4FA9" w:rsidRPr="00526BA1">
        <w:tab/>
      </w:r>
      <w:r w:rsidR="000C4FA9" w:rsidRPr="00526BA1">
        <w:tab/>
        <w:t>6</w:t>
      </w:r>
    </w:p>
    <w:p w14:paraId="057D0B3A" w14:textId="77777777" w:rsidR="000C4FA9" w:rsidRPr="00526BA1" w:rsidRDefault="000C4FA9" w:rsidP="000C4FA9">
      <w:pPr>
        <w:pStyle w:val="NormalBold12b"/>
      </w:pPr>
    </w:p>
    <w:p w14:paraId="292463EC" w14:textId="77777777" w:rsidR="000C4FA9" w:rsidRPr="00526BA1" w:rsidRDefault="000C4FA9" w:rsidP="000C4FA9">
      <w:pPr>
        <w:pStyle w:val="NormalBold"/>
      </w:pPr>
      <w:r w:rsidRPr="00526BA1">
        <w:t>Forslag til forordning</w:t>
      </w:r>
    </w:p>
    <w:p w14:paraId="741A22E2" w14:textId="77777777" w:rsidR="000C4FA9" w:rsidRPr="00526BA1" w:rsidRDefault="000C4FA9" w:rsidP="000C4FA9">
      <w:pPr>
        <w:pStyle w:val="NormalBold"/>
      </w:pPr>
      <w:r w:rsidRPr="00526BA1">
        <w:t>Betragtning 2 c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3E8A1E80" w14:textId="77777777" w:rsidTr="0047560C">
        <w:trPr>
          <w:trHeight w:hRule="exact" w:val="240"/>
          <w:jc w:val="center"/>
        </w:trPr>
        <w:tc>
          <w:tcPr>
            <w:tcW w:w="9752" w:type="dxa"/>
            <w:gridSpan w:val="2"/>
          </w:tcPr>
          <w:p w14:paraId="29B92340" w14:textId="77777777" w:rsidR="000C4FA9" w:rsidRPr="00526BA1" w:rsidRDefault="000C4FA9" w:rsidP="0047560C"/>
        </w:tc>
      </w:tr>
      <w:tr w:rsidR="000C4FA9" w:rsidRPr="00526BA1" w14:paraId="76FEE218" w14:textId="77777777" w:rsidTr="0047560C">
        <w:trPr>
          <w:trHeight w:val="240"/>
          <w:jc w:val="center"/>
        </w:trPr>
        <w:tc>
          <w:tcPr>
            <w:tcW w:w="4876" w:type="dxa"/>
          </w:tcPr>
          <w:p w14:paraId="53C0DC95" w14:textId="77777777" w:rsidR="000C4FA9" w:rsidRPr="00526BA1" w:rsidRDefault="000C4FA9" w:rsidP="0047560C">
            <w:pPr>
              <w:pStyle w:val="AmColumnHeading"/>
            </w:pPr>
            <w:r w:rsidRPr="00526BA1">
              <w:t>Kommissionens forslag</w:t>
            </w:r>
          </w:p>
        </w:tc>
        <w:tc>
          <w:tcPr>
            <w:tcW w:w="4876" w:type="dxa"/>
          </w:tcPr>
          <w:p w14:paraId="28DB0FEE" w14:textId="2F25D27C" w:rsidR="000C4FA9" w:rsidRPr="00526BA1" w:rsidRDefault="001704E1" w:rsidP="0047560C">
            <w:pPr>
              <w:pStyle w:val="AmColumnHeading"/>
            </w:pPr>
            <w:r w:rsidRPr="00526BA1">
              <w:t>Ændring</w:t>
            </w:r>
          </w:p>
        </w:tc>
      </w:tr>
      <w:tr w:rsidR="000C4FA9" w:rsidRPr="00526BA1" w14:paraId="25796E98" w14:textId="77777777" w:rsidTr="0047560C">
        <w:trPr>
          <w:jc w:val="center"/>
        </w:trPr>
        <w:tc>
          <w:tcPr>
            <w:tcW w:w="4876" w:type="dxa"/>
          </w:tcPr>
          <w:p w14:paraId="2B349B3F" w14:textId="77777777" w:rsidR="000C4FA9" w:rsidRPr="00526BA1" w:rsidRDefault="000C4FA9" w:rsidP="0047560C">
            <w:pPr>
              <w:pStyle w:val="Normal6a"/>
            </w:pPr>
          </w:p>
        </w:tc>
        <w:tc>
          <w:tcPr>
            <w:tcW w:w="4876" w:type="dxa"/>
          </w:tcPr>
          <w:p w14:paraId="1C34825A" w14:textId="77777777" w:rsidR="000C4FA9" w:rsidRPr="00526BA1" w:rsidRDefault="000C4FA9" w:rsidP="0047560C">
            <w:pPr>
              <w:pStyle w:val="Normal6a"/>
            </w:pPr>
            <w:r w:rsidRPr="00526BA1">
              <w:rPr>
                <w:b/>
                <w:i/>
              </w:rPr>
              <w:t>(2c)</w:t>
            </w:r>
            <w:r w:rsidRPr="00526BA1">
              <w:tab/>
            </w:r>
            <w:r w:rsidRPr="00526BA1">
              <w:rPr>
                <w:b/>
                <w:i/>
              </w:rPr>
              <w:t>Der bør sikres en socialt acceptabel og retfærdig omstilling til emissionsfri mobilitet. Det er derfor vigtigt at tage hensyn til de sociale virkninger af en sådan omstilling i hele bilindustriens værdikæde og på en proaktiv måde tage hånd om de beskæftigelsesmæssige konsekvenser. Der skal udvikles målrettede programmer på EU-plan, nationalt og regionalt plan såsom udarbejdelse af planer for retfærdig omstilling i regioner, der er afhængige af bilindustrien, inden for rammen af mekanismen for en retfærdig omstilling med henblik på omskoling, opkvalificering og omplacering af arbejdstagere samt uddannelses- og jobsøgningsinitiativer i lokalsamfund og regioner, der påvirkes negativt af omstillingen, i tæt dialog med arbejdsmarkedets parter og de kompetente myndigheder. Som en del af denne omstilling bør kvinders beskæftigelse samt lige muligheder i denne sektor styrkes.</w:t>
            </w:r>
          </w:p>
        </w:tc>
      </w:tr>
    </w:tbl>
    <w:p w14:paraId="3E948407" w14:textId="77777777" w:rsidR="000C4FA9" w:rsidRPr="00526BA1" w:rsidRDefault="000C4FA9" w:rsidP="000C4FA9"/>
    <w:p w14:paraId="6299CCF8" w14:textId="5908A9D3" w:rsidR="000C4FA9" w:rsidRPr="00526BA1" w:rsidRDefault="001704E1" w:rsidP="000C4FA9">
      <w:pPr>
        <w:pStyle w:val="AmNumberTabs"/>
      </w:pPr>
      <w:r w:rsidRPr="00526BA1">
        <w:t>Ændring</w:t>
      </w:r>
      <w:r w:rsidR="000C4FA9" w:rsidRPr="00526BA1">
        <w:tab/>
      </w:r>
      <w:r w:rsidR="000C4FA9" w:rsidRPr="00526BA1">
        <w:tab/>
        <w:t>7</w:t>
      </w:r>
    </w:p>
    <w:p w14:paraId="41592A6C" w14:textId="77777777" w:rsidR="000C4FA9" w:rsidRPr="00526BA1" w:rsidRDefault="000C4FA9" w:rsidP="000C4FA9">
      <w:pPr>
        <w:pStyle w:val="NormalBold12b"/>
      </w:pPr>
    </w:p>
    <w:p w14:paraId="14BD5365" w14:textId="77777777" w:rsidR="000C4FA9" w:rsidRPr="00526BA1" w:rsidRDefault="000C4FA9" w:rsidP="000C4FA9">
      <w:pPr>
        <w:pStyle w:val="NormalBold"/>
      </w:pPr>
      <w:r w:rsidRPr="00526BA1">
        <w:t>Forslag til forordning</w:t>
      </w:r>
    </w:p>
    <w:p w14:paraId="3E34FB38" w14:textId="77777777" w:rsidR="000C4FA9" w:rsidRPr="00526BA1" w:rsidRDefault="000C4FA9" w:rsidP="000C4FA9">
      <w:pPr>
        <w:pStyle w:val="NormalBold"/>
      </w:pPr>
      <w:r w:rsidRPr="00526BA1">
        <w:lastRenderedPageBreak/>
        <w:t>Betragtning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5346517A" w14:textId="77777777" w:rsidTr="0047560C">
        <w:trPr>
          <w:trHeight w:hRule="exact" w:val="240"/>
          <w:jc w:val="center"/>
        </w:trPr>
        <w:tc>
          <w:tcPr>
            <w:tcW w:w="9752" w:type="dxa"/>
            <w:gridSpan w:val="2"/>
          </w:tcPr>
          <w:p w14:paraId="11966FA9" w14:textId="77777777" w:rsidR="000C4FA9" w:rsidRPr="00526BA1" w:rsidRDefault="000C4FA9" w:rsidP="0047560C"/>
        </w:tc>
      </w:tr>
      <w:tr w:rsidR="000C4FA9" w:rsidRPr="00526BA1" w14:paraId="022D1E40" w14:textId="77777777" w:rsidTr="0047560C">
        <w:trPr>
          <w:trHeight w:val="240"/>
          <w:jc w:val="center"/>
        </w:trPr>
        <w:tc>
          <w:tcPr>
            <w:tcW w:w="4876" w:type="dxa"/>
          </w:tcPr>
          <w:p w14:paraId="4BB0A02B" w14:textId="77777777" w:rsidR="000C4FA9" w:rsidRPr="00526BA1" w:rsidRDefault="000C4FA9" w:rsidP="0047560C">
            <w:pPr>
              <w:pStyle w:val="AmColumnHeading"/>
            </w:pPr>
            <w:r w:rsidRPr="00526BA1">
              <w:t>Kommissionens forslag</w:t>
            </w:r>
          </w:p>
        </w:tc>
        <w:tc>
          <w:tcPr>
            <w:tcW w:w="4876" w:type="dxa"/>
          </w:tcPr>
          <w:p w14:paraId="51FD6C35" w14:textId="3C67E822" w:rsidR="000C4FA9" w:rsidRPr="00526BA1" w:rsidRDefault="001704E1" w:rsidP="0047560C">
            <w:pPr>
              <w:pStyle w:val="AmColumnHeading"/>
            </w:pPr>
            <w:r w:rsidRPr="00526BA1">
              <w:t>Ændring</w:t>
            </w:r>
          </w:p>
        </w:tc>
      </w:tr>
      <w:tr w:rsidR="000C4FA9" w:rsidRPr="00526BA1" w14:paraId="027E04BB" w14:textId="77777777" w:rsidTr="0047560C">
        <w:trPr>
          <w:jc w:val="center"/>
        </w:trPr>
        <w:tc>
          <w:tcPr>
            <w:tcW w:w="4876" w:type="dxa"/>
          </w:tcPr>
          <w:p w14:paraId="17EE2D6F" w14:textId="77777777" w:rsidR="000C4FA9" w:rsidRPr="00526BA1" w:rsidRDefault="000C4FA9" w:rsidP="0047560C">
            <w:pPr>
              <w:pStyle w:val="Normal6a"/>
            </w:pPr>
            <w:r w:rsidRPr="00526BA1">
              <w:t>(4)</w:t>
            </w:r>
            <w:r w:rsidRPr="00526BA1">
              <w:tab/>
              <w:t>De tekniske krav til typegodkendelse af motorkøretøjer, motorer og udskiftningsdele med hensyn til emission ("emissionstypegodkendelse") er i øjeblikket fastsat i to forordninger, der finder anvendelse på emissionstypegodkendelser for henholdsvis lette og tunge køretøjer, nemlig Europa-Parlamentets og Rådets forordning (EF) nr. 715/2007 ("Euro 6")</w:t>
            </w:r>
            <w:r w:rsidRPr="00526BA1">
              <w:rPr>
                <w:vertAlign w:val="superscript"/>
              </w:rPr>
              <w:t>44</w:t>
            </w:r>
            <w:r w:rsidRPr="00526BA1">
              <w:t xml:space="preserve"> og Europa-Parlamentets og Rådets forordning (EF) nr. 595/2009 ("Euro VI")</w:t>
            </w:r>
            <w:r w:rsidRPr="00526BA1">
              <w:rPr>
                <w:vertAlign w:val="superscript"/>
              </w:rPr>
              <w:t>45</w:t>
            </w:r>
            <w:r w:rsidRPr="00526BA1">
              <w:t xml:space="preserve"> . </w:t>
            </w:r>
            <w:r w:rsidRPr="00526BA1">
              <w:rPr>
                <w:b/>
                <w:i/>
              </w:rPr>
              <w:t>Grunden til at have to forordninger var, at emissionerne fra tunge køretøjer blev kontrolleret på grundlag af motorprøvning, mens grundlaget for lette køretøjer var prøvning af hele køretøjet. Siden da er der udviklet metoder, der gør det muligt at prøve både lette og tunge køretøjer på vej. Det er derfor ikke længere nødvendigt at basere typegodkendelsen på motorprøvning.</w:t>
            </w:r>
          </w:p>
        </w:tc>
        <w:tc>
          <w:tcPr>
            <w:tcW w:w="4876" w:type="dxa"/>
          </w:tcPr>
          <w:p w14:paraId="2751A6F0" w14:textId="77777777" w:rsidR="000C4FA9" w:rsidRPr="00526BA1" w:rsidRDefault="000C4FA9" w:rsidP="0047560C">
            <w:pPr>
              <w:pStyle w:val="Normal6a"/>
            </w:pPr>
            <w:r w:rsidRPr="00526BA1">
              <w:t>(4)</w:t>
            </w:r>
            <w:r w:rsidRPr="00526BA1">
              <w:tab/>
              <w:t>De tekniske krav til typegodkendelse af motorkøretøjer, motorer og udskiftningsdele med hensyn til emission ("emissionstypegodkendelse") er i øjeblikket fastsat i to forordninger, der finder anvendelse på emissionstypegodkendelser for henholdsvis lette og tunge køretøjer, nemlig Europa-Parlamentets og Rådets forordning (EF) nr. 715/2007 ("Euro 6")</w:t>
            </w:r>
            <w:r w:rsidRPr="00526BA1">
              <w:rPr>
                <w:vertAlign w:val="superscript"/>
              </w:rPr>
              <w:t>44</w:t>
            </w:r>
            <w:r w:rsidRPr="00526BA1">
              <w:t xml:space="preserve"> og Europa-Parlamentets og Rådets forordning (EF) nr. 595/2009 ("Euro VI")</w:t>
            </w:r>
            <w:r w:rsidRPr="00526BA1">
              <w:rPr>
                <w:vertAlign w:val="superscript"/>
              </w:rPr>
              <w:t>45</w:t>
            </w:r>
            <w:r w:rsidRPr="00526BA1">
              <w:t xml:space="preserve"> .</w:t>
            </w:r>
          </w:p>
        </w:tc>
      </w:tr>
      <w:tr w:rsidR="000C4FA9" w:rsidRPr="00526BA1" w14:paraId="4C046E92" w14:textId="77777777" w:rsidTr="0047560C">
        <w:trPr>
          <w:jc w:val="center"/>
        </w:trPr>
        <w:tc>
          <w:tcPr>
            <w:tcW w:w="4876" w:type="dxa"/>
          </w:tcPr>
          <w:p w14:paraId="37882E9C" w14:textId="77777777" w:rsidR="000C4FA9" w:rsidRPr="00526BA1" w:rsidRDefault="000C4FA9" w:rsidP="0047560C">
            <w:pPr>
              <w:pStyle w:val="Normal6a"/>
            </w:pPr>
            <w:r w:rsidRPr="00526BA1">
              <w:rPr>
                <w:b/>
                <w:i/>
              </w:rPr>
              <w:t>_________________</w:t>
            </w:r>
          </w:p>
        </w:tc>
        <w:tc>
          <w:tcPr>
            <w:tcW w:w="4876" w:type="dxa"/>
          </w:tcPr>
          <w:p w14:paraId="7E70E4BF" w14:textId="77777777" w:rsidR="000C4FA9" w:rsidRPr="00526BA1" w:rsidRDefault="000C4FA9" w:rsidP="0047560C">
            <w:pPr>
              <w:pStyle w:val="Normal6a"/>
            </w:pPr>
            <w:r w:rsidRPr="00526BA1">
              <w:rPr>
                <w:b/>
                <w:i/>
              </w:rPr>
              <w:t>_________________</w:t>
            </w:r>
          </w:p>
        </w:tc>
      </w:tr>
      <w:tr w:rsidR="000C4FA9" w:rsidRPr="00526BA1" w14:paraId="490D77F7" w14:textId="77777777" w:rsidTr="0047560C">
        <w:trPr>
          <w:jc w:val="center"/>
        </w:trPr>
        <w:tc>
          <w:tcPr>
            <w:tcW w:w="4876" w:type="dxa"/>
          </w:tcPr>
          <w:p w14:paraId="6112A231" w14:textId="77777777" w:rsidR="000C4FA9" w:rsidRPr="00526BA1" w:rsidRDefault="000C4FA9" w:rsidP="0047560C">
            <w:pPr>
              <w:pStyle w:val="Normal6a"/>
            </w:pPr>
            <w:r w:rsidRPr="00526BA1">
              <w:rPr>
                <w:vertAlign w:val="superscript"/>
              </w:rPr>
              <w:t>44</w:t>
            </w:r>
            <w:r w:rsidRPr="00526BA1">
              <w:t xml:space="preserve"> Europa-Parlamentets og Rådets forordning (EF) nr. 715/2007 af 20. juni 2007 om typegodkendelse af motorkøretøjer med hensyn til emissioner fra lette personbiler og lette erhvervskøretøjer (Euro 5 og Euro 6) og om adgang til reparations- og vedligeholdelsesinformationer om køretøjer (EUT L 171 af 29.6.2007, s. 1).</w:t>
            </w:r>
          </w:p>
        </w:tc>
        <w:tc>
          <w:tcPr>
            <w:tcW w:w="4876" w:type="dxa"/>
          </w:tcPr>
          <w:p w14:paraId="22E512C3" w14:textId="77777777" w:rsidR="000C4FA9" w:rsidRPr="00526BA1" w:rsidRDefault="000C4FA9" w:rsidP="0047560C">
            <w:pPr>
              <w:pStyle w:val="Normal6a"/>
            </w:pPr>
            <w:r w:rsidRPr="00526BA1">
              <w:rPr>
                <w:vertAlign w:val="superscript"/>
              </w:rPr>
              <w:t>44</w:t>
            </w:r>
            <w:r w:rsidRPr="00526BA1">
              <w:t xml:space="preserve"> Europa-Parlamentets og Rådets forordning (EF) nr. 715/2007 af 20. juni 2007 om typegodkendelse af motorkøretøjer med hensyn til emissioner fra lette personbiler og lette erhvervskøretøjer (Euro 5 og Euro 6) og om adgang til reparations- og vedligeholdelsesinformationer om køretøjer (EUT L 171 af 29.6.2007, s. 1).</w:t>
            </w:r>
          </w:p>
        </w:tc>
      </w:tr>
      <w:tr w:rsidR="000C4FA9" w:rsidRPr="00526BA1" w14:paraId="6131B7A4" w14:textId="77777777" w:rsidTr="0047560C">
        <w:trPr>
          <w:jc w:val="center"/>
        </w:trPr>
        <w:tc>
          <w:tcPr>
            <w:tcW w:w="4876" w:type="dxa"/>
          </w:tcPr>
          <w:p w14:paraId="24C01041" w14:textId="77777777" w:rsidR="000C4FA9" w:rsidRPr="00526BA1" w:rsidRDefault="000C4FA9" w:rsidP="0047560C">
            <w:pPr>
              <w:pStyle w:val="Normal6a"/>
            </w:pPr>
            <w:r w:rsidRPr="00526BA1">
              <w:rPr>
                <w:vertAlign w:val="superscript"/>
              </w:rPr>
              <w:t>45</w:t>
            </w:r>
            <w:r w:rsidRPr="00526BA1">
              <w:t xml:space="preserve"> Europa-Parlamentets og Rådets forordning (EF) nr. 595/2009 af 18. juni 2009 om typegodkendelse af motorkøretøjer og motorer med hensyn til emissioner fra tunge erhvervskøretøjer (Euro VI) og om ændring af forordning (EF) nr. 715/2007 og direktiv 2007/46/EF og om ophævelse af direktiv 80/1269/EØF, 2005/55/EF og 2005/78/EF (EUT L 188 af 18.7.2009, s. 1).</w:t>
            </w:r>
          </w:p>
        </w:tc>
        <w:tc>
          <w:tcPr>
            <w:tcW w:w="4876" w:type="dxa"/>
          </w:tcPr>
          <w:p w14:paraId="773C5910" w14:textId="77777777" w:rsidR="000C4FA9" w:rsidRPr="00526BA1" w:rsidRDefault="000C4FA9" w:rsidP="0047560C">
            <w:pPr>
              <w:pStyle w:val="Normal6a"/>
            </w:pPr>
            <w:r w:rsidRPr="00526BA1">
              <w:rPr>
                <w:vertAlign w:val="superscript"/>
              </w:rPr>
              <w:t>45</w:t>
            </w:r>
            <w:r w:rsidRPr="00526BA1">
              <w:t xml:space="preserve"> Europa-Parlamentets og Rådets forordning (EF) nr. 595/2009 af 18. juni 2009 om typegodkendelse af motorkøretøjer og motorer med hensyn til emissioner fra tunge erhvervskøretøjer (Euro VI) og om ændring af forordning (EF) nr. 715/2007 og direktiv 2007/46/EF og om ophævelse af direktiv 80/1269/EØF, 2005/55/EF og 2005/78/EF (EUT L 188 af 18.7.2009, s. 1).</w:t>
            </w:r>
          </w:p>
        </w:tc>
      </w:tr>
    </w:tbl>
    <w:p w14:paraId="4B5F0018" w14:textId="77777777" w:rsidR="000C4FA9" w:rsidRPr="00526BA1" w:rsidRDefault="000C4FA9" w:rsidP="000C4FA9"/>
    <w:p w14:paraId="169379AE" w14:textId="79412A14" w:rsidR="000C4FA9" w:rsidRPr="00526BA1" w:rsidRDefault="001704E1" w:rsidP="000C4FA9">
      <w:pPr>
        <w:pStyle w:val="AmNumberTabs"/>
      </w:pPr>
      <w:r w:rsidRPr="00526BA1">
        <w:t>Ændring</w:t>
      </w:r>
      <w:r w:rsidR="000C4FA9" w:rsidRPr="00526BA1">
        <w:tab/>
      </w:r>
      <w:r w:rsidR="000C4FA9" w:rsidRPr="00526BA1">
        <w:tab/>
        <w:t>8</w:t>
      </w:r>
    </w:p>
    <w:p w14:paraId="32AFBD56" w14:textId="77777777" w:rsidR="000C4FA9" w:rsidRPr="00526BA1" w:rsidRDefault="000C4FA9" w:rsidP="000C4FA9">
      <w:pPr>
        <w:pStyle w:val="NormalBold12b"/>
      </w:pPr>
    </w:p>
    <w:p w14:paraId="1AFF5DC4" w14:textId="77777777" w:rsidR="000C4FA9" w:rsidRPr="00526BA1" w:rsidRDefault="000C4FA9" w:rsidP="000C4FA9">
      <w:pPr>
        <w:pStyle w:val="NormalBold"/>
      </w:pPr>
      <w:r w:rsidRPr="00526BA1">
        <w:lastRenderedPageBreak/>
        <w:t>Forslag til forordning</w:t>
      </w:r>
    </w:p>
    <w:p w14:paraId="51BCF3A8" w14:textId="77777777" w:rsidR="000C4FA9" w:rsidRPr="00526BA1" w:rsidRDefault="000C4FA9" w:rsidP="000C4FA9">
      <w:pPr>
        <w:pStyle w:val="NormalBold"/>
      </w:pPr>
      <w:r w:rsidRPr="00526BA1">
        <w:t>Betragtning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1622DB82" w14:textId="77777777" w:rsidTr="0047560C">
        <w:trPr>
          <w:trHeight w:hRule="exact" w:val="240"/>
          <w:jc w:val="center"/>
        </w:trPr>
        <w:tc>
          <w:tcPr>
            <w:tcW w:w="9752" w:type="dxa"/>
            <w:gridSpan w:val="2"/>
          </w:tcPr>
          <w:p w14:paraId="58DC4A7F" w14:textId="77777777" w:rsidR="000C4FA9" w:rsidRPr="00526BA1" w:rsidRDefault="000C4FA9" w:rsidP="0047560C"/>
        </w:tc>
      </w:tr>
      <w:tr w:rsidR="000C4FA9" w:rsidRPr="00526BA1" w14:paraId="389EBF27" w14:textId="77777777" w:rsidTr="0047560C">
        <w:trPr>
          <w:trHeight w:val="240"/>
          <w:jc w:val="center"/>
        </w:trPr>
        <w:tc>
          <w:tcPr>
            <w:tcW w:w="4876" w:type="dxa"/>
          </w:tcPr>
          <w:p w14:paraId="524BB6E2" w14:textId="77777777" w:rsidR="000C4FA9" w:rsidRPr="00526BA1" w:rsidRDefault="000C4FA9" w:rsidP="0047560C">
            <w:pPr>
              <w:pStyle w:val="AmColumnHeading"/>
            </w:pPr>
            <w:r w:rsidRPr="00526BA1">
              <w:t>Kommissionens forslag</w:t>
            </w:r>
          </w:p>
        </w:tc>
        <w:tc>
          <w:tcPr>
            <w:tcW w:w="4876" w:type="dxa"/>
          </w:tcPr>
          <w:p w14:paraId="3DB3DFD5" w14:textId="53F83747" w:rsidR="000C4FA9" w:rsidRPr="00526BA1" w:rsidRDefault="001704E1" w:rsidP="0047560C">
            <w:pPr>
              <w:pStyle w:val="AmColumnHeading"/>
            </w:pPr>
            <w:r w:rsidRPr="00526BA1">
              <w:t>Ændring</w:t>
            </w:r>
          </w:p>
        </w:tc>
      </w:tr>
      <w:tr w:rsidR="000C4FA9" w:rsidRPr="00526BA1" w14:paraId="14C8FC2A" w14:textId="77777777" w:rsidTr="0047560C">
        <w:trPr>
          <w:jc w:val="center"/>
        </w:trPr>
        <w:tc>
          <w:tcPr>
            <w:tcW w:w="4876" w:type="dxa"/>
          </w:tcPr>
          <w:p w14:paraId="3D180DAA" w14:textId="77777777" w:rsidR="000C4FA9" w:rsidRPr="00526BA1" w:rsidRDefault="000C4FA9" w:rsidP="0047560C">
            <w:pPr>
              <w:pStyle w:val="Normal6a"/>
            </w:pPr>
            <w:r w:rsidRPr="00526BA1">
              <w:t>(5)</w:t>
            </w:r>
            <w:r w:rsidRPr="00526BA1">
              <w:tab/>
              <w:t>At samle kravene i forordning (EF) nr. 715/2007 og forordning (EF) nr. 595/2009 i en enkelt forordning burde sikre intern sammenhæng i systemet for emissionstypegodkendelser for både lette og tunge køretøjer, samtidig med at der gives mulighed for forskellige emissionsgrænser for sådanne køretøjer.</w:t>
            </w:r>
          </w:p>
        </w:tc>
        <w:tc>
          <w:tcPr>
            <w:tcW w:w="4876" w:type="dxa"/>
          </w:tcPr>
          <w:p w14:paraId="5ED10C12" w14:textId="77777777" w:rsidR="000C4FA9" w:rsidRPr="00526BA1" w:rsidRDefault="000C4FA9" w:rsidP="0047560C">
            <w:pPr>
              <w:pStyle w:val="Normal6a"/>
            </w:pPr>
            <w:r w:rsidRPr="00526BA1">
              <w:t>(5)</w:t>
            </w:r>
            <w:r w:rsidRPr="00526BA1">
              <w:tab/>
              <w:t xml:space="preserve">At samle kravene i forordning (EF) nr. 715/2007 og forordning (EF) nr. 595/2009 i en enkelt forordning burde sikre intern sammenhæng i systemet for emissionstypegodkendelser for både lette og tunge køretøjer, samtidig med at der gives mulighed for forskellige emissionsgrænser </w:t>
            </w:r>
            <w:r w:rsidRPr="00526BA1">
              <w:rPr>
                <w:b/>
                <w:i/>
              </w:rPr>
              <w:t xml:space="preserve">og prøvningsbetingelser </w:t>
            </w:r>
            <w:r w:rsidRPr="00526BA1">
              <w:t>for sådanne køretøjer.</w:t>
            </w:r>
          </w:p>
        </w:tc>
      </w:tr>
    </w:tbl>
    <w:p w14:paraId="7D7E80C4" w14:textId="77777777" w:rsidR="000C4FA9" w:rsidRPr="00526BA1" w:rsidRDefault="000C4FA9" w:rsidP="000C4FA9"/>
    <w:p w14:paraId="791ED12A" w14:textId="746D7BED" w:rsidR="000C4FA9" w:rsidRPr="00526BA1" w:rsidRDefault="001704E1" w:rsidP="000C4FA9">
      <w:pPr>
        <w:pStyle w:val="AmNumberTabs"/>
      </w:pPr>
      <w:r w:rsidRPr="00526BA1">
        <w:t>Ændring</w:t>
      </w:r>
      <w:r w:rsidR="000C4FA9" w:rsidRPr="00526BA1">
        <w:tab/>
      </w:r>
      <w:r w:rsidR="000C4FA9" w:rsidRPr="00526BA1">
        <w:tab/>
        <w:t>9</w:t>
      </w:r>
    </w:p>
    <w:p w14:paraId="2E4B431A" w14:textId="77777777" w:rsidR="000C4FA9" w:rsidRPr="00526BA1" w:rsidRDefault="000C4FA9" w:rsidP="000C4FA9">
      <w:pPr>
        <w:pStyle w:val="NormalBold12b"/>
      </w:pPr>
    </w:p>
    <w:p w14:paraId="185A0641" w14:textId="77777777" w:rsidR="000C4FA9" w:rsidRPr="00526BA1" w:rsidRDefault="000C4FA9" w:rsidP="000C4FA9">
      <w:pPr>
        <w:pStyle w:val="NormalBold"/>
      </w:pPr>
      <w:r w:rsidRPr="00526BA1">
        <w:t>Forslag til forordning</w:t>
      </w:r>
    </w:p>
    <w:p w14:paraId="50AE9BDE" w14:textId="77777777" w:rsidR="000C4FA9" w:rsidRPr="00526BA1" w:rsidRDefault="000C4FA9" w:rsidP="000C4FA9">
      <w:pPr>
        <w:pStyle w:val="NormalBold"/>
      </w:pPr>
      <w:r w:rsidRPr="00526BA1">
        <w:t>Betragtning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39B8A7A2" w14:textId="77777777" w:rsidTr="0047560C">
        <w:trPr>
          <w:trHeight w:hRule="exact" w:val="240"/>
          <w:jc w:val="center"/>
        </w:trPr>
        <w:tc>
          <w:tcPr>
            <w:tcW w:w="9752" w:type="dxa"/>
            <w:gridSpan w:val="2"/>
          </w:tcPr>
          <w:p w14:paraId="559E6C96" w14:textId="77777777" w:rsidR="000C4FA9" w:rsidRPr="00526BA1" w:rsidRDefault="000C4FA9" w:rsidP="0047560C"/>
        </w:tc>
      </w:tr>
      <w:tr w:rsidR="000C4FA9" w:rsidRPr="00526BA1" w14:paraId="1B4EE453" w14:textId="77777777" w:rsidTr="0047560C">
        <w:trPr>
          <w:trHeight w:val="240"/>
          <w:jc w:val="center"/>
        </w:trPr>
        <w:tc>
          <w:tcPr>
            <w:tcW w:w="4876" w:type="dxa"/>
          </w:tcPr>
          <w:p w14:paraId="7C03D654" w14:textId="77777777" w:rsidR="000C4FA9" w:rsidRPr="00526BA1" w:rsidRDefault="000C4FA9" w:rsidP="0047560C">
            <w:pPr>
              <w:pStyle w:val="AmColumnHeading"/>
            </w:pPr>
            <w:r w:rsidRPr="00526BA1">
              <w:t>Kommissionens forslag</w:t>
            </w:r>
          </w:p>
        </w:tc>
        <w:tc>
          <w:tcPr>
            <w:tcW w:w="4876" w:type="dxa"/>
          </w:tcPr>
          <w:p w14:paraId="3A42449C" w14:textId="27382AD6" w:rsidR="000C4FA9" w:rsidRPr="00526BA1" w:rsidRDefault="001704E1" w:rsidP="0047560C">
            <w:pPr>
              <w:pStyle w:val="AmColumnHeading"/>
            </w:pPr>
            <w:r w:rsidRPr="00526BA1">
              <w:t>Ændring</w:t>
            </w:r>
          </w:p>
        </w:tc>
      </w:tr>
      <w:tr w:rsidR="000C4FA9" w:rsidRPr="00526BA1" w14:paraId="027CA096" w14:textId="77777777" w:rsidTr="0047560C">
        <w:trPr>
          <w:jc w:val="center"/>
        </w:trPr>
        <w:tc>
          <w:tcPr>
            <w:tcW w:w="4876" w:type="dxa"/>
          </w:tcPr>
          <w:p w14:paraId="3C99FADA" w14:textId="77777777" w:rsidR="000C4FA9" w:rsidRPr="00526BA1" w:rsidRDefault="000C4FA9" w:rsidP="0047560C">
            <w:pPr>
              <w:pStyle w:val="Normal6a"/>
            </w:pPr>
            <w:r w:rsidRPr="00526BA1">
              <w:t>(7)</w:t>
            </w:r>
            <w:r w:rsidRPr="00526BA1">
              <w:tab/>
              <w:t>Det er også nødvendigt at mindske kompleksiteten, de administrative omkostninger og gennemførelsesomkostningerne for fabrikanter og myndigheder og sikre en effektiv gennemførelse af Euro-emissionsnormerne. Der opnås forenkling ved at fjerne forskellige anvendelsesdatoer for de grænseværdier og prøvninger</w:t>
            </w:r>
            <w:r w:rsidRPr="00526BA1">
              <w:rPr>
                <w:b/>
                <w:i/>
              </w:rPr>
              <w:t>, der fandtes under Euro 6 og Euro VI,</w:t>
            </w:r>
            <w:r w:rsidRPr="00526BA1">
              <w:t xml:space="preserve"> ved at fjerne mange forskellige og komplekse emissionsprøvninger, hvor sådanne prøvninger ikke er nødvendige, ved at henvise til standarder i henhold til eksisterende FN-regulativer, hvor det er relevant, og ved at sikre et strømlinet og sammenhængende sæt af procedurer og prøvninger for de forskellige faser af emissionstypegodkendelsen.</w:t>
            </w:r>
          </w:p>
        </w:tc>
        <w:tc>
          <w:tcPr>
            <w:tcW w:w="4876" w:type="dxa"/>
          </w:tcPr>
          <w:p w14:paraId="7A394799" w14:textId="77777777" w:rsidR="000C4FA9" w:rsidRPr="00526BA1" w:rsidRDefault="000C4FA9" w:rsidP="0047560C">
            <w:pPr>
              <w:pStyle w:val="Normal6a"/>
            </w:pPr>
            <w:r w:rsidRPr="00526BA1">
              <w:t>(7)</w:t>
            </w:r>
            <w:r w:rsidRPr="00526BA1">
              <w:tab/>
              <w:t>Det er også nødvendigt at mindske kompleksiteten, de administrative omkostninger og gennemførelsesomkostningerne for fabrikanter og myndigheder og sikre en effektiv gennemførelse af Euro-emissionsnormerne. Der opnås forenkling ved at fjerne forskellige anvendelsesdatoer for de grænseværdier og prøvninger ved at fjerne mange forskellige og komplekse emissionsprøvninger, hvor sådanne prøvninger ikke er nødvendige, ved at henvise til standarder i henhold til eksisterende FN-regulativer, hvor det er relevant, og ved at sikre et strømlinet og sammenhængende sæt af procedurer og prøvninger for de forskellige faser af emissionstypegodkendelsen.</w:t>
            </w:r>
          </w:p>
        </w:tc>
      </w:tr>
    </w:tbl>
    <w:p w14:paraId="02295278" w14:textId="77777777" w:rsidR="000C4FA9" w:rsidRPr="00526BA1" w:rsidRDefault="000C4FA9" w:rsidP="000C4FA9"/>
    <w:p w14:paraId="064D6D03" w14:textId="30D01169" w:rsidR="000C4FA9" w:rsidRPr="00526BA1" w:rsidRDefault="001704E1" w:rsidP="000C4FA9">
      <w:pPr>
        <w:pStyle w:val="AmNumberTabs"/>
      </w:pPr>
      <w:r w:rsidRPr="00526BA1">
        <w:t>Ændring</w:t>
      </w:r>
      <w:r w:rsidR="000C4FA9" w:rsidRPr="00526BA1">
        <w:tab/>
      </w:r>
      <w:r w:rsidR="000C4FA9" w:rsidRPr="00526BA1">
        <w:tab/>
        <w:t>10</w:t>
      </w:r>
    </w:p>
    <w:p w14:paraId="635BC507" w14:textId="77777777" w:rsidR="000C4FA9" w:rsidRPr="00526BA1" w:rsidRDefault="000C4FA9" w:rsidP="000C4FA9">
      <w:pPr>
        <w:pStyle w:val="NormalBold12b"/>
      </w:pPr>
    </w:p>
    <w:p w14:paraId="52A297EA" w14:textId="77777777" w:rsidR="000C4FA9" w:rsidRPr="00526BA1" w:rsidRDefault="000C4FA9" w:rsidP="000C4FA9">
      <w:pPr>
        <w:pStyle w:val="NormalBold"/>
      </w:pPr>
      <w:r w:rsidRPr="00526BA1">
        <w:t>Forslag til forordning</w:t>
      </w:r>
    </w:p>
    <w:p w14:paraId="42AACE17" w14:textId="77777777" w:rsidR="000C4FA9" w:rsidRPr="00526BA1" w:rsidRDefault="000C4FA9" w:rsidP="000C4FA9">
      <w:pPr>
        <w:pStyle w:val="NormalBold"/>
      </w:pPr>
      <w:r w:rsidRPr="00526BA1">
        <w:t>Betragtning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7E239939" w14:textId="77777777" w:rsidTr="0047560C">
        <w:trPr>
          <w:trHeight w:hRule="exact" w:val="240"/>
          <w:jc w:val="center"/>
        </w:trPr>
        <w:tc>
          <w:tcPr>
            <w:tcW w:w="9752" w:type="dxa"/>
            <w:gridSpan w:val="2"/>
          </w:tcPr>
          <w:p w14:paraId="2DB11948" w14:textId="77777777" w:rsidR="000C4FA9" w:rsidRPr="00526BA1" w:rsidRDefault="000C4FA9" w:rsidP="0047560C"/>
        </w:tc>
      </w:tr>
      <w:tr w:rsidR="000C4FA9" w:rsidRPr="00526BA1" w14:paraId="2D34FA5A" w14:textId="77777777" w:rsidTr="0047560C">
        <w:trPr>
          <w:trHeight w:val="240"/>
          <w:jc w:val="center"/>
        </w:trPr>
        <w:tc>
          <w:tcPr>
            <w:tcW w:w="4876" w:type="dxa"/>
          </w:tcPr>
          <w:p w14:paraId="36BA1725" w14:textId="77777777" w:rsidR="000C4FA9" w:rsidRPr="00526BA1" w:rsidRDefault="000C4FA9" w:rsidP="0047560C">
            <w:pPr>
              <w:pStyle w:val="AmColumnHeading"/>
            </w:pPr>
            <w:r w:rsidRPr="00526BA1">
              <w:lastRenderedPageBreak/>
              <w:t>Kommissionens forslag</w:t>
            </w:r>
          </w:p>
        </w:tc>
        <w:tc>
          <w:tcPr>
            <w:tcW w:w="4876" w:type="dxa"/>
          </w:tcPr>
          <w:p w14:paraId="1C16AE9A" w14:textId="3938AF6E" w:rsidR="000C4FA9" w:rsidRPr="00526BA1" w:rsidRDefault="001704E1" w:rsidP="0047560C">
            <w:pPr>
              <w:pStyle w:val="AmColumnHeading"/>
            </w:pPr>
            <w:r w:rsidRPr="00526BA1">
              <w:t>Ændring</w:t>
            </w:r>
          </w:p>
        </w:tc>
      </w:tr>
      <w:tr w:rsidR="000C4FA9" w:rsidRPr="00526BA1" w14:paraId="06FDB666" w14:textId="77777777" w:rsidTr="0047560C">
        <w:trPr>
          <w:jc w:val="center"/>
        </w:trPr>
        <w:tc>
          <w:tcPr>
            <w:tcW w:w="4876" w:type="dxa"/>
          </w:tcPr>
          <w:p w14:paraId="64750F35" w14:textId="77777777" w:rsidR="000C4FA9" w:rsidRPr="00526BA1" w:rsidRDefault="000C4FA9" w:rsidP="0047560C">
            <w:pPr>
              <w:pStyle w:val="Normal6a"/>
            </w:pPr>
            <w:r w:rsidRPr="00526BA1">
              <w:t>(8)</w:t>
            </w:r>
            <w:r w:rsidRPr="00526BA1">
              <w:tab/>
              <w:t>For at sikre, at emissionerne fra både lette og tunge køretøjer begrænses under faktisk kørsel, er det nødvendigt at prøve køretøjer under faktiske anvendelsesforhold med et minimalt antal af restriktioner, grænser og andre kørselskrav</w:t>
            </w:r>
            <w:r w:rsidRPr="00526BA1">
              <w:rPr>
                <w:b/>
                <w:i/>
              </w:rPr>
              <w:t xml:space="preserve"> og ikke kun i laboratoriet</w:t>
            </w:r>
            <w:r w:rsidRPr="00526BA1">
              <w:t>.</w:t>
            </w:r>
          </w:p>
        </w:tc>
        <w:tc>
          <w:tcPr>
            <w:tcW w:w="4876" w:type="dxa"/>
          </w:tcPr>
          <w:p w14:paraId="79D54D26" w14:textId="77777777" w:rsidR="000C4FA9" w:rsidRPr="00526BA1" w:rsidRDefault="000C4FA9" w:rsidP="0047560C">
            <w:pPr>
              <w:pStyle w:val="Normal6a"/>
            </w:pPr>
            <w:r w:rsidRPr="00526BA1">
              <w:t>(8)</w:t>
            </w:r>
            <w:r w:rsidRPr="00526BA1">
              <w:tab/>
              <w:t>For at sikre, at emissionerne fra både lette og tunge køretøjer begrænses under faktisk kørsel, er det nødvendigt at prøve køretøjer under faktiske anvendelsesforhold</w:t>
            </w:r>
            <w:r w:rsidRPr="00526BA1">
              <w:rPr>
                <w:b/>
                <w:i/>
              </w:rPr>
              <w:t>, som er statistiske relevante,</w:t>
            </w:r>
            <w:r w:rsidRPr="00526BA1">
              <w:t xml:space="preserve"> med et minimalt antal af restriktioner, grænser og andre kørselskrav</w:t>
            </w:r>
            <w:r w:rsidRPr="00526BA1">
              <w:rPr>
                <w:b/>
                <w:i/>
              </w:rPr>
              <w:t>.</w:t>
            </w:r>
            <w:r w:rsidRPr="00526BA1">
              <w:t xml:space="preserve"> </w:t>
            </w:r>
            <w:r w:rsidRPr="00526BA1">
              <w:rPr>
                <w:b/>
                <w:i/>
              </w:rPr>
              <w:t>Denne prøvning på vej bør baseres på normal kørsel og udelukke tendentiøs kørsel.</w:t>
            </w:r>
          </w:p>
        </w:tc>
      </w:tr>
    </w:tbl>
    <w:p w14:paraId="4E4B29D1" w14:textId="77777777" w:rsidR="000C4FA9" w:rsidRPr="00526BA1" w:rsidRDefault="000C4FA9" w:rsidP="000C4FA9"/>
    <w:p w14:paraId="34900AB2" w14:textId="4EAED0F9" w:rsidR="000C4FA9" w:rsidRPr="00526BA1" w:rsidRDefault="001704E1" w:rsidP="000C4FA9">
      <w:pPr>
        <w:pStyle w:val="AmNumberTabs"/>
      </w:pPr>
      <w:r w:rsidRPr="00526BA1">
        <w:t>Ændring</w:t>
      </w:r>
      <w:r w:rsidR="000C4FA9" w:rsidRPr="00526BA1">
        <w:tab/>
      </w:r>
      <w:r w:rsidR="000C4FA9" w:rsidRPr="00526BA1">
        <w:tab/>
        <w:t>11</w:t>
      </w:r>
    </w:p>
    <w:p w14:paraId="14F72B5A" w14:textId="77777777" w:rsidR="000C4FA9" w:rsidRPr="00526BA1" w:rsidRDefault="000C4FA9" w:rsidP="000C4FA9">
      <w:pPr>
        <w:pStyle w:val="NormalBold12b"/>
      </w:pPr>
    </w:p>
    <w:p w14:paraId="6946E99E" w14:textId="77777777" w:rsidR="000C4FA9" w:rsidRPr="00526BA1" w:rsidRDefault="000C4FA9" w:rsidP="000C4FA9">
      <w:pPr>
        <w:pStyle w:val="NormalBold"/>
      </w:pPr>
      <w:r w:rsidRPr="00526BA1">
        <w:t>Forslag til forordning</w:t>
      </w:r>
    </w:p>
    <w:p w14:paraId="607D4F01" w14:textId="77777777" w:rsidR="000C4FA9" w:rsidRPr="00526BA1" w:rsidRDefault="000C4FA9" w:rsidP="000C4FA9">
      <w:pPr>
        <w:pStyle w:val="NormalBold"/>
      </w:pPr>
      <w:r w:rsidRPr="00526BA1">
        <w:t>Betragtning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13E83F0A" w14:textId="77777777" w:rsidTr="0047560C">
        <w:trPr>
          <w:trHeight w:hRule="exact" w:val="240"/>
          <w:jc w:val="center"/>
        </w:trPr>
        <w:tc>
          <w:tcPr>
            <w:tcW w:w="9752" w:type="dxa"/>
            <w:gridSpan w:val="2"/>
          </w:tcPr>
          <w:p w14:paraId="424CB5D3" w14:textId="77777777" w:rsidR="000C4FA9" w:rsidRPr="00526BA1" w:rsidRDefault="000C4FA9" w:rsidP="0047560C"/>
        </w:tc>
      </w:tr>
      <w:tr w:rsidR="000C4FA9" w:rsidRPr="00526BA1" w14:paraId="6589FA10" w14:textId="77777777" w:rsidTr="0047560C">
        <w:trPr>
          <w:trHeight w:val="240"/>
          <w:jc w:val="center"/>
        </w:trPr>
        <w:tc>
          <w:tcPr>
            <w:tcW w:w="4876" w:type="dxa"/>
          </w:tcPr>
          <w:p w14:paraId="4FC71EE0" w14:textId="77777777" w:rsidR="000C4FA9" w:rsidRPr="00526BA1" w:rsidRDefault="000C4FA9" w:rsidP="0047560C">
            <w:pPr>
              <w:pStyle w:val="AmColumnHeading"/>
            </w:pPr>
            <w:r w:rsidRPr="00526BA1">
              <w:t>Kommissionens forslag</w:t>
            </w:r>
          </w:p>
        </w:tc>
        <w:tc>
          <w:tcPr>
            <w:tcW w:w="4876" w:type="dxa"/>
          </w:tcPr>
          <w:p w14:paraId="24F852B7" w14:textId="2393BB46" w:rsidR="000C4FA9" w:rsidRPr="00526BA1" w:rsidRDefault="001704E1" w:rsidP="0047560C">
            <w:pPr>
              <w:pStyle w:val="AmColumnHeading"/>
            </w:pPr>
            <w:r w:rsidRPr="00526BA1">
              <w:t>Ændring</w:t>
            </w:r>
          </w:p>
        </w:tc>
      </w:tr>
      <w:tr w:rsidR="000C4FA9" w:rsidRPr="00526BA1" w14:paraId="26AC90FB" w14:textId="77777777" w:rsidTr="0047560C">
        <w:trPr>
          <w:jc w:val="center"/>
        </w:trPr>
        <w:tc>
          <w:tcPr>
            <w:tcW w:w="4876" w:type="dxa"/>
          </w:tcPr>
          <w:p w14:paraId="794B31DE" w14:textId="77777777" w:rsidR="000C4FA9" w:rsidRPr="00526BA1" w:rsidRDefault="000C4FA9" w:rsidP="0047560C">
            <w:pPr>
              <w:pStyle w:val="Normal6a"/>
            </w:pPr>
            <w:r w:rsidRPr="00526BA1">
              <w:t>(10)</w:t>
            </w:r>
            <w:r w:rsidRPr="00526BA1">
              <w:tab/>
              <w:t xml:space="preserve">I henhold til forordning (EF) nr. 715/2007 og (EF) nr. 595/2009 skal køretøjer overholde emissionsgrænserne i en bestemt periode, som ikke længere svarer til køretøjernes gennemsnitlige levetid. Der bør derfor fastsættes holdbarhedskrav, der afspejler den gennemsnitlige forventede levetid for køretøjer </w:t>
            </w:r>
            <w:r w:rsidRPr="00526BA1">
              <w:rPr>
                <w:b/>
                <w:i/>
              </w:rPr>
              <w:t>i</w:t>
            </w:r>
            <w:r w:rsidRPr="00526BA1">
              <w:t xml:space="preserve"> Unionen.</w:t>
            </w:r>
          </w:p>
        </w:tc>
        <w:tc>
          <w:tcPr>
            <w:tcW w:w="4876" w:type="dxa"/>
          </w:tcPr>
          <w:p w14:paraId="54C50DBB" w14:textId="77777777" w:rsidR="000C4FA9" w:rsidRPr="00526BA1" w:rsidRDefault="000C4FA9" w:rsidP="0047560C">
            <w:pPr>
              <w:pStyle w:val="Normal6a"/>
            </w:pPr>
            <w:r w:rsidRPr="00526BA1">
              <w:t>(10)</w:t>
            </w:r>
            <w:r w:rsidRPr="00526BA1">
              <w:tab/>
              <w:t>I henhold til forordning (EF) nr. 715/2007 og (EF) nr. 595/2009 skal køretøjer overholde emissionsgrænserne i en bestemt periode, som ikke længere svarer til køretøjernes gennemsnitlige levetid. Der bør derfor fastsættes holdbarhedskrav, der afspejler den gennemsnitlige forventede levetid for køretøjer</w:t>
            </w:r>
            <w:r w:rsidRPr="00526BA1">
              <w:rPr>
                <w:b/>
                <w:i/>
                <w:vertAlign w:val="superscript"/>
              </w:rPr>
              <w:t>1a</w:t>
            </w:r>
            <w:r w:rsidRPr="00526BA1">
              <w:rPr>
                <w:b/>
                <w:i/>
              </w:rPr>
              <w:t xml:space="preserve"> og deres standardanvendelse på tværs af </w:t>
            </w:r>
            <w:r w:rsidRPr="00526BA1">
              <w:t>Unionen</w:t>
            </w:r>
            <w:r w:rsidRPr="00526BA1">
              <w:rPr>
                <w:b/>
                <w:i/>
              </w:rPr>
              <w:t xml:space="preserve"> under hensyntagen til forskelle mellem medlemsstaterne.</w:t>
            </w:r>
            <w:r w:rsidRPr="00526BA1">
              <w:t xml:space="preserve"> </w:t>
            </w:r>
            <w:r w:rsidRPr="00526BA1">
              <w:rPr>
                <w:b/>
                <w:i/>
              </w:rPr>
              <w:t>Dette har særlig betydning for købere af brugte køretøjer, som forventer, at køretøjet udleder lige så meget, som det gjorde, da det i sin tid blev bragt i omsætning.</w:t>
            </w:r>
          </w:p>
        </w:tc>
      </w:tr>
      <w:tr w:rsidR="000C4FA9" w:rsidRPr="00526BA1" w14:paraId="4B185261" w14:textId="77777777" w:rsidTr="0047560C">
        <w:trPr>
          <w:jc w:val="center"/>
        </w:trPr>
        <w:tc>
          <w:tcPr>
            <w:tcW w:w="4876" w:type="dxa"/>
          </w:tcPr>
          <w:p w14:paraId="4542C30D" w14:textId="77777777" w:rsidR="000C4FA9" w:rsidRPr="00526BA1" w:rsidRDefault="000C4FA9" w:rsidP="0047560C"/>
        </w:tc>
        <w:tc>
          <w:tcPr>
            <w:tcW w:w="4876" w:type="dxa"/>
          </w:tcPr>
          <w:p w14:paraId="2D41A9B5" w14:textId="77777777" w:rsidR="000C4FA9" w:rsidRPr="00526BA1" w:rsidRDefault="000C4FA9" w:rsidP="0047560C">
            <w:pPr>
              <w:pStyle w:val="Normal6a"/>
            </w:pPr>
            <w:r w:rsidRPr="00526BA1">
              <w:rPr>
                <w:b/>
                <w:i/>
              </w:rPr>
              <w:t>_________________</w:t>
            </w:r>
          </w:p>
        </w:tc>
      </w:tr>
      <w:tr w:rsidR="000C4FA9" w:rsidRPr="004960C0" w14:paraId="553EC3AB" w14:textId="77777777" w:rsidTr="0047560C">
        <w:trPr>
          <w:jc w:val="center"/>
        </w:trPr>
        <w:tc>
          <w:tcPr>
            <w:tcW w:w="4876" w:type="dxa"/>
          </w:tcPr>
          <w:p w14:paraId="7F1D33F8" w14:textId="77777777" w:rsidR="000C4FA9" w:rsidRPr="00526BA1" w:rsidRDefault="000C4FA9" w:rsidP="0047560C"/>
        </w:tc>
        <w:tc>
          <w:tcPr>
            <w:tcW w:w="4876" w:type="dxa"/>
          </w:tcPr>
          <w:p w14:paraId="1E5F9E0B" w14:textId="77777777" w:rsidR="000C4FA9" w:rsidRPr="00526BA1" w:rsidRDefault="000C4FA9" w:rsidP="0047560C">
            <w:pPr>
              <w:pStyle w:val="Normal6a"/>
              <w:rPr>
                <w:lang w:val="en-GB"/>
              </w:rPr>
            </w:pPr>
            <w:r w:rsidRPr="00526BA1">
              <w:rPr>
                <w:b/>
                <w:i/>
                <w:vertAlign w:val="superscript"/>
                <w:lang w:val="en-GB"/>
              </w:rPr>
              <w:t>1a</w:t>
            </w:r>
            <w:r w:rsidRPr="00526BA1">
              <w:rPr>
                <w:b/>
                <w:i/>
                <w:lang w:val="en-GB"/>
              </w:rPr>
              <w:t xml:space="preserve"> European Automobile Manufacturers' Association (ACEA) "Vehicles in Use, Europe 2022".</w:t>
            </w:r>
          </w:p>
        </w:tc>
      </w:tr>
    </w:tbl>
    <w:p w14:paraId="63E54F62" w14:textId="77777777" w:rsidR="000C4FA9" w:rsidRPr="00526BA1" w:rsidRDefault="000C4FA9" w:rsidP="000C4FA9">
      <w:pPr>
        <w:rPr>
          <w:lang w:val="en-GB"/>
        </w:rPr>
      </w:pPr>
    </w:p>
    <w:p w14:paraId="6F2361C1" w14:textId="69A34F1F" w:rsidR="000C4FA9" w:rsidRPr="00526BA1" w:rsidRDefault="001704E1" w:rsidP="000C4FA9">
      <w:pPr>
        <w:pStyle w:val="AmNumberTabs"/>
      </w:pPr>
      <w:r w:rsidRPr="00526BA1">
        <w:t>Ændring</w:t>
      </w:r>
      <w:r w:rsidR="000C4FA9" w:rsidRPr="00526BA1">
        <w:tab/>
      </w:r>
      <w:r w:rsidR="000C4FA9" w:rsidRPr="00526BA1">
        <w:tab/>
        <w:t>12</w:t>
      </w:r>
    </w:p>
    <w:p w14:paraId="3B6A0C52" w14:textId="77777777" w:rsidR="000C4FA9" w:rsidRPr="00526BA1" w:rsidRDefault="000C4FA9" w:rsidP="000C4FA9">
      <w:pPr>
        <w:pStyle w:val="NormalBold12b"/>
      </w:pPr>
    </w:p>
    <w:p w14:paraId="6E676C25" w14:textId="77777777" w:rsidR="000C4FA9" w:rsidRPr="00526BA1" w:rsidRDefault="000C4FA9" w:rsidP="000C4FA9">
      <w:pPr>
        <w:pStyle w:val="NormalBold"/>
      </w:pPr>
      <w:r w:rsidRPr="00526BA1">
        <w:t>Forslag til forordning</w:t>
      </w:r>
    </w:p>
    <w:p w14:paraId="10ACB6CA" w14:textId="77777777" w:rsidR="000C4FA9" w:rsidRPr="00526BA1" w:rsidRDefault="000C4FA9" w:rsidP="000C4FA9">
      <w:pPr>
        <w:pStyle w:val="NormalBold"/>
      </w:pPr>
      <w:r w:rsidRPr="00526BA1">
        <w:t>Betragtning 10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3E1FCCC4" w14:textId="77777777" w:rsidTr="0047560C">
        <w:trPr>
          <w:trHeight w:hRule="exact" w:val="240"/>
          <w:jc w:val="center"/>
        </w:trPr>
        <w:tc>
          <w:tcPr>
            <w:tcW w:w="9752" w:type="dxa"/>
            <w:gridSpan w:val="2"/>
          </w:tcPr>
          <w:p w14:paraId="4CED13DC" w14:textId="77777777" w:rsidR="000C4FA9" w:rsidRPr="00526BA1" w:rsidRDefault="000C4FA9" w:rsidP="0047560C"/>
        </w:tc>
      </w:tr>
      <w:tr w:rsidR="000C4FA9" w:rsidRPr="00526BA1" w14:paraId="3274D58C" w14:textId="77777777" w:rsidTr="0047560C">
        <w:trPr>
          <w:trHeight w:val="240"/>
          <w:jc w:val="center"/>
        </w:trPr>
        <w:tc>
          <w:tcPr>
            <w:tcW w:w="4876" w:type="dxa"/>
          </w:tcPr>
          <w:p w14:paraId="64FF5FFB" w14:textId="77777777" w:rsidR="000C4FA9" w:rsidRPr="00526BA1" w:rsidRDefault="000C4FA9" w:rsidP="0047560C">
            <w:pPr>
              <w:pStyle w:val="AmColumnHeading"/>
            </w:pPr>
            <w:r w:rsidRPr="00526BA1">
              <w:lastRenderedPageBreak/>
              <w:t>Kommissionens forslag</w:t>
            </w:r>
          </w:p>
        </w:tc>
        <w:tc>
          <w:tcPr>
            <w:tcW w:w="4876" w:type="dxa"/>
          </w:tcPr>
          <w:p w14:paraId="341205CA" w14:textId="391F51DF" w:rsidR="000C4FA9" w:rsidRPr="00526BA1" w:rsidRDefault="001704E1" w:rsidP="0047560C">
            <w:pPr>
              <w:pStyle w:val="AmColumnHeading"/>
            </w:pPr>
            <w:r w:rsidRPr="00526BA1">
              <w:t>Ændring</w:t>
            </w:r>
          </w:p>
        </w:tc>
      </w:tr>
      <w:tr w:rsidR="000C4FA9" w:rsidRPr="00526BA1" w14:paraId="42FDEC87" w14:textId="77777777" w:rsidTr="0047560C">
        <w:trPr>
          <w:jc w:val="center"/>
        </w:trPr>
        <w:tc>
          <w:tcPr>
            <w:tcW w:w="4876" w:type="dxa"/>
          </w:tcPr>
          <w:p w14:paraId="47313A6B" w14:textId="77777777" w:rsidR="000C4FA9" w:rsidRPr="00526BA1" w:rsidRDefault="000C4FA9" w:rsidP="0047560C">
            <w:pPr>
              <w:pStyle w:val="Normal6a"/>
            </w:pPr>
          </w:p>
        </w:tc>
        <w:tc>
          <w:tcPr>
            <w:tcW w:w="4876" w:type="dxa"/>
          </w:tcPr>
          <w:p w14:paraId="469AFD8D" w14:textId="77777777" w:rsidR="000C4FA9" w:rsidRPr="00526BA1" w:rsidRDefault="000C4FA9" w:rsidP="0047560C">
            <w:pPr>
              <w:pStyle w:val="Normal6a"/>
            </w:pPr>
            <w:r w:rsidRPr="00526BA1">
              <w:rPr>
                <w:b/>
                <w:i/>
              </w:rPr>
              <w:t>(10a)</w:t>
            </w:r>
            <w:r w:rsidRPr="00526BA1">
              <w:tab/>
            </w:r>
            <w:r w:rsidRPr="00526BA1">
              <w:rPr>
                <w:b/>
                <w:i/>
              </w:rPr>
              <w:t>Medlemsstaterne opfordres til at udvikle og gennemføre strategier for at tilskynde til fornyelse af bilparken med henblik på at lette en gradvis omstilling af den europæiske bilpark til køretøjer med begrænsede emissioner, hvilket vil bidrage til et renere og mere bæredygtigt transportøkosystem.</w:t>
            </w:r>
          </w:p>
        </w:tc>
      </w:tr>
    </w:tbl>
    <w:p w14:paraId="2267DCDF" w14:textId="77777777" w:rsidR="000C4FA9" w:rsidRPr="00526BA1" w:rsidRDefault="000C4FA9" w:rsidP="000C4FA9"/>
    <w:p w14:paraId="05912B16" w14:textId="0194AA4A" w:rsidR="000C4FA9" w:rsidRPr="00526BA1" w:rsidRDefault="001704E1" w:rsidP="000C4FA9">
      <w:pPr>
        <w:pStyle w:val="AmNumberTabs"/>
      </w:pPr>
      <w:r w:rsidRPr="00526BA1">
        <w:t>Ændring</w:t>
      </w:r>
      <w:r w:rsidR="000C4FA9" w:rsidRPr="00526BA1">
        <w:tab/>
      </w:r>
      <w:r w:rsidR="000C4FA9" w:rsidRPr="00526BA1">
        <w:tab/>
        <w:t>13</w:t>
      </w:r>
    </w:p>
    <w:p w14:paraId="2D2E96D4" w14:textId="77777777" w:rsidR="000C4FA9" w:rsidRPr="00526BA1" w:rsidRDefault="000C4FA9" w:rsidP="000C4FA9">
      <w:pPr>
        <w:pStyle w:val="NormalBold12b"/>
      </w:pPr>
    </w:p>
    <w:p w14:paraId="6F5D0074" w14:textId="77777777" w:rsidR="000C4FA9" w:rsidRPr="00526BA1" w:rsidRDefault="000C4FA9" w:rsidP="000C4FA9">
      <w:pPr>
        <w:pStyle w:val="NormalBold"/>
      </w:pPr>
      <w:r w:rsidRPr="00526BA1">
        <w:t>Forslag til forordning</w:t>
      </w:r>
    </w:p>
    <w:p w14:paraId="5DE7603E" w14:textId="77777777" w:rsidR="000C4FA9" w:rsidRPr="00526BA1" w:rsidRDefault="000C4FA9" w:rsidP="000C4FA9">
      <w:pPr>
        <w:pStyle w:val="NormalBold"/>
      </w:pPr>
      <w:r w:rsidRPr="00526BA1">
        <w:t>Betragtning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6C1306E6" w14:textId="77777777" w:rsidTr="0047560C">
        <w:trPr>
          <w:trHeight w:hRule="exact" w:val="240"/>
          <w:jc w:val="center"/>
        </w:trPr>
        <w:tc>
          <w:tcPr>
            <w:tcW w:w="9752" w:type="dxa"/>
            <w:gridSpan w:val="2"/>
          </w:tcPr>
          <w:p w14:paraId="10641F57" w14:textId="77777777" w:rsidR="000C4FA9" w:rsidRPr="00526BA1" w:rsidRDefault="000C4FA9" w:rsidP="0047560C"/>
        </w:tc>
      </w:tr>
      <w:tr w:rsidR="000C4FA9" w:rsidRPr="00526BA1" w14:paraId="040F0656" w14:textId="77777777" w:rsidTr="0047560C">
        <w:trPr>
          <w:trHeight w:val="240"/>
          <w:jc w:val="center"/>
        </w:trPr>
        <w:tc>
          <w:tcPr>
            <w:tcW w:w="4876" w:type="dxa"/>
          </w:tcPr>
          <w:p w14:paraId="30FC8B89" w14:textId="77777777" w:rsidR="000C4FA9" w:rsidRPr="00526BA1" w:rsidRDefault="000C4FA9" w:rsidP="0047560C">
            <w:pPr>
              <w:pStyle w:val="AmColumnHeading"/>
            </w:pPr>
            <w:r w:rsidRPr="00526BA1">
              <w:t>Kommissionens forslag</w:t>
            </w:r>
          </w:p>
        </w:tc>
        <w:tc>
          <w:tcPr>
            <w:tcW w:w="4876" w:type="dxa"/>
          </w:tcPr>
          <w:p w14:paraId="6381C27C" w14:textId="3F5576EE" w:rsidR="000C4FA9" w:rsidRPr="00526BA1" w:rsidRDefault="001704E1" w:rsidP="0047560C">
            <w:pPr>
              <w:pStyle w:val="AmColumnHeading"/>
            </w:pPr>
            <w:r w:rsidRPr="00526BA1">
              <w:t>Ændring</w:t>
            </w:r>
          </w:p>
        </w:tc>
      </w:tr>
      <w:tr w:rsidR="000C4FA9" w:rsidRPr="00526BA1" w14:paraId="37A93FB9" w14:textId="77777777" w:rsidTr="0047560C">
        <w:trPr>
          <w:jc w:val="center"/>
        </w:trPr>
        <w:tc>
          <w:tcPr>
            <w:tcW w:w="4876" w:type="dxa"/>
          </w:tcPr>
          <w:p w14:paraId="4F72CB50" w14:textId="77777777" w:rsidR="000C4FA9" w:rsidRPr="00526BA1" w:rsidRDefault="000C4FA9" w:rsidP="0047560C">
            <w:pPr>
              <w:pStyle w:val="Normal6a"/>
            </w:pPr>
            <w:r w:rsidRPr="00526BA1">
              <w:t>(11)</w:t>
            </w:r>
            <w:r w:rsidRPr="00526BA1">
              <w:tab/>
              <w:t xml:space="preserve">Der findes nu teknologier, som anvendes bredt i hele verden, og som begrænser fordampningsemissionen af flygtige organiske forbindelser under anvendelse, parkering og optankning af et benzindrevet køretøj. </w:t>
            </w:r>
            <w:r w:rsidRPr="00526BA1">
              <w:rPr>
                <w:b/>
                <w:i/>
              </w:rPr>
              <w:t>Det</w:t>
            </w:r>
            <w:r w:rsidRPr="00526BA1">
              <w:t xml:space="preserve"> er derfor hensigtsmæssigt at fastsætte emissionsgrænserne for sådanne flygtige organiske forbindelser på et lavere niveau og indføre emissionsgrænser for optankningsfasen.</w:t>
            </w:r>
          </w:p>
        </w:tc>
        <w:tc>
          <w:tcPr>
            <w:tcW w:w="4876" w:type="dxa"/>
          </w:tcPr>
          <w:p w14:paraId="01EE8D24" w14:textId="77777777" w:rsidR="000C4FA9" w:rsidRPr="00526BA1" w:rsidRDefault="000C4FA9" w:rsidP="0047560C">
            <w:pPr>
              <w:pStyle w:val="Normal6a"/>
            </w:pPr>
            <w:r w:rsidRPr="00526BA1">
              <w:t>(11)</w:t>
            </w:r>
            <w:r w:rsidRPr="00526BA1">
              <w:tab/>
              <w:t xml:space="preserve">Der findes nu teknologier, som anvendes bredt i hele verden, og som begrænser fordampningsemissionen af flygtige organiske forbindelser under anvendelse, parkering og optankning af et benzindrevet køretøj. </w:t>
            </w:r>
            <w:r w:rsidRPr="00526BA1">
              <w:rPr>
                <w:b/>
                <w:i/>
              </w:rPr>
              <w:t>Eftersom disse teknologier allerede har vist deres værd og er indført omkostningseffektivt på andre markeder og i andre regioner,</w:t>
            </w:r>
            <w:r w:rsidRPr="00526BA1">
              <w:t xml:space="preserve"> er </w:t>
            </w:r>
            <w:r w:rsidRPr="00526BA1">
              <w:rPr>
                <w:b/>
                <w:i/>
              </w:rPr>
              <w:t xml:space="preserve">det </w:t>
            </w:r>
            <w:r w:rsidRPr="00526BA1">
              <w:t>derfor hensigtsmæssigt</w:t>
            </w:r>
            <w:r w:rsidRPr="00526BA1">
              <w:rPr>
                <w:b/>
                <w:i/>
              </w:rPr>
              <w:t xml:space="preserve"> for EU at tilpasse sig andre markeder ved</w:t>
            </w:r>
            <w:r w:rsidRPr="00526BA1">
              <w:t xml:space="preserve"> at fastsætte emissionsgrænserne for sådanne flygtige organiske forbindelser på et lavere niveau og</w:t>
            </w:r>
            <w:r w:rsidRPr="00526BA1">
              <w:rPr>
                <w:b/>
                <w:i/>
              </w:rPr>
              <w:t xml:space="preserve"> at</w:t>
            </w:r>
            <w:r w:rsidRPr="00526BA1">
              <w:t xml:space="preserve"> indføre emissionsgrænser for optankningsfasen.</w:t>
            </w:r>
          </w:p>
        </w:tc>
      </w:tr>
    </w:tbl>
    <w:p w14:paraId="72FE6509" w14:textId="77777777" w:rsidR="000C4FA9" w:rsidRPr="00526BA1" w:rsidRDefault="000C4FA9" w:rsidP="000C4FA9"/>
    <w:p w14:paraId="24771065" w14:textId="4CC05C15" w:rsidR="000C4FA9" w:rsidRPr="00526BA1" w:rsidRDefault="001704E1" w:rsidP="000C4FA9">
      <w:pPr>
        <w:pStyle w:val="AmNumberTabs"/>
      </w:pPr>
      <w:r w:rsidRPr="00526BA1">
        <w:t>Ændring</w:t>
      </w:r>
      <w:r w:rsidR="000C4FA9" w:rsidRPr="00526BA1">
        <w:tab/>
      </w:r>
      <w:r w:rsidR="000C4FA9" w:rsidRPr="00526BA1">
        <w:tab/>
        <w:t>14</w:t>
      </w:r>
    </w:p>
    <w:p w14:paraId="06BCAB91" w14:textId="77777777" w:rsidR="000C4FA9" w:rsidRPr="00526BA1" w:rsidRDefault="000C4FA9" w:rsidP="000C4FA9">
      <w:pPr>
        <w:pStyle w:val="NormalBold12b"/>
      </w:pPr>
      <w:r w:rsidRPr="00526BA1">
        <w:t>Forslag til forordning</w:t>
      </w:r>
    </w:p>
    <w:p w14:paraId="0F0E87FC" w14:textId="77777777" w:rsidR="000C4FA9" w:rsidRPr="00526BA1" w:rsidRDefault="000C4FA9" w:rsidP="000C4FA9">
      <w:pPr>
        <w:pStyle w:val="NormalBold"/>
      </w:pPr>
      <w:r w:rsidRPr="00526BA1">
        <w:t>Betragtning 11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4095A10A" w14:textId="77777777" w:rsidTr="0047560C">
        <w:trPr>
          <w:trHeight w:hRule="exact" w:val="240"/>
          <w:jc w:val="center"/>
        </w:trPr>
        <w:tc>
          <w:tcPr>
            <w:tcW w:w="9752" w:type="dxa"/>
            <w:gridSpan w:val="2"/>
          </w:tcPr>
          <w:p w14:paraId="3B838BC4" w14:textId="77777777" w:rsidR="000C4FA9" w:rsidRPr="00526BA1" w:rsidRDefault="000C4FA9" w:rsidP="0047560C"/>
        </w:tc>
      </w:tr>
      <w:tr w:rsidR="000C4FA9" w:rsidRPr="00526BA1" w14:paraId="516F3D91" w14:textId="77777777" w:rsidTr="0047560C">
        <w:trPr>
          <w:trHeight w:val="240"/>
          <w:jc w:val="center"/>
        </w:trPr>
        <w:tc>
          <w:tcPr>
            <w:tcW w:w="4876" w:type="dxa"/>
          </w:tcPr>
          <w:p w14:paraId="474FD75F" w14:textId="77777777" w:rsidR="000C4FA9" w:rsidRPr="00526BA1" w:rsidRDefault="000C4FA9" w:rsidP="0047560C">
            <w:pPr>
              <w:pStyle w:val="AmColumnHeading"/>
            </w:pPr>
            <w:r w:rsidRPr="00526BA1">
              <w:t>Kommissionens forslag</w:t>
            </w:r>
          </w:p>
        </w:tc>
        <w:tc>
          <w:tcPr>
            <w:tcW w:w="4876" w:type="dxa"/>
          </w:tcPr>
          <w:p w14:paraId="5D063013" w14:textId="0A996BD9" w:rsidR="000C4FA9" w:rsidRPr="00526BA1" w:rsidRDefault="001704E1" w:rsidP="0047560C">
            <w:pPr>
              <w:pStyle w:val="AmColumnHeading"/>
            </w:pPr>
            <w:r w:rsidRPr="00526BA1">
              <w:t>Ændring</w:t>
            </w:r>
          </w:p>
        </w:tc>
      </w:tr>
      <w:tr w:rsidR="000C4FA9" w:rsidRPr="00526BA1" w14:paraId="67CF81E6" w14:textId="77777777" w:rsidTr="0047560C">
        <w:trPr>
          <w:jc w:val="center"/>
        </w:trPr>
        <w:tc>
          <w:tcPr>
            <w:tcW w:w="4876" w:type="dxa"/>
          </w:tcPr>
          <w:p w14:paraId="3399B666" w14:textId="77777777" w:rsidR="000C4FA9" w:rsidRPr="00526BA1" w:rsidRDefault="000C4FA9" w:rsidP="0047560C">
            <w:pPr>
              <w:pStyle w:val="Normal6a"/>
            </w:pPr>
          </w:p>
        </w:tc>
        <w:tc>
          <w:tcPr>
            <w:tcW w:w="4876" w:type="dxa"/>
          </w:tcPr>
          <w:p w14:paraId="2AF72EEA" w14:textId="77777777" w:rsidR="000C4FA9" w:rsidRPr="00526BA1" w:rsidRDefault="000C4FA9" w:rsidP="0047560C">
            <w:pPr>
              <w:pStyle w:val="Normal6a"/>
            </w:pPr>
            <w:r w:rsidRPr="00526BA1">
              <w:rPr>
                <w:b/>
                <w:i/>
              </w:rPr>
              <w:t>(11a)</w:t>
            </w:r>
            <w:r w:rsidRPr="00526BA1">
              <w:tab/>
            </w:r>
            <w:r w:rsidRPr="00526BA1">
              <w:rPr>
                <w:b/>
                <w:i/>
              </w:rPr>
              <w:t>Med henblik på at begrænse emissioner fra påfyldning af brændstof har man indført køretøjsmonterede genvindingssystemer til dampe ved påfyldning på andre markeder og i andre regioner for mere end 15 år siden, som har en dokumenteret effektivitet for så vidt angår begrænsning af dampe.</w:t>
            </w:r>
            <w:r w:rsidRPr="00526BA1">
              <w:t xml:space="preserve"> </w:t>
            </w:r>
            <w:r w:rsidRPr="00526BA1">
              <w:rPr>
                <w:b/>
                <w:i/>
              </w:rPr>
              <w:lastRenderedPageBreak/>
              <w:t>Køretøjsmonterede systemer til genvinding af dampe fra påfyldning af brændstof kræver ingen årlig vedligeholdelse eller årlige inspektioner for at opretholde en større effektivitet for så vidt angår begrænsning af dampe ved påfyldning af brændstof og er samtidig kompatible med de nuværende fase II-tankstationer.</w:t>
            </w:r>
          </w:p>
        </w:tc>
      </w:tr>
    </w:tbl>
    <w:p w14:paraId="1EB74BEB" w14:textId="77777777" w:rsidR="000C4FA9" w:rsidRPr="00526BA1" w:rsidRDefault="000C4FA9" w:rsidP="000C4FA9"/>
    <w:p w14:paraId="78E83768" w14:textId="3ACB0B9F" w:rsidR="000C4FA9" w:rsidRPr="00526BA1" w:rsidRDefault="001704E1" w:rsidP="000C4FA9">
      <w:pPr>
        <w:pStyle w:val="AmNumberTabs"/>
      </w:pPr>
      <w:r w:rsidRPr="00526BA1">
        <w:t>Ændring</w:t>
      </w:r>
      <w:r w:rsidR="000C4FA9" w:rsidRPr="00526BA1">
        <w:tab/>
      </w:r>
      <w:r w:rsidR="000C4FA9" w:rsidRPr="00526BA1">
        <w:tab/>
        <w:t>15</w:t>
      </w:r>
    </w:p>
    <w:p w14:paraId="7FA28418" w14:textId="77777777" w:rsidR="000C4FA9" w:rsidRPr="00526BA1" w:rsidRDefault="000C4FA9" w:rsidP="000C4FA9">
      <w:pPr>
        <w:pStyle w:val="NormalBold12b"/>
      </w:pPr>
    </w:p>
    <w:p w14:paraId="18B27B8A" w14:textId="77777777" w:rsidR="000C4FA9" w:rsidRPr="00526BA1" w:rsidRDefault="000C4FA9" w:rsidP="000C4FA9">
      <w:pPr>
        <w:pStyle w:val="NormalBold"/>
      </w:pPr>
      <w:r w:rsidRPr="00526BA1">
        <w:t>Forslag til forordning</w:t>
      </w:r>
    </w:p>
    <w:p w14:paraId="123A297D" w14:textId="77777777" w:rsidR="000C4FA9" w:rsidRPr="00526BA1" w:rsidRDefault="000C4FA9" w:rsidP="000C4FA9">
      <w:pPr>
        <w:pStyle w:val="NormalBold"/>
      </w:pPr>
      <w:r w:rsidRPr="00526BA1">
        <w:t>Betragtning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7764170E" w14:textId="77777777" w:rsidTr="0047560C">
        <w:trPr>
          <w:trHeight w:hRule="exact" w:val="240"/>
          <w:jc w:val="center"/>
        </w:trPr>
        <w:tc>
          <w:tcPr>
            <w:tcW w:w="9752" w:type="dxa"/>
            <w:gridSpan w:val="2"/>
          </w:tcPr>
          <w:p w14:paraId="5C565768" w14:textId="77777777" w:rsidR="000C4FA9" w:rsidRPr="00526BA1" w:rsidRDefault="000C4FA9" w:rsidP="0047560C"/>
        </w:tc>
      </w:tr>
      <w:tr w:rsidR="000C4FA9" w:rsidRPr="00526BA1" w14:paraId="2BF6AA5E" w14:textId="77777777" w:rsidTr="0047560C">
        <w:trPr>
          <w:trHeight w:val="240"/>
          <w:jc w:val="center"/>
        </w:trPr>
        <w:tc>
          <w:tcPr>
            <w:tcW w:w="4876" w:type="dxa"/>
          </w:tcPr>
          <w:p w14:paraId="55D571F7" w14:textId="77777777" w:rsidR="000C4FA9" w:rsidRPr="00526BA1" w:rsidRDefault="000C4FA9" w:rsidP="0047560C">
            <w:pPr>
              <w:pStyle w:val="AmColumnHeading"/>
            </w:pPr>
            <w:r w:rsidRPr="00526BA1">
              <w:t>Kommissionens forslag</w:t>
            </w:r>
          </w:p>
        </w:tc>
        <w:tc>
          <w:tcPr>
            <w:tcW w:w="4876" w:type="dxa"/>
          </w:tcPr>
          <w:p w14:paraId="7881F090" w14:textId="1A89978C" w:rsidR="000C4FA9" w:rsidRPr="00526BA1" w:rsidRDefault="001704E1" w:rsidP="0047560C">
            <w:pPr>
              <w:pStyle w:val="AmColumnHeading"/>
            </w:pPr>
            <w:r w:rsidRPr="00526BA1">
              <w:t>Ændring</w:t>
            </w:r>
          </w:p>
        </w:tc>
      </w:tr>
      <w:tr w:rsidR="000C4FA9" w:rsidRPr="00526BA1" w14:paraId="01D5AF33" w14:textId="77777777" w:rsidTr="0047560C">
        <w:trPr>
          <w:jc w:val="center"/>
        </w:trPr>
        <w:tc>
          <w:tcPr>
            <w:tcW w:w="4876" w:type="dxa"/>
          </w:tcPr>
          <w:p w14:paraId="30F29AE9" w14:textId="77777777" w:rsidR="000C4FA9" w:rsidRPr="00526BA1" w:rsidRDefault="000C4FA9" w:rsidP="0047560C">
            <w:pPr>
              <w:pStyle w:val="Normal6a"/>
            </w:pPr>
            <w:r w:rsidRPr="00526BA1">
              <w:t>(12)</w:t>
            </w:r>
            <w:r w:rsidRPr="00526BA1">
              <w:tab/>
              <w:t xml:space="preserve">Ikke-udstødningsemissioner består af partikler fra dæk og bremser på køretøjer. Emissioner fra dæk skønnes at være den største kilde til mikroplast i omgivelserne. Som det fremgår af konsekvensanalysen, forventes det, at ikke-udstødningsemissioner i 2050 vil udgøre op til 90 % af alle partikler, der udledes fra vejtransport, fordi udstødningspartikler vil falde som følge af elektrificering af køretøjer. Disse ikke-udstødningsemissioner bør derfor måles og begrænses. Kommissionen bør </w:t>
            </w:r>
            <w:r w:rsidRPr="00526BA1">
              <w:rPr>
                <w:b/>
                <w:i/>
              </w:rPr>
              <w:t>udarbejde en rapport om</w:t>
            </w:r>
            <w:r w:rsidRPr="00526BA1">
              <w:t xml:space="preserve"> dækslid</w:t>
            </w:r>
            <w:r w:rsidRPr="00526BA1">
              <w:rPr>
                <w:b/>
                <w:i/>
              </w:rPr>
              <w:t xml:space="preserve"> inden udgangen</w:t>
            </w:r>
            <w:r w:rsidRPr="00526BA1">
              <w:t xml:space="preserve"> af </w:t>
            </w:r>
            <w:r w:rsidRPr="00526BA1">
              <w:rPr>
                <w:b/>
                <w:i/>
              </w:rPr>
              <w:t>2024</w:t>
            </w:r>
            <w:r w:rsidRPr="00526BA1">
              <w:t xml:space="preserve"> med </w:t>
            </w:r>
            <w:r w:rsidRPr="00526BA1">
              <w:rPr>
                <w:b/>
                <w:i/>
              </w:rPr>
              <w:t>henblik på</w:t>
            </w:r>
            <w:r w:rsidRPr="00526BA1">
              <w:t xml:space="preserve"> at </w:t>
            </w:r>
            <w:r w:rsidRPr="00526BA1">
              <w:rPr>
                <w:b/>
                <w:i/>
              </w:rPr>
              <w:t>gennemgå målemetoderne</w:t>
            </w:r>
            <w:r w:rsidRPr="00526BA1">
              <w:t xml:space="preserve"> og </w:t>
            </w:r>
            <w:r w:rsidRPr="00526BA1">
              <w:rPr>
                <w:b/>
                <w:i/>
              </w:rPr>
              <w:t>den nyeste teknologi</w:t>
            </w:r>
            <w:r w:rsidRPr="00526BA1">
              <w:t xml:space="preserve"> med henblik på at </w:t>
            </w:r>
            <w:r w:rsidRPr="00526BA1">
              <w:rPr>
                <w:b/>
                <w:i/>
              </w:rPr>
              <w:t>foreslå</w:t>
            </w:r>
            <w:r w:rsidRPr="00526BA1">
              <w:t xml:space="preserve"> grænseværdier for dækslid.</w:t>
            </w:r>
          </w:p>
        </w:tc>
        <w:tc>
          <w:tcPr>
            <w:tcW w:w="4876" w:type="dxa"/>
          </w:tcPr>
          <w:p w14:paraId="662DB06A" w14:textId="2B87A5F6" w:rsidR="000C4FA9" w:rsidRPr="00526BA1" w:rsidRDefault="000C4FA9" w:rsidP="00526BA1">
            <w:pPr>
              <w:pStyle w:val="AmOrLang"/>
              <w:spacing w:before="0" w:after="120"/>
              <w:jc w:val="left"/>
            </w:pPr>
            <w:r w:rsidRPr="00526BA1">
              <w:t>(12)</w:t>
            </w:r>
            <w:r w:rsidRPr="00526BA1">
              <w:tab/>
              <w:t xml:space="preserve">Ikke-udstødningsemissioner består af partikler fra dæk og bremser på køretøjer. Emissioner fra dæk skønnes at være den største kilde til mikroplast i omgivelserne. Som det fremgår af konsekvensanalysen, forventes det, at ikke-udstødningsemissioner i 2050 vil udgøre op til 90 % af alle partikler, der udledes fra vejtransport, fordi udstødningspartikler vil falde som følge af elektrificering af køretøjer. Disse ikke-udstødningsemissioner bør derfor måles og begrænses. Kommissionen bør </w:t>
            </w:r>
            <w:r w:rsidRPr="00526BA1">
              <w:rPr>
                <w:b/>
                <w:i/>
              </w:rPr>
              <w:t>inden udgangen af 2025 gennemgå, hvordan man måler</w:t>
            </w:r>
            <w:r w:rsidRPr="00526BA1">
              <w:t xml:space="preserve"> dækslid</w:t>
            </w:r>
            <w:r w:rsidRPr="00526BA1">
              <w:rPr>
                <w:b/>
                <w:i/>
              </w:rPr>
              <w:t>, og definere grænseværdier for dækslid på grundlag</w:t>
            </w:r>
            <w:r w:rsidRPr="00526BA1">
              <w:t xml:space="preserve"> af </w:t>
            </w:r>
            <w:r w:rsidRPr="00526BA1">
              <w:rPr>
                <w:b/>
                <w:i/>
              </w:rPr>
              <w:t>de nyeste metoder, hvis ikke der er fastsat ensartede bestemmelser, som henviser til det arbejde</w:t>
            </w:r>
            <w:r w:rsidRPr="00526BA1">
              <w:t xml:space="preserve"> med </w:t>
            </w:r>
            <w:r w:rsidRPr="00526BA1">
              <w:rPr>
                <w:b/>
                <w:i/>
              </w:rPr>
              <w:t>dækslid, der er foretaget i FN's Verdensforum for Harmonisering af Køretøjsforskrifter (WP29), senest midt i 2026. Kommissionen bør sikre, at WP29 når sine mål rettidigt og samtidig afspejler et højt ambitionsniveau baseret på et solidt videnskabeligt og teknisk grundlag. Gennemgangen bør ledsages af et lovforslag for køretøjer med traktionsbatterier, herunder pluginhybridbiler og batteridrevne elkøretøjer,</w:t>
            </w:r>
            <w:r w:rsidRPr="00526BA1">
              <w:t xml:space="preserve"> med henblik på at </w:t>
            </w:r>
            <w:r w:rsidRPr="00526BA1">
              <w:rPr>
                <w:b/>
                <w:i/>
              </w:rPr>
              <w:t>vedtage</w:t>
            </w:r>
            <w:r w:rsidRPr="00526BA1">
              <w:t xml:space="preserve"> grænseværdier</w:t>
            </w:r>
            <w:r w:rsidRPr="00526BA1">
              <w:rPr>
                <w:b/>
                <w:i/>
              </w:rPr>
              <w:t xml:space="preserve"> </w:t>
            </w:r>
            <w:r w:rsidRPr="00526BA1">
              <w:t>for dækslid</w:t>
            </w:r>
            <w:r w:rsidRPr="00526BA1">
              <w:rPr>
                <w:b/>
                <w:i/>
              </w:rPr>
              <w:t xml:space="preserve">, der er forenelige med </w:t>
            </w:r>
            <w:r w:rsidR="0047560C" w:rsidRPr="00526BA1">
              <w:rPr>
                <w:b/>
                <w:i/>
              </w:rPr>
              <w:t xml:space="preserve">Unionens </w:t>
            </w:r>
            <w:r w:rsidRPr="00526BA1">
              <w:rPr>
                <w:b/>
                <w:i/>
              </w:rPr>
              <w:t xml:space="preserve">mål om at </w:t>
            </w:r>
            <w:r w:rsidRPr="00526BA1">
              <w:rPr>
                <w:b/>
                <w:i/>
              </w:rPr>
              <w:lastRenderedPageBreak/>
              <w:t>reducere mængden af mikroplast, der frigives til miljøet, med 30 % senest i 2030 og på grundlag af de nyeste tal</w:t>
            </w:r>
            <w:r w:rsidRPr="00526BA1">
              <w:t xml:space="preserve"> </w:t>
            </w:r>
            <w:r w:rsidRPr="00526BA1">
              <w:rPr>
                <w:b/>
                <w:i/>
              </w:rPr>
              <w:t>for dækslid</w:t>
            </w:r>
            <w:r w:rsidRPr="00526BA1">
              <w:t>.</w:t>
            </w:r>
          </w:p>
        </w:tc>
      </w:tr>
    </w:tbl>
    <w:p w14:paraId="7DAEDF16" w14:textId="77777777" w:rsidR="000C4FA9" w:rsidRPr="00526BA1" w:rsidRDefault="000C4FA9" w:rsidP="000C4FA9"/>
    <w:p w14:paraId="38B14B9A" w14:textId="0DF68884" w:rsidR="000C4FA9" w:rsidRPr="00526BA1" w:rsidRDefault="001704E1" w:rsidP="000C4FA9">
      <w:pPr>
        <w:pStyle w:val="AmNumberTabs"/>
      </w:pPr>
      <w:r w:rsidRPr="00526BA1">
        <w:t>Ændring</w:t>
      </w:r>
      <w:r w:rsidR="000C4FA9" w:rsidRPr="00526BA1">
        <w:tab/>
      </w:r>
      <w:r w:rsidR="000C4FA9" w:rsidRPr="00526BA1">
        <w:tab/>
        <w:t>16</w:t>
      </w:r>
    </w:p>
    <w:p w14:paraId="04AE200D" w14:textId="77777777" w:rsidR="000C4FA9" w:rsidRPr="00526BA1" w:rsidRDefault="000C4FA9" w:rsidP="000C4FA9">
      <w:pPr>
        <w:pStyle w:val="NormalBold12b"/>
      </w:pPr>
    </w:p>
    <w:p w14:paraId="271042AE" w14:textId="77777777" w:rsidR="000C4FA9" w:rsidRPr="00526BA1" w:rsidRDefault="000C4FA9" w:rsidP="000C4FA9">
      <w:pPr>
        <w:pStyle w:val="NormalBold"/>
      </w:pPr>
      <w:r w:rsidRPr="00526BA1">
        <w:t>Forslag til forordning</w:t>
      </w:r>
    </w:p>
    <w:p w14:paraId="35DACA47" w14:textId="77777777" w:rsidR="000C4FA9" w:rsidRPr="00526BA1" w:rsidRDefault="000C4FA9" w:rsidP="000C4FA9">
      <w:pPr>
        <w:pStyle w:val="NormalBold"/>
      </w:pPr>
      <w:r w:rsidRPr="00526BA1">
        <w:t>Betragtning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755CB910" w14:textId="77777777" w:rsidTr="0047560C">
        <w:trPr>
          <w:trHeight w:hRule="exact" w:val="240"/>
          <w:jc w:val="center"/>
        </w:trPr>
        <w:tc>
          <w:tcPr>
            <w:tcW w:w="9752" w:type="dxa"/>
            <w:gridSpan w:val="2"/>
          </w:tcPr>
          <w:p w14:paraId="258EE10F" w14:textId="77777777" w:rsidR="000C4FA9" w:rsidRPr="00526BA1" w:rsidRDefault="000C4FA9" w:rsidP="0047560C"/>
        </w:tc>
      </w:tr>
      <w:tr w:rsidR="000C4FA9" w:rsidRPr="00526BA1" w14:paraId="39230BF8" w14:textId="77777777" w:rsidTr="0047560C">
        <w:trPr>
          <w:trHeight w:val="240"/>
          <w:jc w:val="center"/>
        </w:trPr>
        <w:tc>
          <w:tcPr>
            <w:tcW w:w="4876" w:type="dxa"/>
          </w:tcPr>
          <w:p w14:paraId="013498FF" w14:textId="77777777" w:rsidR="000C4FA9" w:rsidRPr="00526BA1" w:rsidRDefault="000C4FA9" w:rsidP="0047560C">
            <w:pPr>
              <w:pStyle w:val="AmColumnHeading"/>
            </w:pPr>
            <w:r w:rsidRPr="00526BA1">
              <w:t>Kommissionens forslag</w:t>
            </w:r>
          </w:p>
        </w:tc>
        <w:tc>
          <w:tcPr>
            <w:tcW w:w="4876" w:type="dxa"/>
          </w:tcPr>
          <w:p w14:paraId="59DE1D9E" w14:textId="45DFE1A1" w:rsidR="000C4FA9" w:rsidRPr="00526BA1" w:rsidRDefault="001704E1" w:rsidP="0047560C">
            <w:pPr>
              <w:pStyle w:val="AmColumnHeading"/>
            </w:pPr>
            <w:r w:rsidRPr="00526BA1">
              <w:t>Ændring</w:t>
            </w:r>
          </w:p>
        </w:tc>
      </w:tr>
      <w:tr w:rsidR="000C4FA9" w:rsidRPr="00526BA1" w14:paraId="42EAA281" w14:textId="77777777" w:rsidTr="0047560C">
        <w:trPr>
          <w:jc w:val="center"/>
        </w:trPr>
        <w:tc>
          <w:tcPr>
            <w:tcW w:w="4876" w:type="dxa"/>
          </w:tcPr>
          <w:p w14:paraId="108EF8AC" w14:textId="77777777" w:rsidR="000C4FA9" w:rsidRPr="00526BA1" w:rsidRDefault="000C4FA9" w:rsidP="0047560C">
            <w:pPr>
              <w:pStyle w:val="Normal6a"/>
            </w:pPr>
            <w:r w:rsidRPr="00526BA1">
              <w:t>(14)</w:t>
            </w:r>
            <w:r w:rsidRPr="00526BA1">
              <w:tab/>
              <w:t>Køretøjer med traktionsbatterier, herunder plugin-hybrider og batteridrevne elkøretøjer, bidrager til dekarboniseringen af vejtransportsektoren. For at opnå og øge forbrugernes tillid til sådanne køretøjer bør de være effektive og holdbare. Det er derfor vigtigt at kræve, at traktionsbatterier bevarer en god del af deres oprindelige kapacitet efter mange års brug. Dette er særligt vigtigt for købere af brugte elektriske køretøjer for at sikre, at køretøjet fortsat vil fungere som forventet. Batteriets sundhedstilstand bør derfor overvåges for alle køretøjer, der anvender traktionsbatterier. Desuden bør der indføres mindstekrav til ydeevnen for batteriers holdbarhed i personbiler under hensyntagen til FN's globale tekniske forskrift 22</w:t>
            </w:r>
            <w:r w:rsidRPr="00526BA1">
              <w:rPr>
                <w:vertAlign w:val="superscript"/>
              </w:rPr>
              <w:t>47</w:t>
            </w:r>
            <w:r w:rsidRPr="00526BA1">
              <w:t>.</w:t>
            </w:r>
          </w:p>
        </w:tc>
        <w:tc>
          <w:tcPr>
            <w:tcW w:w="4876" w:type="dxa"/>
          </w:tcPr>
          <w:p w14:paraId="57E68E36" w14:textId="77777777" w:rsidR="000C4FA9" w:rsidRPr="00526BA1" w:rsidRDefault="000C4FA9" w:rsidP="0047560C">
            <w:pPr>
              <w:pStyle w:val="Normal6a"/>
            </w:pPr>
            <w:r w:rsidRPr="00526BA1">
              <w:t>(14)</w:t>
            </w:r>
            <w:r w:rsidRPr="00526BA1">
              <w:tab/>
              <w:t xml:space="preserve">Køretøjer med traktionsbatterier, herunder plugin-hybrider og batteridrevne elkøretøjer, bidrager til dekarboniseringen af vejtransportsektoren. For at opnå og øge forbrugernes tillid til sådanne køretøjer bør de være effektive og holdbare. Det er derfor vigtigt at kræve, at traktionsbatterier bevarer en god del af deres oprindelige kapacitet efter mange års brug. Dette er særligt vigtigt for købere af brugte elektriske køretøjer for at sikre, at køretøjet fortsat vil fungere som forventet. Batteriets sundhedstilstand bør derfor overvåges for alle køretøjer, der anvender traktionsbatterier. Desuden bør der indføres mindstekrav til ydeevnen for batteriers holdbarhed i personbiler </w:t>
            </w:r>
            <w:r w:rsidRPr="00526BA1">
              <w:rPr>
                <w:b/>
                <w:i/>
              </w:rPr>
              <w:t xml:space="preserve">og lette erhvervskøretøjer </w:t>
            </w:r>
            <w:r w:rsidRPr="00526BA1">
              <w:t>under hensyntagen til FN's globale tekniske forskrift 22</w:t>
            </w:r>
            <w:r w:rsidRPr="00526BA1">
              <w:rPr>
                <w:vertAlign w:val="superscript"/>
              </w:rPr>
              <w:t>47</w:t>
            </w:r>
            <w:r w:rsidRPr="00526BA1">
              <w:t>.</w:t>
            </w:r>
          </w:p>
        </w:tc>
      </w:tr>
      <w:tr w:rsidR="000C4FA9" w:rsidRPr="00526BA1" w14:paraId="26A16216" w14:textId="77777777" w:rsidTr="0047560C">
        <w:trPr>
          <w:jc w:val="center"/>
        </w:trPr>
        <w:tc>
          <w:tcPr>
            <w:tcW w:w="4876" w:type="dxa"/>
          </w:tcPr>
          <w:p w14:paraId="3E69167D" w14:textId="77777777" w:rsidR="000C4FA9" w:rsidRPr="00526BA1" w:rsidRDefault="000C4FA9" w:rsidP="0047560C">
            <w:pPr>
              <w:pStyle w:val="Normal6a"/>
            </w:pPr>
            <w:r w:rsidRPr="00526BA1">
              <w:rPr>
                <w:b/>
                <w:i/>
              </w:rPr>
              <w:t>_________________</w:t>
            </w:r>
          </w:p>
        </w:tc>
        <w:tc>
          <w:tcPr>
            <w:tcW w:w="4876" w:type="dxa"/>
          </w:tcPr>
          <w:p w14:paraId="60909B44" w14:textId="77777777" w:rsidR="000C4FA9" w:rsidRPr="00526BA1" w:rsidRDefault="000C4FA9" w:rsidP="0047560C">
            <w:pPr>
              <w:pStyle w:val="Normal6a"/>
            </w:pPr>
            <w:r w:rsidRPr="00526BA1">
              <w:rPr>
                <w:b/>
                <w:i/>
              </w:rPr>
              <w:t>_________________</w:t>
            </w:r>
          </w:p>
        </w:tc>
      </w:tr>
      <w:tr w:rsidR="000C4FA9" w:rsidRPr="00526BA1" w14:paraId="6ED54A6E" w14:textId="77777777" w:rsidTr="0047560C">
        <w:trPr>
          <w:jc w:val="center"/>
        </w:trPr>
        <w:tc>
          <w:tcPr>
            <w:tcW w:w="4876" w:type="dxa"/>
          </w:tcPr>
          <w:p w14:paraId="183CAC6D" w14:textId="77777777" w:rsidR="000C4FA9" w:rsidRPr="00526BA1" w:rsidRDefault="000C4FA9" w:rsidP="0047560C">
            <w:pPr>
              <w:pStyle w:val="Normal6a"/>
            </w:pPr>
            <w:r w:rsidRPr="00526BA1">
              <w:rPr>
                <w:vertAlign w:val="superscript"/>
              </w:rPr>
              <w:t>47</w:t>
            </w:r>
            <w:r w:rsidRPr="00526BA1">
              <w:t xml:space="preserve"> FN's globale tekniske forskrift om batteriers holdbarhed i elektriske køretøjer, UN GTR 22</w:t>
            </w:r>
          </w:p>
        </w:tc>
        <w:tc>
          <w:tcPr>
            <w:tcW w:w="4876" w:type="dxa"/>
          </w:tcPr>
          <w:p w14:paraId="6AAFA18B" w14:textId="77777777" w:rsidR="000C4FA9" w:rsidRPr="00526BA1" w:rsidRDefault="000C4FA9" w:rsidP="0047560C">
            <w:pPr>
              <w:pStyle w:val="Normal6a"/>
            </w:pPr>
            <w:r w:rsidRPr="00526BA1">
              <w:rPr>
                <w:vertAlign w:val="superscript"/>
              </w:rPr>
              <w:t>47</w:t>
            </w:r>
            <w:r w:rsidRPr="00526BA1">
              <w:t xml:space="preserve"> FN's globale tekniske forskrift om batteriers holdbarhed i elektriske køretøjer, UN GTR 22</w:t>
            </w:r>
          </w:p>
        </w:tc>
      </w:tr>
    </w:tbl>
    <w:p w14:paraId="07953E3F" w14:textId="77777777" w:rsidR="000C4FA9" w:rsidRPr="00526BA1" w:rsidRDefault="000C4FA9" w:rsidP="000C4FA9"/>
    <w:p w14:paraId="0381BA1A" w14:textId="38DFC7BD" w:rsidR="000C4FA9" w:rsidRPr="00526BA1" w:rsidRDefault="001704E1" w:rsidP="000C4FA9">
      <w:pPr>
        <w:pStyle w:val="AmNumberTabs"/>
      </w:pPr>
      <w:r w:rsidRPr="00526BA1">
        <w:t>Ændring</w:t>
      </w:r>
      <w:r w:rsidR="000C4FA9" w:rsidRPr="00526BA1">
        <w:tab/>
      </w:r>
      <w:r w:rsidR="000C4FA9" w:rsidRPr="00526BA1">
        <w:tab/>
        <w:t>17</w:t>
      </w:r>
    </w:p>
    <w:p w14:paraId="22CD284D" w14:textId="77777777" w:rsidR="000C4FA9" w:rsidRPr="00526BA1" w:rsidRDefault="000C4FA9" w:rsidP="000C4FA9">
      <w:pPr>
        <w:pStyle w:val="NormalBold12b"/>
      </w:pPr>
      <w:r w:rsidRPr="00526BA1">
        <w:t>Forslag til forordning</w:t>
      </w:r>
    </w:p>
    <w:p w14:paraId="338FD5EF" w14:textId="77777777" w:rsidR="000C4FA9" w:rsidRPr="00526BA1" w:rsidRDefault="000C4FA9" w:rsidP="000C4FA9">
      <w:pPr>
        <w:pStyle w:val="NormalBold"/>
      </w:pPr>
      <w:r w:rsidRPr="00526BA1">
        <w:t>Betragtning 14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4ACC7B1D" w14:textId="77777777" w:rsidTr="0047560C">
        <w:trPr>
          <w:trHeight w:hRule="exact" w:val="240"/>
          <w:jc w:val="center"/>
        </w:trPr>
        <w:tc>
          <w:tcPr>
            <w:tcW w:w="9752" w:type="dxa"/>
            <w:gridSpan w:val="2"/>
          </w:tcPr>
          <w:p w14:paraId="300F0200" w14:textId="77777777" w:rsidR="000C4FA9" w:rsidRPr="00526BA1" w:rsidRDefault="000C4FA9" w:rsidP="0047560C"/>
        </w:tc>
      </w:tr>
      <w:tr w:rsidR="000C4FA9" w:rsidRPr="00526BA1" w14:paraId="4D81B3E3" w14:textId="77777777" w:rsidTr="0047560C">
        <w:trPr>
          <w:trHeight w:val="240"/>
          <w:jc w:val="center"/>
        </w:trPr>
        <w:tc>
          <w:tcPr>
            <w:tcW w:w="4876" w:type="dxa"/>
          </w:tcPr>
          <w:p w14:paraId="219BDB75" w14:textId="77777777" w:rsidR="000C4FA9" w:rsidRPr="00526BA1" w:rsidRDefault="000C4FA9" w:rsidP="0047560C">
            <w:pPr>
              <w:pStyle w:val="AmColumnHeading"/>
            </w:pPr>
            <w:r w:rsidRPr="00526BA1">
              <w:t>Kommissionens forslag</w:t>
            </w:r>
          </w:p>
        </w:tc>
        <w:tc>
          <w:tcPr>
            <w:tcW w:w="4876" w:type="dxa"/>
          </w:tcPr>
          <w:p w14:paraId="733EDBC3" w14:textId="7BFE66DD" w:rsidR="000C4FA9" w:rsidRPr="00526BA1" w:rsidRDefault="001704E1" w:rsidP="0047560C">
            <w:pPr>
              <w:pStyle w:val="AmColumnHeading"/>
            </w:pPr>
            <w:r w:rsidRPr="00526BA1">
              <w:t>Ændring</w:t>
            </w:r>
          </w:p>
        </w:tc>
      </w:tr>
      <w:tr w:rsidR="000C4FA9" w:rsidRPr="00526BA1" w14:paraId="086C490E" w14:textId="77777777" w:rsidTr="0047560C">
        <w:trPr>
          <w:jc w:val="center"/>
        </w:trPr>
        <w:tc>
          <w:tcPr>
            <w:tcW w:w="4876" w:type="dxa"/>
          </w:tcPr>
          <w:p w14:paraId="03DEE29C" w14:textId="77777777" w:rsidR="000C4FA9" w:rsidRPr="00526BA1" w:rsidRDefault="000C4FA9" w:rsidP="0047560C">
            <w:pPr>
              <w:pStyle w:val="Normal6a"/>
            </w:pPr>
          </w:p>
        </w:tc>
        <w:tc>
          <w:tcPr>
            <w:tcW w:w="4876" w:type="dxa"/>
          </w:tcPr>
          <w:p w14:paraId="18A837AB" w14:textId="77777777" w:rsidR="000C4FA9" w:rsidRPr="00526BA1" w:rsidRDefault="000C4FA9" w:rsidP="0047560C">
            <w:pPr>
              <w:pStyle w:val="Normal6a"/>
            </w:pPr>
            <w:r w:rsidRPr="00526BA1">
              <w:rPr>
                <w:b/>
                <w:i/>
              </w:rPr>
              <w:t>(14a)</w:t>
            </w:r>
            <w:r w:rsidRPr="00526BA1">
              <w:tab/>
            </w:r>
            <w:r w:rsidRPr="00526BA1">
              <w:rPr>
                <w:b/>
                <w:i/>
              </w:rPr>
              <w:t>OBM-, OBFCM- eller SOH-anordninger anvender data, som genereres af køretøjet, til at overvåge dets overholdelse af denne forordning.</w:t>
            </w:r>
            <w:r w:rsidRPr="00526BA1">
              <w:t xml:space="preserve"> </w:t>
            </w:r>
            <w:r w:rsidRPr="00526BA1">
              <w:rPr>
                <w:b/>
                <w:i/>
              </w:rPr>
              <w:t xml:space="preserve">Disse data skal udveksles i overensstemmelse </w:t>
            </w:r>
            <w:r w:rsidRPr="00526BA1">
              <w:rPr>
                <w:b/>
                <w:i/>
              </w:rPr>
              <w:lastRenderedPageBreak/>
              <w:t>med dataforordningen med køretøjets brugere og deres tjenesteudbydere, således at køretøjets brugere kan drage fordel af gode råd og anbefalinger om, hvordan køretøjets emissioner og energiforbrug kan begrænses samt dets batterilevetid forlænges ved at forbedre brugen af køretøjet.</w:t>
            </w:r>
          </w:p>
        </w:tc>
      </w:tr>
    </w:tbl>
    <w:p w14:paraId="1DBE1D96" w14:textId="77777777" w:rsidR="000C4FA9" w:rsidRPr="00526BA1" w:rsidRDefault="000C4FA9" w:rsidP="000C4FA9"/>
    <w:p w14:paraId="2181C74E" w14:textId="2DAD9A48" w:rsidR="000C4FA9" w:rsidRPr="00526BA1" w:rsidRDefault="001704E1" w:rsidP="000C4FA9">
      <w:pPr>
        <w:pStyle w:val="AmNumberTabs"/>
      </w:pPr>
      <w:r w:rsidRPr="00526BA1">
        <w:t>Ændring</w:t>
      </w:r>
      <w:r w:rsidR="000C4FA9" w:rsidRPr="00526BA1">
        <w:tab/>
      </w:r>
      <w:r w:rsidR="000C4FA9" w:rsidRPr="00526BA1">
        <w:tab/>
        <w:t>18</w:t>
      </w:r>
    </w:p>
    <w:p w14:paraId="0AC7BD93" w14:textId="77777777" w:rsidR="000C4FA9" w:rsidRPr="00526BA1" w:rsidRDefault="000C4FA9" w:rsidP="000C4FA9">
      <w:pPr>
        <w:pStyle w:val="NormalBold12b"/>
      </w:pPr>
    </w:p>
    <w:p w14:paraId="2BC079C2" w14:textId="77777777" w:rsidR="000C4FA9" w:rsidRPr="00526BA1" w:rsidRDefault="000C4FA9" w:rsidP="000C4FA9">
      <w:pPr>
        <w:pStyle w:val="NormalBold"/>
      </w:pPr>
      <w:r w:rsidRPr="00526BA1">
        <w:t>Forslag til forordning</w:t>
      </w:r>
    </w:p>
    <w:p w14:paraId="120BDAA6" w14:textId="77777777" w:rsidR="000C4FA9" w:rsidRPr="00526BA1" w:rsidRDefault="000C4FA9" w:rsidP="000C4FA9">
      <w:pPr>
        <w:pStyle w:val="NormalBold"/>
      </w:pPr>
      <w:r w:rsidRPr="00526BA1">
        <w:t>Betragtning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20757234" w14:textId="77777777" w:rsidTr="0047560C">
        <w:trPr>
          <w:trHeight w:hRule="exact" w:val="240"/>
          <w:jc w:val="center"/>
        </w:trPr>
        <w:tc>
          <w:tcPr>
            <w:tcW w:w="9752" w:type="dxa"/>
            <w:gridSpan w:val="2"/>
          </w:tcPr>
          <w:p w14:paraId="6BCFDD9B" w14:textId="77777777" w:rsidR="000C4FA9" w:rsidRPr="00526BA1" w:rsidRDefault="000C4FA9" w:rsidP="0047560C"/>
        </w:tc>
      </w:tr>
      <w:tr w:rsidR="000C4FA9" w:rsidRPr="00526BA1" w14:paraId="5653C652" w14:textId="77777777" w:rsidTr="0047560C">
        <w:trPr>
          <w:trHeight w:val="240"/>
          <w:jc w:val="center"/>
        </w:trPr>
        <w:tc>
          <w:tcPr>
            <w:tcW w:w="4876" w:type="dxa"/>
          </w:tcPr>
          <w:p w14:paraId="54AB0823" w14:textId="77777777" w:rsidR="000C4FA9" w:rsidRPr="00526BA1" w:rsidRDefault="000C4FA9" w:rsidP="0047560C">
            <w:pPr>
              <w:pStyle w:val="AmColumnHeading"/>
            </w:pPr>
            <w:r w:rsidRPr="00526BA1">
              <w:t>Kommissionens forslag</w:t>
            </w:r>
          </w:p>
        </w:tc>
        <w:tc>
          <w:tcPr>
            <w:tcW w:w="4876" w:type="dxa"/>
          </w:tcPr>
          <w:p w14:paraId="4063F8FD" w14:textId="78049146" w:rsidR="000C4FA9" w:rsidRPr="00526BA1" w:rsidRDefault="001704E1" w:rsidP="0047560C">
            <w:pPr>
              <w:pStyle w:val="AmColumnHeading"/>
            </w:pPr>
            <w:r w:rsidRPr="00526BA1">
              <w:t>Ændring</w:t>
            </w:r>
          </w:p>
        </w:tc>
      </w:tr>
      <w:tr w:rsidR="000C4FA9" w:rsidRPr="00526BA1" w14:paraId="797CEC5B" w14:textId="77777777" w:rsidTr="0047560C">
        <w:trPr>
          <w:jc w:val="center"/>
        </w:trPr>
        <w:tc>
          <w:tcPr>
            <w:tcW w:w="4876" w:type="dxa"/>
          </w:tcPr>
          <w:p w14:paraId="66EC0B68" w14:textId="77777777" w:rsidR="000C4FA9" w:rsidRPr="00526BA1" w:rsidRDefault="000C4FA9" w:rsidP="0047560C">
            <w:pPr>
              <w:pStyle w:val="Normal6a"/>
            </w:pPr>
            <w:r w:rsidRPr="00526BA1">
              <w:t>(15)</w:t>
            </w:r>
            <w:r w:rsidRPr="00526BA1">
              <w:tab/>
              <w:t>Ulovlige indgreb i køretøjer for at fjerne eller deaktivere dele af de forureningsbegrænsende systemer er et velkendt problem. En sådan praksis fører til ukontrollerede emissioner og bør forhindres. Ulovlige indgreb i kilometertælleren fører til falsk kilometerstand og hindrer korrekt kontrol af et køretøj i brug. Det er derfor yderst vigtigt at garantere den størst mulige sikkerhedsbeskyttelse af disse systemer, tilføje sikkerhedscertifikater og have passende beskyttelse mod ulovlige indgreb for at sikre, at hverken forureningskontrolsystemerne eller køretøjets kilometertæller kan manipuleres.</w:t>
            </w:r>
          </w:p>
        </w:tc>
        <w:tc>
          <w:tcPr>
            <w:tcW w:w="4876" w:type="dxa"/>
          </w:tcPr>
          <w:p w14:paraId="087E89E6" w14:textId="77777777" w:rsidR="000C4FA9" w:rsidRPr="00526BA1" w:rsidRDefault="000C4FA9" w:rsidP="0047560C">
            <w:pPr>
              <w:pStyle w:val="Normal6a"/>
            </w:pPr>
            <w:r w:rsidRPr="00526BA1">
              <w:t>(15)</w:t>
            </w:r>
            <w:r w:rsidRPr="00526BA1">
              <w:tab/>
              <w:t>Ulovlige indgreb i køretøjer for at fjerne eller deaktivere dele af de forureningsbegrænsende systemer er et velkendt problem. En sådan praksis fører til ukontrollerede emissioner og bør forhindres</w:t>
            </w:r>
            <w:r w:rsidRPr="00526BA1">
              <w:rPr>
                <w:b/>
                <w:i/>
              </w:rPr>
              <w:t>, herunder gennem foranstaltninger til at undgå annoncering, salg og montering af manipulationsudstyr, og straffes</w:t>
            </w:r>
            <w:r w:rsidRPr="00526BA1">
              <w:t>. Ulovlige indgreb i kilometertælleren fører til falsk kilometerstand og hindrer korrekt kontrol af et køretøj i brug. Det er derfor yderst vigtigt at garantere den størst mulige sikkerhedsbeskyttelse af disse systemer, tilføje sikkerhedscertifikater og have passende beskyttelse mod ulovlige indgreb for at sikre, at hverken forureningskontrolsystemerne eller køretøjets kilometertæller kan manipuleres.</w:t>
            </w:r>
          </w:p>
        </w:tc>
      </w:tr>
    </w:tbl>
    <w:p w14:paraId="48845AEA" w14:textId="77777777" w:rsidR="000C4FA9" w:rsidRPr="00526BA1" w:rsidRDefault="000C4FA9" w:rsidP="000C4FA9"/>
    <w:p w14:paraId="18A0A697" w14:textId="62461174" w:rsidR="000C4FA9" w:rsidRPr="00526BA1" w:rsidRDefault="001704E1" w:rsidP="000C4FA9">
      <w:pPr>
        <w:pStyle w:val="AmNumberTabs"/>
      </w:pPr>
      <w:r w:rsidRPr="00526BA1">
        <w:t>Ændring</w:t>
      </w:r>
      <w:r w:rsidR="000C4FA9" w:rsidRPr="00526BA1">
        <w:tab/>
      </w:r>
      <w:r w:rsidR="000C4FA9" w:rsidRPr="00526BA1">
        <w:tab/>
        <w:t>19</w:t>
      </w:r>
    </w:p>
    <w:p w14:paraId="6623B1B1" w14:textId="77777777" w:rsidR="000C4FA9" w:rsidRPr="00526BA1" w:rsidRDefault="000C4FA9" w:rsidP="000C4FA9">
      <w:pPr>
        <w:pStyle w:val="NormalBold12b"/>
      </w:pPr>
    </w:p>
    <w:p w14:paraId="0264AE0B" w14:textId="77777777" w:rsidR="000C4FA9" w:rsidRPr="00526BA1" w:rsidRDefault="000C4FA9" w:rsidP="000C4FA9">
      <w:pPr>
        <w:pStyle w:val="NormalBold"/>
      </w:pPr>
      <w:r w:rsidRPr="00526BA1">
        <w:t>Forslag til forordning</w:t>
      </w:r>
    </w:p>
    <w:p w14:paraId="6B758E32" w14:textId="77777777" w:rsidR="000C4FA9" w:rsidRPr="00526BA1" w:rsidRDefault="000C4FA9" w:rsidP="000C4FA9">
      <w:pPr>
        <w:pStyle w:val="NormalBold"/>
      </w:pPr>
      <w:r w:rsidRPr="00526BA1">
        <w:t>Betragtning 15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15A896BE" w14:textId="77777777" w:rsidTr="0047560C">
        <w:trPr>
          <w:trHeight w:hRule="exact" w:val="240"/>
          <w:jc w:val="center"/>
        </w:trPr>
        <w:tc>
          <w:tcPr>
            <w:tcW w:w="9752" w:type="dxa"/>
            <w:gridSpan w:val="2"/>
          </w:tcPr>
          <w:p w14:paraId="17DD08D5" w14:textId="77777777" w:rsidR="000C4FA9" w:rsidRPr="00526BA1" w:rsidRDefault="000C4FA9" w:rsidP="0047560C"/>
        </w:tc>
      </w:tr>
      <w:tr w:rsidR="000C4FA9" w:rsidRPr="00526BA1" w14:paraId="118660F1" w14:textId="77777777" w:rsidTr="0047560C">
        <w:trPr>
          <w:trHeight w:val="240"/>
          <w:jc w:val="center"/>
        </w:trPr>
        <w:tc>
          <w:tcPr>
            <w:tcW w:w="4876" w:type="dxa"/>
          </w:tcPr>
          <w:p w14:paraId="7FABB5CF" w14:textId="77777777" w:rsidR="000C4FA9" w:rsidRPr="00526BA1" w:rsidRDefault="000C4FA9" w:rsidP="0047560C">
            <w:pPr>
              <w:pStyle w:val="AmColumnHeading"/>
            </w:pPr>
            <w:r w:rsidRPr="00526BA1">
              <w:t>Kommissionens forslag</w:t>
            </w:r>
          </w:p>
        </w:tc>
        <w:tc>
          <w:tcPr>
            <w:tcW w:w="4876" w:type="dxa"/>
          </w:tcPr>
          <w:p w14:paraId="796ACEA4" w14:textId="3518860E" w:rsidR="000C4FA9" w:rsidRPr="00526BA1" w:rsidRDefault="001704E1" w:rsidP="0047560C">
            <w:pPr>
              <w:pStyle w:val="AmColumnHeading"/>
            </w:pPr>
            <w:r w:rsidRPr="00526BA1">
              <w:t>Ændring</w:t>
            </w:r>
          </w:p>
        </w:tc>
      </w:tr>
      <w:tr w:rsidR="000C4FA9" w:rsidRPr="00526BA1" w14:paraId="2962FE79" w14:textId="77777777" w:rsidTr="0047560C">
        <w:trPr>
          <w:jc w:val="center"/>
        </w:trPr>
        <w:tc>
          <w:tcPr>
            <w:tcW w:w="4876" w:type="dxa"/>
          </w:tcPr>
          <w:p w14:paraId="6B41BEA9" w14:textId="77777777" w:rsidR="000C4FA9" w:rsidRPr="00526BA1" w:rsidRDefault="000C4FA9" w:rsidP="0047560C">
            <w:pPr>
              <w:pStyle w:val="Normal6a"/>
            </w:pPr>
          </w:p>
        </w:tc>
        <w:tc>
          <w:tcPr>
            <w:tcW w:w="4876" w:type="dxa"/>
          </w:tcPr>
          <w:p w14:paraId="543C53AD" w14:textId="77777777" w:rsidR="000C4FA9" w:rsidRPr="00526BA1" w:rsidRDefault="000C4FA9" w:rsidP="0047560C">
            <w:pPr>
              <w:pStyle w:val="Normal6a"/>
            </w:pPr>
            <w:r w:rsidRPr="00526BA1">
              <w:rPr>
                <w:b/>
                <w:i/>
              </w:rPr>
              <w:t>(15a)</w:t>
            </w:r>
            <w:r w:rsidRPr="00526BA1">
              <w:tab/>
            </w:r>
            <w:r w:rsidRPr="00526BA1">
              <w:rPr>
                <w:b/>
                <w:i/>
              </w:rPr>
              <w:t xml:space="preserve">For at undgå, at foranstaltninger mod ulovlige indgreb hæmmer konkurrencen uforholdsmæssigt, bør denne forordning og dens sekundære </w:t>
            </w:r>
            <w:r w:rsidRPr="00526BA1">
              <w:rPr>
                <w:b/>
                <w:i/>
              </w:rPr>
              <w:lastRenderedPageBreak/>
              <w:t>lovgivning bevare muligheden for, at uafhængige operatører kan udvikle, distribuere, installere og aktivere reservedele på eftermarkedet. Derfor bør fabrikanterne sikre uafhængige operatørers adgang til strengt nødvendige oplysninger, værktøjer og processer til udvikling og montering af sådanne reservedele.</w:t>
            </w:r>
          </w:p>
        </w:tc>
      </w:tr>
    </w:tbl>
    <w:p w14:paraId="55C92DA4" w14:textId="77777777" w:rsidR="000C4FA9" w:rsidRPr="00526BA1" w:rsidRDefault="000C4FA9" w:rsidP="000C4FA9"/>
    <w:p w14:paraId="21E8C392" w14:textId="08DB84AE" w:rsidR="000C4FA9" w:rsidRPr="00526BA1" w:rsidRDefault="001704E1" w:rsidP="000C4FA9">
      <w:pPr>
        <w:pStyle w:val="AmNumberTabs"/>
      </w:pPr>
      <w:r w:rsidRPr="00526BA1">
        <w:t>Ændring</w:t>
      </w:r>
      <w:r w:rsidR="000C4FA9" w:rsidRPr="00526BA1">
        <w:tab/>
      </w:r>
      <w:r w:rsidR="000C4FA9" w:rsidRPr="00526BA1">
        <w:tab/>
        <w:t>20</w:t>
      </w:r>
    </w:p>
    <w:p w14:paraId="79A38D74" w14:textId="77777777" w:rsidR="000C4FA9" w:rsidRPr="00526BA1" w:rsidRDefault="000C4FA9" w:rsidP="000C4FA9">
      <w:pPr>
        <w:pStyle w:val="NormalBold12b"/>
      </w:pPr>
      <w:r w:rsidRPr="00526BA1">
        <w:t>Forslag til forordning</w:t>
      </w:r>
    </w:p>
    <w:p w14:paraId="12769E0B" w14:textId="77777777" w:rsidR="000C4FA9" w:rsidRPr="00526BA1" w:rsidRDefault="000C4FA9" w:rsidP="000C4FA9">
      <w:pPr>
        <w:pStyle w:val="NormalBold"/>
      </w:pPr>
      <w:r w:rsidRPr="00526BA1">
        <w:t>Betragtning 16</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063640E8" w14:textId="77777777" w:rsidTr="0047560C">
        <w:trPr>
          <w:trHeight w:hRule="exact" w:val="240"/>
          <w:jc w:val="center"/>
        </w:trPr>
        <w:tc>
          <w:tcPr>
            <w:tcW w:w="9752" w:type="dxa"/>
            <w:gridSpan w:val="2"/>
          </w:tcPr>
          <w:p w14:paraId="6B99CC0F" w14:textId="77777777" w:rsidR="000C4FA9" w:rsidRPr="00526BA1" w:rsidRDefault="000C4FA9" w:rsidP="0047560C"/>
        </w:tc>
      </w:tr>
      <w:tr w:rsidR="000C4FA9" w:rsidRPr="00526BA1" w14:paraId="0E9D7942" w14:textId="77777777" w:rsidTr="0047560C">
        <w:trPr>
          <w:trHeight w:val="240"/>
          <w:jc w:val="center"/>
        </w:trPr>
        <w:tc>
          <w:tcPr>
            <w:tcW w:w="4876" w:type="dxa"/>
          </w:tcPr>
          <w:p w14:paraId="6A64B5A8" w14:textId="77777777" w:rsidR="000C4FA9" w:rsidRPr="00526BA1" w:rsidRDefault="000C4FA9" w:rsidP="0047560C">
            <w:pPr>
              <w:pStyle w:val="AmColumnHeading"/>
            </w:pPr>
            <w:r w:rsidRPr="00526BA1">
              <w:t>Kommissionens forslag</w:t>
            </w:r>
          </w:p>
        </w:tc>
        <w:tc>
          <w:tcPr>
            <w:tcW w:w="4876" w:type="dxa"/>
          </w:tcPr>
          <w:p w14:paraId="3499E2C5" w14:textId="687DC686" w:rsidR="000C4FA9" w:rsidRPr="00526BA1" w:rsidRDefault="001704E1" w:rsidP="0047560C">
            <w:pPr>
              <w:pStyle w:val="AmColumnHeading"/>
            </w:pPr>
            <w:r w:rsidRPr="00526BA1">
              <w:t>Ændring</w:t>
            </w:r>
          </w:p>
        </w:tc>
      </w:tr>
      <w:tr w:rsidR="000C4FA9" w:rsidRPr="00526BA1" w14:paraId="10393A3B" w14:textId="77777777" w:rsidTr="0047560C">
        <w:trPr>
          <w:jc w:val="center"/>
        </w:trPr>
        <w:tc>
          <w:tcPr>
            <w:tcW w:w="4876" w:type="dxa"/>
          </w:tcPr>
          <w:p w14:paraId="4A419CB6" w14:textId="77777777" w:rsidR="000C4FA9" w:rsidRPr="00526BA1" w:rsidRDefault="000C4FA9" w:rsidP="0047560C">
            <w:pPr>
              <w:pStyle w:val="Normal6a"/>
            </w:pPr>
            <w:r w:rsidRPr="00526BA1">
              <w:t>(16)</w:t>
            </w:r>
            <w:r w:rsidRPr="00526BA1">
              <w:tab/>
              <w:t xml:space="preserve">Følere, der er monteret på køretøjer, anvendes allerede i dag til at opdage uregelmæssigheder i forbindelse med emissioner og reparationer, der bliver iværksat på baggrund af egendiagnosesystemet (OBD). Det OBD-system, der anvendes i øjeblikket, detekterer imidlertid ikke fejlene præcist eller rettidigt, og det </w:t>
            </w:r>
            <w:r w:rsidRPr="00526BA1">
              <w:rPr>
                <w:b/>
                <w:i/>
              </w:rPr>
              <w:t>gør</w:t>
            </w:r>
            <w:r w:rsidRPr="00526BA1">
              <w:t xml:space="preserve"> heller ikke tilstrækkeligt og rettidigt </w:t>
            </w:r>
            <w:r w:rsidRPr="00526BA1">
              <w:rPr>
                <w:b/>
                <w:i/>
              </w:rPr>
              <w:t>opmærksom på nødvendige</w:t>
            </w:r>
            <w:r w:rsidRPr="00526BA1">
              <w:t xml:space="preserve"> reparationer. Det er derfor muligt, at køretøjer udleder meget mere, end de må gøre. De følere, der hidtil har været anvendt til egendiagnosesystemer, kan også anvendes til løbende at overvåge og kontrollere køretøjernes </w:t>
            </w:r>
            <w:r w:rsidRPr="00526BA1">
              <w:rPr>
                <w:b/>
                <w:i/>
              </w:rPr>
              <w:t>emissionsadfærd</w:t>
            </w:r>
            <w:r w:rsidRPr="00526BA1">
              <w:t xml:space="preserve"> ved hjælp af et egenmålingssystem (OBM). Systemet advarer også brugeren om, at der skal foretages reparationer af motoren eller forureningskontrolsystemerne, når dette er nødvendigt. Det er derfor hensigtsmæssigt at kræve, at et sådant system installeres, og at regulere dets tekniske krav.</w:t>
            </w:r>
          </w:p>
        </w:tc>
        <w:tc>
          <w:tcPr>
            <w:tcW w:w="4876" w:type="dxa"/>
          </w:tcPr>
          <w:p w14:paraId="5225D3BF" w14:textId="77777777" w:rsidR="000C4FA9" w:rsidRPr="00526BA1" w:rsidRDefault="000C4FA9" w:rsidP="0047560C">
            <w:pPr>
              <w:pStyle w:val="Normal6a"/>
            </w:pPr>
            <w:r w:rsidRPr="00526BA1">
              <w:t>(16)</w:t>
            </w:r>
            <w:r w:rsidRPr="00526BA1">
              <w:tab/>
              <w:t xml:space="preserve">Følere, der er monteret på køretøjer, anvendes allerede i dag til at opdage uregelmæssigheder i forbindelse med emissioner og reparationer, der bliver iværksat på baggrund af egendiagnosesystemet (OBD). Det OBD-system, der anvendes i øjeblikket, detekterer imidlertid ikke fejlene præcist eller rettidigt, og det </w:t>
            </w:r>
            <w:r w:rsidRPr="00526BA1">
              <w:rPr>
                <w:b/>
                <w:i/>
              </w:rPr>
              <w:t>ansporer</w:t>
            </w:r>
            <w:r w:rsidRPr="00526BA1">
              <w:t xml:space="preserve"> heller ikke tilstrækkeligt og rettidigt </w:t>
            </w:r>
            <w:r w:rsidRPr="00526BA1">
              <w:rPr>
                <w:b/>
                <w:i/>
              </w:rPr>
              <w:t>til</w:t>
            </w:r>
            <w:r w:rsidRPr="00526BA1">
              <w:t xml:space="preserve"> reparationer. Det er derfor muligt, at køretøjer udleder meget mere, end de må gøre. De følere, der hidtil har været anvendt til egendiagnosesystemer, kan også anvendes til løbende at overvåge og kontrollere køretøjernes </w:t>
            </w:r>
            <w:r w:rsidRPr="00526BA1">
              <w:rPr>
                <w:b/>
                <w:i/>
              </w:rPr>
              <w:t>udstødningsemissionsadfærd</w:t>
            </w:r>
            <w:r w:rsidRPr="00526BA1">
              <w:t xml:space="preserve"> ved hjælp af et egenmålingssystem (OBM). Systemet advarer også brugeren om, at der skal foretages reparationer af motoren eller forureningskontrolsystemerne, når dette er nødvendigt. Det er derfor hensigtsmæssigt at kræve, at et sådant system installeres, og at regulere dets tekniske krav. </w:t>
            </w:r>
            <w:r w:rsidRPr="00526BA1">
              <w:rPr>
                <w:b/>
                <w:i/>
              </w:rPr>
              <w:t>Indførelsen af foranstaltninger, der anvendes af disse systemer, må ikke bringe trafiksikkerheden i fare eller begrænse mobiliteten.</w:t>
            </w:r>
          </w:p>
        </w:tc>
      </w:tr>
    </w:tbl>
    <w:p w14:paraId="08B6E319" w14:textId="77777777" w:rsidR="000C4FA9" w:rsidRPr="00526BA1" w:rsidRDefault="000C4FA9" w:rsidP="000C4FA9"/>
    <w:p w14:paraId="6B32E117" w14:textId="4A5B74D6" w:rsidR="000C4FA9" w:rsidRPr="00526BA1" w:rsidRDefault="001704E1" w:rsidP="000C4FA9">
      <w:pPr>
        <w:pStyle w:val="AmNumberTabs"/>
      </w:pPr>
      <w:r w:rsidRPr="00526BA1">
        <w:t>Ændring</w:t>
      </w:r>
      <w:r w:rsidR="000C4FA9" w:rsidRPr="00526BA1">
        <w:tab/>
      </w:r>
      <w:r w:rsidR="000C4FA9" w:rsidRPr="00526BA1">
        <w:tab/>
        <w:t>21</w:t>
      </w:r>
    </w:p>
    <w:p w14:paraId="19F2133D" w14:textId="77777777" w:rsidR="000C4FA9" w:rsidRPr="00526BA1" w:rsidRDefault="000C4FA9" w:rsidP="000C4FA9">
      <w:pPr>
        <w:pStyle w:val="NormalBold12b"/>
      </w:pPr>
    </w:p>
    <w:p w14:paraId="76D8C394" w14:textId="77777777" w:rsidR="000C4FA9" w:rsidRPr="00526BA1" w:rsidRDefault="000C4FA9" w:rsidP="000C4FA9">
      <w:pPr>
        <w:pStyle w:val="NormalBold"/>
      </w:pPr>
      <w:r w:rsidRPr="00526BA1">
        <w:t>Forslag til forordning</w:t>
      </w:r>
    </w:p>
    <w:p w14:paraId="74D3FC59" w14:textId="77777777" w:rsidR="000C4FA9" w:rsidRPr="00526BA1" w:rsidRDefault="000C4FA9" w:rsidP="000C4FA9">
      <w:pPr>
        <w:pStyle w:val="NormalBold"/>
      </w:pPr>
      <w:r w:rsidRPr="00526BA1">
        <w:lastRenderedPageBreak/>
        <w:t>Betragtning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1B5DFA3E" w14:textId="77777777" w:rsidTr="0047560C">
        <w:trPr>
          <w:trHeight w:hRule="exact" w:val="240"/>
          <w:jc w:val="center"/>
        </w:trPr>
        <w:tc>
          <w:tcPr>
            <w:tcW w:w="9752" w:type="dxa"/>
            <w:gridSpan w:val="2"/>
          </w:tcPr>
          <w:p w14:paraId="0384DEA4" w14:textId="77777777" w:rsidR="000C4FA9" w:rsidRPr="00526BA1" w:rsidRDefault="000C4FA9" w:rsidP="0047560C"/>
        </w:tc>
      </w:tr>
      <w:tr w:rsidR="000C4FA9" w:rsidRPr="00526BA1" w14:paraId="0F36F0A4" w14:textId="77777777" w:rsidTr="0047560C">
        <w:trPr>
          <w:trHeight w:val="240"/>
          <w:jc w:val="center"/>
        </w:trPr>
        <w:tc>
          <w:tcPr>
            <w:tcW w:w="4876" w:type="dxa"/>
          </w:tcPr>
          <w:p w14:paraId="7F55ECFE" w14:textId="77777777" w:rsidR="000C4FA9" w:rsidRPr="00526BA1" w:rsidRDefault="000C4FA9" w:rsidP="0047560C">
            <w:pPr>
              <w:pStyle w:val="AmColumnHeading"/>
            </w:pPr>
            <w:r w:rsidRPr="00526BA1">
              <w:t>Kommissionens forslag</w:t>
            </w:r>
          </w:p>
        </w:tc>
        <w:tc>
          <w:tcPr>
            <w:tcW w:w="4876" w:type="dxa"/>
          </w:tcPr>
          <w:p w14:paraId="1E71CFA0" w14:textId="319E14E7" w:rsidR="000C4FA9" w:rsidRPr="00526BA1" w:rsidRDefault="001704E1" w:rsidP="0047560C">
            <w:pPr>
              <w:pStyle w:val="AmColumnHeading"/>
            </w:pPr>
            <w:r w:rsidRPr="00526BA1">
              <w:t>Ændring</w:t>
            </w:r>
          </w:p>
        </w:tc>
      </w:tr>
      <w:tr w:rsidR="000C4FA9" w:rsidRPr="00526BA1" w14:paraId="1A70FA01" w14:textId="77777777" w:rsidTr="0047560C">
        <w:trPr>
          <w:jc w:val="center"/>
        </w:trPr>
        <w:tc>
          <w:tcPr>
            <w:tcW w:w="4876" w:type="dxa"/>
          </w:tcPr>
          <w:p w14:paraId="49BA69F1" w14:textId="77777777" w:rsidR="000C4FA9" w:rsidRPr="00526BA1" w:rsidRDefault="000C4FA9" w:rsidP="0047560C">
            <w:pPr>
              <w:pStyle w:val="Normal6a"/>
            </w:pPr>
            <w:r w:rsidRPr="00526BA1">
              <w:t>(17)</w:t>
            </w:r>
            <w:r w:rsidRPr="00526BA1">
              <w:tab/>
            </w:r>
            <w:r w:rsidRPr="00526BA1">
              <w:rPr>
                <w:b/>
                <w:i/>
              </w:rPr>
              <w:t>Fabrikanter kan vælge at fremstille køretøjer, der overholder lavere emissionsgrænser eller med bedre batteriholdbarhed end krævet i denne forordning, eller køretøjer, som har adgang til avancerede muligheder, herunder geofencing og adaptive betjeningsanordninger. Forbrugerne og de nationale myndigheder bør kunne identificere sådanne køretøjer ved hjælp af passende dokumentation.</w:t>
            </w:r>
            <w:r w:rsidRPr="00526BA1">
              <w:t xml:space="preserve"> Der bør </w:t>
            </w:r>
            <w:r w:rsidRPr="00526BA1">
              <w:rPr>
                <w:b/>
                <w:i/>
              </w:rPr>
              <w:t>derfor</w:t>
            </w:r>
            <w:r w:rsidRPr="00526BA1">
              <w:t xml:space="preserve"> stilles et miljøkøretøjspas (EVP) til rådighed.</w:t>
            </w:r>
          </w:p>
        </w:tc>
        <w:tc>
          <w:tcPr>
            <w:tcW w:w="4876" w:type="dxa"/>
          </w:tcPr>
          <w:p w14:paraId="0F7F1C65" w14:textId="7DD648AB" w:rsidR="000C4FA9" w:rsidRPr="00526BA1" w:rsidRDefault="000C4FA9" w:rsidP="0047560C">
            <w:pPr>
              <w:pStyle w:val="Normal6a"/>
            </w:pPr>
            <w:r w:rsidRPr="00526BA1">
              <w:t>(17)</w:t>
            </w:r>
            <w:r w:rsidRPr="00526BA1">
              <w:tab/>
            </w:r>
            <w:r w:rsidRPr="00526BA1">
              <w:rPr>
                <w:b/>
                <w:i/>
              </w:rPr>
              <w:t xml:space="preserve"> </w:t>
            </w:r>
            <w:r w:rsidRPr="00526BA1">
              <w:t xml:space="preserve">Der bør stilles et </w:t>
            </w:r>
            <w:r w:rsidRPr="00526BA1">
              <w:rPr>
                <w:b/>
                <w:i/>
              </w:rPr>
              <w:t>ajourført</w:t>
            </w:r>
            <w:r w:rsidRPr="00526BA1">
              <w:t xml:space="preserve"> miljøkøretøjspas (EVP) til rådighed</w:t>
            </w:r>
            <w:r w:rsidRPr="00526BA1">
              <w:rPr>
                <w:b/>
                <w:i/>
              </w:rPr>
              <w:t xml:space="preserve"> for forbrugerne, så de kan modtage ajourførte oplysninger gennem hele køretøjets levetid, f.eks</w:t>
            </w:r>
            <w:r w:rsidRPr="00526BA1">
              <w:t xml:space="preserve">. </w:t>
            </w:r>
            <w:r w:rsidRPr="00526BA1">
              <w:rPr>
                <w:b/>
                <w:i/>
              </w:rPr>
              <w:t>om brændstofforbrug, batteriernes sundhedstilstand, emissionsgrænser, resultaterne af periodiske syn og data fra tekniske kontroller samt andre relevante oplysninger</w:t>
            </w:r>
            <w:r w:rsidRPr="00526BA1">
              <w:t>.</w:t>
            </w:r>
            <w:r w:rsidRPr="00526BA1">
              <w:rPr>
                <w:b/>
                <w:i/>
              </w:rPr>
              <w:t xml:space="preserve"> </w:t>
            </w:r>
          </w:p>
        </w:tc>
      </w:tr>
    </w:tbl>
    <w:p w14:paraId="7B33AB63" w14:textId="77777777" w:rsidR="000C4FA9" w:rsidRPr="00526BA1" w:rsidRDefault="000C4FA9" w:rsidP="000C4FA9"/>
    <w:p w14:paraId="0842E98F" w14:textId="1894AF9F" w:rsidR="000C4FA9" w:rsidRPr="00526BA1" w:rsidRDefault="001704E1" w:rsidP="000C4FA9">
      <w:pPr>
        <w:pStyle w:val="AmNumberTabs"/>
      </w:pPr>
      <w:r w:rsidRPr="00526BA1">
        <w:t>Ændring</w:t>
      </w:r>
      <w:r w:rsidR="000C4FA9" w:rsidRPr="00526BA1">
        <w:tab/>
      </w:r>
      <w:r w:rsidR="000C4FA9" w:rsidRPr="00526BA1">
        <w:tab/>
        <w:t>22</w:t>
      </w:r>
    </w:p>
    <w:p w14:paraId="0A06B858" w14:textId="77777777" w:rsidR="000C4FA9" w:rsidRPr="00526BA1" w:rsidRDefault="000C4FA9" w:rsidP="000C4FA9">
      <w:pPr>
        <w:pStyle w:val="NormalBold12b"/>
      </w:pPr>
      <w:r w:rsidRPr="00526BA1">
        <w:t>Forslag til forordning</w:t>
      </w:r>
    </w:p>
    <w:p w14:paraId="3EDAAD95" w14:textId="77777777" w:rsidR="000C4FA9" w:rsidRPr="00526BA1" w:rsidRDefault="000C4FA9" w:rsidP="000C4FA9">
      <w:pPr>
        <w:pStyle w:val="NormalBold"/>
      </w:pPr>
      <w:r w:rsidRPr="00526BA1">
        <w:t>Betragtning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0F205D9D" w14:textId="77777777" w:rsidTr="0047560C">
        <w:trPr>
          <w:trHeight w:hRule="exact" w:val="240"/>
          <w:jc w:val="center"/>
        </w:trPr>
        <w:tc>
          <w:tcPr>
            <w:tcW w:w="9752" w:type="dxa"/>
            <w:gridSpan w:val="2"/>
          </w:tcPr>
          <w:p w14:paraId="66420E02" w14:textId="77777777" w:rsidR="000C4FA9" w:rsidRPr="00526BA1" w:rsidRDefault="000C4FA9" w:rsidP="0047560C"/>
        </w:tc>
      </w:tr>
      <w:tr w:rsidR="000C4FA9" w:rsidRPr="00526BA1" w14:paraId="3718DBDA" w14:textId="77777777" w:rsidTr="0047560C">
        <w:trPr>
          <w:trHeight w:val="240"/>
          <w:jc w:val="center"/>
        </w:trPr>
        <w:tc>
          <w:tcPr>
            <w:tcW w:w="4876" w:type="dxa"/>
          </w:tcPr>
          <w:p w14:paraId="67B3FF50" w14:textId="77777777" w:rsidR="000C4FA9" w:rsidRPr="00526BA1" w:rsidRDefault="000C4FA9" w:rsidP="0047560C">
            <w:pPr>
              <w:pStyle w:val="AmColumnHeading"/>
            </w:pPr>
            <w:r w:rsidRPr="00526BA1">
              <w:t>Kommissionens forslag</w:t>
            </w:r>
          </w:p>
        </w:tc>
        <w:tc>
          <w:tcPr>
            <w:tcW w:w="4876" w:type="dxa"/>
          </w:tcPr>
          <w:p w14:paraId="7F569180" w14:textId="1B22281A" w:rsidR="000C4FA9" w:rsidRPr="00526BA1" w:rsidRDefault="001704E1" w:rsidP="0047560C">
            <w:pPr>
              <w:pStyle w:val="AmColumnHeading"/>
            </w:pPr>
            <w:r w:rsidRPr="00526BA1">
              <w:t>Ændring</w:t>
            </w:r>
          </w:p>
        </w:tc>
      </w:tr>
      <w:tr w:rsidR="000C4FA9" w:rsidRPr="00526BA1" w14:paraId="4F893069" w14:textId="77777777" w:rsidTr="0047560C">
        <w:trPr>
          <w:jc w:val="center"/>
        </w:trPr>
        <w:tc>
          <w:tcPr>
            <w:tcW w:w="4876" w:type="dxa"/>
          </w:tcPr>
          <w:p w14:paraId="4FB719E1" w14:textId="77777777" w:rsidR="000C4FA9" w:rsidRPr="00526BA1" w:rsidRDefault="000C4FA9" w:rsidP="0047560C">
            <w:pPr>
              <w:pStyle w:val="Normal6a"/>
            </w:pPr>
            <w:r w:rsidRPr="00526BA1">
              <w:rPr>
                <w:b/>
                <w:i/>
              </w:rPr>
              <w:t>(18)</w:t>
            </w:r>
            <w:r w:rsidRPr="00526BA1">
              <w:tab/>
            </w:r>
            <w:r w:rsidRPr="00526BA1">
              <w:rPr>
                <w:b/>
                <w:i/>
              </w:rPr>
              <w:t>Hvis Kommissionen fremsætter et forslag om registrering efter 2035 af nye lette køretøjer, der udelukkende kører på CO2-neutrale brændstoffer, der ikke er omfattet af CO2-flådestandarderne, og i overensstemmelse med EU-retten og Unionens mål om klimaneutralitet, vil denne forordning skulle ændres, så den omfatter muligheden for at typegodkende sådanne køretøjer.</w:t>
            </w:r>
          </w:p>
        </w:tc>
        <w:tc>
          <w:tcPr>
            <w:tcW w:w="4876" w:type="dxa"/>
          </w:tcPr>
          <w:p w14:paraId="3E68A4DB" w14:textId="77777777" w:rsidR="000C4FA9" w:rsidRPr="00526BA1" w:rsidRDefault="000C4FA9" w:rsidP="0047560C">
            <w:pPr>
              <w:pStyle w:val="Normal6a"/>
            </w:pPr>
            <w:r w:rsidRPr="00526BA1">
              <w:rPr>
                <w:b/>
                <w:i/>
              </w:rPr>
              <w:t>udgår</w:t>
            </w:r>
          </w:p>
        </w:tc>
      </w:tr>
    </w:tbl>
    <w:p w14:paraId="5D131797" w14:textId="77777777" w:rsidR="000C4FA9" w:rsidRPr="00526BA1" w:rsidRDefault="000C4FA9" w:rsidP="000C4FA9"/>
    <w:p w14:paraId="407CE7D4" w14:textId="08692FE9" w:rsidR="000C4FA9" w:rsidRPr="00526BA1" w:rsidRDefault="001704E1" w:rsidP="000C4FA9">
      <w:pPr>
        <w:pStyle w:val="AmNumberTabs"/>
      </w:pPr>
      <w:r w:rsidRPr="00526BA1">
        <w:t>Ændring</w:t>
      </w:r>
      <w:r w:rsidR="000C4FA9" w:rsidRPr="00526BA1">
        <w:tab/>
      </w:r>
      <w:r w:rsidR="000C4FA9" w:rsidRPr="00526BA1">
        <w:tab/>
        <w:t>23</w:t>
      </w:r>
    </w:p>
    <w:p w14:paraId="12D6800B" w14:textId="77777777" w:rsidR="000C4FA9" w:rsidRPr="00526BA1" w:rsidRDefault="000C4FA9" w:rsidP="000C4FA9">
      <w:pPr>
        <w:pStyle w:val="NormalBold12b"/>
      </w:pPr>
    </w:p>
    <w:p w14:paraId="49FAD92C" w14:textId="77777777" w:rsidR="000C4FA9" w:rsidRPr="00526BA1" w:rsidRDefault="000C4FA9" w:rsidP="000C4FA9">
      <w:pPr>
        <w:pStyle w:val="NormalBold"/>
      </w:pPr>
      <w:r w:rsidRPr="00526BA1">
        <w:t>Forslag til forordning</w:t>
      </w:r>
    </w:p>
    <w:p w14:paraId="376A4926" w14:textId="77777777" w:rsidR="000C4FA9" w:rsidRPr="00526BA1" w:rsidRDefault="000C4FA9" w:rsidP="000C4FA9">
      <w:pPr>
        <w:pStyle w:val="NormalBold"/>
      </w:pPr>
      <w:r w:rsidRPr="00526BA1">
        <w:t>Betragtning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1F83C228" w14:textId="77777777" w:rsidTr="0047560C">
        <w:trPr>
          <w:trHeight w:hRule="exact" w:val="240"/>
          <w:jc w:val="center"/>
        </w:trPr>
        <w:tc>
          <w:tcPr>
            <w:tcW w:w="9752" w:type="dxa"/>
            <w:gridSpan w:val="2"/>
          </w:tcPr>
          <w:p w14:paraId="0384FA52" w14:textId="77777777" w:rsidR="000C4FA9" w:rsidRPr="00526BA1" w:rsidRDefault="000C4FA9" w:rsidP="0047560C"/>
        </w:tc>
      </w:tr>
      <w:tr w:rsidR="000C4FA9" w:rsidRPr="00526BA1" w14:paraId="318E9472" w14:textId="77777777" w:rsidTr="0047560C">
        <w:trPr>
          <w:trHeight w:val="240"/>
          <w:jc w:val="center"/>
        </w:trPr>
        <w:tc>
          <w:tcPr>
            <w:tcW w:w="4876" w:type="dxa"/>
          </w:tcPr>
          <w:p w14:paraId="1CBC2C02" w14:textId="77777777" w:rsidR="000C4FA9" w:rsidRPr="00526BA1" w:rsidRDefault="000C4FA9" w:rsidP="0047560C">
            <w:pPr>
              <w:pStyle w:val="AmColumnHeading"/>
            </w:pPr>
            <w:r w:rsidRPr="00526BA1">
              <w:t>Kommissionens forslag</w:t>
            </w:r>
          </w:p>
        </w:tc>
        <w:tc>
          <w:tcPr>
            <w:tcW w:w="4876" w:type="dxa"/>
          </w:tcPr>
          <w:p w14:paraId="79F11A65" w14:textId="465FB58A" w:rsidR="000C4FA9" w:rsidRPr="00526BA1" w:rsidRDefault="001704E1" w:rsidP="0047560C">
            <w:pPr>
              <w:pStyle w:val="AmColumnHeading"/>
            </w:pPr>
            <w:r w:rsidRPr="00526BA1">
              <w:t>Ændring</w:t>
            </w:r>
          </w:p>
        </w:tc>
      </w:tr>
      <w:tr w:rsidR="000C4FA9" w:rsidRPr="00526BA1" w14:paraId="018494C0" w14:textId="77777777" w:rsidTr="0047560C">
        <w:trPr>
          <w:jc w:val="center"/>
        </w:trPr>
        <w:tc>
          <w:tcPr>
            <w:tcW w:w="4876" w:type="dxa"/>
          </w:tcPr>
          <w:p w14:paraId="45E1A7B7" w14:textId="77777777" w:rsidR="000C4FA9" w:rsidRPr="00526BA1" w:rsidRDefault="000C4FA9" w:rsidP="0047560C">
            <w:pPr>
              <w:pStyle w:val="Normal6a"/>
            </w:pPr>
            <w:r w:rsidRPr="00526BA1">
              <w:t>(19)</w:t>
            </w:r>
            <w:r w:rsidRPr="00526BA1">
              <w:tab/>
              <w:t xml:space="preserve">Emissioner fra køretøjer, der sælges af fabrikanter af små mængder køretøjer, udgør en ubetydelig del af emissionerne i Unionen. Der kan derfor tillades en vis fleksibilitet i nogle af kravene til sådanne fabrikanter. Fabrikanter af små mængder </w:t>
            </w:r>
            <w:r w:rsidRPr="00526BA1">
              <w:lastRenderedPageBreak/>
              <w:t xml:space="preserve">køretøjer bør derfor kunne erstatte visse prøvninger under typegodkendelsen med overensstemmelseserklæringer, mens fabrikanter af ultrasmå mængder køretøjer bør have mulighed for at anvende laboratorieprøvninger baseret på </w:t>
            </w:r>
            <w:r w:rsidRPr="00526BA1">
              <w:rPr>
                <w:b/>
                <w:i/>
              </w:rPr>
              <w:t>tilfældige</w:t>
            </w:r>
            <w:r w:rsidRPr="00526BA1">
              <w:t xml:space="preserve"> faktiske kørecyklusser.</w:t>
            </w:r>
          </w:p>
        </w:tc>
        <w:tc>
          <w:tcPr>
            <w:tcW w:w="4876" w:type="dxa"/>
          </w:tcPr>
          <w:p w14:paraId="7CEBEA33" w14:textId="77777777" w:rsidR="000C4FA9" w:rsidRPr="00526BA1" w:rsidRDefault="000C4FA9" w:rsidP="0047560C">
            <w:pPr>
              <w:pStyle w:val="Normal6a"/>
            </w:pPr>
            <w:r w:rsidRPr="00526BA1">
              <w:lastRenderedPageBreak/>
              <w:t>(19)</w:t>
            </w:r>
            <w:r w:rsidRPr="00526BA1">
              <w:tab/>
              <w:t xml:space="preserve">Emissioner fra køretøjer, der sælges af fabrikanter af små mængder køretøjer, udgør en ubetydelig del af emissionerne i Unionen. Der kan derfor tillades en vis fleksibilitet i nogle af kravene til sådanne fabrikanter. Fabrikanter af små mængder </w:t>
            </w:r>
            <w:r w:rsidRPr="00526BA1">
              <w:lastRenderedPageBreak/>
              <w:t xml:space="preserve">køretøjer bør derfor kunne erstatte visse prøvninger under typegodkendelsen med overensstemmelseserklæringer, mens fabrikanter af ultrasmå mængder køretøjer bør have mulighed for at anvende laboratorieprøvninger baseret på </w:t>
            </w:r>
            <w:r w:rsidRPr="00526BA1">
              <w:rPr>
                <w:b/>
                <w:i/>
              </w:rPr>
              <w:t>statistisk relevante</w:t>
            </w:r>
            <w:r w:rsidRPr="00526BA1">
              <w:t xml:space="preserve"> faktiske kørecyklusser.</w:t>
            </w:r>
          </w:p>
        </w:tc>
      </w:tr>
    </w:tbl>
    <w:p w14:paraId="564B44B8" w14:textId="77777777" w:rsidR="000C4FA9" w:rsidRPr="00526BA1" w:rsidRDefault="000C4FA9" w:rsidP="000C4FA9"/>
    <w:p w14:paraId="20981ED0" w14:textId="60C45C4D" w:rsidR="000C4FA9" w:rsidRPr="00526BA1" w:rsidRDefault="001704E1" w:rsidP="000C4FA9">
      <w:pPr>
        <w:pStyle w:val="AmNumberTabs"/>
      </w:pPr>
      <w:r w:rsidRPr="00526BA1">
        <w:t>Ændring</w:t>
      </w:r>
      <w:r w:rsidR="000C4FA9" w:rsidRPr="00526BA1">
        <w:tab/>
      </w:r>
      <w:r w:rsidR="000C4FA9" w:rsidRPr="00526BA1">
        <w:tab/>
        <w:t>24</w:t>
      </w:r>
    </w:p>
    <w:p w14:paraId="06E2D9F2" w14:textId="77777777" w:rsidR="000C4FA9" w:rsidRPr="00526BA1" w:rsidRDefault="000C4FA9" w:rsidP="000C4FA9">
      <w:pPr>
        <w:pStyle w:val="NormalBold12b"/>
      </w:pPr>
    </w:p>
    <w:p w14:paraId="47CFDE39" w14:textId="77777777" w:rsidR="000C4FA9" w:rsidRPr="00526BA1" w:rsidRDefault="000C4FA9" w:rsidP="000C4FA9">
      <w:pPr>
        <w:pStyle w:val="NormalBold"/>
      </w:pPr>
      <w:r w:rsidRPr="00526BA1">
        <w:t>Forslag til forordning</w:t>
      </w:r>
    </w:p>
    <w:p w14:paraId="0C8D0B39" w14:textId="77777777" w:rsidR="000C4FA9" w:rsidRPr="00526BA1" w:rsidRDefault="000C4FA9" w:rsidP="000C4FA9">
      <w:pPr>
        <w:pStyle w:val="NormalBold"/>
      </w:pPr>
      <w:r w:rsidRPr="00526BA1">
        <w:t>Betragtning 20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4C48E9D0" w14:textId="77777777" w:rsidTr="0047560C">
        <w:trPr>
          <w:trHeight w:hRule="exact" w:val="240"/>
          <w:jc w:val="center"/>
        </w:trPr>
        <w:tc>
          <w:tcPr>
            <w:tcW w:w="9752" w:type="dxa"/>
            <w:gridSpan w:val="2"/>
          </w:tcPr>
          <w:p w14:paraId="19F44D5F" w14:textId="77777777" w:rsidR="000C4FA9" w:rsidRPr="00526BA1" w:rsidRDefault="000C4FA9" w:rsidP="0047560C"/>
        </w:tc>
      </w:tr>
      <w:tr w:rsidR="000C4FA9" w:rsidRPr="00526BA1" w14:paraId="526DE2C5" w14:textId="77777777" w:rsidTr="0047560C">
        <w:trPr>
          <w:trHeight w:val="240"/>
          <w:jc w:val="center"/>
        </w:trPr>
        <w:tc>
          <w:tcPr>
            <w:tcW w:w="4876" w:type="dxa"/>
          </w:tcPr>
          <w:p w14:paraId="243EA229" w14:textId="77777777" w:rsidR="000C4FA9" w:rsidRPr="00526BA1" w:rsidRDefault="000C4FA9" w:rsidP="0047560C">
            <w:pPr>
              <w:pStyle w:val="AmColumnHeading"/>
            </w:pPr>
            <w:r w:rsidRPr="00526BA1">
              <w:t>Kommissionens forslag</w:t>
            </w:r>
          </w:p>
        </w:tc>
        <w:tc>
          <w:tcPr>
            <w:tcW w:w="4876" w:type="dxa"/>
          </w:tcPr>
          <w:p w14:paraId="11DFD152" w14:textId="6815E8C3" w:rsidR="000C4FA9" w:rsidRPr="00526BA1" w:rsidRDefault="001704E1" w:rsidP="0047560C">
            <w:pPr>
              <w:pStyle w:val="AmColumnHeading"/>
            </w:pPr>
            <w:r w:rsidRPr="00526BA1">
              <w:t>Ændring</w:t>
            </w:r>
          </w:p>
        </w:tc>
      </w:tr>
      <w:tr w:rsidR="000C4FA9" w:rsidRPr="00526BA1" w14:paraId="4D949AA7" w14:textId="77777777" w:rsidTr="0047560C">
        <w:trPr>
          <w:jc w:val="center"/>
        </w:trPr>
        <w:tc>
          <w:tcPr>
            <w:tcW w:w="4876" w:type="dxa"/>
          </w:tcPr>
          <w:p w14:paraId="5CA1914E" w14:textId="77777777" w:rsidR="000C4FA9" w:rsidRPr="00526BA1" w:rsidRDefault="000C4FA9" w:rsidP="0047560C">
            <w:pPr>
              <w:pStyle w:val="Normal6a"/>
            </w:pPr>
          </w:p>
        </w:tc>
        <w:tc>
          <w:tcPr>
            <w:tcW w:w="4876" w:type="dxa"/>
          </w:tcPr>
          <w:p w14:paraId="3D505333" w14:textId="77777777" w:rsidR="000C4FA9" w:rsidRPr="00526BA1" w:rsidRDefault="000C4FA9" w:rsidP="0047560C">
            <w:pPr>
              <w:pStyle w:val="Normal6a"/>
            </w:pPr>
            <w:r w:rsidRPr="00526BA1">
              <w:rPr>
                <w:b/>
                <w:i/>
              </w:rPr>
              <w:t>(20a)</w:t>
            </w:r>
            <w:r w:rsidRPr="00526BA1">
              <w:tab/>
            </w:r>
            <w:r w:rsidRPr="00526BA1">
              <w:rPr>
                <w:b/>
                <w:i/>
              </w:rPr>
              <w:t>Selv om udtrykket "sundhedstilstand" (SOH) almindeligvis anvendes til at henvise til et batteris sundhed på et givet tidspunkt i dets levetid, er dette udtryk ikke almindeligt defineret og bestemmes ved hjælp af en række forskellige metoder: "status for certificeret energi" (SOCE) og "status for certificeret rækkevidde" (SOCR). Begge parametre repræsenterer en procentdel af den certificerede batterienergi eller elektriske rækkevidde, der er tilbage på et givet tidspunkt.</w:t>
            </w:r>
          </w:p>
        </w:tc>
      </w:tr>
    </w:tbl>
    <w:p w14:paraId="58FDCB50" w14:textId="77777777" w:rsidR="000C4FA9" w:rsidRPr="00526BA1" w:rsidRDefault="000C4FA9" w:rsidP="000C4FA9"/>
    <w:p w14:paraId="1B6DA351" w14:textId="2B8F652C" w:rsidR="000C4FA9" w:rsidRPr="00526BA1" w:rsidRDefault="001704E1" w:rsidP="000C4FA9">
      <w:pPr>
        <w:pStyle w:val="AmNumberTabs"/>
      </w:pPr>
      <w:r w:rsidRPr="00526BA1">
        <w:t>Ændring</w:t>
      </w:r>
      <w:r w:rsidR="000C4FA9" w:rsidRPr="00526BA1">
        <w:tab/>
      </w:r>
      <w:r w:rsidR="000C4FA9" w:rsidRPr="00526BA1">
        <w:tab/>
        <w:t>25</w:t>
      </w:r>
    </w:p>
    <w:p w14:paraId="581F1970" w14:textId="77777777" w:rsidR="000C4FA9" w:rsidRPr="00526BA1" w:rsidRDefault="000C4FA9" w:rsidP="000C4FA9">
      <w:pPr>
        <w:pStyle w:val="NormalBold12b"/>
      </w:pPr>
    </w:p>
    <w:p w14:paraId="3C1FD4AD" w14:textId="77777777" w:rsidR="000C4FA9" w:rsidRPr="00526BA1" w:rsidRDefault="000C4FA9" w:rsidP="000C4FA9">
      <w:pPr>
        <w:pStyle w:val="NormalBold"/>
      </w:pPr>
      <w:r w:rsidRPr="00526BA1">
        <w:t>Forslag til forordning</w:t>
      </w:r>
    </w:p>
    <w:p w14:paraId="2C2EB569" w14:textId="77777777" w:rsidR="000C4FA9" w:rsidRPr="00526BA1" w:rsidRDefault="000C4FA9" w:rsidP="000C4FA9">
      <w:pPr>
        <w:pStyle w:val="NormalBold"/>
      </w:pPr>
      <w:r w:rsidRPr="00526BA1">
        <w:t>Betragtning 21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6568281C" w14:textId="77777777" w:rsidTr="0047560C">
        <w:trPr>
          <w:trHeight w:hRule="exact" w:val="240"/>
          <w:jc w:val="center"/>
        </w:trPr>
        <w:tc>
          <w:tcPr>
            <w:tcW w:w="9752" w:type="dxa"/>
            <w:gridSpan w:val="2"/>
          </w:tcPr>
          <w:p w14:paraId="16F23857" w14:textId="77777777" w:rsidR="000C4FA9" w:rsidRPr="00526BA1" w:rsidRDefault="000C4FA9" w:rsidP="0047560C"/>
        </w:tc>
      </w:tr>
      <w:tr w:rsidR="000C4FA9" w:rsidRPr="00526BA1" w14:paraId="43B4A083" w14:textId="77777777" w:rsidTr="0047560C">
        <w:trPr>
          <w:trHeight w:val="240"/>
          <w:jc w:val="center"/>
        </w:trPr>
        <w:tc>
          <w:tcPr>
            <w:tcW w:w="4876" w:type="dxa"/>
          </w:tcPr>
          <w:p w14:paraId="67D7B773" w14:textId="77777777" w:rsidR="000C4FA9" w:rsidRPr="00526BA1" w:rsidRDefault="000C4FA9" w:rsidP="0047560C">
            <w:pPr>
              <w:pStyle w:val="AmColumnHeading"/>
            </w:pPr>
            <w:r w:rsidRPr="00526BA1">
              <w:t>Kommissionens forslag</w:t>
            </w:r>
          </w:p>
        </w:tc>
        <w:tc>
          <w:tcPr>
            <w:tcW w:w="4876" w:type="dxa"/>
          </w:tcPr>
          <w:p w14:paraId="59A5AB97" w14:textId="372904C7" w:rsidR="000C4FA9" w:rsidRPr="00526BA1" w:rsidRDefault="001704E1" w:rsidP="0047560C">
            <w:pPr>
              <w:pStyle w:val="AmColumnHeading"/>
            </w:pPr>
            <w:r w:rsidRPr="00526BA1">
              <w:t>Ændring</w:t>
            </w:r>
          </w:p>
        </w:tc>
      </w:tr>
      <w:tr w:rsidR="000C4FA9" w:rsidRPr="00526BA1" w14:paraId="729DCE87" w14:textId="77777777" w:rsidTr="0047560C">
        <w:trPr>
          <w:jc w:val="center"/>
        </w:trPr>
        <w:tc>
          <w:tcPr>
            <w:tcW w:w="4876" w:type="dxa"/>
          </w:tcPr>
          <w:p w14:paraId="037EA792" w14:textId="77777777" w:rsidR="000C4FA9" w:rsidRPr="00526BA1" w:rsidRDefault="000C4FA9" w:rsidP="0047560C">
            <w:pPr>
              <w:pStyle w:val="Normal6a"/>
            </w:pPr>
            <w:r w:rsidRPr="00526BA1">
              <w:t>(21)</w:t>
            </w:r>
            <w:r w:rsidRPr="00526BA1">
              <w:tab/>
              <w:t xml:space="preserve">For at sikre ensartede betingelser for gennemførelsen af denne forordning bør Kommissionen tillægges gennemførelsesbeføjelser for så vidt angår fabrikanternes forpligtelser som led i typegodkendelse og procedurer, prøvninger og metoder, der skal anvendes i forbindelse med overensstemmelseserklæring, kontrol af produktionens overensstemmelse, overensstemmelseskontrol efter ibrugtagning og miljøkøretøjspas (EVP) </w:t>
            </w:r>
            <w:r w:rsidRPr="00526BA1">
              <w:lastRenderedPageBreak/>
              <w:t>valgmuligheder</w:t>
            </w:r>
            <w:r w:rsidRPr="00526BA1">
              <w:rPr>
                <w:b/>
                <w:i/>
              </w:rPr>
              <w:t xml:space="preserve"> og betegnelser</w:t>
            </w:r>
            <w:r w:rsidRPr="00526BA1">
              <w:t xml:space="preserve"> for køretøjer krav, prøvninger, metoder og korrigerende foranstaltninger vedrørende holdbarheden af køretøjer, systemer, komponenter og separate tekniske enheder samt OBM-systemers registrerings- og kommunikationskapacitet, herunder med henblik på periodiske syn og teknisk kontrol krav til og oplysninger </w:t>
            </w:r>
            <w:r w:rsidRPr="00526BA1">
              <w:rPr>
                <w:b/>
                <w:i/>
              </w:rPr>
              <w:t>fra fabrikanter af</w:t>
            </w:r>
            <w:r w:rsidRPr="00526BA1">
              <w:t xml:space="preserve"> etapevise køretøjer samt procedurer til bestemmelse af CO</w:t>
            </w:r>
            <w:r w:rsidRPr="00526BA1">
              <w:rPr>
                <w:vertAlign w:val="subscript"/>
              </w:rPr>
              <w:t>2</w:t>
            </w:r>
            <w:r w:rsidRPr="00526BA1">
              <w:rPr>
                <w:b/>
                <w:i/>
              </w:rPr>
              <w:t xml:space="preserve"> </w:t>
            </w:r>
            <w:r w:rsidRPr="00526BA1">
              <w:t>-værdien for disse etapevise køretøjer tekniske elementer, administrative krav og dokumentationskrav i forbindelse med emissionstypegodkendelse, kontrol, inspektion og markedstilsyn samt rapporteringsforpligtelser, overensstemmelseskontrol efter ibrugtagning og kontrol af produktionens overensstemmelse metoder og prøvninger til i) måling af udstødningsemissioner i laboratoriet og på vej, herunder tilfældige</w:t>
            </w:r>
            <w:r w:rsidRPr="00526BA1">
              <w:rPr>
                <w:b/>
                <w:i/>
              </w:rPr>
              <w:t xml:space="preserve"> og værst tænkelige</w:t>
            </w:r>
            <w:r w:rsidRPr="00526BA1">
              <w:t xml:space="preserve"> RDE-prøvningscyklusser, anvendelsen af bærbart emissionsmålingsudstyr for at verificere emissioner ved faktisk kørsel og emissioner ved tomgang, ii) bestemmelse af CO2-emissioner, brændstof- og energiforbrug, den elektriske rækkevidde og motoreffekt for et motorkøretøj, iii) tilvejebringelse af specifikationer for gearskiftindikatorer (GSI), iv) bestemmelse af virkningen af O3- og O4-påhængskøretøjer på CO2-emissioner, brændstof- og energiforbrug, elektrisk rækkevidde og motoreffekt for et køretøj, v) måling af emissionen af krumtaphusgasser, fordampningsemissioner og emissioner fra bremser, vi) evaluering af overholdelsen af mindstekravene til ydeevnen for </w:t>
            </w:r>
            <w:r w:rsidRPr="00526BA1">
              <w:rPr>
                <w:b/>
                <w:bCs/>
                <w:i/>
                <w:iCs/>
              </w:rPr>
              <w:t>batterholdbarhed</w:t>
            </w:r>
            <w:r w:rsidRPr="00526BA1">
              <w:t>, vii) evaluering af overensstemmelsen efter ibrugtagning af motorer og køretøjer</w:t>
            </w:r>
            <w:r w:rsidRPr="00526BA1">
              <w:rPr>
                <w:b/>
                <w:i/>
              </w:rPr>
              <w:t xml:space="preserve"> </w:t>
            </w:r>
            <w:r w:rsidRPr="00526BA1">
              <w:t xml:space="preserve">overholdelsestærskler og ydeevnekrav samt viii) prøvning og metoder til sikring af følernes ydeevne (OBD og OBM) viii) metoder til at sikre og vurdere sikkerhedsforanstaltninger specifikation af og egenskaber for føreradvarselssystemer og ansporingsmetoder og vurdering af, </w:t>
            </w:r>
            <w:r w:rsidRPr="00526BA1">
              <w:lastRenderedPageBreak/>
              <w:t xml:space="preserve">hvorvidt de fungerer korrekt ix) Metoder til vurdering af korrekt drift, effektivitet, regenerering og holdbarhed af originale forureningsbegrænsende systemer og udskiftningskontrolsystemer x) metoder til at sikre og vurdere sikkerhedsforanstaltninger, herunder sårbarhedsanalyse og beskyttelse mod ulovlige indgreb </w:t>
            </w:r>
            <w:r w:rsidRPr="00526BA1">
              <w:rPr>
                <w:b/>
                <w:i/>
              </w:rPr>
              <w:t>xi) metoder til vurdering af, om de typer, der er godkendt under specifikke EURO7-betegnelser, fungerer korrekt (</w:t>
            </w:r>
            <w:r w:rsidRPr="00526BA1">
              <w:t xml:space="preserve">xii) kriterier for emissionstypegodkendelser for fabrikanter af små og ultrasmå mængder køretøjer xiii) kontrol- og prøvningsprocedurer for etapevise køretøjer xiv) ydeevnekrav til prøvningsudstyr xv) specifikationer for referencebrændstoffer og (xvi) metoder til vurdering af fraværet af manipulationsanordninger og manipulationsstrategier xvii) metoder til måling af dækslid samt xix) format, oplysninger og metode for kommunikation af data indeholdt i miljøkøretøjspasset (EPV). </w:t>
            </w:r>
            <w:r w:rsidRPr="00526BA1">
              <w:rPr>
                <w:b/>
                <w:i/>
              </w:rPr>
              <w:t>Disse beføjelser bør udøves i overensstemmelse med Europa-Parlamentets og Rådets forordning (EU) nr. 182/2011</w:t>
            </w:r>
            <w:r w:rsidRPr="00526BA1">
              <w:rPr>
                <w:b/>
                <w:i/>
                <w:vertAlign w:val="superscript"/>
              </w:rPr>
              <w:t>50</w:t>
            </w:r>
            <w:r w:rsidRPr="00526BA1">
              <w:rPr>
                <w:b/>
                <w:i/>
              </w:rPr>
              <w:t>.</w:t>
            </w:r>
          </w:p>
        </w:tc>
        <w:tc>
          <w:tcPr>
            <w:tcW w:w="4876" w:type="dxa"/>
          </w:tcPr>
          <w:p w14:paraId="2CEF47AF" w14:textId="77777777" w:rsidR="000C4FA9" w:rsidRPr="00526BA1" w:rsidRDefault="000C4FA9" w:rsidP="0047560C">
            <w:pPr>
              <w:pStyle w:val="Normal6a"/>
            </w:pPr>
            <w:r w:rsidRPr="00526BA1">
              <w:lastRenderedPageBreak/>
              <w:t>(21)</w:t>
            </w:r>
            <w:r w:rsidRPr="00526BA1">
              <w:tab/>
              <w:t xml:space="preserve">For at sikre ensartede betingelser for gennemførelsen af denne forordning </w:t>
            </w:r>
            <w:r w:rsidRPr="00526BA1">
              <w:rPr>
                <w:b/>
                <w:i/>
              </w:rPr>
              <w:t xml:space="preserve">og for at supplere den </w:t>
            </w:r>
            <w:r w:rsidRPr="00526BA1">
              <w:t xml:space="preserve">bør Kommissionen </w:t>
            </w:r>
            <w:r w:rsidRPr="00526BA1">
              <w:rPr>
                <w:b/>
                <w:i/>
              </w:rPr>
              <w:t xml:space="preserve">både </w:t>
            </w:r>
            <w:r w:rsidRPr="00526BA1">
              <w:t>tillægges gennemførelsesbeføjelser</w:t>
            </w:r>
            <w:r w:rsidRPr="00526BA1">
              <w:rPr>
                <w:b/>
                <w:i/>
              </w:rPr>
              <w:t xml:space="preserve"> i henhold til forordning (EU) nr. 182/2011 og beføjelse til at vedtage delegerede retsakter i henhold til artikel 290 i traktaten om Den Europæiske Unions funktionsmåde</w:t>
            </w:r>
            <w:r w:rsidRPr="00526BA1">
              <w:t xml:space="preserve"> for så vidt angår fabrikanternes forpligtelser som led i typegodkendelse og procedurer, prøvninger </w:t>
            </w:r>
            <w:r w:rsidRPr="00526BA1">
              <w:lastRenderedPageBreak/>
              <w:t>og metoder, der skal anvendes i forbindelse med overensstemmelseserklæring, kontrol af produktionens overensstemmelse, overensstemmelseskontrol efter ibrugtagning og miljøkøretøjspas (EVP)</w:t>
            </w:r>
            <w:r w:rsidRPr="00526BA1">
              <w:rPr>
                <w:b/>
                <w:i/>
              </w:rPr>
              <w:t>,</w:t>
            </w:r>
            <w:r w:rsidRPr="00526BA1">
              <w:t xml:space="preserve"> valgmuligheder for køretøjer</w:t>
            </w:r>
            <w:r w:rsidRPr="00526BA1">
              <w:rPr>
                <w:b/>
                <w:i/>
              </w:rPr>
              <w:t>,</w:t>
            </w:r>
            <w:r w:rsidRPr="00526BA1">
              <w:t xml:space="preserve"> krav, prøvninger, metoder og korrigerende foranstaltninger vedrørende holdbarheden af køretøjer, systemer, komponenter og separate tekniske enheder samt OBM-systemers registrerings- og kommunikationskapacitet, herunder med henblik på periodiske syn og teknisk kontrol</w:t>
            </w:r>
            <w:r w:rsidRPr="00526BA1">
              <w:rPr>
                <w:b/>
                <w:i/>
              </w:rPr>
              <w:t>,</w:t>
            </w:r>
            <w:r w:rsidRPr="00526BA1">
              <w:t xml:space="preserve"> krav til og oplysninger </w:t>
            </w:r>
            <w:r w:rsidRPr="00526BA1">
              <w:rPr>
                <w:b/>
                <w:i/>
              </w:rPr>
              <w:t>for</w:t>
            </w:r>
            <w:r w:rsidRPr="00526BA1">
              <w:t xml:space="preserve"> etapevise køretøjer samt procedurer til bestemmelse af CO</w:t>
            </w:r>
            <w:r w:rsidRPr="00526BA1">
              <w:rPr>
                <w:vertAlign w:val="subscript"/>
              </w:rPr>
              <w:t>2</w:t>
            </w:r>
            <w:r w:rsidRPr="00526BA1">
              <w:t>-værdien for disse etapevise køretøjer</w:t>
            </w:r>
            <w:r w:rsidRPr="00526BA1">
              <w:rPr>
                <w:b/>
                <w:i/>
              </w:rPr>
              <w:t>,</w:t>
            </w:r>
            <w:r w:rsidRPr="00526BA1">
              <w:t xml:space="preserve"> tekniske elementer, administrative krav og dokumentationskrav i forbindelse med emissionstypegodkendelse, kontrol, inspektion og markedstilsyn samt rapporteringsforpligtelser, overensstemmelseskontrol efter ibrugtagning og kontrol af produktionens overensstemmelse</w:t>
            </w:r>
            <w:r w:rsidRPr="00526BA1">
              <w:rPr>
                <w:b/>
                <w:i/>
              </w:rPr>
              <w:t>,</w:t>
            </w:r>
            <w:r w:rsidRPr="00526BA1">
              <w:t xml:space="preserve"> metoder og prøvninger til i) måling af udstødningsemissioner i laboratoriet og på vej, herunder tilfældige</w:t>
            </w:r>
            <w:r w:rsidRPr="00526BA1">
              <w:rPr>
                <w:b/>
                <w:i/>
              </w:rPr>
              <w:t>, men statistisk relevante</w:t>
            </w:r>
            <w:r w:rsidRPr="00526BA1">
              <w:t xml:space="preserve"> RDE-prøvningscyklusser, anvendelsen af bærbart emissionsmålingsudstyr for at verificere emissioner ved faktisk kørsel og emissioner ved tomgang, ii) bestemmelse af CO</w:t>
            </w:r>
            <w:r w:rsidRPr="00526BA1">
              <w:rPr>
                <w:vertAlign w:val="subscript"/>
              </w:rPr>
              <w:t>2</w:t>
            </w:r>
            <w:r w:rsidRPr="00526BA1">
              <w:t>-emissioner, brændstof- og energiforbrug, den elektriske rækkevidde og motoreffekt for et motorkøretøj, iii) tilvejebringelse af specifikationer for gearskiftindikatorer (GSI), iv) bestemmelse af virkningen af O</w:t>
            </w:r>
            <w:r w:rsidRPr="00526BA1">
              <w:rPr>
                <w:vertAlign w:val="subscript"/>
              </w:rPr>
              <w:t>3</w:t>
            </w:r>
            <w:r w:rsidRPr="00526BA1">
              <w:t>- og O</w:t>
            </w:r>
            <w:r w:rsidRPr="00526BA1">
              <w:rPr>
                <w:vertAlign w:val="subscript"/>
              </w:rPr>
              <w:t>4</w:t>
            </w:r>
            <w:r w:rsidRPr="00526BA1">
              <w:t>-påhængskøretøjer på CO</w:t>
            </w:r>
            <w:r w:rsidRPr="00526BA1">
              <w:rPr>
                <w:vertAlign w:val="subscript"/>
              </w:rPr>
              <w:t>2</w:t>
            </w:r>
            <w:r w:rsidRPr="00526BA1">
              <w:t xml:space="preserve">-emissioner, brændstof- og energiforbrug, elektrisk rækkevidde og motoreffekt for et køretøj, v) måling af emissionen af krumtaphusgasser, fordampningsemissioner og emissioner fra bremser, vi) evaluering af overholdelsen af mindstekravene til ydeevnen for </w:t>
            </w:r>
            <w:r w:rsidRPr="00526BA1">
              <w:rPr>
                <w:b/>
                <w:bCs/>
                <w:i/>
                <w:iCs/>
              </w:rPr>
              <w:t>batteriholdbarhed</w:t>
            </w:r>
            <w:r w:rsidRPr="00526BA1">
              <w:t>, vii) evaluering af overensstemmelsen efter ibrugtagning af motorer og køretøjer</w:t>
            </w:r>
            <w:r w:rsidRPr="00526BA1">
              <w:rPr>
                <w:b/>
                <w:i/>
              </w:rPr>
              <w:t>,</w:t>
            </w:r>
            <w:r w:rsidRPr="00526BA1">
              <w:t xml:space="preserve"> overholdelsestærskler og ydeevnekrav samt viii) prøvning og metoder til sikring af </w:t>
            </w:r>
            <w:r w:rsidRPr="00526BA1">
              <w:lastRenderedPageBreak/>
              <w:t>følernes ydeevne (OBD og OBM) viii) metoder til at sikre og vurdere sikkerhedsforanstaltninger specifikation af og egenskaber for føreradvarselssystemer og ansporingsmetoder og vurdering af, hvorvidt de fungerer korrekt ix) Metoder til vurdering af korrekt drift, effektivitet, regenerering og holdbarhed af originale forureningsbegrænsende systemer og udskiftningskontrolsystemer x) metoder til at sikre og vurdere sikkerhedsforanstaltninger, herunder sårbarhedsanalyse og beskyttelse mod ulovlige indgreb xii) kriterier for emissionstypegodkendelser for fabrikanter af små og ultrasmå mængder køretøjer xiii) kontrol- og prøvningsprocedurer for etapevise køretøjer xiv) ydeevnekrav til prøvningsudstyr xv) specifikationer for referencebrændstoffer og (xvi) metoder til vurdering af fraværet af manipulationsanordninger og manipulationsstrategier xvii) metoder til måling af dækslid samt xix) format, oplysninger og metode for kommunikation af data indeholdt i miljøkøretøjspasset (EPV).</w:t>
            </w:r>
          </w:p>
        </w:tc>
      </w:tr>
    </w:tbl>
    <w:p w14:paraId="2B08F599" w14:textId="77777777" w:rsidR="000C4FA9" w:rsidRPr="00526BA1" w:rsidRDefault="000C4FA9" w:rsidP="000C4FA9"/>
    <w:p w14:paraId="11C2BF6F" w14:textId="3BA91E2F" w:rsidR="000C4FA9" w:rsidRPr="00526BA1" w:rsidRDefault="001704E1" w:rsidP="000C4FA9">
      <w:pPr>
        <w:pStyle w:val="AmNumberTabs"/>
      </w:pPr>
      <w:r w:rsidRPr="00526BA1">
        <w:t>Ændring</w:t>
      </w:r>
      <w:r w:rsidR="000C4FA9" w:rsidRPr="00526BA1">
        <w:tab/>
      </w:r>
      <w:r w:rsidR="000C4FA9" w:rsidRPr="00526BA1">
        <w:tab/>
        <w:t>26</w:t>
      </w:r>
    </w:p>
    <w:p w14:paraId="7736B86C" w14:textId="77777777" w:rsidR="000C4FA9" w:rsidRPr="00526BA1" w:rsidRDefault="000C4FA9" w:rsidP="000C4FA9">
      <w:pPr>
        <w:pStyle w:val="NormalBold12b"/>
      </w:pPr>
    </w:p>
    <w:p w14:paraId="094E02CB" w14:textId="77777777" w:rsidR="000C4FA9" w:rsidRPr="00526BA1" w:rsidRDefault="000C4FA9" w:rsidP="000C4FA9">
      <w:pPr>
        <w:pStyle w:val="NormalBold"/>
      </w:pPr>
      <w:r w:rsidRPr="00526BA1">
        <w:t>Forslag til forordning</w:t>
      </w:r>
    </w:p>
    <w:p w14:paraId="10CDED75" w14:textId="77777777" w:rsidR="000C4FA9" w:rsidRPr="00526BA1" w:rsidRDefault="000C4FA9" w:rsidP="000C4FA9">
      <w:pPr>
        <w:pStyle w:val="NormalBold"/>
      </w:pPr>
      <w:r w:rsidRPr="00526BA1">
        <w:t>Betragtning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7D9DDE1A" w14:textId="77777777" w:rsidTr="0047560C">
        <w:trPr>
          <w:trHeight w:hRule="exact" w:val="240"/>
          <w:jc w:val="center"/>
        </w:trPr>
        <w:tc>
          <w:tcPr>
            <w:tcW w:w="9752" w:type="dxa"/>
            <w:gridSpan w:val="2"/>
          </w:tcPr>
          <w:p w14:paraId="471B4E76" w14:textId="77777777" w:rsidR="000C4FA9" w:rsidRPr="00526BA1" w:rsidRDefault="000C4FA9" w:rsidP="0047560C"/>
        </w:tc>
      </w:tr>
      <w:tr w:rsidR="000C4FA9" w:rsidRPr="00526BA1" w14:paraId="11123B42" w14:textId="77777777" w:rsidTr="0047560C">
        <w:trPr>
          <w:trHeight w:val="240"/>
          <w:jc w:val="center"/>
        </w:trPr>
        <w:tc>
          <w:tcPr>
            <w:tcW w:w="4876" w:type="dxa"/>
          </w:tcPr>
          <w:p w14:paraId="2C5E9876" w14:textId="77777777" w:rsidR="000C4FA9" w:rsidRPr="00526BA1" w:rsidRDefault="000C4FA9" w:rsidP="0047560C">
            <w:pPr>
              <w:pStyle w:val="AmColumnHeading"/>
            </w:pPr>
            <w:r w:rsidRPr="00526BA1">
              <w:t>Kommissionens forslag</w:t>
            </w:r>
          </w:p>
        </w:tc>
        <w:tc>
          <w:tcPr>
            <w:tcW w:w="4876" w:type="dxa"/>
          </w:tcPr>
          <w:p w14:paraId="440BBB03" w14:textId="61F7CD62" w:rsidR="000C4FA9" w:rsidRPr="00526BA1" w:rsidRDefault="001704E1" w:rsidP="0047560C">
            <w:pPr>
              <w:pStyle w:val="AmColumnHeading"/>
            </w:pPr>
            <w:r w:rsidRPr="00526BA1">
              <w:t>Ændring</w:t>
            </w:r>
          </w:p>
        </w:tc>
      </w:tr>
      <w:tr w:rsidR="000C4FA9" w:rsidRPr="00526BA1" w14:paraId="59D5856C" w14:textId="77777777" w:rsidTr="0047560C">
        <w:trPr>
          <w:jc w:val="center"/>
        </w:trPr>
        <w:tc>
          <w:tcPr>
            <w:tcW w:w="4876" w:type="dxa"/>
          </w:tcPr>
          <w:p w14:paraId="03780C4D" w14:textId="77777777" w:rsidR="000C4FA9" w:rsidRPr="00526BA1" w:rsidRDefault="000C4FA9" w:rsidP="0047560C">
            <w:pPr>
              <w:pStyle w:val="Normal6a"/>
            </w:pPr>
            <w:r w:rsidRPr="00526BA1">
              <w:t>(22)</w:t>
            </w:r>
            <w:r w:rsidRPr="00526BA1">
              <w:tab/>
              <w:t>For at ændre eller supplere, alt efter hvad der er relevant, ikke-væsentlige bestemmelser i denne forordning bør beføjelsen til at vedtage retsakter delegeres til Kommissionen i overensstemmelse med artikel 290 i traktaten om Den Europæiske Unions funktionsmåde for så vidt angår prøvningsbetingelser baseret på data indsamlet ved prøvning af køretøjer, bremser eller dæk omfattet af Euro 7</w:t>
            </w:r>
            <w:r w:rsidRPr="00526BA1">
              <w:rPr>
                <w:b/>
                <w:i/>
              </w:rPr>
              <w:t>.</w:t>
            </w:r>
            <w:r w:rsidRPr="00526BA1">
              <w:t xml:space="preserve"> prøvningskrav, navnlig under hensyntagen til den tekniske udvikling og de data, der er indsamlet ved prøvning af Euro 7-køretøjer </w:t>
            </w:r>
            <w:r w:rsidRPr="00526BA1">
              <w:rPr>
                <w:b/>
                <w:i/>
              </w:rPr>
              <w:lastRenderedPageBreak/>
              <w:t>indførelse af køretøjsmuligheder og -betegnelser baseret på innovative teknologier for fabrikanter, men også</w:t>
            </w:r>
            <w:r w:rsidRPr="00526BA1">
              <w:t xml:space="preserve"> fastsættelse af grænseværdier for bremsepartikelemissioner og grænseværdier for dækslid for forskellige dæktyper samt mindstekrav til ydeevne for batterier og holdbarhedskoefficienter på grundlag af data indsamlet ved prøvning af Euro 7-køretøjer og fastsættelse af </w:t>
            </w:r>
            <w:r w:rsidRPr="00526BA1">
              <w:rPr>
                <w:b/>
                <w:i/>
              </w:rPr>
              <w:t>definitioner og</w:t>
            </w:r>
            <w:r w:rsidRPr="00526BA1">
              <w:t xml:space="preserve"> særlige regler for fabrikanter af små mængder køretøjer i kategori M</w:t>
            </w:r>
            <w:r w:rsidRPr="00526BA1">
              <w:rPr>
                <w:vertAlign w:val="subscript"/>
              </w:rPr>
              <w:t>2</w:t>
            </w:r>
            <w:r w:rsidRPr="00526BA1">
              <w:t>, M</w:t>
            </w:r>
            <w:r w:rsidRPr="00526BA1">
              <w:rPr>
                <w:vertAlign w:val="subscript"/>
              </w:rPr>
              <w:t>3</w:t>
            </w:r>
            <w:r w:rsidRPr="00526BA1">
              <w:t>, N</w:t>
            </w:r>
            <w:r w:rsidRPr="00526BA1">
              <w:rPr>
                <w:vertAlign w:val="subscript"/>
              </w:rPr>
              <w:t>2,</w:t>
            </w:r>
            <w:r w:rsidRPr="00526BA1">
              <w:t xml:space="preserve"> N</w:t>
            </w:r>
            <w:r w:rsidRPr="00526BA1">
              <w:rPr>
                <w:vertAlign w:val="subscript"/>
              </w:rPr>
              <w:t>3</w:t>
            </w:r>
            <w:r w:rsidRPr="00526BA1">
              <w:t>. Det er navnlig vigtigt, at Kommissionen gennemfører relevante høringer under sit forberedende arbejde, herunder på ekspertniveau, og at disse høringer gennemføres i overensstemmelse med principperne i den interinstitutionelle aftale af 13. april 2016 om bedre lovgivning</w:t>
            </w:r>
            <w:r w:rsidRPr="00526BA1">
              <w:rPr>
                <w:vertAlign w:val="superscript"/>
              </w:rPr>
              <w:t>51</w:t>
            </w:r>
            <w:r w:rsidRPr="00526BA1">
              <w:t>. 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 af delegerede retsakter.</w:t>
            </w:r>
          </w:p>
        </w:tc>
        <w:tc>
          <w:tcPr>
            <w:tcW w:w="4876" w:type="dxa"/>
          </w:tcPr>
          <w:p w14:paraId="2F7C97BA" w14:textId="77777777" w:rsidR="000C4FA9" w:rsidRPr="00526BA1" w:rsidRDefault="000C4FA9" w:rsidP="0047560C">
            <w:pPr>
              <w:pStyle w:val="Normal6a"/>
            </w:pPr>
            <w:r w:rsidRPr="00526BA1">
              <w:lastRenderedPageBreak/>
              <w:t>(22)</w:t>
            </w:r>
            <w:r w:rsidRPr="00526BA1">
              <w:tab/>
              <w:t>For at ændre eller supplere, alt efter hvad der er relevant, ikke-væsentlige bestemmelser i denne forordning bør beføjelsen til at vedtage retsakter delegeres til Kommissionen i overensstemmelse med artikel 290 i traktaten om Den Europæiske Unions funktionsmåde for så vidt angår prøvningsbetingelser baseret på data indsamlet ved prøvning af køretøjer, bremser eller dæk omfattet af Euro 7</w:t>
            </w:r>
            <w:r w:rsidRPr="00526BA1">
              <w:rPr>
                <w:b/>
                <w:i/>
              </w:rPr>
              <w:t>,</w:t>
            </w:r>
            <w:r w:rsidRPr="00526BA1">
              <w:t xml:space="preserve"> prøvningskrav, navnlig under hensyntagen til den tekniske udvikling og de data, der er indsamlet ved prøvning af Euro 7-køretøjer </w:t>
            </w:r>
            <w:r w:rsidRPr="00526BA1">
              <w:lastRenderedPageBreak/>
              <w:t>fastsættelse af grænseværdier for bremsepartikelemissioner og grænseværdier for dækslid for forskellige dæktyper samt mindstekrav til ydeevne for batterier og holdbarhedskoefficienter på grundlag af data indsamlet ved prøvning af Euro 7-køretøjer og fastsættelse af særlige regler for fabrikanter af små mængder køretøjer i kategori M</w:t>
            </w:r>
            <w:r w:rsidRPr="00526BA1">
              <w:rPr>
                <w:vertAlign w:val="subscript"/>
              </w:rPr>
              <w:t>2</w:t>
            </w:r>
            <w:r w:rsidRPr="00526BA1">
              <w:t>, M</w:t>
            </w:r>
            <w:r w:rsidRPr="00526BA1">
              <w:rPr>
                <w:vertAlign w:val="subscript"/>
              </w:rPr>
              <w:t>3</w:t>
            </w:r>
            <w:r w:rsidRPr="00526BA1">
              <w:t>, N</w:t>
            </w:r>
            <w:r w:rsidRPr="00526BA1">
              <w:rPr>
                <w:vertAlign w:val="subscript"/>
              </w:rPr>
              <w:t>2,</w:t>
            </w:r>
            <w:r w:rsidRPr="00526BA1">
              <w:t xml:space="preserve"> N</w:t>
            </w:r>
            <w:r w:rsidRPr="00526BA1">
              <w:rPr>
                <w:vertAlign w:val="subscript"/>
              </w:rPr>
              <w:t>3</w:t>
            </w:r>
            <w:r w:rsidRPr="00526BA1">
              <w:t>. Det er navnlig vigtigt, at Kommissionen gennemfører relevante høringer under sit forberedende arbejde, herunder på ekspertniveau, og at disse høringer gennemføres i overensstemmelse med principperne i den interinstitutionelle aftale af 13. april 2016 om bedre lovgivning</w:t>
            </w:r>
            <w:r w:rsidRPr="00526BA1">
              <w:rPr>
                <w:vertAlign w:val="superscript"/>
              </w:rPr>
              <w:t>51</w:t>
            </w:r>
            <w:r w:rsidRPr="00526BA1">
              <w:t>. 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 af delegerede retsakter.</w:t>
            </w:r>
          </w:p>
        </w:tc>
      </w:tr>
    </w:tbl>
    <w:p w14:paraId="6F6C6BAE" w14:textId="77777777" w:rsidR="000C4FA9" w:rsidRPr="00526BA1" w:rsidRDefault="000C4FA9" w:rsidP="000C4FA9"/>
    <w:p w14:paraId="2D6BDE2F" w14:textId="7A8F2069" w:rsidR="000C4FA9" w:rsidRPr="00526BA1" w:rsidRDefault="001704E1" w:rsidP="000C4FA9">
      <w:pPr>
        <w:pStyle w:val="AmNumberTabs"/>
      </w:pPr>
      <w:r w:rsidRPr="00526BA1">
        <w:t>Ændring</w:t>
      </w:r>
      <w:r w:rsidR="000C4FA9" w:rsidRPr="00526BA1">
        <w:tab/>
      </w:r>
      <w:r w:rsidR="000C4FA9" w:rsidRPr="00526BA1">
        <w:tab/>
        <w:t>27</w:t>
      </w:r>
    </w:p>
    <w:p w14:paraId="1E37812D" w14:textId="77777777" w:rsidR="000C4FA9" w:rsidRPr="00526BA1" w:rsidRDefault="000C4FA9" w:rsidP="000C4FA9">
      <w:pPr>
        <w:pStyle w:val="NormalBold12b"/>
      </w:pPr>
    </w:p>
    <w:p w14:paraId="5263557E" w14:textId="77777777" w:rsidR="000C4FA9" w:rsidRPr="00526BA1" w:rsidRDefault="000C4FA9" w:rsidP="000C4FA9">
      <w:pPr>
        <w:pStyle w:val="NormalBold"/>
      </w:pPr>
      <w:r w:rsidRPr="00526BA1">
        <w:t>Forslag til forordning</w:t>
      </w:r>
    </w:p>
    <w:p w14:paraId="47D39AD0" w14:textId="77777777" w:rsidR="000C4FA9" w:rsidRPr="00526BA1" w:rsidRDefault="000C4FA9" w:rsidP="000C4FA9">
      <w:pPr>
        <w:pStyle w:val="NormalBold"/>
      </w:pPr>
      <w:r w:rsidRPr="00526BA1">
        <w:t>Betragtning 22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09237FC5" w14:textId="77777777" w:rsidTr="0047560C">
        <w:trPr>
          <w:trHeight w:hRule="exact" w:val="240"/>
          <w:jc w:val="center"/>
        </w:trPr>
        <w:tc>
          <w:tcPr>
            <w:tcW w:w="9752" w:type="dxa"/>
            <w:gridSpan w:val="2"/>
          </w:tcPr>
          <w:p w14:paraId="1BE707D0" w14:textId="77777777" w:rsidR="000C4FA9" w:rsidRPr="00526BA1" w:rsidRDefault="000C4FA9" w:rsidP="0047560C"/>
        </w:tc>
      </w:tr>
      <w:tr w:rsidR="000C4FA9" w:rsidRPr="00526BA1" w14:paraId="4966F899" w14:textId="77777777" w:rsidTr="0047560C">
        <w:trPr>
          <w:trHeight w:val="240"/>
          <w:jc w:val="center"/>
        </w:trPr>
        <w:tc>
          <w:tcPr>
            <w:tcW w:w="4876" w:type="dxa"/>
          </w:tcPr>
          <w:p w14:paraId="31E96DCD" w14:textId="77777777" w:rsidR="000C4FA9" w:rsidRPr="00526BA1" w:rsidRDefault="000C4FA9" w:rsidP="0047560C">
            <w:pPr>
              <w:pStyle w:val="AmColumnHeading"/>
            </w:pPr>
            <w:r w:rsidRPr="00526BA1">
              <w:t>Kommissionens forslag</w:t>
            </w:r>
          </w:p>
        </w:tc>
        <w:tc>
          <w:tcPr>
            <w:tcW w:w="4876" w:type="dxa"/>
          </w:tcPr>
          <w:p w14:paraId="63262504" w14:textId="5FDB46FE" w:rsidR="000C4FA9" w:rsidRPr="00526BA1" w:rsidRDefault="001704E1" w:rsidP="0047560C">
            <w:pPr>
              <w:pStyle w:val="AmColumnHeading"/>
            </w:pPr>
            <w:r w:rsidRPr="00526BA1">
              <w:t>Ændring</w:t>
            </w:r>
          </w:p>
        </w:tc>
      </w:tr>
      <w:tr w:rsidR="000C4FA9" w:rsidRPr="00526BA1" w14:paraId="53243004" w14:textId="77777777" w:rsidTr="0047560C">
        <w:trPr>
          <w:jc w:val="center"/>
        </w:trPr>
        <w:tc>
          <w:tcPr>
            <w:tcW w:w="4876" w:type="dxa"/>
          </w:tcPr>
          <w:p w14:paraId="0E5BDFE0" w14:textId="77777777" w:rsidR="000C4FA9" w:rsidRPr="00526BA1" w:rsidRDefault="000C4FA9" w:rsidP="0047560C">
            <w:pPr>
              <w:pStyle w:val="Normal6a"/>
            </w:pPr>
          </w:p>
        </w:tc>
        <w:tc>
          <w:tcPr>
            <w:tcW w:w="4876" w:type="dxa"/>
          </w:tcPr>
          <w:p w14:paraId="75A84321" w14:textId="77777777" w:rsidR="000C4FA9" w:rsidRPr="00526BA1" w:rsidRDefault="000C4FA9" w:rsidP="0047560C">
            <w:pPr>
              <w:pStyle w:val="Normal6a"/>
            </w:pPr>
            <w:r w:rsidRPr="00526BA1">
              <w:rPr>
                <w:b/>
                <w:i/>
              </w:rPr>
              <w:t>(22a)</w:t>
            </w:r>
            <w:r w:rsidRPr="00526BA1">
              <w:tab/>
            </w:r>
            <w:r w:rsidRPr="00526BA1">
              <w:rPr>
                <w:b/>
                <w:i/>
              </w:rPr>
              <w:t xml:space="preserve">Unionen har undertegnet den overenskomst under De Forenede Nationers Økonomiske Kommission for Europa (UNECE), der blev indgået den 20. marts 1958. Denne aftale vedrører standardisering af tekniske specifikationer for hjulkøretøjer, deres tilhørende udstyr, og komponenter, der kan monteres på eller anvendes sammen med hjulkøretøjer. Desuden fastsættes betingelserne for gensidig anerkendelse af godkendelser, der er udstedt på grundlag af disse specifikationer. Kravene i denne </w:t>
            </w:r>
            <w:r w:rsidRPr="00526BA1">
              <w:rPr>
                <w:b/>
                <w:i/>
              </w:rPr>
              <w:lastRenderedPageBreak/>
              <w:t>forordning bør, hvor det er relevant, være i overensstemmelse med de standarder, der er fastsat i UNECE-regulativerne eller eventuelle senere ændringer af denne forordning, navnlig med hensyn til grænseværdier for bremsepartikelemissioner, grænseværdier for dæktyper med hensyn til slid og fastsættelse af minimumskriterier for batteriers ydeevne.</w:t>
            </w:r>
          </w:p>
        </w:tc>
      </w:tr>
    </w:tbl>
    <w:p w14:paraId="2E52DA01" w14:textId="77777777" w:rsidR="000C4FA9" w:rsidRPr="00526BA1" w:rsidRDefault="000C4FA9" w:rsidP="000C4FA9"/>
    <w:p w14:paraId="3B8215F4" w14:textId="7A3F5902" w:rsidR="000C4FA9" w:rsidRPr="00526BA1" w:rsidRDefault="001704E1" w:rsidP="000C4FA9">
      <w:pPr>
        <w:pStyle w:val="AmNumberTabs"/>
      </w:pPr>
      <w:r w:rsidRPr="00526BA1">
        <w:t>Ændring</w:t>
      </w:r>
      <w:r w:rsidR="000C4FA9" w:rsidRPr="00526BA1">
        <w:tab/>
      </w:r>
      <w:r w:rsidR="000C4FA9" w:rsidRPr="00526BA1">
        <w:tab/>
        <w:t>28</w:t>
      </w:r>
    </w:p>
    <w:p w14:paraId="08911752" w14:textId="77777777" w:rsidR="000C4FA9" w:rsidRPr="00526BA1" w:rsidRDefault="000C4FA9" w:rsidP="000C4FA9">
      <w:pPr>
        <w:pStyle w:val="NormalBold12b"/>
      </w:pPr>
    </w:p>
    <w:p w14:paraId="41386AEC" w14:textId="77777777" w:rsidR="000C4FA9" w:rsidRPr="00526BA1" w:rsidRDefault="000C4FA9" w:rsidP="000C4FA9">
      <w:pPr>
        <w:pStyle w:val="NormalBold"/>
      </w:pPr>
      <w:r w:rsidRPr="00526BA1">
        <w:t>Forslag til forordning</w:t>
      </w:r>
    </w:p>
    <w:p w14:paraId="2C6ABA2D" w14:textId="77777777" w:rsidR="000C4FA9" w:rsidRPr="00526BA1" w:rsidRDefault="000C4FA9" w:rsidP="000C4FA9">
      <w:pPr>
        <w:pStyle w:val="NormalBold"/>
      </w:pPr>
      <w:r w:rsidRPr="00526BA1">
        <w:t>Betragtning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4682176B" w14:textId="77777777" w:rsidTr="0047560C">
        <w:trPr>
          <w:trHeight w:hRule="exact" w:val="240"/>
          <w:jc w:val="center"/>
        </w:trPr>
        <w:tc>
          <w:tcPr>
            <w:tcW w:w="9752" w:type="dxa"/>
            <w:gridSpan w:val="2"/>
          </w:tcPr>
          <w:p w14:paraId="15750D0B" w14:textId="77777777" w:rsidR="000C4FA9" w:rsidRPr="00526BA1" w:rsidRDefault="000C4FA9" w:rsidP="0047560C"/>
        </w:tc>
      </w:tr>
      <w:tr w:rsidR="000C4FA9" w:rsidRPr="00526BA1" w14:paraId="148DCD59" w14:textId="77777777" w:rsidTr="0047560C">
        <w:trPr>
          <w:trHeight w:val="240"/>
          <w:jc w:val="center"/>
        </w:trPr>
        <w:tc>
          <w:tcPr>
            <w:tcW w:w="4876" w:type="dxa"/>
          </w:tcPr>
          <w:p w14:paraId="07C93519" w14:textId="77777777" w:rsidR="000C4FA9" w:rsidRPr="00526BA1" w:rsidRDefault="000C4FA9" w:rsidP="0047560C">
            <w:pPr>
              <w:pStyle w:val="AmColumnHeading"/>
            </w:pPr>
            <w:r w:rsidRPr="00526BA1">
              <w:t>Kommissionens forslag</w:t>
            </w:r>
          </w:p>
        </w:tc>
        <w:tc>
          <w:tcPr>
            <w:tcW w:w="4876" w:type="dxa"/>
          </w:tcPr>
          <w:p w14:paraId="4D06AFA9" w14:textId="6B46A0A7" w:rsidR="000C4FA9" w:rsidRPr="00526BA1" w:rsidRDefault="001704E1" w:rsidP="0047560C">
            <w:pPr>
              <w:pStyle w:val="AmColumnHeading"/>
            </w:pPr>
            <w:r w:rsidRPr="00526BA1">
              <w:t>Ændring</w:t>
            </w:r>
          </w:p>
        </w:tc>
      </w:tr>
      <w:tr w:rsidR="000C4FA9" w:rsidRPr="00526BA1" w14:paraId="7DBFB041" w14:textId="77777777" w:rsidTr="0047560C">
        <w:trPr>
          <w:jc w:val="center"/>
        </w:trPr>
        <w:tc>
          <w:tcPr>
            <w:tcW w:w="4876" w:type="dxa"/>
          </w:tcPr>
          <w:p w14:paraId="1F0B98D7" w14:textId="77777777" w:rsidR="000C4FA9" w:rsidRPr="00526BA1" w:rsidRDefault="000C4FA9" w:rsidP="0047560C">
            <w:pPr>
              <w:pStyle w:val="Normal6a"/>
            </w:pPr>
            <w:r w:rsidRPr="00526BA1">
              <w:t>(25)</w:t>
            </w:r>
            <w:r w:rsidRPr="00526BA1">
              <w:tab/>
              <w:t xml:space="preserve">Det er vigtigt at give medlemsstaterne, de nationale typegodkendende myndigheder og de erhvervsdrivende tilstrækkelig tid til at forberede sig på anvendelsen af de nye regler, der indføres ved denne forordning. Anvendelsesdatoen bør derfor udskydes. Selv om anvendelsesdatoen for lette køretøjer bør være så hurtigt som teknisk muligt, kan anvendelsesdatoen for tunge køretøjer og påhængskøretøjer udskydes </w:t>
            </w:r>
            <w:r w:rsidRPr="00526BA1">
              <w:rPr>
                <w:b/>
                <w:i/>
              </w:rPr>
              <w:t xml:space="preserve">med </w:t>
            </w:r>
            <w:r w:rsidRPr="00526BA1">
              <w:t>yderligere</w:t>
            </w:r>
            <w:r w:rsidRPr="00526BA1">
              <w:rPr>
                <w:b/>
                <w:i/>
              </w:rPr>
              <w:t xml:space="preserve"> to år</w:t>
            </w:r>
            <w:r w:rsidRPr="00526BA1">
              <w:t>, eftersom overgangen til nulemissionskøretøjer vil være længere for tunge køretøjer.</w:t>
            </w:r>
          </w:p>
        </w:tc>
        <w:tc>
          <w:tcPr>
            <w:tcW w:w="4876" w:type="dxa"/>
          </w:tcPr>
          <w:p w14:paraId="1AF32ADA" w14:textId="77777777" w:rsidR="000C4FA9" w:rsidRPr="00526BA1" w:rsidRDefault="000C4FA9" w:rsidP="0047560C">
            <w:pPr>
              <w:pStyle w:val="Normal6a"/>
            </w:pPr>
            <w:r w:rsidRPr="00526BA1">
              <w:t>(25)</w:t>
            </w:r>
            <w:r w:rsidRPr="00526BA1">
              <w:tab/>
              <w:t>Det er vigtigt at give medlemsstaterne, de nationale typegodkendende myndigheder og de erhvervsdrivende tilstrækkelig tid til at forberede sig på anvendelsen af de nye regler, der indføres ved denne forordning</w:t>
            </w:r>
            <w:r w:rsidRPr="00526BA1">
              <w:rPr>
                <w:b/>
                <w:i/>
              </w:rPr>
              <w:t xml:space="preserve"> og dens afledte ret</w:t>
            </w:r>
            <w:r w:rsidRPr="00526BA1">
              <w:t xml:space="preserve">. Anvendelsesdatoen bør derfor udskydes. Selv om anvendelsesdatoen for lette køretøjer bør være så hurtigt som teknisk </w:t>
            </w:r>
            <w:r w:rsidRPr="00526BA1">
              <w:rPr>
                <w:b/>
                <w:i/>
              </w:rPr>
              <w:t xml:space="preserve">og økonomisk </w:t>
            </w:r>
            <w:r w:rsidRPr="00526BA1">
              <w:t>muligt, kan anvendelsesdatoen for tunge køretøjer og påhængskøretøjer udskydes yderligere, eftersom overgangen til nulemissionskøretøjer vil være længere for tunge køretøjer.</w:t>
            </w:r>
          </w:p>
        </w:tc>
      </w:tr>
    </w:tbl>
    <w:p w14:paraId="3DD99D42" w14:textId="77777777" w:rsidR="000C4FA9" w:rsidRPr="00526BA1" w:rsidRDefault="000C4FA9" w:rsidP="000C4FA9"/>
    <w:p w14:paraId="6072B954" w14:textId="0F8E1B7C" w:rsidR="000C4FA9" w:rsidRPr="00526BA1" w:rsidRDefault="001704E1" w:rsidP="000C4FA9">
      <w:pPr>
        <w:pStyle w:val="AmNumberTabs"/>
      </w:pPr>
      <w:r w:rsidRPr="00526BA1">
        <w:t>Ændring</w:t>
      </w:r>
      <w:r w:rsidR="000C4FA9" w:rsidRPr="00526BA1">
        <w:tab/>
      </w:r>
      <w:r w:rsidR="000C4FA9" w:rsidRPr="00526BA1">
        <w:tab/>
        <w:t>29</w:t>
      </w:r>
    </w:p>
    <w:p w14:paraId="2C3CA8E1" w14:textId="77777777" w:rsidR="000C4FA9" w:rsidRPr="00526BA1" w:rsidRDefault="000C4FA9" w:rsidP="000C4FA9"/>
    <w:p w14:paraId="2E277FA7" w14:textId="77777777" w:rsidR="000C4FA9" w:rsidRPr="00526BA1" w:rsidRDefault="000C4FA9" w:rsidP="000C4FA9">
      <w:pPr>
        <w:pStyle w:val="NormalBold"/>
        <w:keepNext/>
      </w:pPr>
      <w:r w:rsidRPr="00526BA1">
        <w:t>Forslag til forordning</w:t>
      </w:r>
    </w:p>
    <w:p w14:paraId="3C59012F" w14:textId="77777777" w:rsidR="000C4FA9" w:rsidRPr="00526BA1" w:rsidRDefault="000C4FA9" w:rsidP="000C4FA9">
      <w:pPr>
        <w:pStyle w:val="NormalBold"/>
      </w:pPr>
      <w:r w:rsidRPr="00526BA1">
        <w:t>Betragtning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3CC67556" w14:textId="77777777" w:rsidTr="0047560C">
        <w:trPr>
          <w:jc w:val="center"/>
        </w:trPr>
        <w:tc>
          <w:tcPr>
            <w:tcW w:w="9752" w:type="dxa"/>
            <w:gridSpan w:val="2"/>
          </w:tcPr>
          <w:p w14:paraId="3D8F47E8" w14:textId="77777777" w:rsidR="000C4FA9" w:rsidRPr="00526BA1" w:rsidRDefault="000C4FA9" w:rsidP="0047560C">
            <w:pPr>
              <w:keepNext/>
            </w:pPr>
          </w:p>
        </w:tc>
      </w:tr>
      <w:tr w:rsidR="000C4FA9" w:rsidRPr="00526BA1" w14:paraId="3A519242" w14:textId="77777777" w:rsidTr="0047560C">
        <w:trPr>
          <w:jc w:val="center"/>
        </w:trPr>
        <w:tc>
          <w:tcPr>
            <w:tcW w:w="4876" w:type="dxa"/>
            <w:hideMark/>
          </w:tcPr>
          <w:p w14:paraId="249026DB" w14:textId="77777777" w:rsidR="000C4FA9" w:rsidRPr="00526BA1" w:rsidRDefault="000C4FA9" w:rsidP="0047560C">
            <w:pPr>
              <w:pStyle w:val="ColumnHeading"/>
              <w:keepNext/>
            </w:pPr>
            <w:r w:rsidRPr="00526BA1">
              <w:t>Kommissionens forslag</w:t>
            </w:r>
          </w:p>
        </w:tc>
        <w:tc>
          <w:tcPr>
            <w:tcW w:w="4876" w:type="dxa"/>
            <w:hideMark/>
          </w:tcPr>
          <w:p w14:paraId="492F6564" w14:textId="59C11E6A" w:rsidR="000C4FA9" w:rsidRPr="00526BA1" w:rsidRDefault="001704E1" w:rsidP="0047560C">
            <w:pPr>
              <w:pStyle w:val="ColumnHeading"/>
              <w:keepNext/>
            </w:pPr>
            <w:r w:rsidRPr="00526BA1">
              <w:t>Ændring</w:t>
            </w:r>
          </w:p>
        </w:tc>
      </w:tr>
      <w:tr w:rsidR="000C4FA9" w:rsidRPr="00526BA1" w14:paraId="7FEDD572" w14:textId="77777777" w:rsidTr="0047560C">
        <w:trPr>
          <w:jc w:val="center"/>
        </w:trPr>
        <w:tc>
          <w:tcPr>
            <w:tcW w:w="4876" w:type="dxa"/>
            <w:hideMark/>
          </w:tcPr>
          <w:p w14:paraId="6664BB27" w14:textId="77777777" w:rsidR="000C4FA9" w:rsidRPr="00526BA1" w:rsidRDefault="000C4FA9" w:rsidP="0047560C">
            <w:pPr>
              <w:pStyle w:val="Normal6"/>
            </w:pPr>
            <w:r w:rsidRPr="00526BA1">
              <w:t>(26)</w:t>
            </w:r>
            <w:r w:rsidRPr="00526BA1">
              <w:tab/>
              <w:t xml:space="preserve">Målene for denne forordning, nemlig at fastsætte harmoniserede regler for de administrative og tekniske krav til typegodkendelse af køretøjer i klasse M og N, og af systemer, komponenter og separate tekniske enheder og for markedsovervågning af sådanne køretøjer, </w:t>
            </w:r>
            <w:r w:rsidRPr="00526BA1">
              <w:lastRenderedPageBreak/>
              <w:t>systemer og separate tekniske enheder for så vidt angår emissioner, kan ikke i tilstrækkelig grad opfyldes af medlemsstaterne og kan derfor på grund af omfanget og virkningerne heraf bedre nås på EU-plan. EU kan derfor vedtage foranstaltninger i overensstemmelse med nærhedsprincippet, jf. artikel 5 i traktaten om Den Europæiske Union. I overensstemmelse med proportionalitetsprincippet, jf. nævnte artikel, går denne forordning ikke videre, end hvad der er nødvendigt for at nå disse mål.</w:t>
            </w:r>
          </w:p>
        </w:tc>
        <w:tc>
          <w:tcPr>
            <w:tcW w:w="4876" w:type="dxa"/>
            <w:hideMark/>
          </w:tcPr>
          <w:p w14:paraId="416CA474" w14:textId="77777777" w:rsidR="000C4FA9" w:rsidRPr="00526BA1" w:rsidRDefault="000C4FA9" w:rsidP="0047560C">
            <w:pPr>
              <w:pStyle w:val="Normal6"/>
              <w:rPr>
                <w:szCs w:val="24"/>
              </w:rPr>
            </w:pPr>
            <w:r w:rsidRPr="00526BA1">
              <w:lastRenderedPageBreak/>
              <w:t>(26)</w:t>
            </w:r>
            <w:r w:rsidRPr="00526BA1">
              <w:tab/>
              <w:t xml:space="preserve">Målene for denne forordning, nemlig at fastsætte harmoniserede regler for de administrative og tekniske krav til typegodkendelse af køretøjer i klasse M og N, og af systemer, komponenter og separate tekniske enheder og for markedsovervågning af sådanne køretøjer, </w:t>
            </w:r>
            <w:r w:rsidRPr="00526BA1">
              <w:lastRenderedPageBreak/>
              <w:t>systemer og separate tekniske enheder for så vidt angår emissioner</w:t>
            </w:r>
            <w:r w:rsidRPr="00526BA1">
              <w:rPr>
                <w:b/>
                <w:i/>
              </w:rPr>
              <w:t xml:space="preserve"> samt at forfølge høje niveauer for beskyttelse af miljøet og folkesundheden</w:t>
            </w:r>
            <w:r w:rsidRPr="00526BA1">
              <w:t>, kan ikke i tilstrækkelig grad opfyldes af medlemsstaterne og kan derfor på grund af omfanget og virkningerne heraf bedre nås på EU-plan. EU kan derfor vedtage foranstaltninger i overensstemmelse med nærhedsprincippet, jf. artikel 5 i traktaten om Den Europæiske Union. I overensstemmelse med proportionalitetsprincippet, jf. nævnte artikel, går denne forordning ikke videre, end hvad der er nødvendigt for at nå disse mål.</w:t>
            </w:r>
          </w:p>
        </w:tc>
      </w:tr>
    </w:tbl>
    <w:p w14:paraId="6222786A" w14:textId="77777777" w:rsidR="000C4FA9" w:rsidRPr="00526BA1" w:rsidRDefault="000C4FA9" w:rsidP="000C4FA9"/>
    <w:p w14:paraId="5F725A0A" w14:textId="60B8B574" w:rsidR="000C4FA9" w:rsidRPr="00526BA1" w:rsidRDefault="001704E1" w:rsidP="000C4FA9">
      <w:pPr>
        <w:pStyle w:val="AmNumberTabs"/>
      </w:pPr>
      <w:r w:rsidRPr="00526BA1">
        <w:t>Ændring</w:t>
      </w:r>
      <w:r w:rsidR="000C4FA9" w:rsidRPr="00526BA1">
        <w:tab/>
      </w:r>
      <w:r w:rsidR="000C4FA9" w:rsidRPr="00526BA1">
        <w:tab/>
        <w:t>30</w:t>
      </w:r>
    </w:p>
    <w:p w14:paraId="40F5222D" w14:textId="77777777" w:rsidR="000C4FA9" w:rsidRPr="00526BA1" w:rsidRDefault="000C4FA9" w:rsidP="000C4FA9">
      <w:pPr>
        <w:pStyle w:val="NormalBold12b"/>
      </w:pPr>
    </w:p>
    <w:p w14:paraId="172CEB72" w14:textId="77777777" w:rsidR="000C4FA9" w:rsidRPr="00526BA1" w:rsidRDefault="000C4FA9" w:rsidP="000C4FA9">
      <w:pPr>
        <w:pStyle w:val="NormalBold"/>
      </w:pPr>
      <w:r w:rsidRPr="00526BA1">
        <w:t>Forslag til forordning</w:t>
      </w:r>
    </w:p>
    <w:p w14:paraId="315138C0" w14:textId="77777777" w:rsidR="000C4FA9" w:rsidRPr="00526BA1" w:rsidRDefault="000C4FA9" w:rsidP="000C4FA9">
      <w:pPr>
        <w:pStyle w:val="NormalBold"/>
      </w:pPr>
      <w:r w:rsidRPr="00526BA1">
        <w:t>Artikel 1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1BFF444B" w14:textId="77777777" w:rsidTr="0047560C">
        <w:trPr>
          <w:trHeight w:hRule="exact" w:val="240"/>
          <w:jc w:val="center"/>
        </w:trPr>
        <w:tc>
          <w:tcPr>
            <w:tcW w:w="9752" w:type="dxa"/>
            <w:gridSpan w:val="2"/>
          </w:tcPr>
          <w:p w14:paraId="13FAEA68" w14:textId="77777777" w:rsidR="000C4FA9" w:rsidRPr="00526BA1" w:rsidRDefault="000C4FA9" w:rsidP="0047560C"/>
        </w:tc>
      </w:tr>
      <w:tr w:rsidR="000C4FA9" w:rsidRPr="00526BA1" w14:paraId="41A22108" w14:textId="77777777" w:rsidTr="0047560C">
        <w:trPr>
          <w:trHeight w:val="240"/>
          <w:jc w:val="center"/>
        </w:trPr>
        <w:tc>
          <w:tcPr>
            <w:tcW w:w="4876" w:type="dxa"/>
          </w:tcPr>
          <w:p w14:paraId="2AEBA0AD" w14:textId="77777777" w:rsidR="000C4FA9" w:rsidRPr="00526BA1" w:rsidRDefault="000C4FA9" w:rsidP="0047560C">
            <w:pPr>
              <w:pStyle w:val="AmColumnHeading"/>
            </w:pPr>
            <w:r w:rsidRPr="00526BA1">
              <w:t>Kommissionens forslag</w:t>
            </w:r>
          </w:p>
        </w:tc>
        <w:tc>
          <w:tcPr>
            <w:tcW w:w="4876" w:type="dxa"/>
          </w:tcPr>
          <w:p w14:paraId="2C7FE5DD" w14:textId="29160107" w:rsidR="000C4FA9" w:rsidRPr="00526BA1" w:rsidRDefault="001704E1" w:rsidP="0047560C">
            <w:pPr>
              <w:pStyle w:val="AmColumnHeading"/>
            </w:pPr>
            <w:r w:rsidRPr="00526BA1">
              <w:t>Ændring</w:t>
            </w:r>
          </w:p>
        </w:tc>
      </w:tr>
      <w:tr w:rsidR="000C4FA9" w:rsidRPr="00526BA1" w14:paraId="4FA73353" w14:textId="77777777" w:rsidTr="0047560C">
        <w:trPr>
          <w:jc w:val="center"/>
        </w:trPr>
        <w:tc>
          <w:tcPr>
            <w:tcW w:w="4876" w:type="dxa"/>
          </w:tcPr>
          <w:p w14:paraId="03DA1045" w14:textId="77777777" w:rsidR="000C4FA9" w:rsidRPr="00526BA1" w:rsidRDefault="000C4FA9" w:rsidP="0047560C">
            <w:pPr>
              <w:pStyle w:val="Normal6a"/>
            </w:pPr>
            <w:r w:rsidRPr="00526BA1">
              <w:t>2.</w:t>
            </w:r>
            <w:r w:rsidRPr="00526BA1">
              <w:tab/>
              <w:t>Denne forordning fastsætter regler for den første emissionstypegodkendelse, produktionens overensstemmelse, overensstemmelse efter ibrugtagning, markedsovervågning, holdbarheden af forureningsbegrænsende systemer og traktionsbatterier, egenmålingssystemer, sikkerhedsbestemmelser til begrænsning af ulovlige indgreb og cybersikkerhedsforanstaltninger samt nøjagtig bestemmelse af CO</w:t>
            </w:r>
            <w:r w:rsidRPr="00526BA1">
              <w:rPr>
                <w:vertAlign w:val="subscript"/>
              </w:rPr>
              <w:t>2</w:t>
            </w:r>
            <w:r w:rsidRPr="00526BA1">
              <w:t xml:space="preserve"> -emissioner, elektrisk rækkevidde, brændstof- og energiforbrug og energieffektivitet.</w:t>
            </w:r>
          </w:p>
        </w:tc>
        <w:tc>
          <w:tcPr>
            <w:tcW w:w="4876" w:type="dxa"/>
          </w:tcPr>
          <w:p w14:paraId="5FAECACE" w14:textId="77777777" w:rsidR="000C4FA9" w:rsidRPr="00526BA1" w:rsidRDefault="000C4FA9" w:rsidP="0047560C">
            <w:pPr>
              <w:pStyle w:val="Normal6a"/>
            </w:pPr>
            <w:r w:rsidRPr="00526BA1">
              <w:t>2.</w:t>
            </w:r>
            <w:r w:rsidRPr="00526BA1">
              <w:tab/>
              <w:t xml:space="preserve">Denne forordning fastsætter </w:t>
            </w:r>
            <w:r w:rsidRPr="00526BA1">
              <w:rPr>
                <w:b/>
                <w:i/>
              </w:rPr>
              <w:t xml:space="preserve">desuden </w:t>
            </w:r>
            <w:r w:rsidRPr="00526BA1">
              <w:t>regler for den første emissionstypegodkendelse, produktionens overensstemmelse, overensstemmelse efter ibrugtagning, markedsovervågning, holdbarheden af forureningsbegrænsende systemer og traktionsbatterier, egenmålingssystemer, sikkerhedsbestemmelser til begrænsning af ulovlige indgreb og cybersikkerhedsforanstaltninger samt nøjagtig bestemmelse af CO</w:t>
            </w:r>
            <w:r w:rsidRPr="00526BA1">
              <w:rPr>
                <w:vertAlign w:val="subscript"/>
              </w:rPr>
              <w:t>2</w:t>
            </w:r>
            <w:r w:rsidRPr="00526BA1">
              <w:t xml:space="preserve"> -emissioner</w:t>
            </w:r>
            <w:r w:rsidRPr="00526BA1">
              <w:rPr>
                <w:b/>
                <w:i/>
              </w:rPr>
              <w:t xml:space="preserve"> og emissioner af forurenende stoffer</w:t>
            </w:r>
            <w:r w:rsidRPr="00526BA1">
              <w:t>, elektrisk rækkevidde, brændstof- og energiforbrug og energieffektivitet.</w:t>
            </w:r>
          </w:p>
        </w:tc>
      </w:tr>
    </w:tbl>
    <w:p w14:paraId="5C68E5F8" w14:textId="77777777" w:rsidR="000C4FA9" w:rsidRPr="00526BA1" w:rsidRDefault="000C4FA9" w:rsidP="000C4FA9"/>
    <w:p w14:paraId="3F4B4DBC" w14:textId="4C3233DF" w:rsidR="000C4FA9" w:rsidRPr="00526BA1" w:rsidRDefault="001704E1" w:rsidP="000C4FA9">
      <w:pPr>
        <w:pStyle w:val="AmNumberTabs"/>
      </w:pPr>
      <w:r w:rsidRPr="00526BA1">
        <w:t>Ændring</w:t>
      </w:r>
      <w:r w:rsidR="000C4FA9" w:rsidRPr="00526BA1">
        <w:tab/>
      </w:r>
      <w:r w:rsidR="000C4FA9" w:rsidRPr="00526BA1">
        <w:tab/>
        <w:t>31</w:t>
      </w:r>
    </w:p>
    <w:p w14:paraId="46F1FBB0" w14:textId="77777777" w:rsidR="000C4FA9" w:rsidRPr="00526BA1" w:rsidRDefault="000C4FA9" w:rsidP="000C4FA9">
      <w:pPr>
        <w:pStyle w:val="NormalBold12b"/>
      </w:pPr>
    </w:p>
    <w:p w14:paraId="4C517956" w14:textId="77777777" w:rsidR="000C4FA9" w:rsidRPr="00526BA1" w:rsidRDefault="000C4FA9" w:rsidP="000C4FA9">
      <w:pPr>
        <w:pStyle w:val="NormalBold"/>
      </w:pPr>
      <w:r w:rsidRPr="00526BA1">
        <w:t>Forslag til forordning</w:t>
      </w:r>
    </w:p>
    <w:p w14:paraId="6CA8AF62" w14:textId="77777777" w:rsidR="000C4FA9" w:rsidRPr="00526BA1" w:rsidRDefault="000C4FA9" w:rsidP="000C4FA9">
      <w:pPr>
        <w:pStyle w:val="NormalBold"/>
      </w:pPr>
      <w:r w:rsidRPr="00526BA1">
        <w:rPr>
          <w:b w:val="0"/>
        </w:rPr>
        <w:t>Artikel 1 – stk. 2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7685FC72" w14:textId="77777777" w:rsidTr="0047560C">
        <w:trPr>
          <w:trHeight w:hRule="exact" w:val="240"/>
          <w:jc w:val="center"/>
        </w:trPr>
        <w:tc>
          <w:tcPr>
            <w:tcW w:w="9752" w:type="dxa"/>
            <w:gridSpan w:val="2"/>
          </w:tcPr>
          <w:p w14:paraId="1E5D25F5" w14:textId="77777777" w:rsidR="000C4FA9" w:rsidRPr="00526BA1" w:rsidRDefault="000C4FA9" w:rsidP="0047560C"/>
        </w:tc>
      </w:tr>
      <w:tr w:rsidR="000C4FA9" w:rsidRPr="00526BA1" w14:paraId="0FD335F7" w14:textId="77777777" w:rsidTr="0047560C">
        <w:trPr>
          <w:trHeight w:val="240"/>
          <w:jc w:val="center"/>
        </w:trPr>
        <w:tc>
          <w:tcPr>
            <w:tcW w:w="4876" w:type="dxa"/>
          </w:tcPr>
          <w:p w14:paraId="0D329675" w14:textId="77777777" w:rsidR="000C4FA9" w:rsidRPr="00526BA1" w:rsidRDefault="000C4FA9" w:rsidP="0047560C">
            <w:pPr>
              <w:pStyle w:val="AmColumnHeading"/>
            </w:pPr>
            <w:r w:rsidRPr="00526BA1">
              <w:t>Kommissionens forslag</w:t>
            </w:r>
          </w:p>
        </w:tc>
        <w:tc>
          <w:tcPr>
            <w:tcW w:w="4876" w:type="dxa"/>
          </w:tcPr>
          <w:p w14:paraId="68C2AF7D" w14:textId="3CFCD30B" w:rsidR="000C4FA9" w:rsidRPr="00526BA1" w:rsidRDefault="001704E1" w:rsidP="0047560C">
            <w:pPr>
              <w:pStyle w:val="AmColumnHeading"/>
            </w:pPr>
            <w:r w:rsidRPr="00526BA1">
              <w:t>Ændring</w:t>
            </w:r>
          </w:p>
        </w:tc>
      </w:tr>
      <w:tr w:rsidR="000C4FA9" w:rsidRPr="00526BA1" w14:paraId="250C59F5" w14:textId="77777777" w:rsidTr="0047560C">
        <w:trPr>
          <w:jc w:val="center"/>
        </w:trPr>
        <w:tc>
          <w:tcPr>
            <w:tcW w:w="4876" w:type="dxa"/>
          </w:tcPr>
          <w:p w14:paraId="34C9F942" w14:textId="77777777" w:rsidR="000C4FA9" w:rsidRPr="00526BA1" w:rsidRDefault="000C4FA9" w:rsidP="0047560C">
            <w:pPr>
              <w:pStyle w:val="Normal6a"/>
            </w:pPr>
          </w:p>
        </w:tc>
        <w:tc>
          <w:tcPr>
            <w:tcW w:w="4876" w:type="dxa"/>
          </w:tcPr>
          <w:p w14:paraId="436C191E" w14:textId="77777777" w:rsidR="000C4FA9" w:rsidRPr="00526BA1" w:rsidRDefault="000C4FA9" w:rsidP="0047560C">
            <w:pPr>
              <w:pStyle w:val="Normal6a"/>
            </w:pPr>
            <w:r w:rsidRPr="00526BA1">
              <w:rPr>
                <w:b/>
                <w:i/>
              </w:rPr>
              <w:t>2a.</w:t>
            </w:r>
            <w:r w:rsidRPr="00526BA1">
              <w:tab/>
            </w:r>
            <w:r w:rsidRPr="00526BA1">
              <w:rPr>
                <w:b/>
                <w:i/>
              </w:rPr>
              <w:t xml:space="preserve">I denne forordning fastlægges </w:t>
            </w:r>
            <w:r w:rsidRPr="00526BA1">
              <w:rPr>
                <w:b/>
                <w:i/>
              </w:rPr>
              <w:lastRenderedPageBreak/>
              <w:t>også fælles tekniske krav til og administrative bestemmelser om typegodkendelse vedrørende emissioner i forbindelse med dækslid og markedsovervågning af alle nyfremstillede dæk. Disse aspekter skal der tages hensyn til i tilgift til de tekniske krav til dækket og de administrative bestemmelser i forordning (EU) 2019/2144.</w:t>
            </w:r>
          </w:p>
        </w:tc>
      </w:tr>
    </w:tbl>
    <w:p w14:paraId="65E3DF79" w14:textId="77777777" w:rsidR="000C4FA9" w:rsidRPr="00526BA1" w:rsidRDefault="000C4FA9" w:rsidP="000C4FA9"/>
    <w:p w14:paraId="72010C21" w14:textId="4A392F74" w:rsidR="000C4FA9" w:rsidRPr="00526BA1" w:rsidRDefault="001704E1" w:rsidP="000C4FA9">
      <w:pPr>
        <w:pStyle w:val="AmNumberTabs"/>
      </w:pPr>
      <w:r w:rsidRPr="00526BA1">
        <w:t>Ændring</w:t>
      </w:r>
      <w:r w:rsidR="000C4FA9" w:rsidRPr="00526BA1">
        <w:tab/>
      </w:r>
      <w:r w:rsidR="000C4FA9" w:rsidRPr="00526BA1">
        <w:tab/>
        <w:t>32</w:t>
      </w:r>
    </w:p>
    <w:p w14:paraId="2D3B52C3" w14:textId="77777777" w:rsidR="000C4FA9" w:rsidRPr="00526BA1" w:rsidRDefault="000C4FA9" w:rsidP="000C4FA9">
      <w:pPr>
        <w:pStyle w:val="NormalBold12b"/>
      </w:pPr>
    </w:p>
    <w:p w14:paraId="57E2D795" w14:textId="77777777" w:rsidR="000C4FA9" w:rsidRPr="00526BA1" w:rsidRDefault="000C4FA9" w:rsidP="000C4FA9">
      <w:pPr>
        <w:pStyle w:val="NormalBold"/>
      </w:pPr>
      <w:r w:rsidRPr="00526BA1">
        <w:t>Forslag til forordning</w:t>
      </w:r>
    </w:p>
    <w:p w14:paraId="347559AE" w14:textId="77777777" w:rsidR="000C4FA9" w:rsidRPr="00526BA1" w:rsidRDefault="000C4FA9" w:rsidP="000C4FA9">
      <w:pPr>
        <w:pStyle w:val="NormalBold"/>
      </w:pPr>
      <w:r w:rsidRPr="00526BA1">
        <w:t>Artikel 2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75282D35" w14:textId="77777777" w:rsidTr="0047560C">
        <w:trPr>
          <w:trHeight w:hRule="exact" w:val="240"/>
          <w:jc w:val="center"/>
        </w:trPr>
        <w:tc>
          <w:tcPr>
            <w:tcW w:w="9752" w:type="dxa"/>
            <w:gridSpan w:val="2"/>
          </w:tcPr>
          <w:p w14:paraId="14FE26EE" w14:textId="77777777" w:rsidR="000C4FA9" w:rsidRPr="00526BA1" w:rsidRDefault="000C4FA9" w:rsidP="0047560C"/>
        </w:tc>
      </w:tr>
      <w:tr w:rsidR="000C4FA9" w:rsidRPr="00526BA1" w14:paraId="312DCA9B" w14:textId="77777777" w:rsidTr="0047560C">
        <w:trPr>
          <w:trHeight w:val="240"/>
          <w:jc w:val="center"/>
        </w:trPr>
        <w:tc>
          <w:tcPr>
            <w:tcW w:w="4876" w:type="dxa"/>
          </w:tcPr>
          <w:p w14:paraId="215B45AA" w14:textId="77777777" w:rsidR="000C4FA9" w:rsidRPr="00526BA1" w:rsidRDefault="000C4FA9" w:rsidP="0047560C">
            <w:pPr>
              <w:pStyle w:val="AmColumnHeading"/>
            </w:pPr>
            <w:r w:rsidRPr="00526BA1">
              <w:t>Kommissionens forslag</w:t>
            </w:r>
          </w:p>
        </w:tc>
        <w:tc>
          <w:tcPr>
            <w:tcW w:w="4876" w:type="dxa"/>
          </w:tcPr>
          <w:p w14:paraId="458C4487" w14:textId="0EDE428B" w:rsidR="000C4FA9" w:rsidRPr="00526BA1" w:rsidRDefault="001704E1" w:rsidP="0047560C">
            <w:pPr>
              <w:pStyle w:val="AmColumnHeading"/>
            </w:pPr>
            <w:r w:rsidRPr="00526BA1">
              <w:t>Ændring</w:t>
            </w:r>
          </w:p>
        </w:tc>
      </w:tr>
      <w:tr w:rsidR="000C4FA9" w:rsidRPr="00526BA1" w14:paraId="0723ECAE" w14:textId="77777777" w:rsidTr="0047560C">
        <w:trPr>
          <w:jc w:val="center"/>
        </w:trPr>
        <w:tc>
          <w:tcPr>
            <w:tcW w:w="4876" w:type="dxa"/>
          </w:tcPr>
          <w:p w14:paraId="44C274CD" w14:textId="77777777" w:rsidR="000C4FA9" w:rsidRPr="00526BA1" w:rsidRDefault="000C4FA9" w:rsidP="0047560C">
            <w:pPr>
              <w:pStyle w:val="Normal6a"/>
            </w:pPr>
            <w:r w:rsidRPr="00526BA1">
              <w:t>Denne forordning finder anvendelse på motorkøretøjer i klasse M</w:t>
            </w:r>
            <w:r w:rsidRPr="00526BA1">
              <w:rPr>
                <w:vertAlign w:val="subscript"/>
              </w:rPr>
              <w:t>1</w:t>
            </w:r>
            <w:r w:rsidRPr="00526BA1">
              <w:t>, M</w:t>
            </w:r>
            <w:r w:rsidRPr="00526BA1">
              <w:rPr>
                <w:vertAlign w:val="subscript"/>
              </w:rPr>
              <w:t>2</w:t>
            </w:r>
            <w:r w:rsidRPr="00526BA1">
              <w:t>, M</w:t>
            </w:r>
            <w:r w:rsidRPr="00526BA1">
              <w:rPr>
                <w:vertAlign w:val="subscript"/>
              </w:rPr>
              <w:t>3</w:t>
            </w:r>
            <w:r w:rsidRPr="00526BA1">
              <w:t>, N</w:t>
            </w:r>
            <w:r w:rsidRPr="00526BA1">
              <w:rPr>
                <w:vertAlign w:val="subscript"/>
              </w:rPr>
              <w:t>1</w:t>
            </w:r>
            <w:r w:rsidRPr="00526BA1">
              <w:t>, N</w:t>
            </w:r>
            <w:r w:rsidRPr="00526BA1">
              <w:rPr>
                <w:vertAlign w:val="subscript"/>
              </w:rPr>
              <w:t>2</w:t>
            </w:r>
            <w:r w:rsidRPr="00526BA1">
              <w:t xml:space="preserve"> og N</w:t>
            </w:r>
            <w:r w:rsidRPr="00526BA1">
              <w:rPr>
                <w:vertAlign w:val="subscript"/>
              </w:rPr>
              <w:t>3</w:t>
            </w:r>
            <w:r w:rsidRPr="00526BA1">
              <w:t xml:space="preserve"> samt påhængskøretøjer i klasse O</w:t>
            </w:r>
            <w:r w:rsidRPr="00526BA1">
              <w:rPr>
                <w:vertAlign w:val="subscript"/>
              </w:rPr>
              <w:t>3</w:t>
            </w:r>
            <w:r w:rsidRPr="00526BA1">
              <w:t xml:space="preserve"> og O</w:t>
            </w:r>
            <w:r w:rsidRPr="00526BA1">
              <w:rPr>
                <w:vertAlign w:val="subscript"/>
              </w:rPr>
              <w:t>4</w:t>
            </w:r>
            <w:r w:rsidRPr="00526BA1">
              <w:t xml:space="preserve"> som angivet i artikel 4 i forordning (EU) 2018/858, herunder køretøjer, som er konstrueret og fremstillet i en eller flere etaper, og systemer, komponenter og separate tekniske enheder konstrueret og fremstillet til sådanne køretøjer.</w:t>
            </w:r>
          </w:p>
        </w:tc>
        <w:tc>
          <w:tcPr>
            <w:tcW w:w="4876" w:type="dxa"/>
          </w:tcPr>
          <w:p w14:paraId="7307A3CD" w14:textId="77777777" w:rsidR="000C4FA9" w:rsidRPr="00526BA1" w:rsidRDefault="000C4FA9" w:rsidP="0047560C">
            <w:pPr>
              <w:pStyle w:val="Normal6a"/>
            </w:pPr>
            <w:r w:rsidRPr="00526BA1">
              <w:t>Denne forordning finder anvendelse på motorkøretøjer i klasse M</w:t>
            </w:r>
            <w:r w:rsidRPr="00526BA1">
              <w:rPr>
                <w:vertAlign w:val="subscript"/>
              </w:rPr>
              <w:t>1</w:t>
            </w:r>
            <w:r w:rsidRPr="00526BA1">
              <w:t>, M</w:t>
            </w:r>
            <w:r w:rsidRPr="00526BA1">
              <w:rPr>
                <w:vertAlign w:val="subscript"/>
              </w:rPr>
              <w:t>2</w:t>
            </w:r>
            <w:r w:rsidRPr="00526BA1">
              <w:t>, M</w:t>
            </w:r>
            <w:r w:rsidRPr="00526BA1">
              <w:rPr>
                <w:vertAlign w:val="subscript"/>
              </w:rPr>
              <w:t>3</w:t>
            </w:r>
            <w:r w:rsidRPr="00526BA1">
              <w:t>, N</w:t>
            </w:r>
            <w:r w:rsidRPr="00526BA1">
              <w:rPr>
                <w:vertAlign w:val="subscript"/>
              </w:rPr>
              <w:t>1</w:t>
            </w:r>
            <w:r w:rsidRPr="00526BA1">
              <w:t>, N</w:t>
            </w:r>
            <w:r w:rsidRPr="00526BA1">
              <w:rPr>
                <w:vertAlign w:val="subscript"/>
              </w:rPr>
              <w:t>2</w:t>
            </w:r>
            <w:r w:rsidRPr="00526BA1">
              <w:t xml:space="preserve"> og N</w:t>
            </w:r>
            <w:r w:rsidRPr="00526BA1">
              <w:rPr>
                <w:vertAlign w:val="subscript"/>
              </w:rPr>
              <w:t>3</w:t>
            </w:r>
            <w:r w:rsidRPr="00526BA1">
              <w:t xml:space="preserve"> samt påhængskøretøjer i klasse O</w:t>
            </w:r>
            <w:r w:rsidRPr="00526BA1">
              <w:rPr>
                <w:vertAlign w:val="subscript"/>
              </w:rPr>
              <w:t>3</w:t>
            </w:r>
            <w:r w:rsidRPr="00526BA1">
              <w:t xml:space="preserve"> og O</w:t>
            </w:r>
            <w:r w:rsidRPr="00526BA1">
              <w:rPr>
                <w:vertAlign w:val="subscript"/>
              </w:rPr>
              <w:t>4</w:t>
            </w:r>
            <w:r w:rsidRPr="00526BA1">
              <w:t xml:space="preserve"> som angivet i artikel 4 i forordning (EU) 2018/858, herunder køretøjer, som er konstrueret og fremstillet i en eller flere etaper, og systemer, komponenter og separate tekniske enheder konstrueret og fremstillet til sådanne køretøjer</w:t>
            </w:r>
            <w:r w:rsidRPr="00526BA1">
              <w:rPr>
                <w:b/>
                <w:i/>
              </w:rPr>
              <w:t xml:space="preserve"> og dæk i klasse C1, C2 og C3 som angivet i FN-regulativ nr. 117 med undtagelse af isdæk</w:t>
            </w:r>
            <w:r w:rsidRPr="00526BA1">
              <w:t>.</w:t>
            </w:r>
          </w:p>
        </w:tc>
      </w:tr>
    </w:tbl>
    <w:p w14:paraId="083B96C5" w14:textId="77777777" w:rsidR="000C4FA9" w:rsidRPr="00526BA1" w:rsidRDefault="000C4FA9" w:rsidP="000C4FA9"/>
    <w:p w14:paraId="7113C8F3" w14:textId="7FAB9A52" w:rsidR="000C4FA9" w:rsidRPr="00526BA1" w:rsidRDefault="001704E1" w:rsidP="000C4FA9">
      <w:pPr>
        <w:pStyle w:val="AmNumberTabs"/>
      </w:pPr>
      <w:r w:rsidRPr="00526BA1">
        <w:t>Ændring</w:t>
      </w:r>
      <w:r w:rsidR="000C4FA9" w:rsidRPr="00526BA1">
        <w:tab/>
      </w:r>
      <w:r w:rsidR="000C4FA9" w:rsidRPr="00526BA1">
        <w:tab/>
        <w:t>33</w:t>
      </w:r>
    </w:p>
    <w:p w14:paraId="1F10F3C3" w14:textId="77777777" w:rsidR="000C4FA9" w:rsidRPr="00526BA1" w:rsidRDefault="000C4FA9" w:rsidP="000C4FA9">
      <w:pPr>
        <w:pStyle w:val="NormalBold12b"/>
      </w:pPr>
    </w:p>
    <w:p w14:paraId="68643F74" w14:textId="77777777" w:rsidR="000C4FA9" w:rsidRPr="00526BA1" w:rsidRDefault="000C4FA9" w:rsidP="000C4FA9">
      <w:pPr>
        <w:pStyle w:val="NormalBold"/>
      </w:pPr>
      <w:r w:rsidRPr="00526BA1">
        <w:t>Forslag til forordning</w:t>
      </w:r>
    </w:p>
    <w:p w14:paraId="68E32725" w14:textId="77777777" w:rsidR="000C4FA9" w:rsidRPr="00526BA1" w:rsidRDefault="000C4FA9" w:rsidP="000C4FA9">
      <w:pPr>
        <w:pStyle w:val="NormalBold"/>
      </w:pPr>
      <w:r w:rsidRPr="00526BA1">
        <w:rPr>
          <w:b w:val="0"/>
        </w:rPr>
        <w:t>Artikel 3 – stk. 2 – nr.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56474508" w14:textId="77777777" w:rsidTr="0047560C">
        <w:trPr>
          <w:trHeight w:hRule="exact" w:val="240"/>
          <w:jc w:val="center"/>
        </w:trPr>
        <w:tc>
          <w:tcPr>
            <w:tcW w:w="9752" w:type="dxa"/>
            <w:gridSpan w:val="2"/>
          </w:tcPr>
          <w:p w14:paraId="6D61A6C2" w14:textId="77777777" w:rsidR="000C4FA9" w:rsidRPr="00526BA1" w:rsidRDefault="000C4FA9" w:rsidP="0047560C"/>
        </w:tc>
      </w:tr>
      <w:tr w:rsidR="000C4FA9" w:rsidRPr="00526BA1" w14:paraId="3C1147F6" w14:textId="77777777" w:rsidTr="0047560C">
        <w:trPr>
          <w:trHeight w:val="240"/>
          <w:jc w:val="center"/>
        </w:trPr>
        <w:tc>
          <w:tcPr>
            <w:tcW w:w="4876" w:type="dxa"/>
          </w:tcPr>
          <w:p w14:paraId="073014C2" w14:textId="77777777" w:rsidR="000C4FA9" w:rsidRPr="00526BA1" w:rsidRDefault="000C4FA9" w:rsidP="0047560C">
            <w:pPr>
              <w:pStyle w:val="AmColumnHeading"/>
            </w:pPr>
            <w:r w:rsidRPr="00526BA1">
              <w:t>Kommissionens forslag</w:t>
            </w:r>
          </w:p>
        </w:tc>
        <w:tc>
          <w:tcPr>
            <w:tcW w:w="4876" w:type="dxa"/>
          </w:tcPr>
          <w:p w14:paraId="5A990994" w14:textId="754C3518" w:rsidR="000C4FA9" w:rsidRPr="00526BA1" w:rsidRDefault="001704E1" w:rsidP="0047560C">
            <w:pPr>
              <w:pStyle w:val="AmColumnHeading"/>
            </w:pPr>
            <w:r w:rsidRPr="00526BA1">
              <w:t>Ændring</w:t>
            </w:r>
          </w:p>
        </w:tc>
      </w:tr>
      <w:tr w:rsidR="000C4FA9" w:rsidRPr="00526BA1" w14:paraId="21A26622" w14:textId="77777777" w:rsidTr="0047560C">
        <w:trPr>
          <w:jc w:val="center"/>
        </w:trPr>
        <w:tc>
          <w:tcPr>
            <w:tcW w:w="4876" w:type="dxa"/>
          </w:tcPr>
          <w:p w14:paraId="7E026FFF" w14:textId="77777777" w:rsidR="000C4FA9" w:rsidRPr="00526BA1" w:rsidRDefault="000C4FA9" w:rsidP="0047560C">
            <w:pPr>
              <w:pStyle w:val="Normal6a"/>
            </w:pPr>
            <w:r w:rsidRPr="00526BA1">
              <w:t>2)</w:t>
            </w:r>
            <w:r w:rsidRPr="00526BA1">
              <w:tab/>
              <w:t>"første emissionstypegodkendelse" eller "IETA": den første fase af en emissionstypegodkendelsesprocedure, før myndighederne udsteder emissionstypegodkendelsesattesten og køretøjerne sættes i produktion</w:t>
            </w:r>
          </w:p>
        </w:tc>
        <w:tc>
          <w:tcPr>
            <w:tcW w:w="4876" w:type="dxa"/>
          </w:tcPr>
          <w:p w14:paraId="3E8F7C5A" w14:textId="77777777" w:rsidR="000C4FA9" w:rsidRPr="00526BA1" w:rsidRDefault="000C4FA9" w:rsidP="0047560C">
            <w:pPr>
              <w:pStyle w:val="Normal6a"/>
            </w:pPr>
            <w:r w:rsidRPr="00526BA1">
              <w:t>2)</w:t>
            </w:r>
            <w:r w:rsidRPr="00526BA1">
              <w:tab/>
              <w:t>"første emissionstypegodkendelse" eller "IETA": den første fase af en emissionstypegodkendelsesprocedure, før myndighederne udsteder emissionstypegodkendelsesattesten og køretøjerne</w:t>
            </w:r>
            <w:r w:rsidRPr="00526BA1">
              <w:rPr>
                <w:b/>
                <w:i/>
              </w:rPr>
              <w:t>, motorerne, systemerne eller separate tekniske enheder eller komponenter</w:t>
            </w:r>
            <w:r w:rsidRPr="00526BA1">
              <w:t xml:space="preserve"> sættes i produktion</w:t>
            </w:r>
          </w:p>
        </w:tc>
      </w:tr>
    </w:tbl>
    <w:p w14:paraId="6E34ED3B" w14:textId="77777777" w:rsidR="000C4FA9" w:rsidRPr="00526BA1" w:rsidRDefault="000C4FA9" w:rsidP="000C4FA9"/>
    <w:p w14:paraId="7F7DEA30" w14:textId="079DDCEC" w:rsidR="000C4FA9" w:rsidRPr="00526BA1" w:rsidRDefault="001704E1" w:rsidP="000C4FA9">
      <w:pPr>
        <w:pStyle w:val="AmNumberTabs"/>
      </w:pPr>
      <w:r w:rsidRPr="00526BA1">
        <w:lastRenderedPageBreak/>
        <w:t>Ændring</w:t>
      </w:r>
      <w:r w:rsidR="000C4FA9" w:rsidRPr="00526BA1">
        <w:tab/>
      </w:r>
      <w:r w:rsidR="000C4FA9" w:rsidRPr="00526BA1">
        <w:tab/>
        <w:t>34</w:t>
      </w:r>
    </w:p>
    <w:p w14:paraId="1C8E3A16" w14:textId="77777777" w:rsidR="000C4FA9" w:rsidRPr="00526BA1" w:rsidRDefault="000C4FA9" w:rsidP="000C4FA9">
      <w:pPr>
        <w:pStyle w:val="NormalBold12b"/>
      </w:pPr>
    </w:p>
    <w:p w14:paraId="17572135" w14:textId="77777777" w:rsidR="000C4FA9" w:rsidRPr="00526BA1" w:rsidRDefault="000C4FA9" w:rsidP="000C4FA9">
      <w:pPr>
        <w:pStyle w:val="NormalBold"/>
      </w:pPr>
      <w:r w:rsidRPr="00526BA1">
        <w:t>Forslag til forordning</w:t>
      </w:r>
    </w:p>
    <w:p w14:paraId="04A19F1C" w14:textId="77777777" w:rsidR="000C4FA9" w:rsidRPr="00526BA1" w:rsidRDefault="000C4FA9" w:rsidP="000C4FA9">
      <w:pPr>
        <w:pStyle w:val="NormalBold"/>
      </w:pPr>
      <w:r w:rsidRPr="00526BA1">
        <w:rPr>
          <w:b w:val="0"/>
        </w:rPr>
        <w:t>Artikel 3 – stk. 2 – nr.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0B081D87" w14:textId="77777777" w:rsidTr="0047560C">
        <w:trPr>
          <w:trHeight w:hRule="exact" w:val="240"/>
          <w:jc w:val="center"/>
        </w:trPr>
        <w:tc>
          <w:tcPr>
            <w:tcW w:w="9752" w:type="dxa"/>
            <w:gridSpan w:val="2"/>
          </w:tcPr>
          <w:p w14:paraId="4761B922" w14:textId="77777777" w:rsidR="000C4FA9" w:rsidRPr="00526BA1" w:rsidRDefault="000C4FA9" w:rsidP="0047560C"/>
        </w:tc>
      </w:tr>
      <w:tr w:rsidR="000C4FA9" w:rsidRPr="00526BA1" w14:paraId="5BE2DD66" w14:textId="77777777" w:rsidTr="0047560C">
        <w:trPr>
          <w:trHeight w:val="240"/>
          <w:jc w:val="center"/>
        </w:trPr>
        <w:tc>
          <w:tcPr>
            <w:tcW w:w="4876" w:type="dxa"/>
          </w:tcPr>
          <w:p w14:paraId="51618528" w14:textId="77777777" w:rsidR="000C4FA9" w:rsidRPr="00526BA1" w:rsidRDefault="000C4FA9" w:rsidP="0047560C">
            <w:pPr>
              <w:pStyle w:val="AmColumnHeading"/>
            </w:pPr>
            <w:r w:rsidRPr="00526BA1">
              <w:t>Kommissionens forslag</w:t>
            </w:r>
          </w:p>
        </w:tc>
        <w:tc>
          <w:tcPr>
            <w:tcW w:w="4876" w:type="dxa"/>
          </w:tcPr>
          <w:p w14:paraId="253E2374" w14:textId="4E30FF4F" w:rsidR="000C4FA9" w:rsidRPr="00526BA1" w:rsidRDefault="001704E1" w:rsidP="0047560C">
            <w:pPr>
              <w:pStyle w:val="AmColumnHeading"/>
            </w:pPr>
            <w:r w:rsidRPr="00526BA1">
              <w:t>Ændring</w:t>
            </w:r>
          </w:p>
        </w:tc>
      </w:tr>
      <w:tr w:rsidR="000C4FA9" w:rsidRPr="00526BA1" w14:paraId="4276D81B" w14:textId="77777777" w:rsidTr="0047560C">
        <w:trPr>
          <w:jc w:val="center"/>
        </w:trPr>
        <w:tc>
          <w:tcPr>
            <w:tcW w:w="4876" w:type="dxa"/>
          </w:tcPr>
          <w:p w14:paraId="29547E1A" w14:textId="77777777" w:rsidR="000C4FA9" w:rsidRPr="00526BA1" w:rsidRDefault="000C4FA9" w:rsidP="0047560C">
            <w:pPr>
              <w:pStyle w:val="Normal6a"/>
            </w:pPr>
            <w:r w:rsidRPr="00526BA1">
              <w:t>4)</w:t>
            </w:r>
            <w:r w:rsidRPr="00526BA1">
              <w:tab/>
              <w:t>"overensstemmelse efter ibrugtagning" eller "ISC": aktiviteter, der udføres på køretøjer i drift med henblik på at verificere holdbarhedskravene i denne forordning</w:t>
            </w:r>
          </w:p>
        </w:tc>
        <w:tc>
          <w:tcPr>
            <w:tcW w:w="4876" w:type="dxa"/>
          </w:tcPr>
          <w:p w14:paraId="29768270" w14:textId="77777777" w:rsidR="000C4FA9" w:rsidRPr="00526BA1" w:rsidRDefault="000C4FA9" w:rsidP="0047560C">
            <w:pPr>
              <w:pStyle w:val="Normal6a"/>
            </w:pPr>
            <w:r w:rsidRPr="00526BA1">
              <w:t>4)</w:t>
            </w:r>
            <w:r w:rsidRPr="00526BA1">
              <w:tab/>
              <w:t>"overensstemmelse efter ibrugtagning" eller "ISC": aktiviteter, der udføres på køretøjer</w:t>
            </w:r>
            <w:r w:rsidRPr="00526BA1">
              <w:rPr>
                <w:b/>
                <w:i/>
              </w:rPr>
              <w:t>, motorer, systemer, separate tekniske enheder eller komponenter</w:t>
            </w:r>
            <w:r w:rsidRPr="00526BA1">
              <w:t xml:space="preserve"> i drift med henblik på at verificere holdbarhedskravene i denne forordning</w:t>
            </w:r>
          </w:p>
        </w:tc>
      </w:tr>
    </w:tbl>
    <w:p w14:paraId="644D6058" w14:textId="77777777" w:rsidR="000C4FA9" w:rsidRPr="00526BA1" w:rsidRDefault="000C4FA9" w:rsidP="000C4FA9"/>
    <w:p w14:paraId="0775F653" w14:textId="48BF4EAB" w:rsidR="000C4FA9" w:rsidRPr="00526BA1" w:rsidRDefault="001704E1" w:rsidP="000C4FA9">
      <w:pPr>
        <w:pStyle w:val="AmNumberTabs"/>
      </w:pPr>
      <w:r w:rsidRPr="00526BA1">
        <w:t>Ændring</w:t>
      </w:r>
      <w:r w:rsidR="000C4FA9" w:rsidRPr="00526BA1">
        <w:tab/>
      </w:r>
      <w:r w:rsidR="000C4FA9" w:rsidRPr="00526BA1">
        <w:tab/>
        <w:t>35</w:t>
      </w:r>
    </w:p>
    <w:p w14:paraId="53778646" w14:textId="77777777" w:rsidR="000C4FA9" w:rsidRPr="00526BA1" w:rsidRDefault="000C4FA9" w:rsidP="000C4FA9">
      <w:pPr>
        <w:pStyle w:val="NormalBold12b"/>
      </w:pPr>
    </w:p>
    <w:p w14:paraId="2B670725" w14:textId="77777777" w:rsidR="000C4FA9" w:rsidRPr="00526BA1" w:rsidRDefault="000C4FA9" w:rsidP="000C4FA9">
      <w:pPr>
        <w:pStyle w:val="NormalBold"/>
      </w:pPr>
      <w:r w:rsidRPr="00526BA1">
        <w:t>Forslag til forordning</w:t>
      </w:r>
    </w:p>
    <w:p w14:paraId="2A89D682" w14:textId="77777777" w:rsidR="000C4FA9" w:rsidRPr="00526BA1" w:rsidRDefault="000C4FA9" w:rsidP="000C4FA9">
      <w:pPr>
        <w:pStyle w:val="NormalBold"/>
      </w:pPr>
      <w:r w:rsidRPr="00526BA1">
        <w:rPr>
          <w:b w:val="0"/>
        </w:rPr>
        <w:t>Artikel 3 – stk. 2 – nr.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11A11305" w14:textId="77777777" w:rsidTr="0047560C">
        <w:trPr>
          <w:trHeight w:hRule="exact" w:val="240"/>
          <w:jc w:val="center"/>
        </w:trPr>
        <w:tc>
          <w:tcPr>
            <w:tcW w:w="9752" w:type="dxa"/>
            <w:gridSpan w:val="2"/>
          </w:tcPr>
          <w:p w14:paraId="04F6F852" w14:textId="77777777" w:rsidR="000C4FA9" w:rsidRPr="00526BA1" w:rsidRDefault="000C4FA9" w:rsidP="0047560C"/>
        </w:tc>
      </w:tr>
      <w:tr w:rsidR="000C4FA9" w:rsidRPr="00526BA1" w14:paraId="5B0A5FEB" w14:textId="77777777" w:rsidTr="0047560C">
        <w:trPr>
          <w:trHeight w:val="240"/>
          <w:jc w:val="center"/>
        </w:trPr>
        <w:tc>
          <w:tcPr>
            <w:tcW w:w="4876" w:type="dxa"/>
          </w:tcPr>
          <w:p w14:paraId="6B636741" w14:textId="77777777" w:rsidR="000C4FA9" w:rsidRPr="00526BA1" w:rsidRDefault="000C4FA9" w:rsidP="0047560C">
            <w:pPr>
              <w:pStyle w:val="AmColumnHeading"/>
            </w:pPr>
            <w:r w:rsidRPr="00526BA1">
              <w:t>Kommissionens forslag</w:t>
            </w:r>
          </w:p>
        </w:tc>
        <w:tc>
          <w:tcPr>
            <w:tcW w:w="4876" w:type="dxa"/>
          </w:tcPr>
          <w:p w14:paraId="5F7D0A8B" w14:textId="6E39CF35" w:rsidR="000C4FA9" w:rsidRPr="00526BA1" w:rsidRDefault="001704E1" w:rsidP="0047560C">
            <w:pPr>
              <w:pStyle w:val="AmColumnHeading"/>
            </w:pPr>
            <w:r w:rsidRPr="00526BA1">
              <w:t>Ændring</w:t>
            </w:r>
          </w:p>
        </w:tc>
      </w:tr>
      <w:tr w:rsidR="000C4FA9" w:rsidRPr="00526BA1" w14:paraId="19072775" w14:textId="77777777" w:rsidTr="0047560C">
        <w:trPr>
          <w:jc w:val="center"/>
        </w:trPr>
        <w:tc>
          <w:tcPr>
            <w:tcW w:w="4876" w:type="dxa"/>
          </w:tcPr>
          <w:p w14:paraId="380EAA04" w14:textId="77777777" w:rsidR="000C4FA9" w:rsidRPr="00526BA1" w:rsidRDefault="000C4FA9" w:rsidP="0047560C">
            <w:pPr>
              <w:pStyle w:val="Normal6a"/>
            </w:pPr>
            <w:r w:rsidRPr="00526BA1">
              <w:t>5)</w:t>
            </w:r>
            <w:r w:rsidRPr="00526BA1">
              <w:tab/>
              <w:t xml:space="preserve">"motor": et køretøjs </w:t>
            </w:r>
            <w:r w:rsidRPr="00526BA1">
              <w:rPr>
                <w:b/>
                <w:i/>
              </w:rPr>
              <w:t>fremdriftskilde</w:t>
            </w:r>
          </w:p>
        </w:tc>
        <w:tc>
          <w:tcPr>
            <w:tcW w:w="4876" w:type="dxa"/>
          </w:tcPr>
          <w:p w14:paraId="259D27A8" w14:textId="77777777" w:rsidR="000C4FA9" w:rsidRPr="00526BA1" w:rsidRDefault="000C4FA9" w:rsidP="0047560C">
            <w:pPr>
              <w:pStyle w:val="Normal6a"/>
            </w:pPr>
            <w:r w:rsidRPr="00526BA1">
              <w:t>5)</w:t>
            </w:r>
            <w:r w:rsidRPr="00526BA1">
              <w:tab/>
              <w:t xml:space="preserve">"motor": et køretøjs </w:t>
            </w:r>
            <w:r w:rsidRPr="00526BA1">
              <w:rPr>
                <w:b/>
                <w:i/>
              </w:rPr>
              <w:t>interne forbrændingsmotor (ICEV)</w:t>
            </w:r>
          </w:p>
        </w:tc>
      </w:tr>
    </w:tbl>
    <w:p w14:paraId="42817BA9" w14:textId="77777777" w:rsidR="000C4FA9" w:rsidRPr="00526BA1" w:rsidRDefault="000C4FA9" w:rsidP="000C4FA9"/>
    <w:p w14:paraId="7C71D928" w14:textId="3ACF2355" w:rsidR="000C4FA9" w:rsidRPr="00526BA1" w:rsidRDefault="001704E1" w:rsidP="000C4FA9">
      <w:pPr>
        <w:pStyle w:val="AmNumberTabs"/>
      </w:pPr>
      <w:r w:rsidRPr="00526BA1">
        <w:t>Ændring</w:t>
      </w:r>
      <w:r w:rsidR="000C4FA9" w:rsidRPr="00526BA1">
        <w:tab/>
      </w:r>
      <w:r w:rsidR="000C4FA9" w:rsidRPr="00526BA1">
        <w:tab/>
        <w:t>36</w:t>
      </w:r>
    </w:p>
    <w:p w14:paraId="36A4E0C6" w14:textId="77777777" w:rsidR="000C4FA9" w:rsidRPr="00526BA1" w:rsidRDefault="000C4FA9" w:rsidP="000C4FA9">
      <w:pPr>
        <w:pStyle w:val="NormalBold12b"/>
      </w:pPr>
    </w:p>
    <w:p w14:paraId="6E4FCE8A" w14:textId="77777777" w:rsidR="000C4FA9" w:rsidRPr="00526BA1" w:rsidRDefault="000C4FA9" w:rsidP="000C4FA9">
      <w:pPr>
        <w:pStyle w:val="NormalBold"/>
      </w:pPr>
      <w:r w:rsidRPr="00526BA1">
        <w:t>Forslag til forordning</w:t>
      </w:r>
    </w:p>
    <w:p w14:paraId="06B37055" w14:textId="77777777" w:rsidR="000C4FA9" w:rsidRPr="00526BA1" w:rsidRDefault="000C4FA9" w:rsidP="000C4FA9">
      <w:pPr>
        <w:pStyle w:val="NormalBold"/>
      </w:pPr>
      <w:r w:rsidRPr="00526BA1">
        <w:rPr>
          <w:b w:val="0"/>
        </w:rPr>
        <w:t>Artikel 3 – stk. 2 – nr.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08348198" w14:textId="77777777" w:rsidTr="0047560C">
        <w:trPr>
          <w:trHeight w:hRule="exact" w:val="240"/>
          <w:jc w:val="center"/>
        </w:trPr>
        <w:tc>
          <w:tcPr>
            <w:tcW w:w="9752" w:type="dxa"/>
            <w:gridSpan w:val="2"/>
          </w:tcPr>
          <w:p w14:paraId="2CE92B72" w14:textId="77777777" w:rsidR="000C4FA9" w:rsidRPr="00526BA1" w:rsidRDefault="000C4FA9" w:rsidP="0047560C"/>
        </w:tc>
      </w:tr>
      <w:tr w:rsidR="000C4FA9" w:rsidRPr="00526BA1" w14:paraId="2C88D89B" w14:textId="77777777" w:rsidTr="0047560C">
        <w:trPr>
          <w:trHeight w:val="240"/>
          <w:jc w:val="center"/>
        </w:trPr>
        <w:tc>
          <w:tcPr>
            <w:tcW w:w="4876" w:type="dxa"/>
          </w:tcPr>
          <w:p w14:paraId="615C5B24" w14:textId="77777777" w:rsidR="000C4FA9" w:rsidRPr="00526BA1" w:rsidRDefault="000C4FA9" w:rsidP="0047560C">
            <w:pPr>
              <w:pStyle w:val="AmColumnHeading"/>
            </w:pPr>
            <w:r w:rsidRPr="00526BA1">
              <w:t>Kommissionens forslag</w:t>
            </w:r>
          </w:p>
        </w:tc>
        <w:tc>
          <w:tcPr>
            <w:tcW w:w="4876" w:type="dxa"/>
          </w:tcPr>
          <w:p w14:paraId="2F215363" w14:textId="378B501E" w:rsidR="000C4FA9" w:rsidRPr="00526BA1" w:rsidRDefault="001704E1" w:rsidP="0047560C">
            <w:pPr>
              <w:pStyle w:val="AmColumnHeading"/>
            </w:pPr>
            <w:r w:rsidRPr="00526BA1">
              <w:t>Ændring</w:t>
            </w:r>
          </w:p>
        </w:tc>
      </w:tr>
      <w:tr w:rsidR="000C4FA9" w:rsidRPr="00526BA1" w14:paraId="1F9BE27E" w14:textId="77777777" w:rsidTr="0047560C">
        <w:trPr>
          <w:jc w:val="center"/>
        </w:trPr>
        <w:tc>
          <w:tcPr>
            <w:tcW w:w="4876" w:type="dxa"/>
          </w:tcPr>
          <w:p w14:paraId="18EA6B68" w14:textId="77777777" w:rsidR="000C4FA9" w:rsidRPr="00526BA1" w:rsidRDefault="000C4FA9" w:rsidP="0047560C">
            <w:pPr>
              <w:pStyle w:val="Normal6a"/>
            </w:pPr>
            <w:r w:rsidRPr="00526BA1">
              <w:t>9)</w:t>
            </w:r>
            <w:r w:rsidRPr="00526BA1">
              <w:tab/>
              <w:t>"CO</w:t>
            </w:r>
            <w:r w:rsidRPr="00526BA1">
              <w:rPr>
                <w:vertAlign w:val="subscript"/>
              </w:rPr>
              <w:t>2</w:t>
            </w:r>
            <w:r w:rsidRPr="00526BA1">
              <w:t>-emissioner" eller "CO</w:t>
            </w:r>
            <w:r w:rsidRPr="00526BA1">
              <w:rPr>
                <w:vertAlign w:val="subscript"/>
              </w:rPr>
              <w:t>2</w:t>
            </w:r>
            <w:r w:rsidRPr="00526BA1">
              <w:t xml:space="preserve">": emissioner af carbondioxid fra </w:t>
            </w:r>
            <w:r w:rsidRPr="00526BA1">
              <w:rPr>
                <w:b/>
                <w:i/>
              </w:rPr>
              <w:t>motorkøretøjets eller motorens udstødningsrør</w:t>
            </w:r>
          </w:p>
        </w:tc>
        <w:tc>
          <w:tcPr>
            <w:tcW w:w="4876" w:type="dxa"/>
          </w:tcPr>
          <w:p w14:paraId="742737FD" w14:textId="77777777" w:rsidR="000C4FA9" w:rsidRPr="00526BA1" w:rsidRDefault="000C4FA9" w:rsidP="0047560C">
            <w:pPr>
              <w:pStyle w:val="Normal6a"/>
            </w:pPr>
            <w:r w:rsidRPr="00526BA1">
              <w:t>9)</w:t>
            </w:r>
            <w:r w:rsidRPr="00526BA1">
              <w:tab/>
              <w:t>"CO</w:t>
            </w:r>
            <w:r w:rsidRPr="00526BA1">
              <w:rPr>
                <w:vertAlign w:val="subscript"/>
              </w:rPr>
              <w:t>2</w:t>
            </w:r>
            <w:r w:rsidRPr="00526BA1">
              <w:t>-emissioner" eller "CO</w:t>
            </w:r>
            <w:r w:rsidRPr="00526BA1">
              <w:rPr>
                <w:vertAlign w:val="subscript"/>
              </w:rPr>
              <w:t>2</w:t>
            </w:r>
            <w:r w:rsidRPr="00526BA1">
              <w:t xml:space="preserve">": emissioner af carbondioxid fra </w:t>
            </w:r>
            <w:r w:rsidRPr="00526BA1">
              <w:rPr>
                <w:b/>
                <w:i/>
              </w:rPr>
              <w:t>udstødningsrøret</w:t>
            </w:r>
          </w:p>
        </w:tc>
      </w:tr>
    </w:tbl>
    <w:p w14:paraId="3A4CBFBC" w14:textId="77777777" w:rsidR="000C4FA9" w:rsidRPr="00526BA1" w:rsidRDefault="000C4FA9" w:rsidP="000C4FA9"/>
    <w:p w14:paraId="2D645F79" w14:textId="768D5960" w:rsidR="000C4FA9" w:rsidRPr="00526BA1" w:rsidRDefault="001704E1" w:rsidP="000C4FA9">
      <w:pPr>
        <w:pStyle w:val="AmNumberTabs"/>
      </w:pPr>
      <w:r w:rsidRPr="00526BA1">
        <w:t>Ændring</w:t>
      </w:r>
      <w:r w:rsidR="000C4FA9" w:rsidRPr="00526BA1">
        <w:tab/>
      </w:r>
      <w:r w:rsidR="000C4FA9" w:rsidRPr="00526BA1">
        <w:tab/>
        <w:t>37</w:t>
      </w:r>
    </w:p>
    <w:p w14:paraId="7EAF6611" w14:textId="77777777" w:rsidR="000C4FA9" w:rsidRPr="00526BA1" w:rsidRDefault="000C4FA9" w:rsidP="000C4FA9">
      <w:pPr>
        <w:pStyle w:val="NormalBold12b"/>
      </w:pPr>
    </w:p>
    <w:p w14:paraId="29EB9476" w14:textId="77777777" w:rsidR="000C4FA9" w:rsidRPr="00526BA1" w:rsidRDefault="000C4FA9" w:rsidP="000C4FA9">
      <w:pPr>
        <w:pStyle w:val="NormalBold"/>
      </w:pPr>
      <w:r w:rsidRPr="00526BA1">
        <w:t>Forslag til forordning</w:t>
      </w:r>
    </w:p>
    <w:p w14:paraId="4DAB3720" w14:textId="77777777" w:rsidR="000C4FA9" w:rsidRPr="00526BA1" w:rsidRDefault="000C4FA9" w:rsidP="000C4FA9">
      <w:pPr>
        <w:pStyle w:val="NormalBold"/>
      </w:pPr>
      <w:r w:rsidRPr="00526BA1">
        <w:rPr>
          <w:b w:val="0"/>
        </w:rPr>
        <w:t>Artikel 3 – stk. 2 – nr.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7DC94779" w14:textId="77777777" w:rsidTr="0047560C">
        <w:trPr>
          <w:trHeight w:hRule="exact" w:val="240"/>
          <w:jc w:val="center"/>
        </w:trPr>
        <w:tc>
          <w:tcPr>
            <w:tcW w:w="9752" w:type="dxa"/>
            <w:gridSpan w:val="2"/>
          </w:tcPr>
          <w:p w14:paraId="3C6EB2AC" w14:textId="77777777" w:rsidR="000C4FA9" w:rsidRPr="00526BA1" w:rsidRDefault="000C4FA9" w:rsidP="0047560C"/>
        </w:tc>
      </w:tr>
      <w:tr w:rsidR="000C4FA9" w:rsidRPr="00526BA1" w14:paraId="36419F84" w14:textId="77777777" w:rsidTr="0047560C">
        <w:trPr>
          <w:trHeight w:val="240"/>
          <w:jc w:val="center"/>
        </w:trPr>
        <w:tc>
          <w:tcPr>
            <w:tcW w:w="4876" w:type="dxa"/>
          </w:tcPr>
          <w:p w14:paraId="2DC7E8BD" w14:textId="77777777" w:rsidR="000C4FA9" w:rsidRPr="00526BA1" w:rsidRDefault="000C4FA9" w:rsidP="0047560C">
            <w:pPr>
              <w:pStyle w:val="AmColumnHeading"/>
            </w:pPr>
            <w:r w:rsidRPr="00526BA1">
              <w:t>Kommissionens forslag</w:t>
            </w:r>
          </w:p>
        </w:tc>
        <w:tc>
          <w:tcPr>
            <w:tcW w:w="4876" w:type="dxa"/>
          </w:tcPr>
          <w:p w14:paraId="69387732" w14:textId="27AAA6D8" w:rsidR="000C4FA9" w:rsidRPr="00526BA1" w:rsidRDefault="001704E1" w:rsidP="0047560C">
            <w:pPr>
              <w:pStyle w:val="AmColumnHeading"/>
            </w:pPr>
            <w:r w:rsidRPr="00526BA1">
              <w:t>Ændring</w:t>
            </w:r>
          </w:p>
        </w:tc>
      </w:tr>
      <w:tr w:rsidR="000C4FA9" w:rsidRPr="00526BA1" w14:paraId="7CE9347A" w14:textId="77777777" w:rsidTr="0047560C">
        <w:trPr>
          <w:jc w:val="center"/>
        </w:trPr>
        <w:tc>
          <w:tcPr>
            <w:tcW w:w="4876" w:type="dxa"/>
          </w:tcPr>
          <w:p w14:paraId="0E916971" w14:textId="77777777" w:rsidR="000C4FA9" w:rsidRPr="00526BA1" w:rsidRDefault="000C4FA9" w:rsidP="0047560C">
            <w:pPr>
              <w:pStyle w:val="Normal6a"/>
            </w:pPr>
            <w:r w:rsidRPr="00526BA1">
              <w:t>10)</w:t>
            </w:r>
            <w:r w:rsidRPr="00526BA1">
              <w:tab/>
              <w:t xml:space="preserve">"nitrogenoxider" eller "NOx": </w:t>
            </w:r>
            <w:r w:rsidRPr="00526BA1">
              <w:lastRenderedPageBreak/>
              <w:t xml:space="preserve">summen af </w:t>
            </w:r>
            <w:r w:rsidRPr="00526BA1">
              <w:rPr>
                <w:b/>
                <w:i/>
              </w:rPr>
              <w:t>nitrogenoxider</w:t>
            </w:r>
            <w:r w:rsidRPr="00526BA1">
              <w:t>, der udledes fra udstødningsrøret</w:t>
            </w:r>
          </w:p>
        </w:tc>
        <w:tc>
          <w:tcPr>
            <w:tcW w:w="4876" w:type="dxa"/>
          </w:tcPr>
          <w:p w14:paraId="7B86C965" w14:textId="77777777" w:rsidR="000C4FA9" w:rsidRPr="00526BA1" w:rsidRDefault="000C4FA9" w:rsidP="0047560C">
            <w:pPr>
              <w:pStyle w:val="Normal6a"/>
            </w:pPr>
            <w:r w:rsidRPr="00526BA1">
              <w:lastRenderedPageBreak/>
              <w:t>10)</w:t>
            </w:r>
            <w:r w:rsidRPr="00526BA1">
              <w:tab/>
              <w:t xml:space="preserve">"nitrogenoxider" eller "NOx": </w:t>
            </w:r>
            <w:r w:rsidRPr="00526BA1">
              <w:lastRenderedPageBreak/>
              <w:t xml:space="preserve">summen af </w:t>
            </w:r>
            <w:r w:rsidRPr="00526BA1">
              <w:rPr>
                <w:b/>
                <w:i/>
              </w:rPr>
              <w:t>nitrogenoxid (NO) og nitrogendioxid (NO</w:t>
            </w:r>
            <w:r w:rsidRPr="00526BA1">
              <w:rPr>
                <w:b/>
                <w:i/>
                <w:vertAlign w:val="subscript"/>
              </w:rPr>
              <w:t>2</w:t>
            </w:r>
            <w:r w:rsidRPr="00526BA1">
              <w:rPr>
                <w:b/>
                <w:i/>
              </w:rPr>
              <w:t>)</w:t>
            </w:r>
            <w:r w:rsidRPr="00526BA1">
              <w:t>, der udledes fra udstødningsrøret</w:t>
            </w:r>
          </w:p>
        </w:tc>
      </w:tr>
    </w:tbl>
    <w:p w14:paraId="198F3837" w14:textId="77777777" w:rsidR="000C4FA9" w:rsidRPr="00526BA1" w:rsidRDefault="000C4FA9" w:rsidP="000C4FA9"/>
    <w:p w14:paraId="266C4E41" w14:textId="58CF86C2" w:rsidR="000C4FA9" w:rsidRPr="00526BA1" w:rsidRDefault="001704E1" w:rsidP="000C4FA9">
      <w:pPr>
        <w:pStyle w:val="AmNumberTabs"/>
      </w:pPr>
      <w:r w:rsidRPr="00526BA1">
        <w:t>Ændring</w:t>
      </w:r>
      <w:r w:rsidR="000C4FA9" w:rsidRPr="00526BA1">
        <w:tab/>
      </w:r>
      <w:r w:rsidR="000C4FA9" w:rsidRPr="00526BA1">
        <w:tab/>
        <w:t>38</w:t>
      </w:r>
    </w:p>
    <w:p w14:paraId="2402D6E7" w14:textId="77777777" w:rsidR="000C4FA9" w:rsidRPr="00526BA1" w:rsidRDefault="000C4FA9" w:rsidP="000C4FA9">
      <w:pPr>
        <w:pStyle w:val="NormalBold12b"/>
      </w:pPr>
    </w:p>
    <w:p w14:paraId="1BFB13BE" w14:textId="77777777" w:rsidR="000C4FA9" w:rsidRPr="00526BA1" w:rsidRDefault="000C4FA9" w:rsidP="000C4FA9">
      <w:pPr>
        <w:pStyle w:val="NormalBold"/>
      </w:pPr>
      <w:r w:rsidRPr="00526BA1">
        <w:t>Forslag til forordning</w:t>
      </w:r>
    </w:p>
    <w:p w14:paraId="0A311FDE" w14:textId="77777777" w:rsidR="000C4FA9" w:rsidRPr="00526BA1" w:rsidRDefault="000C4FA9" w:rsidP="000C4FA9">
      <w:pPr>
        <w:pStyle w:val="NormalBold"/>
      </w:pPr>
      <w:r w:rsidRPr="00526BA1">
        <w:rPr>
          <w:b w:val="0"/>
        </w:rPr>
        <w:t>Artikel 3 – stk. 2 – nr. 10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31A49C56" w14:textId="77777777" w:rsidTr="0047560C">
        <w:trPr>
          <w:trHeight w:hRule="exact" w:val="240"/>
          <w:jc w:val="center"/>
        </w:trPr>
        <w:tc>
          <w:tcPr>
            <w:tcW w:w="9752" w:type="dxa"/>
            <w:gridSpan w:val="2"/>
          </w:tcPr>
          <w:p w14:paraId="19A031D6" w14:textId="77777777" w:rsidR="000C4FA9" w:rsidRPr="00526BA1" w:rsidRDefault="000C4FA9" w:rsidP="0047560C"/>
        </w:tc>
      </w:tr>
      <w:tr w:rsidR="000C4FA9" w:rsidRPr="00526BA1" w14:paraId="42062211" w14:textId="77777777" w:rsidTr="0047560C">
        <w:trPr>
          <w:trHeight w:val="240"/>
          <w:jc w:val="center"/>
        </w:trPr>
        <w:tc>
          <w:tcPr>
            <w:tcW w:w="4876" w:type="dxa"/>
          </w:tcPr>
          <w:p w14:paraId="130E4E8F" w14:textId="77777777" w:rsidR="000C4FA9" w:rsidRPr="00526BA1" w:rsidRDefault="000C4FA9" w:rsidP="0047560C">
            <w:pPr>
              <w:pStyle w:val="AmColumnHeading"/>
            </w:pPr>
            <w:r w:rsidRPr="00526BA1">
              <w:t>Kommissionens forslag</w:t>
            </w:r>
          </w:p>
        </w:tc>
        <w:tc>
          <w:tcPr>
            <w:tcW w:w="4876" w:type="dxa"/>
          </w:tcPr>
          <w:p w14:paraId="26E88A15" w14:textId="2C719599" w:rsidR="000C4FA9" w:rsidRPr="00526BA1" w:rsidRDefault="001704E1" w:rsidP="0047560C">
            <w:pPr>
              <w:pStyle w:val="AmColumnHeading"/>
            </w:pPr>
            <w:r w:rsidRPr="00526BA1">
              <w:t>Ændring</w:t>
            </w:r>
          </w:p>
        </w:tc>
      </w:tr>
      <w:tr w:rsidR="000C4FA9" w:rsidRPr="00526BA1" w14:paraId="3ABC2491" w14:textId="77777777" w:rsidTr="0047560C">
        <w:trPr>
          <w:jc w:val="center"/>
        </w:trPr>
        <w:tc>
          <w:tcPr>
            <w:tcW w:w="4876" w:type="dxa"/>
          </w:tcPr>
          <w:p w14:paraId="0055C93C" w14:textId="77777777" w:rsidR="000C4FA9" w:rsidRPr="00526BA1" w:rsidRDefault="000C4FA9" w:rsidP="0047560C">
            <w:pPr>
              <w:pStyle w:val="Normal6a"/>
            </w:pPr>
          </w:p>
        </w:tc>
        <w:tc>
          <w:tcPr>
            <w:tcW w:w="4876" w:type="dxa"/>
          </w:tcPr>
          <w:p w14:paraId="7615BB37" w14:textId="77777777" w:rsidR="000C4FA9" w:rsidRPr="00526BA1" w:rsidRDefault="000C4FA9" w:rsidP="0047560C">
            <w:pPr>
              <w:pStyle w:val="Normal6a"/>
            </w:pPr>
            <w:r w:rsidRPr="00526BA1">
              <w:rPr>
                <w:b/>
                <w:i/>
              </w:rPr>
              <w:t>10a)</w:t>
            </w:r>
            <w:r w:rsidRPr="00526BA1">
              <w:tab/>
            </w:r>
            <w:r w:rsidRPr="00526BA1">
              <w:rPr>
                <w:b/>
                <w:i/>
              </w:rPr>
              <w:t>"dinitrogenoxid" eller "N</w:t>
            </w:r>
            <w:r w:rsidRPr="00526BA1">
              <w:rPr>
                <w:b/>
                <w:i/>
                <w:vertAlign w:val="subscript"/>
              </w:rPr>
              <w:t>2</w:t>
            </w:r>
            <w:r w:rsidRPr="00526BA1">
              <w:rPr>
                <w:b/>
                <w:i/>
              </w:rPr>
              <w:t>O": udledning af dinitrogenmonoxid fra udstødningsrøret</w:t>
            </w:r>
          </w:p>
        </w:tc>
      </w:tr>
    </w:tbl>
    <w:p w14:paraId="5ED3B301" w14:textId="77777777" w:rsidR="000C4FA9" w:rsidRPr="00526BA1" w:rsidRDefault="000C4FA9" w:rsidP="000C4FA9"/>
    <w:p w14:paraId="7A870F84" w14:textId="1C84CF3F" w:rsidR="000C4FA9" w:rsidRPr="00526BA1" w:rsidRDefault="001704E1" w:rsidP="000C4FA9">
      <w:pPr>
        <w:pStyle w:val="AmNumberTabs"/>
      </w:pPr>
      <w:r w:rsidRPr="00526BA1">
        <w:t>Ændring</w:t>
      </w:r>
      <w:r w:rsidR="000C4FA9" w:rsidRPr="00526BA1">
        <w:tab/>
      </w:r>
      <w:r w:rsidR="000C4FA9" w:rsidRPr="00526BA1">
        <w:tab/>
        <w:t>39</w:t>
      </w:r>
    </w:p>
    <w:p w14:paraId="2A6B3935" w14:textId="77777777" w:rsidR="000C4FA9" w:rsidRPr="00526BA1" w:rsidRDefault="000C4FA9" w:rsidP="000C4FA9">
      <w:pPr>
        <w:pStyle w:val="NormalBold12b"/>
      </w:pPr>
    </w:p>
    <w:p w14:paraId="6E7E82A3" w14:textId="77777777" w:rsidR="000C4FA9" w:rsidRPr="00526BA1" w:rsidRDefault="000C4FA9" w:rsidP="000C4FA9">
      <w:pPr>
        <w:pStyle w:val="NormalBold"/>
      </w:pPr>
      <w:r w:rsidRPr="00526BA1">
        <w:t>Forslag til forordning</w:t>
      </w:r>
    </w:p>
    <w:p w14:paraId="0666A5FF" w14:textId="77777777" w:rsidR="000C4FA9" w:rsidRPr="00526BA1" w:rsidRDefault="000C4FA9" w:rsidP="000C4FA9">
      <w:pPr>
        <w:pStyle w:val="NormalBold"/>
      </w:pPr>
      <w:r w:rsidRPr="00526BA1">
        <w:rPr>
          <w:b w:val="0"/>
        </w:rPr>
        <w:t>Artikel 3 – stk. 2 – nr.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76A322F6" w14:textId="77777777" w:rsidTr="0047560C">
        <w:trPr>
          <w:trHeight w:hRule="exact" w:val="240"/>
          <w:jc w:val="center"/>
        </w:trPr>
        <w:tc>
          <w:tcPr>
            <w:tcW w:w="9752" w:type="dxa"/>
            <w:gridSpan w:val="2"/>
          </w:tcPr>
          <w:p w14:paraId="2AFAE800" w14:textId="77777777" w:rsidR="000C4FA9" w:rsidRPr="00526BA1" w:rsidRDefault="000C4FA9" w:rsidP="0047560C"/>
        </w:tc>
      </w:tr>
      <w:tr w:rsidR="000C4FA9" w:rsidRPr="00526BA1" w14:paraId="437D6FC9" w14:textId="77777777" w:rsidTr="0047560C">
        <w:trPr>
          <w:trHeight w:val="240"/>
          <w:jc w:val="center"/>
        </w:trPr>
        <w:tc>
          <w:tcPr>
            <w:tcW w:w="4876" w:type="dxa"/>
          </w:tcPr>
          <w:p w14:paraId="6B8124D6" w14:textId="77777777" w:rsidR="000C4FA9" w:rsidRPr="00526BA1" w:rsidRDefault="000C4FA9" w:rsidP="0047560C">
            <w:pPr>
              <w:pStyle w:val="AmColumnHeading"/>
            </w:pPr>
            <w:r w:rsidRPr="00526BA1">
              <w:t>Kommissionens forslag</w:t>
            </w:r>
          </w:p>
        </w:tc>
        <w:tc>
          <w:tcPr>
            <w:tcW w:w="4876" w:type="dxa"/>
          </w:tcPr>
          <w:p w14:paraId="546F0E1E" w14:textId="2E0F745C" w:rsidR="000C4FA9" w:rsidRPr="00526BA1" w:rsidRDefault="001704E1" w:rsidP="0047560C">
            <w:pPr>
              <w:pStyle w:val="AmColumnHeading"/>
            </w:pPr>
            <w:r w:rsidRPr="00526BA1">
              <w:t>Ændring</w:t>
            </w:r>
          </w:p>
        </w:tc>
      </w:tr>
      <w:tr w:rsidR="000C4FA9" w:rsidRPr="00526BA1" w14:paraId="76177021" w14:textId="77777777" w:rsidTr="0047560C">
        <w:trPr>
          <w:jc w:val="center"/>
        </w:trPr>
        <w:tc>
          <w:tcPr>
            <w:tcW w:w="4876" w:type="dxa"/>
          </w:tcPr>
          <w:p w14:paraId="3E365886" w14:textId="77777777" w:rsidR="000C4FA9" w:rsidRPr="00526BA1" w:rsidRDefault="000C4FA9" w:rsidP="0047560C">
            <w:pPr>
              <w:pStyle w:val="Normal6a"/>
            </w:pPr>
            <w:r w:rsidRPr="00526BA1">
              <w:t>18)</w:t>
            </w:r>
            <w:r w:rsidRPr="00526BA1">
              <w:tab/>
              <w:t>"ikke-methan carbonhydrider" eller "NMHC": de samlede carbonhydrider, der udledes fra udstødningsrøret, bortset fra methan</w:t>
            </w:r>
          </w:p>
        </w:tc>
        <w:tc>
          <w:tcPr>
            <w:tcW w:w="4876" w:type="dxa"/>
          </w:tcPr>
          <w:p w14:paraId="45EED2BD" w14:textId="77777777" w:rsidR="000C4FA9" w:rsidRPr="00526BA1" w:rsidRDefault="000C4FA9" w:rsidP="0047560C">
            <w:pPr>
              <w:pStyle w:val="Normal6a"/>
            </w:pPr>
            <w:r w:rsidRPr="00526BA1">
              <w:t>18)</w:t>
            </w:r>
            <w:r w:rsidRPr="00526BA1">
              <w:tab/>
            </w:r>
            <w:r w:rsidRPr="00526BA1">
              <w:rPr>
                <w:i/>
                <w:iCs/>
              </w:rPr>
              <w:t>(Vedrører ikke den danske tekst)</w:t>
            </w:r>
          </w:p>
        </w:tc>
      </w:tr>
    </w:tbl>
    <w:p w14:paraId="7C358929" w14:textId="77777777" w:rsidR="000C4FA9" w:rsidRPr="00526BA1" w:rsidRDefault="000C4FA9" w:rsidP="000C4FA9"/>
    <w:p w14:paraId="2CDBEEBE" w14:textId="21EFCA69" w:rsidR="000C4FA9" w:rsidRPr="00526BA1" w:rsidRDefault="001704E1" w:rsidP="000C4FA9">
      <w:pPr>
        <w:pStyle w:val="AmNumberTabs"/>
      </w:pPr>
      <w:r w:rsidRPr="00526BA1">
        <w:t>Ændring</w:t>
      </w:r>
      <w:r w:rsidR="000C4FA9" w:rsidRPr="00526BA1">
        <w:tab/>
      </w:r>
      <w:r w:rsidR="000C4FA9" w:rsidRPr="00526BA1">
        <w:tab/>
        <w:t>40</w:t>
      </w:r>
    </w:p>
    <w:p w14:paraId="0C62CAD0" w14:textId="77777777" w:rsidR="000C4FA9" w:rsidRPr="00526BA1" w:rsidRDefault="000C4FA9" w:rsidP="000C4FA9">
      <w:pPr>
        <w:pStyle w:val="NormalBold12b"/>
      </w:pPr>
    </w:p>
    <w:p w14:paraId="450B5498" w14:textId="77777777" w:rsidR="000C4FA9" w:rsidRPr="00526BA1" w:rsidRDefault="000C4FA9" w:rsidP="000C4FA9">
      <w:pPr>
        <w:pStyle w:val="NormalBold"/>
      </w:pPr>
      <w:r w:rsidRPr="00526BA1">
        <w:t>Forslag til forordning</w:t>
      </w:r>
    </w:p>
    <w:p w14:paraId="5EB92C8D" w14:textId="77777777" w:rsidR="000C4FA9" w:rsidRPr="00526BA1" w:rsidRDefault="000C4FA9" w:rsidP="000C4FA9">
      <w:pPr>
        <w:pStyle w:val="NormalBold"/>
      </w:pPr>
      <w:r w:rsidRPr="00526BA1">
        <w:rPr>
          <w:b w:val="0"/>
        </w:rPr>
        <w:t>Artikel 3 – stk. 2 – nr.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6A4115B7" w14:textId="77777777" w:rsidTr="0047560C">
        <w:trPr>
          <w:trHeight w:hRule="exact" w:val="240"/>
          <w:jc w:val="center"/>
        </w:trPr>
        <w:tc>
          <w:tcPr>
            <w:tcW w:w="9752" w:type="dxa"/>
            <w:gridSpan w:val="2"/>
          </w:tcPr>
          <w:p w14:paraId="00EEF531" w14:textId="77777777" w:rsidR="000C4FA9" w:rsidRPr="00526BA1" w:rsidRDefault="000C4FA9" w:rsidP="0047560C"/>
        </w:tc>
      </w:tr>
      <w:tr w:rsidR="000C4FA9" w:rsidRPr="00526BA1" w14:paraId="4ED636BF" w14:textId="77777777" w:rsidTr="0047560C">
        <w:trPr>
          <w:trHeight w:val="240"/>
          <w:jc w:val="center"/>
        </w:trPr>
        <w:tc>
          <w:tcPr>
            <w:tcW w:w="4876" w:type="dxa"/>
          </w:tcPr>
          <w:p w14:paraId="5DEB012B" w14:textId="77777777" w:rsidR="000C4FA9" w:rsidRPr="00526BA1" w:rsidRDefault="000C4FA9" w:rsidP="0047560C">
            <w:pPr>
              <w:pStyle w:val="AmColumnHeading"/>
            </w:pPr>
            <w:r w:rsidRPr="00526BA1">
              <w:t>Kommissionens forslag</w:t>
            </w:r>
          </w:p>
        </w:tc>
        <w:tc>
          <w:tcPr>
            <w:tcW w:w="4876" w:type="dxa"/>
          </w:tcPr>
          <w:p w14:paraId="1B98C54F" w14:textId="0734E195" w:rsidR="000C4FA9" w:rsidRPr="00526BA1" w:rsidRDefault="001704E1" w:rsidP="0047560C">
            <w:pPr>
              <w:pStyle w:val="AmColumnHeading"/>
            </w:pPr>
            <w:r w:rsidRPr="00526BA1">
              <w:t>Ændring</w:t>
            </w:r>
          </w:p>
        </w:tc>
      </w:tr>
      <w:tr w:rsidR="000C4FA9" w:rsidRPr="00526BA1" w14:paraId="65613618" w14:textId="77777777" w:rsidTr="0047560C">
        <w:trPr>
          <w:jc w:val="center"/>
        </w:trPr>
        <w:tc>
          <w:tcPr>
            <w:tcW w:w="4876" w:type="dxa"/>
          </w:tcPr>
          <w:p w14:paraId="0AFF2F6E" w14:textId="77777777" w:rsidR="000C4FA9" w:rsidRPr="00526BA1" w:rsidRDefault="000C4FA9" w:rsidP="0047560C">
            <w:pPr>
              <w:pStyle w:val="Normal6a"/>
            </w:pPr>
            <w:r w:rsidRPr="00526BA1">
              <w:t>24)</w:t>
            </w:r>
            <w:r w:rsidRPr="00526BA1">
              <w:tab/>
              <w:t>"værktøj til beregning af energiforbrug" eller "VECTO": et simuleringsværktøj, der anvendes for at bestemme CO2-emissioner, brændstofforbrug, elektrisk energiforbrug og elektrisk rækkevidde for tunge køretøjer</w:t>
            </w:r>
            <w:r w:rsidRPr="00526BA1">
              <w:rPr>
                <w:b/>
                <w:i/>
              </w:rPr>
              <w:t xml:space="preserve"> "energiforbrug": forbruget af elektrisk energi for alle fremdriftskilder i et køretøj</w:t>
            </w:r>
          </w:p>
        </w:tc>
        <w:tc>
          <w:tcPr>
            <w:tcW w:w="4876" w:type="dxa"/>
          </w:tcPr>
          <w:p w14:paraId="7ACB53F7" w14:textId="77777777" w:rsidR="000C4FA9" w:rsidRPr="00526BA1" w:rsidRDefault="000C4FA9" w:rsidP="0047560C">
            <w:pPr>
              <w:pStyle w:val="Normal6a"/>
            </w:pPr>
            <w:r w:rsidRPr="00526BA1">
              <w:t>24)</w:t>
            </w:r>
            <w:r w:rsidRPr="00526BA1">
              <w:tab/>
              <w:t>"værktøj til beregning af energiforbrug" eller "VECTO": et simuleringsværktøj, der anvendes for at bestemme CO</w:t>
            </w:r>
            <w:r w:rsidRPr="00526BA1">
              <w:rPr>
                <w:vertAlign w:val="subscript"/>
              </w:rPr>
              <w:t>2</w:t>
            </w:r>
            <w:r w:rsidRPr="00526BA1">
              <w:t>-emissioner, brændstofforbrug, elektrisk energiforbrug og elektrisk rækkevidde for tunge køretøjer</w:t>
            </w:r>
          </w:p>
        </w:tc>
      </w:tr>
    </w:tbl>
    <w:p w14:paraId="5D65313A" w14:textId="77777777" w:rsidR="000C4FA9" w:rsidRPr="00526BA1" w:rsidRDefault="000C4FA9" w:rsidP="000C4FA9"/>
    <w:p w14:paraId="0E1E573D" w14:textId="12BED6E4" w:rsidR="000C4FA9" w:rsidRPr="00526BA1" w:rsidRDefault="001704E1" w:rsidP="000C4FA9">
      <w:pPr>
        <w:pStyle w:val="AmNumberTabs"/>
      </w:pPr>
      <w:r w:rsidRPr="00526BA1">
        <w:t>Ændring</w:t>
      </w:r>
      <w:r w:rsidR="000C4FA9" w:rsidRPr="00526BA1">
        <w:tab/>
      </w:r>
      <w:r w:rsidR="000C4FA9" w:rsidRPr="00526BA1">
        <w:tab/>
        <w:t>41</w:t>
      </w:r>
    </w:p>
    <w:p w14:paraId="3D05787B" w14:textId="77777777" w:rsidR="000C4FA9" w:rsidRPr="00526BA1" w:rsidRDefault="000C4FA9" w:rsidP="000C4FA9">
      <w:pPr>
        <w:pStyle w:val="NormalBold12b"/>
      </w:pPr>
    </w:p>
    <w:p w14:paraId="15EBDECD" w14:textId="77777777" w:rsidR="000C4FA9" w:rsidRPr="00526BA1" w:rsidRDefault="000C4FA9" w:rsidP="000C4FA9">
      <w:pPr>
        <w:pStyle w:val="NormalBold"/>
      </w:pPr>
      <w:r w:rsidRPr="00526BA1">
        <w:t>Forslag til forordning</w:t>
      </w:r>
    </w:p>
    <w:p w14:paraId="14CF2954" w14:textId="77777777" w:rsidR="000C4FA9" w:rsidRPr="00526BA1" w:rsidRDefault="000C4FA9" w:rsidP="000C4FA9">
      <w:pPr>
        <w:pStyle w:val="NormalBold"/>
      </w:pPr>
      <w:r w:rsidRPr="00526BA1">
        <w:t>Artikel 3 – stk. 2 – nr. 24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15C8198E" w14:textId="77777777" w:rsidTr="0047560C">
        <w:trPr>
          <w:trHeight w:hRule="exact" w:val="240"/>
          <w:jc w:val="center"/>
        </w:trPr>
        <w:tc>
          <w:tcPr>
            <w:tcW w:w="9752" w:type="dxa"/>
            <w:gridSpan w:val="2"/>
          </w:tcPr>
          <w:p w14:paraId="6A714099" w14:textId="77777777" w:rsidR="000C4FA9" w:rsidRPr="00526BA1" w:rsidRDefault="000C4FA9" w:rsidP="0047560C"/>
        </w:tc>
      </w:tr>
      <w:tr w:rsidR="000C4FA9" w:rsidRPr="00526BA1" w14:paraId="550991C7" w14:textId="77777777" w:rsidTr="0047560C">
        <w:trPr>
          <w:trHeight w:val="240"/>
          <w:jc w:val="center"/>
        </w:trPr>
        <w:tc>
          <w:tcPr>
            <w:tcW w:w="4876" w:type="dxa"/>
          </w:tcPr>
          <w:p w14:paraId="38892C9C" w14:textId="77777777" w:rsidR="000C4FA9" w:rsidRPr="00526BA1" w:rsidRDefault="000C4FA9" w:rsidP="0047560C">
            <w:pPr>
              <w:pStyle w:val="AmColumnHeading"/>
            </w:pPr>
            <w:r w:rsidRPr="00526BA1">
              <w:t>Kommissionens forslag</w:t>
            </w:r>
          </w:p>
        </w:tc>
        <w:tc>
          <w:tcPr>
            <w:tcW w:w="4876" w:type="dxa"/>
          </w:tcPr>
          <w:p w14:paraId="01813637" w14:textId="3E46A06D" w:rsidR="000C4FA9" w:rsidRPr="00526BA1" w:rsidRDefault="001704E1" w:rsidP="0047560C">
            <w:pPr>
              <w:pStyle w:val="AmColumnHeading"/>
            </w:pPr>
            <w:r w:rsidRPr="00526BA1">
              <w:t>Ændring</w:t>
            </w:r>
          </w:p>
        </w:tc>
      </w:tr>
      <w:tr w:rsidR="000C4FA9" w:rsidRPr="00526BA1" w14:paraId="18D4F376" w14:textId="77777777" w:rsidTr="0047560C">
        <w:trPr>
          <w:jc w:val="center"/>
        </w:trPr>
        <w:tc>
          <w:tcPr>
            <w:tcW w:w="4876" w:type="dxa"/>
          </w:tcPr>
          <w:p w14:paraId="6B2A692A" w14:textId="77777777" w:rsidR="000C4FA9" w:rsidRPr="00526BA1" w:rsidRDefault="000C4FA9" w:rsidP="0047560C">
            <w:pPr>
              <w:pStyle w:val="Normal6a"/>
            </w:pPr>
          </w:p>
        </w:tc>
        <w:tc>
          <w:tcPr>
            <w:tcW w:w="4876" w:type="dxa"/>
          </w:tcPr>
          <w:p w14:paraId="55116ED0" w14:textId="77777777" w:rsidR="000C4FA9" w:rsidRPr="00526BA1" w:rsidRDefault="000C4FA9" w:rsidP="0047560C">
            <w:pPr>
              <w:pStyle w:val="Normal6a"/>
            </w:pPr>
            <w:r w:rsidRPr="00526BA1">
              <w:rPr>
                <w:b/>
                <w:i/>
              </w:rPr>
              <w:t>24a)</w:t>
            </w:r>
            <w:r w:rsidRPr="00526BA1">
              <w:tab/>
            </w:r>
            <w:r w:rsidRPr="00526BA1">
              <w:rPr>
                <w:b/>
                <w:i/>
              </w:rPr>
              <w:t>"energiforbrug": forbruget af elektrisk energi for alle fremdriftskilder i et køretøj</w:t>
            </w:r>
          </w:p>
        </w:tc>
      </w:tr>
    </w:tbl>
    <w:p w14:paraId="3C8CBDCD" w14:textId="77777777" w:rsidR="000C4FA9" w:rsidRPr="00526BA1" w:rsidRDefault="000C4FA9" w:rsidP="000C4FA9"/>
    <w:p w14:paraId="7E5A2355" w14:textId="368546E5" w:rsidR="000C4FA9" w:rsidRPr="00526BA1" w:rsidRDefault="001704E1" w:rsidP="000C4FA9">
      <w:pPr>
        <w:pStyle w:val="AmNumberTabs"/>
      </w:pPr>
      <w:r w:rsidRPr="00526BA1">
        <w:t>Ændring</w:t>
      </w:r>
      <w:r w:rsidR="000C4FA9" w:rsidRPr="00526BA1">
        <w:tab/>
      </w:r>
      <w:r w:rsidR="000C4FA9" w:rsidRPr="00526BA1">
        <w:tab/>
        <w:t>42</w:t>
      </w:r>
    </w:p>
    <w:p w14:paraId="630A671E" w14:textId="77777777" w:rsidR="000C4FA9" w:rsidRPr="00526BA1" w:rsidRDefault="000C4FA9" w:rsidP="000C4FA9">
      <w:pPr>
        <w:pStyle w:val="NormalBold12b"/>
      </w:pPr>
    </w:p>
    <w:p w14:paraId="2122D1D4" w14:textId="77777777" w:rsidR="000C4FA9" w:rsidRPr="00526BA1" w:rsidRDefault="000C4FA9" w:rsidP="000C4FA9">
      <w:pPr>
        <w:pStyle w:val="NormalBold"/>
      </w:pPr>
      <w:r w:rsidRPr="00526BA1">
        <w:t>Forslag til forordning</w:t>
      </w:r>
    </w:p>
    <w:p w14:paraId="4FD86305" w14:textId="77777777" w:rsidR="000C4FA9" w:rsidRPr="00526BA1" w:rsidRDefault="000C4FA9" w:rsidP="000C4FA9">
      <w:pPr>
        <w:pStyle w:val="NormalBold"/>
      </w:pPr>
      <w:r w:rsidRPr="00526BA1">
        <w:t>Artikel 3 – stk. 2 – nr.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41989C69" w14:textId="77777777" w:rsidTr="0047560C">
        <w:trPr>
          <w:trHeight w:hRule="exact" w:val="240"/>
          <w:jc w:val="center"/>
        </w:trPr>
        <w:tc>
          <w:tcPr>
            <w:tcW w:w="9752" w:type="dxa"/>
            <w:gridSpan w:val="2"/>
          </w:tcPr>
          <w:p w14:paraId="3B5B88B7" w14:textId="77777777" w:rsidR="000C4FA9" w:rsidRPr="00526BA1" w:rsidRDefault="000C4FA9" w:rsidP="0047560C"/>
        </w:tc>
      </w:tr>
      <w:tr w:rsidR="000C4FA9" w:rsidRPr="00526BA1" w14:paraId="57AFD2BD" w14:textId="77777777" w:rsidTr="0047560C">
        <w:trPr>
          <w:trHeight w:val="240"/>
          <w:jc w:val="center"/>
        </w:trPr>
        <w:tc>
          <w:tcPr>
            <w:tcW w:w="4876" w:type="dxa"/>
          </w:tcPr>
          <w:p w14:paraId="16B5505F" w14:textId="77777777" w:rsidR="000C4FA9" w:rsidRPr="00526BA1" w:rsidRDefault="000C4FA9" w:rsidP="0047560C">
            <w:pPr>
              <w:pStyle w:val="AmColumnHeading"/>
            </w:pPr>
            <w:r w:rsidRPr="00526BA1">
              <w:t>Kommissionens forslag</w:t>
            </w:r>
          </w:p>
        </w:tc>
        <w:tc>
          <w:tcPr>
            <w:tcW w:w="4876" w:type="dxa"/>
          </w:tcPr>
          <w:p w14:paraId="44D91963" w14:textId="31FD9C1B" w:rsidR="000C4FA9" w:rsidRPr="00526BA1" w:rsidRDefault="001704E1" w:rsidP="0047560C">
            <w:pPr>
              <w:pStyle w:val="AmColumnHeading"/>
            </w:pPr>
            <w:r w:rsidRPr="00526BA1">
              <w:t>Ændring</w:t>
            </w:r>
          </w:p>
        </w:tc>
      </w:tr>
      <w:tr w:rsidR="000C4FA9" w:rsidRPr="00526BA1" w14:paraId="21994957" w14:textId="77777777" w:rsidTr="0047560C">
        <w:trPr>
          <w:jc w:val="center"/>
        </w:trPr>
        <w:tc>
          <w:tcPr>
            <w:tcW w:w="4876" w:type="dxa"/>
          </w:tcPr>
          <w:p w14:paraId="0F348C75" w14:textId="77777777" w:rsidR="000C4FA9" w:rsidRPr="00526BA1" w:rsidRDefault="000C4FA9" w:rsidP="0047560C">
            <w:pPr>
              <w:pStyle w:val="Normal6a"/>
            </w:pPr>
            <w:r w:rsidRPr="00526BA1">
              <w:t>29)</w:t>
            </w:r>
            <w:r w:rsidRPr="00526BA1">
              <w:tab/>
              <w:t>"dækslid": massen af materiale, der tabes fra dækket som følge af slid, og som udledes til omgivelserne</w:t>
            </w:r>
          </w:p>
        </w:tc>
        <w:tc>
          <w:tcPr>
            <w:tcW w:w="4876" w:type="dxa"/>
          </w:tcPr>
          <w:p w14:paraId="6DFD1847" w14:textId="77777777" w:rsidR="000C4FA9" w:rsidRPr="00526BA1" w:rsidRDefault="000C4FA9" w:rsidP="0047560C">
            <w:pPr>
              <w:pStyle w:val="Normal6a"/>
            </w:pPr>
            <w:r w:rsidRPr="00526BA1">
              <w:t>29)</w:t>
            </w:r>
            <w:r w:rsidRPr="00526BA1">
              <w:tab/>
              <w:t xml:space="preserve">"dækslid": massen af materiale, der tabes fra dækket som følge af slid, </w:t>
            </w:r>
            <w:r w:rsidRPr="00526BA1">
              <w:rPr>
                <w:b/>
                <w:i/>
              </w:rPr>
              <w:t xml:space="preserve">jf. det arbejde der er udført i FN's Verdensforum for Harmonisering af Køretøjsforskrifters (WP29's) fælles GRBP/GRPE-Taskforce om Dækslid, </w:t>
            </w:r>
            <w:r w:rsidRPr="00526BA1">
              <w:t>og som udledes til omgivelserne</w:t>
            </w:r>
          </w:p>
        </w:tc>
      </w:tr>
    </w:tbl>
    <w:p w14:paraId="109F57AA" w14:textId="77777777" w:rsidR="000C4FA9" w:rsidRPr="00526BA1" w:rsidRDefault="000C4FA9" w:rsidP="000C4FA9"/>
    <w:p w14:paraId="4BF2CC0E" w14:textId="695A7446" w:rsidR="000C4FA9" w:rsidRPr="00526BA1" w:rsidRDefault="001704E1" w:rsidP="000C4FA9">
      <w:pPr>
        <w:pStyle w:val="AmNumberTabs"/>
      </w:pPr>
      <w:r w:rsidRPr="00526BA1">
        <w:t>Ændring</w:t>
      </w:r>
      <w:r w:rsidR="000C4FA9" w:rsidRPr="00526BA1">
        <w:tab/>
      </w:r>
      <w:r w:rsidR="000C4FA9" w:rsidRPr="00526BA1">
        <w:tab/>
        <w:t>43</w:t>
      </w:r>
    </w:p>
    <w:p w14:paraId="3C8B10E0" w14:textId="77777777" w:rsidR="000C4FA9" w:rsidRPr="00526BA1" w:rsidRDefault="000C4FA9" w:rsidP="000C4FA9">
      <w:pPr>
        <w:pStyle w:val="NormalBold12b"/>
      </w:pPr>
    </w:p>
    <w:p w14:paraId="3E132868" w14:textId="77777777" w:rsidR="000C4FA9" w:rsidRPr="00526BA1" w:rsidRDefault="000C4FA9" w:rsidP="000C4FA9">
      <w:pPr>
        <w:pStyle w:val="NormalBold"/>
      </w:pPr>
      <w:r w:rsidRPr="00526BA1">
        <w:t>Forslag til forordning</w:t>
      </w:r>
    </w:p>
    <w:p w14:paraId="0001FF1E" w14:textId="77777777" w:rsidR="000C4FA9" w:rsidRPr="00526BA1" w:rsidRDefault="000C4FA9" w:rsidP="000C4FA9">
      <w:pPr>
        <w:pStyle w:val="NormalBold"/>
      </w:pPr>
      <w:r w:rsidRPr="00526BA1">
        <w:rPr>
          <w:b w:val="0"/>
        </w:rPr>
        <w:t>Artikel 3 – stk. 2 – nr.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3952B8C8" w14:textId="77777777" w:rsidTr="0047560C">
        <w:trPr>
          <w:trHeight w:hRule="exact" w:val="240"/>
          <w:jc w:val="center"/>
        </w:trPr>
        <w:tc>
          <w:tcPr>
            <w:tcW w:w="9752" w:type="dxa"/>
            <w:gridSpan w:val="2"/>
          </w:tcPr>
          <w:p w14:paraId="67A4D380" w14:textId="77777777" w:rsidR="000C4FA9" w:rsidRPr="00526BA1" w:rsidRDefault="000C4FA9" w:rsidP="0047560C"/>
        </w:tc>
      </w:tr>
      <w:tr w:rsidR="000C4FA9" w:rsidRPr="00526BA1" w14:paraId="76ED9F9E" w14:textId="77777777" w:rsidTr="0047560C">
        <w:trPr>
          <w:trHeight w:val="240"/>
          <w:jc w:val="center"/>
        </w:trPr>
        <w:tc>
          <w:tcPr>
            <w:tcW w:w="4876" w:type="dxa"/>
          </w:tcPr>
          <w:p w14:paraId="3587ABD8" w14:textId="77777777" w:rsidR="000C4FA9" w:rsidRPr="00526BA1" w:rsidRDefault="000C4FA9" w:rsidP="0047560C">
            <w:pPr>
              <w:pStyle w:val="AmColumnHeading"/>
            </w:pPr>
            <w:r w:rsidRPr="00526BA1">
              <w:t>Kommissionens forslag</w:t>
            </w:r>
          </w:p>
        </w:tc>
        <w:tc>
          <w:tcPr>
            <w:tcW w:w="4876" w:type="dxa"/>
          </w:tcPr>
          <w:p w14:paraId="30D8597B" w14:textId="4E2B91AC" w:rsidR="000C4FA9" w:rsidRPr="00526BA1" w:rsidRDefault="001704E1" w:rsidP="0047560C">
            <w:pPr>
              <w:pStyle w:val="AmColumnHeading"/>
            </w:pPr>
            <w:r w:rsidRPr="00526BA1">
              <w:t>Ændring</w:t>
            </w:r>
          </w:p>
        </w:tc>
      </w:tr>
      <w:tr w:rsidR="000C4FA9" w:rsidRPr="00526BA1" w14:paraId="45B284A3" w14:textId="77777777" w:rsidTr="0047560C">
        <w:trPr>
          <w:jc w:val="center"/>
        </w:trPr>
        <w:tc>
          <w:tcPr>
            <w:tcW w:w="4876" w:type="dxa"/>
          </w:tcPr>
          <w:p w14:paraId="15116BBC" w14:textId="77777777" w:rsidR="000C4FA9" w:rsidRPr="00526BA1" w:rsidRDefault="000C4FA9" w:rsidP="0047560C">
            <w:pPr>
              <w:pStyle w:val="Normal6a"/>
            </w:pPr>
            <w:r w:rsidRPr="00526BA1">
              <w:t>34)</w:t>
            </w:r>
            <w:r w:rsidRPr="00526BA1">
              <w:tab/>
              <w:t>"originalt forureningsbegrænsende system": et forureningsbegrænsende system eller en kombination af sådanne systemer, som er omfattet af den typegodkendelse, der er udstedt for det pågældende køretøj</w:t>
            </w:r>
          </w:p>
        </w:tc>
        <w:tc>
          <w:tcPr>
            <w:tcW w:w="4876" w:type="dxa"/>
          </w:tcPr>
          <w:p w14:paraId="585EBE2C" w14:textId="77777777" w:rsidR="000C4FA9" w:rsidRPr="00526BA1" w:rsidRDefault="000C4FA9" w:rsidP="0047560C">
            <w:pPr>
              <w:pStyle w:val="Normal6a"/>
            </w:pPr>
            <w:r w:rsidRPr="00526BA1">
              <w:t>34)</w:t>
            </w:r>
            <w:r w:rsidRPr="00526BA1">
              <w:tab/>
              <w:t>"originalt forureningsbegrænsende system": et forureningsbegrænsende system eller en kombination af sådanne systemer, som er omfattet af den typegodkendelse, der er udstedt for det pågældende køretøj</w:t>
            </w:r>
            <w:r w:rsidRPr="00526BA1">
              <w:rPr>
                <w:b/>
                <w:i/>
              </w:rPr>
              <w:t>, og som er installeret i køretøjet på tidspunktet for dets første registrering</w:t>
            </w:r>
          </w:p>
        </w:tc>
      </w:tr>
    </w:tbl>
    <w:p w14:paraId="6C973535" w14:textId="77777777" w:rsidR="000C4FA9" w:rsidRPr="00526BA1" w:rsidRDefault="000C4FA9" w:rsidP="000C4FA9"/>
    <w:p w14:paraId="7FE123D7" w14:textId="78805111" w:rsidR="000C4FA9" w:rsidRPr="00526BA1" w:rsidRDefault="001704E1" w:rsidP="000C4FA9">
      <w:pPr>
        <w:pStyle w:val="AmNumberTabs"/>
      </w:pPr>
      <w:r w:rsidRPr="00526BA1">
        <w:t>Ændring</w:t>
      </w:r>
      <w:r w:rsidR="000C4FA9" w:rsidRPr="00526BA1">
        <w:tab/>
      </w:r>
      <w:r w:rsidR="000C4FA9" w:rsidRPr="00526BA1">
        <w:tab/>
        <w:t>44</w:t>
      </w:r>
    </w:p>
    <w:p w14:paraId="7B28FD64" w14:textId="77777777" w:rsidR="000C4FA9" w:rsidRPr="00526BA1" w:rsidRDefault="000C4FA9" w:rsidP="000C4FA9">
      <w:pPr>
        <w:pStyle w:val="NormalBold12b"/>
      </w:pPr>
    </w:p>
    <w:p w14:paraId="6E8DE321" w14:textId="77777777" w:rsidR="000C4FA9" w:rsidRPr="00526BA1" w:rsidRDefault="000C4FA9" w:rsidP="000C4FA9">
      <w:pPr>
        <w:pStyle w:val="NormalBold"/>
      </w:pPr>
      <w:r w:rsidRPr="00526BA1">
        <w:t>Forslag til forordning</w:t>
      </w:r>
    </w:p>
    <w:p w14:paraId="544F684A" w14:textId="77777777" w:rsidR="000C4FA9" w:rsidRPr="00526BA1" w:rsidRDefault="000C4FA9" w:rsidP="000C4FA9">
      <w:pPr>
        <w:pStyle w:val="NormalBold"/>
      </w:pPr>
      <w:r w:rsidRPr="00526BA1">
        <w:rPr>
          <w:b w:val="0"/>
        </w:rPr>
        <w:t>Artikel 3 – stk. 2 – nr.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6E1C3A87" w14:textId="77777777" w:rsidTr="0047560C">
        <w:trPr>
          <w:trHeight w:hRule="exact" w:val="240"/>
          <w:jc w:val="center"/>
        </w:trPr>
        <w:tc>
          <w:tcPr>
            <w:tcW w:w="9752" w:type="dxa"/>
            <w:gridSpan w:val="2"/>
          </w:tcPr>
          <w:p w14:paraId="0560D01A" w14:textId="77777777" w:rsidR="000C4FA9" w:rsidRPr="00526BA1" w:rsidRDefault="000C4FA9" w:rsidP="0047560C"/>
        </w:tc>
      </w:tr>
      <w:tr w:rsidR="000C4FA9" w:rsidRPr="00526BA1" w14:paraId="4E46E7BB" w14:textId="77777777" w:rsidTr="0047560C">
        <w:trPr>
          <w:trHeight w:val="240"/>
          <w:jc w:val="center"/>
        </w:trPr>
        <w:tc>
          <w:tcPr>
            <w:tcW w:w="4876" w:type="dxa"/>
          </w:tcPr>
          <w:p w14:paraId="4BFE3904" w14:textId="77777777" w:rsidR="000C4FA9" w:rsidRPr="00526BA1" w:rsidRDefault="000C4FA9" w:rsidP="0047560C">
            <w:pPr>
              <w:pStyle w:val="AmColumnHeading"/>
            </w:pPr>
            <w:r w:rsidRPr="00526BA1">
              <w:lastRenderedPageBreak/>
              <w:t>Kommissionens forslag</w:t>
            </w:r>
          </w:p>
        </w:tc>
        <w:tc>
          <w:tcPr>
            <w:tcW w:w="4876" w:type="dxa"/>
          </w:tcPr>
          <w:p w14:paraId="72DE1E8C" w14:textId="6DB2F45B" w:rsidR="000C4FA9" w:rsidRPr="00526BA1" w:rsidRDefault="001704E1" w:rsidP="0047560C">
            <w:pPr>
              <w:pStyle w:val="AmColumnHeading"/>
            </w:pPr>
            <w:r w:rsidRPr="00526BA1">
              <w:t>Ændring</w:t>
            </w:r>
          </w:p>
        </w:tc>
      </w:tr>
      <w:tr w:rsidR="000C4FA9" w:rsidRPr="00526BA1" w14:paraId="231C02F6" w14:textId="77777777" w:rsidTr="0047560C">
        <w:trPr>
          <w:jc w:val="center"/>
        </w:trPr>
        <w:tc>
          <w:tcPr>
            <w:tcW w:w="4876" w:type="dxa"/>
          </w:tcPr>
          <w:p w14:paraId="1134C8FA" w14:textId="77777777" w:rsidR="000C4FA9" w:rsidRPr="00526BA1" w:rsidRDefault="000C4FA9" w:rsidP="0047560C">
            <w:pPr>
              <w:pStyle w:val="Normal6a"/>
            </w:pPr>
            <w:r w:rsidRPr="00526BA1">
              <w:rPr>
                <w:b/>
                <w:i/>
              </w:rPr>
              <w:t>36)</w:t>
            </w:r>
            <w:r w:rsidRPr="00526BA1">
              <w:tab/>
            </w:r>
            <w:r w:rsidRPr="00526BA1">
              <w:rPr>
                <w:b/>
                <w:i/>
              </w:rPr>
              <w:t>"adaptiv kontrolfunktion": et system, der foretager justeringer i motoren, forureningskontrolsystemer eller andre køretøjsparametre med det formål at forbedre brændstof- eller energiforbruget og effektiviteten af det forureningsbegrænsende system baseret på den forventede brug af køretøjet</w:t>
            </w:r>
          </w:p>
        </w:tc>
        <w:tc>
          <w:tcPr>
            <w:tcW w:w="4876" w:type="dxa"/>
          </w:tcPr>
          <w:p w14:paraId="310EE2B5" w14:textId="77777777" w:rsidR="000C4FA9" w:rsidRPr="00526BA1" w:rsidRDefault="000C4FA9" w:rsidP="0047560C">
            <w:pPr>
              <w:pStyle w:val="Normal6a"/>
            </w:pPr>
            <w:r w:rsidRPr="00526BA1">
              <w:rPr>
                <w:b/>
                <w:i/>
              </w:rPr>
              <w:t>udgår</w:t>
            </w:r>
          </w:p>
        </w:tc>
      </w:tr>
    </w:tbl>
    <w:p w14:paraId="04AA5C9B" w14:textId="77777777" w:rsidR="000C4FA9" w:rsidRPr="00526BA1" w:rsidRDefault="000C4FA9" w:rsidP="000C4FA9"/>
    <w:p w14:paraId="16AF537E" w14:textId="05553894" w:rsidR="000C4FA9" w:rsidRPr="00526BA1" w:rsidRDefault="001704E1" w:rsidP="000C4FA9">
      <w:pPr>
        <w:pStyle w:val="AmNumberTabs"/>
      </w:pPr>
      <w:r w:rsidRPr="00526BA1">
        <w:t>Ændring</w:t>
      </w:r>
      <w:r w:rsidR="000C4FA9" w:rsidRPr="00526BA1">
        <w:tab/>
      </w:r>
      <w:r w:rsidR="000C4FA9" w:rsidRPr="00526BA1">
        <w:tab/>
        <w:t>45</w:t>
      </w:r>
    </w:p>
    <w:p w14:paraId="5F22D08E" w14:textId="77777777" w:rsidR="000C4FA9" w:rsidRPr="00526BA1" w:rsidRDefault="000C4FA9" w:rsidP="000C4FA9">
      <w:pPr>
        <w:pStyle w:val="NormalBold12b"/>
      </w:pPr>
    </w:p>
    <w:p w14:paraId="55A7B1E0" w14:textId="77777777" w:rsidR="000C4FA9" w:rsidRPr="00526BA1" w:rsidRDefault="000C4FA9" w:rsidP="000C4FA9">
      <w:pPr>
        <w:pStyle w:val="NormalBold"/>
      </w:pPr>
      <w:r w:rsidRPr="00526BA1">
        <w:t>Forslag til forordning</w:t>
      </w:r>
    </w:p>
    <w:p w14:paraId="1D5FB37F" w14:textId="77777777" w:rsidR="000C4FA9" w:rsidRPr="00526BA1" w:rsidRDefault="000C4FA9" w:rsidP="000C4FA9">
      <w:pPr>
        <w:pStyle w:val="NormalBold"/>
      </w:pPr>
      <w:r w:rsidRPr="00526BA1">
        <w:t>Artikel 3 – stk. 2 – nr. 38</w:t>
      </w:r>
    </w:p>
    <w:p w14:paraId="7B75CFCC" w14:textId="77777777" w:rsidR="000C4FA9" w:rsidRPr="00526BA1" w:rsidRDefault="000C4FA9" w:rsidP="000C4FA9"/>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4A84100D" w14:textId="77777777" w:rsidTr="0047560C">
        <w:trPr>
          <w:trHeight w:hRule="exact" w:val="240"/>
          <w:jc w:val="center"/>
        </w:trPr>
        <w:tc>
          <w:tcPr>
            <w:tcW w:w="9752" w:type="dxa"/>
            <w:gridSpan w:val="2"/>
          </w:tcPr>
          <w:p w14:paraId="71B1BBF1" w14:textId="77777777" w:rsidR="000C4FA9" w:rsidRPr="00526BA1" w:rsidRDefault="000C4FA9" w:rsidP="0047560C"/>
        </w:tc>
      </w:tr>
      <w:tr w:rsidR="000C4FA9" w:rsidRPr="00526BA1" w14:paraId="032F7630" w14:textId="77777777" w:rsidTr="0047560C">
        <w:trPr>
          <w:trHeight w:val="240"/>
          <w:jc w:val="center"/>
        </w:trPr>
        <w:tc>
          <w:tcPr>
            <w:tcW w:w="4876" w:type="dxa"/>
          </w:tcPr>
          <w:p w14:paraId="4768942B" w14:textId="77777777" w:rsidR="000C4FA9" w:rsidRPr="00526BA1" w:rsidRDefault="000C4FA9" w:rsidP="0047560C">
            <w:pPr>
              <w:pStyle w:val="AmColumnHeading"/>
            </w:pPr>
            <w:r w:rsidRPr="00526BA1">
              <w:t>Kommissionens forslag</w:t>
            </w:r>
          </w:p>
        </w:tc>
        <w:tc>
          <w:tcPr>
            <w:tcW w:w="4876" w:type="dxa"/>
          </w:tcPr>
          <w:p w14:paraId="12092079" w14:textId="31684070" w:rsidR="000C4FA9" w:rsidRPr="00526BA1" w:rsidRDefault="001704E1" w:rsidP="0047560C">
            <w:pPr>
              <w:pStyle w:val="AmColumnHeading"/>
            </w:pPr>
            <w:r w:rsidRPr="00526BA1">
              <w:t>Ændring</w:t>
            </w:r>
          </w:p>
        </w:tc>
      </w:tr>
      <w:tr w:rsidR="000C4FA9" w:rsidRPr="00526BA1" w14:paraId="195177CD" w14:textId="77777777" w:rsidTr="0047560C">
        <w:trPr>
          <w:jc w:val="center"/>
        </w:trPr>
        <w:tc>
          <w:tcPr>
            <w:tcW w:w="4876" w:type="dxa"/>
          </w:tcPr>
          <w:p w14:paraId="4ED5B3B4" w14:textId="77777777" w:rsidR="000C4FA9" w:rsidRPr="00526BA1" w:rsidRDefault="000C4FA9" w:rsidP="0047560C">
            <w:pPr>
              <w:pStyle w:val="Normal6a"/>
            </w:pPr>
            <w:r w:rsidRPr="00526BA1">
              <w:t>38)</w:t>
            </w:r>
            <w:r w:rsidRPr="00526BA1">
              <w:tab/>
              <w:t>"egenmålingssystem" eller "OBM": et system i et køretøj, der er i stand til at detektere enten emissionsoverskridelser, eller når et køretøj er i nulemissionstilstand, hvis relevant, og som er i stand til at angive forekomsten af sådanne overskridelser ved hjælp af oplysninger, der er lagret i køretøjet, og kommunikere disse oplysninger via OBD-porten og trådløst</w:t>
            </w:r>
          </w:p>
        </w:tc>
        <w:tc>
          <w:tcPr>
            <w:tcW w:w="4876" w:type="dxa"/>
          </w:tcPr>
          <w:p w14:paraId="775BD6EF" w14:textId="77777777" w:rsidR="000C4FA9" w:rsidRPr="00526BA1" w:rsidRDefault="000C4FA9" w:rsidP="0047560C">
            <w:pPr>
              <w:pStyle w:val="Normal6a"/>
            </w:pPr>
            <w:r w:rsidRPr="00526BA1">
              <w:t>38)</w:t>
            </w:r>
            <w:r w:rsidRPr="00526BA1">
              <w:tab/>
              <w:t xml:space="preserve">"egenmålingssystem" eller "OBM": et system i et køretøj, der er i stand til at </w:t>
            </w:r>
            <w:r w:rsidRPr="00526BA1">
              <w:rPr>
                <w:b/>
                <w:i/>
              </w:rPr>
              <w:t xml:space="preserve">overvåge emissioner og </w:t>
            </w:r>
            <w:r w:rsidRPr="00526BA1">
              <w:t>detektere enten emissionsoverskridelser, eller når et køretøj er i nulemissionstilstand, hvis relevant, og som er i stand til at angive forekomsten af sådanne overskridelser ved hjælp af oplysninger, der er lagret i køretøjet, og kommunikere disse oplysninger via OBD-porten og trådløst</w:t>
            </w:r>
          </w:p>
        </w:tc>
      </w:tr>
    </w:tbl>
    <w:p w14:paraId="656DB961" w14:textId="77777777" w:rsidR="000C4FA9" w:rsidRPr="00526BA1" w:rsidRDefault="000C4FA9" w:rsidP="000C4FA9"/>
    <w:p w14:paraId="3D6DAA23" w14:textId="077CC4C9" w:rsidR="000C4FA9" w:rsidRPr="00526BA1" w:rsidRDefault="001704E1" w:rsidP="000C4FA9">
      <w:pPr>
        <w:pStyle w:val="AmNumberTabs"/>
      </w:pPr>
      <w:r w:rsidRPr="00526BA1">
        <w:t>Ændring</w:t>
      </w:r>
      <w:r w:rsidR="000C4FA9" w:rsidRPr="00526BA1">
        <w:tab/>
      </w:r>
      <w:r w:rsidR="000C4FA9" w:rsidRPr="00526BA1">
        <w:tab/>
        <w:t>46</w:t>
      </w:r>
    </w:p>
    <w:p w14:paraId="3324C9C5" w14:textId="77777777" w:rsidR="000C4FA9" w:rsidRPr="00526BA1" w:rsidRDefault="000C4FA9" w:rsidP="000C4FA9">
      <w:pPr>
        <w:pStyle w:val="NormalBold12b"/>
      </w:pPr>
    </w:p>
    <w:p w14:paraId="255D683B" w14:textId="77777777" w:rsidR="000C4FA9" w:rsidRPr="00526BA1" w:rsidRDefault="000C4FA9" w:rsidP="000C4FA9">
      <w:pPr>
        <w:pStyle w:val="NormalBold"/>
      </w:pPr>
      <w:r w:rsidRPr="00526BA1">
        <w:t>Forslag til forordning</w:t>
      </w:r>
    </w:p>
    <w:p w14:paraId="0B7454DC" w14:textId="77777777" w:rsidR="000C4FA9" w:rsidRPr="00526BA1" w:rsidRDefault="000C4FA9" w:rsidP="000C4FA9">
      <w:pPr>
        <w:pStyle w:val="NormalBold"/>
      </w:pPr>
      <w:r w:rsidRPr="00526BA1">
        <w:t>Artikel 3 – stk. 2 – nr. 39</w:t>
      </w:r>
    </w:p>
    <w:p w14:paraId="08E842F5" w14:textId="77777777" w:rsidR="000C4FA9" w:rsidRPr="00526BA1" w:rsidRDefault="000C4FA9" w:rsidP="000C4FA9"/>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0804076D" w14:textId="77777777" w:rsidTr="0047560C">
        <w:trPr>
          <w:trHeight w:hRule="exact" w:val="240"/>
          <w:jc w:val="center"/>
        </w:trPr>
        <w:tc>
          <w:tcPr>
            <w:tcW w:w="9752" w:type="dxa"/>
            <w:gridSpan w:val="2"/>
          </w:tcPr>
          <w:p w14:paraId="515D6BF9" w14:textId="77777777" w:rsidR="000C4FA9" w:rsidRPr="00526BA1" w:rsidRDefault="000C4FA9" w:rsidP="0047560C"/>
        </w:tc>
      </w:tr>
      <w:tr w:rsidR="000C4FA9" w:rsidRPr="00526BA1" w14:paraId="0CB4F505" w14:textId="77777777" w:rsidTr="0047560C">
        <w:trPr>
          <w:trHeight w:val="240"/>
          <w:jc w:val="center"/>
        </w:trPr>
        <w:tc>
          <w:tcPr>
            <w:tcW w:w="4876" w:type="dxa"/>
          </w:tcPr>
          <w:p w14:paraId="1D9D9D84" w14:textId="77777777" w:rsidR="000C4FA9" w:rsidRPr="00526BA1" w:rsidRDefault="000C4FA9" w:rsidP="0047560C">
            <w:pPr>
              <w:pStyle w:val="AmColumnHeading"/>
            </w:pPr>
            <w:r w:rsidRPr="00526BA1">
              <w:t>Kommissionens forslag</w:t>
            </w:r>
          </w:p>
        </w:tc>
        <w:tc>
          <w:tcPr>
            <w:tcW w:w="4876" w:type="dxa"/>
          </w:tcPr>
          <w:p w14:paraId="42B09E47" w14:textId="5895FA0E" w:rsidR="000C4FA9" w:rsidRPr="00526BA1" w:rsidRDefault="001704E1" w:rsidP="0047560C">
            <w:pPr>
              <w:pStyle w:val="AmColumnHeading"/>
            </w:pPr>
            <w:r w:rsidRPr="00526BA1">
              <w:t>Ændring</w:t>
            </w:r>
          </w:p>
        </w:tc>
      </w:tr>
      <w:tr w:rsidR="000C4FA9" w:rsidRPr="00526BA1" w14:paraId="1B3AECCF" w14:textId="77777777" w:rsidTr="0047560C">
        <w:trPr>
          <w:jc w:val="center"/>
        </w:trPr>
        <w:tc>
          <w:tcPr>
            <w:tcW w:w="4876" w:type="dxa"/>
          </w:tcPr>
          <w:p w14:paraId="15287186" w14:textId="77777777" w:rsidR="000C4FA9" w:rsidRPr="00526BA1" w:rsidRDefault="000C4FA9" w:rsidP="0047560C">
            <w:pPr>
              <w:pStyle w:val="Normal6a"/>
            </w:pPr>
            <w:r w:rsidRPr="00526BA1">
              <w:t>39)</w:t>
            </w:r>
            <w:r w:rsidRPr="00526BA1">
              <w:tab/>
              <w:t xml:space="preserve">"anordning til ombordovervågning af brændstof- og/eller energiforbrug" eller "OBFCM-anordning": enhver form for software eller hardware, der registrerer og anvender parametre for køretøj, motor, brændstof eller elektrisk energi og nyttelast/masse til at bestemme og lagre brændstof- og energiforbrugsdata og andre parametre, der er relevante for bestemmelsen af køretøjets brændstof- </w:t>
            </w:r>
            <w:r w:rsidRPr="00526BA1">
              <w:lastRenderedPageBreak/>
              <w:t>eller energiforbrug og energieffektivitet</w:t>
            </w:r>
            <w:r w:rsidRPr="00526BA1">
              <w:rPr>
                <w:b/>
                <w:i/>
              </w:rPr>
              <w:t xml:space="preserve">, </w:t>
            </w:r>
          </w:p>
        </w:tc>
        <w:tc>
          <w:tcPr>
            <w:tcW w:w="4876" w:type="dxa"/>
          </w:tcPr>
          <w:p w14:paraId="4B97D7B4" w14:textId="77777777" w:rsidR="000C4FA9" w:rsidRPr="00526BA1" w:rsidRDefault="000C4FA9" w:rsidP="0047560C">
            <w:pPr>
              <w:pStyle w:val="Normal6a"/>
            </w:pPr>
            <w:r w:rsidRPr="00526BA1">
              <w:lastRenderedPageBreak/>
              <w:t>39)</w:t>
            </w:r>
            <w:r w:rsidRPr="00526BA1">
              <w:tab/>
              <w:t xml:space="preserve">"anordning til ombordovervågning af brændstof- og/eller energiforbrug" eller "OBFCM-anordning": enhver form for software eller hardware, der registrerer og anvender parametre for køretøj, motor, brændstof eller elektrisk energi og nyttelast/masse til at bestemme og lagre brændstof- og energiforbrugsdata og andre parametre, der er relevante for bestemmelsen af køretøjets brændstof- </w:t>
            </w:r>
            <w:r w:rsidRPr="00526BA1">
              <w:lastRenderedPageBreak/>
              <w:t>eller energiforbrug og energieffektivitet</w:t>
            </w:r>
            <w:r w:rsidRPr="00526BA1">
              <w:rPr>
                <w:b/>
                <w:i/>
              </w:rPr>
              <w:t xml:space="preserve"> samt med henblik på tekniske kontroller</w:t>
            </w:r>
          </w:p>
        </w:tc>
      </w:tr>
    </w:tbl>
    <w:p w14:paraId="3E9B8190" w14:textId="77777777" w:rsidR="000C4FA9" w:rsidRPr="00526BA1" w:rsidRDefault="000C4FA9" w:rsidP="000C4FA9"/>
    <w:p w14:paraId="6EC64C46" w14:textId="0CA6DD48" w:rsidR="000C4FA9" w:rsidRPr="00526BA1" w:rsidRDefault="001704E1" w:rsidP="000C4FA9">
      <w:pPr>
        <w:pStyle w:val="AmNumberTabs"/>
      </w:pPr>
      <w:r w:rsidRPr="00526BA1">
        <w:t>Ændring</w:t>
      </w:r>
      <w:r w:rsidR="000C4FA9" w:rsidRPr="00526BA1">
        <w:tab/>
      </w:r>
      <w:r w:rsidR="000C4FA9" w:rsidRPr="00526BA1">
        <w:tab/>
        <w:t>47</w:t>
      </w:r>
    </w:p>
    <w:p w14:paraId="486906E6" w14:textId="77777777" w:rsidR="000C4FA9" w:rsidRPr="00526BA1" w:rsidRDefault="000C4FA9" w:rsidP="000C4FA9">
      <w:pPr>
        <w:pStyle w:val="NormalBold12b"/>
      </w:pPr>
    </w:p>
    <w:p w14:paraId="003A8DEF" w14:textId="77777777" w:rsidR="000C4FA9" w:rsidRPr="00526BA1" w:rsidRDefault="000C4FA9" w:rsidP="000C4FA9">
      <w:pPr>
        <w:pStyle w:val="NormalBold"/>
      </w:pPr>
      <w:r w:rsidRPr="00526BA1">
        <w:t>Forslag til forordning</w:t>
      </w:r>
    </w:p>
    <w:p w14:paraId="6163BE46" w14:textId="77777777" w:rsidR="000C4FA9" w:rsidRPr="00526BA1" w:rsidRDefault="000C4FA9" w:rsidP="000C4FA9">
      <w:pPr>
        <w:pStyle w:val="NormalBold"/>
      </w:pPr>
      <w:r w:rsidRPr="00526BA1">
        <w:t>Artikel 3 – stk. 2 – nr. 44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46EC764C" w14:textId="77777777" w:rsidTr="0047560C">
        <w:trPr>
          <w:trHeight w:hRule="exact" w:val="240"/>
          <w:jc w:val="center"/>
        </w:trPr>
        <w:tc>
          <w:tcPr>
            <w:tcW w:w="9752" w:type="dxa"/>
            <w:gridSpan w:val="2"/>
          </w:tcPr>
          <w:p w14:paraId="4A8762F7" w14:textId="77777777" w:rsidR="000C4FA9" w:rsidRPr="00526BA1" w:rsidRDefault="000C4FA9" w:rsidP="0047560C"/>
        </w:tc>
      </w:tr>
      <w:tr w:rsidR="000C4FA9" w:rsidRPr="00526BA1" w14:paraId="237A4E02" w14:textId="77777777" w:rsidTr="0047560C">
        <w:trPr>
          <w:trHeight w:val="240"/>
          <w:jc w:val="center"/>
        </w:trPr>
        <w:tc>
          <w:tcPr>
            <w:tcW w:w="4876" w:type="dxa"/>
          </w:tcPr>
          <w:p w14:paraId="78830FE8" w14:textId="77777777" w:rsidR="000C4FA9" w:rsidRPr="00526BA1" w:rsidRDefault="000C4FA9" w:rsidP="0047560C">
            <w:pPr>
              <w:pStyle w:val="AmColumnHeading"/>
            </w:pPr>
            <w:r w:rsidRPr="00526BA1">
              <w:t>Kommissionens forslag</w:t>
            </w:r>
          </w:p>
        </w:tc>
        <w:tc>
          <w:tcPr>
            <w:tcW w:w="4876" w:type="dxa"/>
          </w:tcPr>
          <w:p w14:paraId="5706305D" w14:textId="7883BFBC" w:rsidR="000C4FA9" w:rsidRPr="00526BA1" w:rsidRDefault="001704E1" w:rsidP="0047560C">
            <w:pPr>
              <w:pStyle w:val="AmColumnHeading"/>
            </w:pPr>
            <w:r w:rsidRPr="00526BA1">
              <w:t>Ændring</w:t>
            </w:r>
          </w:p>
        </w:tc>
      </w:tr>
      <w:tr w:rsidR="000C4FA9" w:rsidRPr="00526BA1" w14:paraId="048A92E2" w14:textId="77777777" w:rsidTr="0047560C">
        <w:trPr>
          <w:jc w:val="center"/>
        </w:trPr>
        <w:tc>
          <w:tcPr>
            <w:tcW w:w="4876" w:type="dxa"/>
          </w:tcPr>
          <w:p w14:paraId="260F5D9F" w14:textId="77777777" w:rsidR="000C4FA9" w:rsidRPr="00526BA1" w:rsidRDefault="000C4FA9" w:rsidP="0047560C">
            <w:pPr>
              <w:pStyle w:val="Normal6a"/>
            </w:pPr>
            <w:r w:rsidRPr="00526BA1">
              <w:t>44)</w:t>
            </w:r>
            <w:r w:rsidRPr="00526BA1">
              <w:tab/>
              <w:t>"ulovlige indgreb": de erhvervsdrivendes eller uafhængige aktørers inaktivering eller ændring af motoren, køretøjets forureningsbegrænsende anordning og system, fremdriftssystem, traktionsbatteri, kilometertæller, OBFCM eller OBD/OBM, herunder software eller andre logiske kontrolelementer i disse systemer og deres data</w:t>
            </w:r>
          </w:p>
        </w:tc>
        <w:tc>
          <w:tcPr>
            <w:tcW w:w="4876" w:type="dxa"/>
          </w:tcPr>
          <w:p w14:paraId="36876DC3" w14:textId="77777777" w:rsidR="000C4FA9" w:rsidRPr="00526BA1" w:rsidRDefault="000C4FA9" w:rsidP="0047560C">
            <w:pPr>
              <w:pStyle w:val="Normal6a"/>
            </w:pPr>
            <w:r w:rsidRPr="00526BA1">
              <w:t>44)</w:t>
            </w:r>
            <w:r w:rsidRPr="00526BA1">
              <w:tab/>
              <w:t>"ulovlige indgreb": de erhvervsdrivendes eller uafhængige aktørers inaktivering eller ændring af motoren</w:t>
            </w:r>
            <w:r w:rsidRPr="00526BA1">
              <w:rPr>
                <w:b/>
                <w:i/>
              </w:rPr>
              <w:t xml:space="preserve"> eller elmotoren</w:t>
            </w:r>
            <w:r w:rsidRPr="00526BA1">
              <w:t>, køretøjets forureningsbegrænsende anordning og system, fremdriftssystem, traktionsbatteri, kilometertæller, OBFCM eller OBD/OBM, herunder software eller andre logiske kontrolelementer i disse systemer og deres data</w:t>
            </w:r>
          </w:p>
        </w:tc>
      </w:tr>
    </w:tbl>
    <w:p w14:paraId="53318EB0" w14:textId="77777777" w:rsidR="000C4FA9" w:rsidRPr="00526BA1" w:rsidRDefault="000C4FA9" w:rsidP="000C4FA9"/>
    <w:p w14:paraId="2F3BE4AF" w14:textId="715F926B" w:rsidR="000C4FA9" w:rsidRPr="00526BA1" w:rsidRDefault="001704E1" w:rsidP="000C4FA9">
      <w:pPr>
        <w:pStyle w:val="AmNumberTabs"/>
      </w:pPr>
      <w:r w:rsidRPr="00526BA1">
        <w:t>Ændring</w:t>
      </w:r>
      <w:r w:rsidR="000C4FA9" w:rsidRPr="00526BA1">
        <w:tab/>
      </w:r>
      <w:r w:rsidR="000C4FA9" w:rsidRPr="00526BA1">
        <w:tab/>
        <w:t>48</w:t>
      </w:r>
    </w:p>
    <w:p w14:paraId="27C0D2E2" w14:textId="77777777" w:rsidR="000C4FA9" w:rsidRPr="00526BA1" w:rsidRDefault="000C4FA9" w:rsidP="000C4FA9">
      <w:pPr>
        <w:pStyle w:val="NormalBold12b"/>
      </w:pPr>
    </w:p>
    <w:p w14:paraId="2B67029E" w14:textId="77777777" w:rsidR="000C4FA9" w:rsidRPr="00526BA1" w:rsidRDefault="000C4FA9" w:rsidP="000C4FA9">
      <w:pPr>
        <w:pStyle w:val="NormalBold"/>
      </w:pPr>
      <w:r w:rsidRPr="00526BA1">
        <w:t>Forslag til forordning</w:t>
      </w:r>
    </w:p>
    <w:p w14:paraId="29DC2B0F" w14:textId="77777777" w:rsidR="000C4FA9" w:rsidRPr="00526BA1" w:rsidRDefault="000C4FA9" w:rsidP="000C4FA9">
      <w:pPr>
        <w:pStyle w:val="NormalBold"/>
      </w:pPr>
      <w:r w:rsidRPr="00526BA1">
        <w:rPr>
          <w:b w:val="0"/>
        </w:rPr>
        <w:t>Artikel 3 – stk. 2 – nr. 47 – indledning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2C065F22" w14:textId="77777777" w:rsidTr="0047560C">
        <w:trPr>
          <w:trHeight w:hRule="exact" w:val="240"/>
          <w:jc w:val="center"/>
        </w:trPr>
        <w:tc>
          <w:tcPr>
            <w:tcW w:w="9752" w:type="dxa"/>
            <w:gridSpan w:val="2"/>
          </w:tcPr>
          <w:p w14:paraId="7E6CB91C" w14:textId="77777777" w:rsidR="000C4FA9" w:rsidRPr="00526BA1" w:rsidRDefault="000C4FA9" w:rsidP="0047560C"/>
        </w:tc>
      </w:tr>
      <w:tr w:rsidR="000C4FA9" w:rsidRPr="00526BA1" w14:paraId="6AAC340F" w14:textId="77777777" w:rsidTr="0047560C">
        <w:trPr>
          <w:trHeight w:val="240"/>
          <w:jc w:val="center"/>
        </w:trPr>
        <w:tc>
          <w:tcPr>
            <w:tcW w:w="4876" w:type="dxa"/>
          </w:tcPr>
          <w:p w14:paraId="0B7C6DDA" w14:textId="77777777" w:rsidR="000C4FA9" w:rsidRPr="00526BA1" w:rsidRDefault="000C4FA9" w:rsidP="0047560C">
            <w:pPr>
              <w:pStyle w:val="AmColumnHeading"/>
            </w:pPr>
            <w:r w:rsidRPr="00526BA1">
              <w:t>Kommissionens forslag</w:t>
            </w:r>
          </w:p>
        </w:tc>
        <w:tc>
          <w:tcPr>
            <w:tcW w:w="4876" w:type="dxa"/>
          </w:tcPr>
          <w:p w14:paraId="3F8EF726" w14:textId="7A810E46" w:rsidR="000C4FA9" w:rsidRPr="00526BA1" w:rsidRDefault="001704E1" w:rsidP="0047560C">
            <w:pPr>
              <w:pStyle w:val="AmColumnHeading"/>
            </w:pPr>
            <w:r w:rsidRPr="00526BA1">
              <w:t>Ændring</w:t>
            </w:r>
          </w:p>
        </w:tc>
      </w:tr>
      <w:tr w:rsidR="000C4FA9" w:rsidRPr="00526BA1" w14:paraId="46CCD29D" w14:textId="77777777" w:rsidTr="0047560C">
        <w:trPr>
          <w:jc w:val="center"/>
        </w:trPr>
        <w:tc>
          <w:tcPr>
            <w:tcW w:w="4876" w:type="dxa"/>
          </w:tcPr>
          <w:p w14:paraId="6B5619AF" w14:textId="77777777" w:rsidR="000C4FA9" w:rsidRPr="00526BA1" w:rsidRDefault="000C4FA9" w:rsidP="0047560C">
            <w:pPr>
              <w:pStyle w:val="Normal6a"/>
            </w:pPr>
            <w:r w:rsidRPr="00526BA1">
              <w:t>47)</w:t>
            </w:r>
            <w:r w:rsidRPr="00526BA1">
              <w:tab/>
              <w:t>"fabrikant af små mængder køretøjer": en fabrikant, der fremstiller under 10</w:t>
            </w:r>
            <w:r w:rsidRPr="00526BA1">
              <w:rPr>
                <w:b/>
                <w:i/>
              </w:rPr>
              <w:t xml:space="preserve"> </w:t>
            </w:r>
            <w:r w:rsidRPr="00526BA1">
              <w:t>000 nye motorkøretøjer i klasse M</w:t>
            </w:r>
            <w:r w:rsidRPr="00526BA1">
              <w:rPr>
                <w:vertAlign w:val="subscript"/>
              </w:rPr>
              <w:t>1</w:t>
            </w:r>
            <w:r w:rsidRPr="00526BA1">
              <w:t xml:space="preserve"> eller 22 000 nye </w:t>
            </w:r>
            <w:r w:rsidRPr="00526BA1">
              <w:rPr>
                <w:b/>
                <w:i/>
              </w:rPr>
              <w:t>motorkøreøjer</w:t>
            </w:r>
            <w:r w:rsidRPr="00526BA1">
              <w:t xml:space="preserve"> i klasse N</w:t>
            </w:r>
            <w:r w:rsidRPr="00526BA1">
              <w:rPr>
                <w:vertAlign w:val="subscript"/>
              </w:rPr>
              <w:t>1</w:t>
            </w:r>
            <w:r w:rsidRPr="00526BA1">
              <w:t>, som registreres i Unionen i hvert kalenderår, og som:</w:t>
            </w:r>
          </w:p>
        </w:tc>
        <w:tc>
          <w:tcPr>
            <w:tcW w:w="4876" w:type="dxa"/>
          </w:tcPr>
          <w:p w14:paraId="6124408A" w14:textId="77777777" w:rsidR="000C4FA9" w:rsidRPr="00526BA1" w:rsidRDefault="000C4FA9" w:rsidP="0047560C">
            <w:pPr>
              <w:pStyle w:val="Normal6a"/>
            </w:pPr>
            <w:r w:rsidRPr="00526BA1">
              <w:t>47)</w:t>
            </w:r>
            <w:r w:rsidRPr="00526BA1">
              <w:tab/>
              <w:t>"fabrikant af små mængder køretøjer": en fabrikant, der fremstiller under 10 000 nye motorkøretøjer i klasse M</w:t>
            </w:r>
            <w:r w:rsidRPr="00526BA1">
              <w:rPr>
                <w:vertAlign w:val="subscript"/>
              </w:rPr>
              <w:t>1</w:t>
            </w:r>
            <w:r w:rsidRPr="00526BA1">
              <w:t xml:space="preserve"> eller 22 000 nye </w:t>
            </w:r>
            <w:r w:rsidRPr="00526BA1">
              <w:rPr>
                <w:b/>
                <w:i/>
              </w:rPr>
              <w:t>motorkøretøjer</w:t>
            </w:r>
            <w:r w:rsidRPr="00526BA1">
              <w:t xml:space="preserve"> i klasse N</w:t>
            </w:r>
            <w:r w:rsidRPr="00526BA1">
              <w:rPr>
                <w:vertAlign w:val="subscript"/>
              </w:rPr>
              <w:t>1</w:t>
            </w:r>
            <w:r w:rsidRPr="00526BA1">
              <w:rPr>
                <w:b/>
                <w:i/>
              </w:rPr>
              <w:t>, eller 600 nye køretøjer i alt fra kategori M</w:t>
            </w:r>
            <w:r w:rsidRPr="00526BA1">
              <w:rPr>
                <w:b/>
                <w:i/>
                <w:vertAlign w:val="subscript"/>
              </w:rPr>
              <w:t>2</w:t>
            </w:r>
            <w:r w:rsidRPr="00526BA1">
              <w:rPr>
                <w:b/>
                <w:i/>
              </w:rPr>
              <w:t>, M</w:t>
            </w:r>
            <w:r w:rsidRPr="00526BA1">
              <w:rPr>
                <w:b/>
                <w:i/>
                <w:vertAlign w:val="subscript"/>
              </w:rPr>
              <w:t>3</w:t>
            </w:r>
            <w:r w:rsidRPr="00526BA1">
              <w:rPr>
                <w:b/>
                <w:i/>
              </w:rPr>
              <w:t xml:space="preserve"> og 6 900 nye køretøjer i alt fra kategori N</w:t>
            </w:r>
            <w:r w:rsidRPr="00526BA1">
              <w:rPr>
                <w:b/>
                <w:i/>
                <w:vertAlign w:val="subscript"/>
              </w:rPr>
              <w:t>2</w:t>
            </w:r>
            <w:r w:rsidRPr="00526BA1">
              <w:rPr>
                <w:b/>
                <w:i/>
              </w:rPr>
              <w:t xml:space="preserve"> and N</w:t>
            </w:r>
            <w:r w:rsidRPr="00526BA1">
              <w:rPr>
                <w:b/>
                <w:i/>
                <w:vertAlign w:val="subscript"/>
              </w:rPr>
              <w:t>3</w:t>
            </w:r>
            <w:r w:rsidRPr="00526BA1">
              <w:t>, som registreres i Unionen i hvert kalenderår, og som:</w:t>
            </w:r>
          </w:p>
        </w:tc>
      </w:tr>
    </w:tbl>
    <w:p w14:paraId="3AB89AC4" w14:textId="77777777" w:rsidR="000C4FA9" w:rsidRPr="00526BA1" w:rsidRDefault="000C4FA9" w:rsidP="000C4FA9"/>
    <w:p w14:paraId="571620DA" w14:textId="440D99ED" w:rsidR="000C4FA9" w:rsidRPr="00526BA1" w:rsidRDefault="001704E1" w:rsidP="000C4FA9">
      <w:pPr>
        <w:pStyle w:val="AmNumberTabs"/>
      </w:pPr>
      <w:r w:rsidRPr="00526BA1">
        <w:t>Ændring</w:t>
      </w:r>
      <w:r w:rsidR="000C4FA9" w:rsidRPr="00526BA1">
        <w:tab/>
      </w:r>
      <w:r w:rsidR="000C4FA9" w:rsidRPr="00526BA1">
        <w:tab/>
        <w:t>49</w:t>
      </w:r>
    </w:p>
    <w:p w14:paraId="06F72843" w14:textId="77777777" w:rsidR="000C4FA9" w:rsidRPr="00526BA1" w:rsidRDefault="000C4FA9" w:rsidP="000C4FA9">
      <w:pPr>
        <w:pStyle w:val="NormalBold12b"/>
      </w:pPr>
    </w:p>
    <w:p w14:paraId="52D03661" w14:textId="77777777" w:rsidR="000C4FA9" w:rsidRPr="00526BA1" w:rsidRDefault="000C4FA9" w:rsidP="000C4FA9">
      <w:pPr>
        <w:pStyle w:val="NormalBold"/>
      </w:pPr>
      <w:r w:rsidRPr="00526BA1">
        <w:t>Forslag til forordning</w:t>
      </w:r>
    </w:p>
    <w:p w14:paraId="18C30F3E" w14:textId="77777777" w:rsidR="000C4FA9" w:rsidRPr="00526BA1" w:rsidRDefault="000C4FA9" w:rsidP="000C4FA9">
      <w:pPr>
        <w:pStyle w:val="NormalBold"/>
      </w:pPr>
      <w:r w:rsidRPr="00526BA1">
        <w:rPr>
          <w:b w:val="0"/>
        </w:rPr>
        <w:t>Artikel 3 – stk. 2 – nr. 63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5AA456E9" w14:textId="77777777" w:rsidTr="0047560C">
        <w:trPr>
          <w:trHeight w:hRule="exact" w:val="240"/>
          <w:jc w:val="center"/>
        </w:trPr>
        <w:tc>
          <w:tcPr>
            <w:tcW w:w="9752" w:type="dxa"/>
            <w:gridSpan w:val="2"/>
          </w:tcPr>
          <w:p w14:paraId="0E2C7580" w14:textId="77777777" w:rsidR="000C4FA9" w:rsidRPr="00526BA1" w:rsidRDefault="000C4FA9" w:rsidP="0047560C"/>
        </w:tc>
      </w:tr>
      <w:tr w:rsidR="000C4FA9" w:rsidRPr="00526BA1" w14:paraId="41C609D6" w14:textId="77777777" w:rsidTr="0047560C">
        <w:trPr>
          <w:trHeight w:val="240"/>
          <w:jc w:val="center"/>
        </w:trPr>
        <w:tc>
          <w:tcPr>
            <w:tcW w:w="4876" w:type="dxa"/>
          </w:tcPr>
          <w:p w14:paraId="6DA71750" w14:textId="77777777" w:rsidR="000C4FA9" w:rsidRPr="00526BA1" w:rsidRDefault="000C4FA9" w:rsidP="0047560C">
            <w:pPr>
              <w:pStyle w:val="AmColumnHeading"/>
            </w:pPr>
            <w:r w:rsidRPr="00526BA1">
              <w:t>Kommissionens forslag</w:t>
            </w:r>
          </w:p>
        </w:tc>
        <w:tc>
          <w:tcPr>
            <w:tcW w:w="4876" w:type="dxa"/>
          </w:tcPr>
          <w:p w14:paraId="3E363CC4" w14:textId="58D6F4BC" w:rsidR="000C4FA9" w:rsidRPr="00526BA1" w:rsidRDefault="001704E1" w:rsidP="0047560C">
            <w:pPr>
              <w:pStyle w:val="AmColumnHeading"/>
            </w:pPr>
            <w:r w:rsidRPr="00526BA1">
              <w:t>Ændring</w:t>
            </w:r>
          </w:p>
        </w:tc>
      </w:tr>
      <w:tr w:rsidR="000C4FA9" w:rsidRPr="00526BA1" w14:paraId="5220F9CB" w14:textId="77777777" w:rsidTr="0047560C">
        <w:trPr>
          <w:jc w:val="center"/>
        </w:trPr>
        <w:tc>
          <w:tcPr>
            <w:tcW w:w="4876" w:type="dxa"/>
          </w:tcPr>
          <w:p w14:paraId="65744064" w14:textId="77777777" w:rsidR="000C4FA9" w:rsidRPr="00526BA1" w:rsidRDefault="000C4FA9" w:rsidP="0047560C">
            <w:pPr>
              <w:pStyle w:val="Normal6a"/>
            </w:pPr>
            <w:r w:rsidRPr="00526BA1">
              <w:t>63)</w:t>
            </w:r>
            <w:r w:rsidRPr="00526BA1">
              <w:tab/>
              <w:t xml:space="preserve">"mærkeeffekt" eller "Prated": </w:t>
            </w:r>
            <w:r w:rsidRPr="00526BA1">
              <w:lastRenderedPageBreak/>
              <w:t>motorens maksimale nettoeffekt i kW</w:t>
            </w:r>
          </w:p>
        </w:tc>
        <w:tc>
          <w:tcPr>
            <w:tcW w:w="4876" w:type="dxa"/>
          </w:tcPr>
          <w:p w14:paraId="37D71A84" w14:textId="77777777" w:rsidR="000C4FA9" w:rsidRPr="00526BA1" w:rsidRDefault="000C4FA9" w:rsidP="0047560C">
            <w:pPr>
              <w:pStyle w:val="Normal6a"/>
            </w:pPr>
            <w:r w:rsidRPr="00526BA1">
              <w:lastRenderedPageBreak/>
              <w:t>63)</w:t>
            </w:r>
            <w:r w:rsidRPr="00526BA1">
              <w:tab/>
              <w:t>"mærkeeffekt" eller "P</w:t>
            </w:r>
            <w:r w:rsidRPr="00526BA1">
              <w:rPr>
                <w:vertAlign w:val="subscript"/>
              </w:rPr>
              <w:t>rated</w:t>
            </w:r>
            <w:r w:rsidRPr="00526BA1">
              <w:t xml:space="preserve">": motorens </w:t>
            </w:r>
            <w:r w:rsidRPr="00526BA1">
              <w:rPr>
                <w:b/>
                <w:i/>
              </w:rPr>
              <w:t xml:space="preserve">eller elmotorens </w:t>
            </w:r>
            <w:r w:rsidRPr="00526BA1">
              <w:t xml:space="preserve">maksimale </w:t>
            </w:r>
            <w:r w:rsidRPr="00526BA1">
              <w:lastRenderedPageBreak/>
              <w:t>nettoeffekt i kW</w:t>
            </w:r>
          </w:p>
        </w:tc>
      </w:tr>
    </w:tbl>
    <w:p w14:paraId="561BB14B" w14:textId="77777777" w:rsidR="000C4FA9" w:rsidRPr="00526BA1" w:rsidRDefault="000C4FA9" w:rsidP="000C4FA9"/>
    <w:p w14:paraId="7F6D6E32" w14:textId="4977AFC1" w:rsidR="000C4FA9" w:rsidRPr="00526BA1" w:rsidRDefault="001704E1" w:rsidP="000C4FA9">
      <w:pPr>
        <w:pStyle w:val="AmNumberTabs"/>
      </w:pPr>
      <w:r w:rsidRPr="00526BA1">
        <w:t>Ændring</w:t>
      </w:r>
      <w:r w:rsidR="000C4FA9" w:rsidRPr="00526BA1">
        <w:tab/>
      </w:r>
      <w:r w:rsidR="000C4FA9" w:rsidRPr="00526BA1">
        <w:tab/>
        <w:t>50</w:t>
      </w:r>
    </w:p>
    <w:p w14:paraId="24298035" w14:textId="77777777" w:rsidR="000C4FA9" w:rsidRPr="00526BA1" w:rsidRDefault="000C4FA9" w:rsidP="000C4FA9">
      <w:pPr>
        <w:pStyle w:val="NormalBold12b"/>
      </w:pPr>
    </w:p>
    <w:p w14:paraId="67283776" w14:textId="77777777" w:rsidR="000C4FA9" w:rsidRPr="00526BA1" w:rsidRDefault="000C4FA9" w:rsidP="000C4FA9">
      <w:pPr>
        <w:pStyle w:val="NormalBold"/>
      </w:pPr>
      <w:r w:rsidRPr="00526BA1">
        <w:t>Forslag til forordning</w:t>
      </w:r>
    </w:p>
    <w:p w14:paraId="0CE48B47" w14:textId="77777777" w:rsidR="000C4FA9" w:rsidRPr="00526BA1" w:rsidRDefault="000C4FA9" w:rsidP="000C4FA9">
      <w:pPr>
        <w:pStyle w:val="NormalBold"/>
      </w:pPr>
      <w:r w:rsidRPr="00526BA1">
        <w:t>Artikel 3 – stk. 2 – nr. 65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794F5DF1" w14:textId="77777777" w:rsidTr="0047560C">
        <w:trPr>
          <w:trHeight w:hRule="exact" w:val="240"/>
          <w:jc w:val="center"/>
        </w:trPr>
        <w:tc>
          <w:tcPr>
            <w:tcW w:w="9752" w:type="dxa"/>
            <w:gridSpan w:val="2"/>
          </w:tcPr>
          <w:p w14:paraId="36BFDB5D" w14:textId="77777777" w:rsidR="000C4FA9" w:rsidRPr="00526BA1" w:rsidRDefault="000C4FA9" w:rsidP="0047560C"/>
        </w:tc>
      </w:tr>
      <w:tr w:rsidR="000C4FA9" w:rsidRPr="00526BA1" w14:paraId="28041512" w14:textId="77777777" w:rsidTr="0047560C">
        <w:trPr>
          <w:trHeight w:val="240"/>
          <w:jc w:val="center"/>
        </w:trPr>
        <w:tc>
          <w:tcPr>
            <w:tcW w:w="4876" w:type="dxa"/>
          </w:tcPr>
          <w:p w14:paraId="74D3DA9D" w14:textId="77777777" w:rsidR="000C4FA9" w:rsidRPr="00526BA1" w:rsidRDefault="000C4FA9" w:rsidP="0047560C">
            <w:pPr>
              <w:pStyle w:val="AmColumnHeading"/>
            </w:pPr>
            <w:r w:rsidRPr="00526BA1">
              <w:t>Kommissionens forslag</w:t>
            </w:r>
          </w:p>
        </w:tc>
        <w:tc>
          <w:tcPr>
            <w:tcW w:w="4876" w:type="dxa"/>
          </w:tcPr>
          <w:p w14:paraId="7E76A0CF" w14:textId="0F9E68B1" w:rsidR="000C4FA9" w:rsidRPr="00526BA1" w:rsidRDefault="001704E1" w:rsidP="0047560C">
            <w:pPr>
              <w:pStyle w:val="AmColumnHeading"/>
            </w:pPr>
            <w:r w:rsidRPr="00526BA1">
              <w:t>Ændring</w:t>
            </w:r>
          </w:p>
        </w:tc>
      </w:tr>
      <w:tr w:rsidR="000C4FA9" w:rsidRPr="00526BA1" w14:paraId="22A98C4D" w14:textId="77777777" w:rsidTr="0047560C">
        <w:trPr>
          <w:jc w:val="center"/>
        </w:trPr>
        <w:tc>
          <w:tcPr>
            <w:tcW w:w="4876" w:type="dxa"/>
          </w:tcPr>
          <w:p w14:paraId="3FA90E5C" w14:textId="77777777" w:rsidR="000C4FA9" w:rsidRPr="00526BA1" w:rsidRDefault="000C4FA9" w:rsidP="0047560C">
            <w:pPr>
              <w:pStyle w:val="Normal6a"/>
            </w:pPr>
            <w:r w:rsidRPr="00526BA1">
              <w:t>65)</w:t>
            </w:r>
            <w:r w:rsidRPr="00526BA1">
              <w:tab/>
              <w:t>"traktionsbatteri": et batterisystem, der oplagrer energi med det hovedformål at drive køretøjet</w:t>
            </w:r>
          </w:p>
        </w:tc>
        <w:tc>
          <w:tcPr>
            <w:tcW w:w="4876" w:type="dxa"/>
          </w:tcPr>
          <w:p w14:paraId="5398A973" w14:textId="77777777" w:rsidR="000C4FA9" w:rsidRPr="00526BA1" w:rsidRDefault="000C4FA9" w:rsidP="0047560C">
            <w:pPr>
              <w:pStyle w:val="Normal6a"/>
            </w:pPr>
            <w:r w:rsidRPr="00526BA1">
              <w:t>65)</w:t>
            </w:r>
            <w:r w:rsidRPr="00526BA1">
              <w:tab/>
              <w:t>"traktionsbatteri": et batterisystem, der oplagrer energi med det hovedformål at drive køretøjet</w:t>
            </w:r>
            <w:r w:rsidRPr="00526BA1">
              <w:rPr>
                <w:b/>
                <w:i/>
              </w:rPr>
              <w:t>, herunder dets batteristyringssystem</w:t>
            </w:r>
          </w:p>
        </w:tc>
      </w:tr>
    </w:tbl>
    <w:p w14:paraId="5D78328C" w14:textId="77777777" w:rsidR="000C4FA9" w:rsidRPr="00526BA1" w:rsidRDefault="000C4FA9" w:rsidP="000C4FA9"/>
    <w:p w14:paraId="6738171F" w14:textId="4B22FF27" w:rsidR="000C4FA9" w:rsidRPr="00526BA1" w:rsidRDefault="001704E1" w:rsidP="000C4FA9">
      <w:pPr>
        <w:pStyle w:val="AmNumberTabs"/>
      </w:pPr>
      <w:r w:rsidRPr="00526BA1">
        <w:t>Ændring</w:t>
      </w:r>
      <w:r w:rsidR="000C4FA9" w:rsidRPr="00526BA1">
        <w:tab/>
      </w:r>
      <w:r w:rsidR="000C4FA9" w:rsidRPr="00526BA1">
        <w:tab/>
        <w:t>51</w:t>
      </w:r>
    </w:p>
    <w:p w14:paraId="6DDC0089" w14:textId="77777777" w:rsidR="000C4FA9" w:rsidRPr="00526BA1" w:rsidRDefault="000C4FA9" w:rsidP="000C4FA9">
      <w:pPr>
        <w:pStyle w:val="NormalBold12b"/>
      </w:pPr>
    </w:p>
    <w:p w14:paraId="2C0D86C6" w14:textId="77777777" w:rsidR="000C4FA9" w:rsidRPr="00526BA1" w:rsidRDefault="000C4FA9" w:rsidP="000C4FA9">
      <w:pPr>
        <w:pStyle w:val="NormalBold"/>
      </w:pPr>
      <w:r w:rsidRPr="00526BA1">
        <w:t>Forslag til forordning</w:t>
      </w:r>
    </w:p>
    <w:p w14:paraId="1DF82F47" w14:textId="77777777" w:rsidR="000C4FA9" w:rsidRPr="00526BA1" w:rsidRDefault="000C4FA9" w:rsidP="000C4FA9">
      <w:pPr>
        <w:pStyle w:val="NormalBold"/>
      </w:pPr>
      <w:r w:rsidRPr="00526BA1">
        <w:t>Artikel 3 – stk. 2 – nr. 65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3C67D21C" w14:textId="77777777" w:rsidTr="0047560C">
        <w:trPr>
          <w:trHeight w:hRule="exact" w:val="240"/>
          <w:jc w:val="center"/>
        </w:trPr>
        <w:tc>
          <w:tcPr>
            <w:tcW w:w="9752" w:type="dxa"/>
            <w:gridSpan w:val="2"/>
          </w:tcPr>
          <w:p w14:paraId="553A65FF" w14:textId="77777777" w:rsidR="000C4FA9" w:rsidRPr="00526BA1" w:rsidRDefault="000C4FA9" w:rsidP="0047560C"/>
        </w:tc>
      </w:tr>
      <w:tr w:rsidR="000C4FA9" w:rsidRPr="00526BA1" w14:paraId="1F16E013" w14:textId="77777777" w:rsidTr="0047560C">
        <w:trPr>
          <w:trHeight w:val="240"/>
          <w:jc w:val="center"/>
        </w:trPr>
        <w:tc>
          <w:tcPr>
            <w:tcW w:w="4876" w:type="dxa"/>
          </w:tcPr>
          <w:p w14:paraId="75F45A47" w14:textId="77777777" w:rsidR="000C4FA9" w:rsidRPr="00526BA1" w:rsidRDefault="000C4FA9" w:rsidP="0047560C">
            <w:pPr>
              <w:pStyle w:val="AmColumnHeading"/>
            </w:pPr>
            <w:r w:rsidRPr="00526BA1">
              <w:t>Kommissionens forslag</w:t>
            </w:r>
          </w:p>
        </w:tc>
        <w:tc>
          <w:tcPr>
            <w:tcW w:w="4876" w:type="dxa"/>
          </w:tcPr>
          <w:p w14:paraId="3A385B64" w14:textId="18A3657E" w:rsidR="000C4FA9" w:rsidRPr="00526BA1" w:rsidRDefault="001704E1" w:rsidP="0047560C">
            <w:pPr>
              <w:pStyle w:val="AmColumnHeading"/>
            </w:pPr>
            <w:r w:rsidRPr="00526BA1">
              <w:t>Ændring</w:t>
            </w:r>
          </w:p>
        </w:tc>
      </w:tr>
      <w:tr w:rsidR="000C4FA9" w:rsidRPr="00526BA1" w14:paraId="5AD4FFA7" w14:textId="77777777" w:rsidTr="0047560C">
        <w:trPr>
          <w:jc w:val="center"/>
        </w:trPr>
        <w:tc>
          <w:tcPr>
            <w:tcW w:w="4876" w:type="dxa"/>
          </w:tcPr>
          <w:p w14:paraId="4B9EFD16" w14:textId="77777777" w:rsidR="000C4FA9" w:rsidRPr="00526BA1" w:rsidRDefault="000C4FA9" w:rsidP="0047560C">
            <w:pPr>
              <w:pStyle w:val="Normal6a"/>
            </w:pPr>
          </w:p>
        </w:tc>
        <w:tc>
          <w:tcPr>
            <w:tcW w:w="4876" w:type="dxa"/>
          </w:tcPr>
          <w:p w14:paraId="2D601A12" w14:textId="77777777" w:rsidR="000C4FA9" w:rsidRPr="00526BA1" w:rsidRDefault="000C4FA9" w:rsidP="0047560C">
            <w:pPr>
              <w:pStyle w:val="Normal6a"/>
            </w:pPr>
            <w:r w:rsidRPr="00526BA1">
              <w:rPr>
                <w:b/>
                <w:i/>
              </w:rPr>
              <w:t>65a)</w:t>
            </w:r>
            <w:r w:rsidRPr="00526BA1">
              <w:tab/>
            </w:r>
            <w:r w:rsidRPr="00526BA1">
              <w:rPr>
                <w:b/>
                <w:i/>
              </w:rPr>
              <w:t>"batteristyringssystem": en elektronisk enhed, der kontrollerer eller styrer batteriers elektriske og termiske funktioner med henblik på at sikre et batteris sikkerhed, ydeevne og levetid, styrer og lagrer data for de parametre, der anvendes til bestemmelse af batteriets sundhedstilstand og forventede levetid, jf. bilag VII til forordning (EU) 2023/1542, og kommunikerer med det køretøj, som batteriet er indbygget i, eller med en offentlig eller privat ladeinfrastruktur</w:t>
            </w:r>
          </w:p>
        </w:tc>
      </w:tr>
    </w:tbl>
    <w:p w14:paraId="38607EB6" w14:textId="77777777" w:rsidR="000C4FA9" w:rsidRPr="00526BA1" w:rsidRDefault="000C4FA9" w:rsidP="000C4FA9"/>
    <w:p w14:paraId="68E9EC2C" w14:textId="4F7962F2" w:rsidR="000C4FA9" w:rsidRPr="00526BA1" w:rsidRDefault="001704E1" w:rsidP="000C4FA9">
      <w:pPr>
        <w:pStyle w:val="AmNumberTabs"/>
      </w:pPr>
      <w:r w:rsidRPr="00526BA1">
        <w:t>Ændring</w:t>
      </w:r>
      <w:r w:rsidR="000C4FA9" w:rsidRPr="00526BA1">
        <w:tab/>
      </w:r>
      <w:r w:rsidR="000C4FA9" w:rsidRPr="00526BA1">
        <w:tab/>
        <w:t>52</w:t>
      </w:r>
    </w:p>
    <w:p w14:paraId="71164EF0" w14:textId="77777777" w:rsidR="000C4FA9" w:rsidRPr="00526BA1" w:rsidRDefault="000C4FA9" w:rsidP="000C4FA9">
      <w:pPr>
        <w:pStyle w:val="NormalBold12b"/>
      </w:pPr>
    </w:p>
    <w:p w14:paraId="7FDF5029" w14:textId="77777777" w:rsidR="000C4FA9" w:rsidRPr="00526BA1" w:rsidRDefault="000C4FA9" w:rsidP="000C4FA9">
      <w:pPr>
        <w:pStyle w:val="NormalBold"/>
      </w:pPr>
      <w:r w:rsidRPr="00526BA1">
        <w:t>Forslag til forordning</w:t>
      </w:r>
    </w:p>
    <w:p w14:paraId="35132237" w14:textId="77777777" w:rsidR="000C4FA9" w:rsidRPr="00526BA1" w:rsidRDefault="000C4FA9" w:rsidP="000C4FA9">
      <w:pPr>
        <w:pStyle w:val="NormalBold"/>
      </w:pPr>
      <w:r w:rsidRPr="00526BA1">
        <w:rPr>
          <w:b w:val="0"/>
        </w:rPr>
        <w:t>Artikel 3 – stk. 2 – nr. 67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3D7655ED" w14:textId="77777777" w:rsidTr="0047560C">
        <w:trPr>
          <w:trHeight w:hRule="exact" w:val="240"/>
          <w:jc w:val="center"/>
        </w:trPr>
        <w:tc>
          <w:tcPr>
            <w:tcW w:w="9752" w:type="dxa"/>
            <w:gridSpan w:val="2"/>
          </w:tcPr>
          <w:p w14:paraId="3A14726B" w14:textId="77777777" w:rsidR="000C4FA9" w:rsidRPr="00526BA1" w:rsidRDefault="000C4FA9" w:rsidP="0047560C"/>
        </w:tc>
      </w:tr>
      <w:tr w:rsidR="000C4FA9" w:rsidRPr="00526BA1" w14:paraId="4D177418" w14:textId="77777777" w:rsidTr="0047560C">
        <w:trPr>
          <w:trHeight w:val="240"/>
          <w:jc w:val="center"/>
        </w:trPr>
        <w:tc>
          <w:tcPr>
            <w:tcW w:w="4876" w:type="dxa"/>
          </w:tcPr>
          <w:p w14:paraId="7FCB43E1" w14:textId="77777777" w:rsidR="000C4FA9" w:rsidRPr="00526BA1" w:rsidRDefault="000C4FA9" w:rsidP="0047560C">
            <w:pPr>
              <w:pStyle w:val="AmColumnHeading"/>
            </w:pPr>
            <w:r w:rsidRPr="00526BA1">
              <w:t>Kommissionens forslag</w:t>
            </w:r>
          </w:p>
        </w:tc>
        <w:tc>
          <w:tcPr>
            <w:tcW w:w="4876" w:type="dxa"/>
          </w:tcPr>
          <w:p w14:paraId="33F80653" w14:textId="7ED5C563" w:rsidR="000C4FA9" w:rsidRPr="00526BA1" w:rsidRDefault="001704E1" w:rsidP="0047560C">
            <w:pPr>
              <w:pStyle w:val="AmColumnHeading"/>
            </w:pPr>
            <w:r w:rsidRPr="00526BA1">
              <w:t>Ændring</w:t>
            </w:r>
          </w:p>
        </w:tc>
      </w:tr>
      <w:tr w:rsidR="000C4FA9" w:rsidRPr="00526BA1" w14:paraId="503AB904" w14:textId="77777777" w:rsidTr="0047560C">
        <w:trPr>
          <w:jc w:val="center"/>
        </w:trPr>
        <w:tc>
          <w:tcPr>
            <w:tcW w:w="4876" w:type="dxa"/>
          </w:tcPr>
          <w:p w14:paraId="17CDA3AC" w14:textId="77777777" w:rsidR="000C4FA9" w:rsidRPr="00526BA1" w:rsidRDefault="000C4FA9" w:rsidP="0047560C">
            <w:pPr>
              <w:pStyle w:val="Normal6a"/>
            </w:pPr>
            <w:r w:rsidRPr="00526BA1">
              <w:t>67)</w:t>
            </w:r>
            <w:r w:rsidRPr="00526BA1">
              <w:tab/>
              <w:t xml:space="preserve">"nulemissionsrækkevidde": den maksimale afstand, som et nulemissionskøretøj kan tilbagelægge, indtil traktionsbatteriet eller brændstoftanken er udtømt, hvilket for </w:t>
            </w:r>
            <w:r w:rsidRPr="00526BA1">
              <w:lastRenderedPageBreak/>
              <w:t>PEV'er svarer til den elektriske rækkevidde</w:t>
            </w:r>
          </w:p>
        </w:tc>
        <w:tc>
          <w:tcPr>
            <w:tcW w:w="4876" w:type="dxa"/>
          </w:tcPr>
          <w:p w14:paraId="470CC6FD" w14:textId="77777777" w:rsidR="000C4FA9" w:rsidRPr="00526BA1" w:rsidRDefault="000C4FA9" w:rsidP="0047560C">
            <w:pPr>
              <w:pStyle w:val="Normal6a"/>
            </w:pPr>
            <w:r w:rsidRPr="00526BA1">
              <w:lastRenderedPageBreak/>
              <w:t>67)</w:t>
            </w:r>
            <w:r w:rsidRPr="00526BA1">
              <w:tab/>
              <w:t xml:space="preserve">"nulemissionsrækkevidde": den maksimale afstand, som et nulemissionskøretøj </w:t>
            </w:r>
            <w:r w:rsidRPr="00526BA1">
              <w:rPr>
                <w:b/>
                <w:i/>
              </w:rPr>
              <w:t xml:space="preserve">eller et køretøj i nulemissionstilstand </w:t>
            </w:r>
            <w:r w:rsidRPr="00526BA1">
              <w:t xml:space="preserve">kan tilbagelægge, indtil traktionsbatteriet eller </w:t>
            </w:r>
            <w:r w:rsidRPr="00526BA1">
              <w:lastRenderedPageBreak/>
              <w:t>brændstoftanken</w:t>
            </w:r>
            <w:r w:rsidRPr="00526BA1">
              <w:rPr>
                <w:b/>
                <w:i/>
              </w:rPr>
              <w:t xml:space="preserve"> på en ikke-ICEV</w:t>
            </w:r>
            <w:r w:rsidRPr="00526BA1">
              <w:t xml:space="preserve"> er udtømt, hvilket for PEV'er svarer til den elektriske rækkevidde</w:t>
            </w:r>
          </w:p>
        </w:tc>
      </w:tr>
    </w:tbl>
    <w:p w14:paraId="77D8B7E0" w14:textId="77777777" w:rsidR="000C4FA9" w:rsidRPr="00526BA1" w:rsidRDefault="000C4FA9" w:rsidP="000C4FA9"/>
    <w:p w14:paraId="5012FC04" w14:textId="6A02613F" w:rsidR="000C4FA9" w:rsidRPr="00526BA1" w:rsidRDefault="001704E1" w:rsidP="000C4FA9">
      <w:pPr>
        <w:pStyle w:val="AmNumberTabs"/>
      </w:pPr>
      <w:r w:rsidRPr="00526BA1">
        <w:t>Ændring</w:t>
      </w:r>
      <w:r w:rsidR="000C4FA9" w:rsidRPr="00526BA1">
        <w:tab/>
      </w:r>
      <w:r w:rsidR="000C4FA9" w:rsidRPr="00526BA1">
        <w:tab/>
        <w:t>53</w:t>
      </w:r>
    </w:p>
    <w:p w14:paraId="035B182C" w14:textId="77777777" w:rsidR="000C4FA9" w:rsidRPr="00526BA1" w:rsidRDefault="000C4FA9" w:rsidP="000C4FA9">
      <w:pPr>
        <w:pStyle w:val="NormalBold12b"/>
      </w:pPr>
    </w:p>
    <w:p w14:paraId="58BB06FB" w14:textId="77777777" w:rsidR="000C4FA9" w:rsidRPr="00526BA1" w:rsidRDefault="000C4FA9" w:rsidP="000C4FA9">
      <w:pPr>
        <w:pStyle w:val="NormalBold"/>
      </w:pPr>
      <w:r w:rsidRPr="00526BA1">
        <w:t>Forslag til forordning</w:t>
      </w:r>
    </w:p>
    <w:p w14:paraId="1A07B177" w14:textId="77777777" w:rsidR="000C4FA9" w:rsidRPr="00526BA1" w:rsidRDefault="000C4FA9" w:rsidP="000C4FA9">
      <w:pPr>
        <w:pStyle w:val="NormalBold"/>
      </w:pPr>
      <w:r w:rsidRPr="00526BA1">
        <w:rPr>
          <w:b w:val="0"/>
        </w:rPr>
        <w:t>Artikel 3 – stk. 2 – nr. 71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29CD3670" w14:textId="77777777" w:rsidTr="0047560C">
        <w:trPr>
          <w:trHeight w:hRule="exact" w:val="240"/>
          <w:jc w:val="center"/>
        </w:trPr>
        <w:tc>
          <w:tcPr>
            <w:tcW w:w="9752" w:type="dxa"/>
            <w:gridSpan w:val="2"/>
          </w:tcPr>
          <w:p w14:paraId="342FD362" w14:textId="77777777" w:rsidR="000C4FA9" w:rsidRPr="00526BA1" w:rsidRDefault="000C4FA9" w:rsidP="0047560C"/>
        </w:tc>
      </w:tr>
      <w:tr w:rsidR="000C4FA9" w:rsidRPr="00526BA1" w14:paraId="36038608" w14:textId="77777777" w:rsidTr="0047560C">
        <w:trPr>
          <w:trHeight w:val="240"/>
          <w:jc w:val="center"/>
        </w:trPr>
        <w:tc>
          <w:tcPr>
            <w:tcW w:w="4876" w:type="dxa"/>
          </w:tcPr>
          <w:p w14:paraId="40AE2660" w14:textId="77777777" w:rsidR="000C4FA9" w:rsidRPr="00526BA1" w:rsidRDefault="000C4FA9" w:rsidP="0047560C">
            <w:pPr>
              <w:pStyle w:val="AmColumnHeading"/>
            </w:pPr>
            <w:r w:rsidRPr="00526BA1">
              <w:t>Kommissionens forslag</w:t>
            </w:r>
          </w:p>
        </w:tc>
        <w:tc>
          <w:tcPr>
            <w:tcW w:w="4876" w:type="dxa"/>
          </w:tcPr>
          <w:p w14:paraId="740319D9" w14:textId="78599882" w:rsidR="000C4FA9" w:rsidRPr="00526BA1" w:rsidRDefault="001704E1" w:rsidP="0047560C">
            <w:pPr>
              <w:pStyle w:val="AmColumnHeading"/>
            </w:pPr>
            <w:r w:rsidRPr="00526BA1">
              <w:t>Ændring</w:t>
            </w:r>
          </w:p>
        </w:tc>
      </w:tr>
      <w:tr w:rsidR="000C4FA9" w:rsidRPr="00526BA1" w14:paraId="25699FA4" w14:textId="77777777" w:rsidTr="0047560C">
        <w:trPr>
          <w:jc w:val="center"/>
        </w:trPr>
        <w:tc>
          <w:tcPr>
            <w:tcW w:w="4876" w:type="dxa"/>
          </w:tcPr>
          <w:p w14:paraId="40399F79" w14:textId="77777777" w:rsidR="000C4FA9" w:rsidRPr="00526BA1" w:rsidRDefault="000C4FA9" w:rsidP="0047560C">
            <w:pPr>
              <w:pStyle w:val="Normal6a"/>
            </w:pPr>
            <w:r w:rsidRPr="00526BA1">
              <w:t>71)</w:t>
            </w:r>
            <w:r w:rsidRPr="00526BA1">
              <w:tab/>
              <w:t xml:space="preserve">"miljøkøretøjspas" eller "EVP": en fortegnelse på papir og i digital format, der indeholder </w:t>
            </w:r>
            <w:r w:rsidRPr="00526BA1">
              <w:rPr>
                <w:b/>
                <w:i/>
              </w:rPr>
              <w:t>oplysninger om et køretøjs miljøpræstationer på registreringstidspunktet</w:t>
            </w:r>
            <w:r w:rsidRPr="00526BA1">
              <w:t xml:space="preserve">, </w:t>
            </w:r>
            <w:r w:rsidRPr="00526BA1">
              <w:rPr>
                <w:b/>
                <w:i/>
              </w:rPr>
              <w:t>herunder emissionsgrænser</w:t>
            </w:r>
            <w:r w:rsidRPr="00526BA1">
              <w:t xml:space="preserve"> for </w:t>
            </w:r>
            <w:r w:rsidRPr="00526BA1">
              <w:rPr>
                <w:b/>
                <w:i/>
              </w:rPr>
              <w:t>forurenende stoffer, CO</w:t>
            </w:r>
            <w:r w:rsidRPr="00526BA1">
              <w:rPr>
                <w:b/>
                <w:i/>
                <w:vertAlign w:val="subscript"/>
              </w:rPr>
              <w:t>2</w:t>
            </w:r>
            <w:r w:rsidRPr="00526BA1">
              <w:rPr>
                <w:b/>
                <w:i/>
              </w:rPr>
              <w:t>-emissioner, brændstofforbrug, energiforbrug</w:t>
            </w:r>
            <w:r w:rsidRPr="00526BA1">
              <w:t xml:space="preserve">, </w:t>
            </w:r>
            <w:r w:rsidRPr="00526BA1">
              <w:rPr>
                <w:b/>
                <w:i/>
              </w:rPr>
              <w:t>elektrisk rækkevidde og motoreffekt</w:t>
            </w:r>
            <w:r w:rsidRPr="00526BA1">
              <w:t xml:space="preserve">, </w:t>
            </w:r>
            <w:r w:rsidRPr="00526BA1">
              <w:rPr>
                <w:b/>
                <w:i/>
              </w:rPr>
              <w:t>batteriets holdbarhed og andre relaterede værdier</w:t>
            </w:r>
          </w:p>
        </w:tc>
        <w:tc>
          <w:tcPr>
            <w:tcW w:w="4876" w:type="dxa"/>
          </w:tcPr>
          <w:p w14:paraId="7DA7B221" w14:textId="77777777" w:rsidR="000C4FA9" w:rsidRPr="00526BA1" w:rsidRDefault="000C4FA9" w:rsidP="0047560C">
            <w:pPr>
              <w:pStyle w:val="Normal6a"/>
            </w:pPr>
            <w:r w:rsidRPr="00526BA1">
              <w:t>71)</w:t>
            </w:r>
            <w:r w:rsidRPr="00526BA1">
              <w:tab/>
              <w:t xml:space="preserve">"miljøkøretøjspas" eller "EVP": en fortegnelse på papir og i digital format, der indeholder </w:t>
            </w:r>
            <w:r w:rsidRPr="00526BA1">
              <w:rPr>
                <w:b/>
                <w:i/>
              </w:rPr>
              <w:t>alle oplysninger</w:t>
            </w:r>
            <w:r w:rsidRPr="00526BA1">
              <w:t xml:space="preserve">, </w:t>
            </w:r>
            <w:r w:rsidRPr="00526BA1">
              <w:rPr>
                <w:b/>
                <w:i/>
              </w:rPr>
              <w:t>der er nødvendige</w:t>
            </w:r>
            <w:r w:rsidRPr="00526BA1">
              <w:t xml:space="preserve"> for </w:t>
            </w:r>
            <w:r w:rsidRPr="00526BA1">
              <w:rPr>
                <w:b/>
                <w:i/>
              </w:rPr>
              <w:t>at kontrollere de afprøvede værdier</w:t>
            </w:r>
            <w:r w:rsidRPr="00526BA1">
              <w:t xml:space="preserve">, </w:t>
            </w:r>
            <w:r w:rsidRPr="00526BA1">
              <w:rPr>
                <w:b/>
                <w:i/>
              </w:rPr>
              <w:t>som fabrikanterne har angivet</w:t>
            </w:r>
            <w:r w:rsidRPr="00526BA1">
              <w:t xml:space="preserve">, </w:t>
            </w:r>
            <w:r w:rsidRPr="00526BA1">
              <w:rPr>
                <w:b/>
                <w:i/>
              </w:rPr>
              <w:t>i forbindelse med typegodkendelse</w:t>
            </w:r>
          </w:p>
        </w:tc>
      </w:tr>
    </w:tbl>
    <w:p w14:paraId="601E0F99" w14:textId="77777777" w:rsidR="000C4FA9" w:rsidRPr="00526BA1" w:rsidRDefault="000C4FA9" w:rsidP="000C4FA9"/>
    <w:p w14:paraId="7C49432F" w14:textId="203C9F47" w:rsidR="000C4FA9" w:rsidRPr="00526BA1" w:rsidRDefault="001704E1" w:rsidP="000C4FA9">
      <w:pPr>
        <w:pStyle w:val="AmNumberTabs"/>
      </w:pPr>
      <w:r w:rsidRPr="00526BA1">
        <w:t>Ændring</w:t>
      </w:r>
      <w:r w:rsidR="000C4FA9" w:rsidRPr="00526BA1">
        <w:tab/>
      </w:r>
      <w:r w:rsidR="000C4FA9" w:rsidRPr="00526BA1">
        <w:tab/>
        <w:t>54</w:t>
      </w:r>
    </w:p>
    <w:p w14:paraId="21A363C7" w14:textId="77777777" w:rsidR="000C4FA9" w:rsidRPr="00526BA1" w:rsidRDefault="000C4FA9" w:rsidP="000C4FA9">
      <w:pPr>
        <w:pStyle w:val="NormalBold12b"/>
      </w:pPr>
    </w:p>
    <w:p w14:paraId="14378CF5" w14:textId="77777777" w:rsidR="000C4FA9" w:rsidRPr="00526BA1" w:rsidRDefault="000C4FA9" w:rsidP="000C4FA9">
      <w:pPr>
        <w:pStyle w:val="NormalBold"/>
      </w:pPr>
      <w:r w:rsidRPr="00526BA1">
        <w:t>Forslag til forordning</w:t>
      </w:r>
    </w:p>
    <w:p w14:paraId="3227474E" w14:textId="77777777" w:rsidR="000C4FA9" w:rsidRPr="00526BA1" w:rsidRDefault="000C4FA9" w:rsidP="000C4FA9">
      <w:pPr>
        <w:pStyle w:val="NormalBold"/>
      </w:pPr>
      <w:r w:rsidRPr="00526BA1">
        <w:rPr>
          <w:b w:val="0"/>
        </w:rPr>
        <w:t>Artikel 3 – stk. 2 – nr. 72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6F7F3F3E" w14:textId="77777777" w:rsidTr="0047560C">
        <w:trPr>
          <w:trHeight w:hRule="exact" w:val="240"/>
          <w:jc w:val="center"/>
        </w:trPr>
        <w:tc>
          <w:tcPr>
            <w:tcW w:w="9752" w:type="dxa"/>
            <w:gridSpan w:val="2"/>
          </w:tcPr>
          <w:p w14:paraId="27E74CEF" w14:textId="77777777" w:rsidR="000C4FA9" w:rsidRPr="00526BA1" w:rsidRDefault="000C4FA9" w:rsidP="0047560C"/>
        </w:tc>
      </w:tr>
      <w:tr w:rsidR="000C4FA9" w:rsidRPr="00526BA1" w14:paraId="627C48CA" w14:textId="77777777" w:rsidTr="0047560C">
        <w:trPr>
          <w:trHeight w:val="240"/>
          <w:jc w:val="center"/>
        </w:trPr>
        <w:tc>
          <w:tcPr>
            <w:tcW w:w="4876" w:type="dxa"/>
          </w:tcPr>
          <w:p w14:paraId="7FAA263B" w14:textId="77777777" w:rsidR="000C4FA9" w:rsidRPr="00526BA1" w:rsidRDefault="000C4FA9" w:rsidP="0047560C">
            <w:pPr>
              <w:pStyle w:val="AmColumnHeading"/>
            </w:pPr>
            <w:r w:rsidRPr="00526BA1">
              <w:t>Kommissionens forslag</w:t>
            </w:r>
          </w:p>
        </w:tc>
        <w:tc>
          <w:tcPr>
            <w:tcW w:w="4876" w:type="dxa"/>
          </w:tcPr>
          <w:p w14:paraId="3D899740" w14:textId="50B71792" w:rsidR="000C4FA9" w:rsidRPr="00526BA1" w:rsidRDefault="001704E1" w:rsidP="0047560C">
            <w:pPr>
              <w:pStyle w:val="AmColumnHeading"/>
            </w:pPr>
            <w:r w:rsidRPr="00526BA1">
              <w:t>Ændring</w:t>
            </w:r>
          </w:p>
        </w:tc>
      </w:tr>
      <w:tr w:rsidR="000C4FA9" w:rsidRPr="00526BA1" w14:paraId="17E3E721" w14:textId="77777777" w:rsidTr="0047560C">
        <w:trPr>
          <w:jc w:val="center"/>
        </w:trPr>
        <w:tc>
          <w:tcPr>
            <w:tcW w:w="4876" w:type="dxa"/>
          </w:tcPr>
          <w:p w14:paraId="550165B7" w14:textId="77777777" w:rsidR="000C4FA9" w:rsidRPr="00526BA1" w:rsidRDefault="000C4FA9" w:rsidP="0047560C">
            <w:pPr>
              <w:pStyle w:val="Normal6a"/>
            </w:pPr>
            <w:r w:rsidRPr="00526BA1">
              <w:t>72)</w:t>
            </w:r>
            <w:r w:rsidRPr="00526BA1">
              <w:tab/>
              <w:t xml:space="preserve">"føreradvarselssystem for </w:t>
            </w:r>
            <w:r w:rsidRPr="00526BA1">
              <w:rPr>
                <w:b/>
                <w:i/>
              </w:rPr>
              <w:t>emissionsoverskridelser"</w:t>
            </w:r>
            <w:r w:rsidRPr="00526BA1">
              <w:t xml:space="preserve">: et system, der er konstrueret, fremstillet og monteret i et køretøj med henblik på at give brugeren oplysninger om </w:t>
            </w:r>
            <w:r w:rsidRPr="00526BA1">
              <w:rPr>
                <w:b/>
                <w:i/>
              </w:rPr>
              <w:t>emissionsoverskridelser</w:t>
            </w:r>
            <w:r w:rsidRPr="00526BA1">
              <w:t xml:space="preserve"> og håndhæve reparationer</w:t>
            </w:r>
          </w:p>
        </w:tc>
        <w:tc>
          <w:tcPr>
            <w:tcW w:w="4876" w:type="dxa"/>
          </w:tcPr>
          <w:p w14:paraId="31A812BF" w14:textId="77777777" w:rsidR="000C4FA9" w:rsidRPr="00526BA1" w:rsidRDefault="000C4FA9" w:rsidP="0047560C">
            <w:pPr>
              <w:pStyle w:val="Normal6a"/>
            </w:pPr>
            <w:r w:rsidRPr="00526BA1">
              <w:t>72)</w:t>
            </w:r>
            <w:r w:rsidRPr="00526BA1">
              <w:tab/>
              <w:t xml:space="preserve">"føreradvarselssystem for </w:t>
            </w:r>
            <w:r w:rsidRPr="00526BA1">
              <w:rPr>
                <w:b/>
                <w:i/>
              </w:rPr>
              <w:t>udstødningsemissionsoverskridelser"</w:t>
            </w:r>
            <w:r w:rsidRPr="00526BA1">
              <w:t xml:space="preserve">: et system, der er konstrueret, fremstillet og monteret i et køretøj med henblik på at give brugeren oplysninger om </w:t>
            </w:r>
            <w:r w:rsidRPr="00526BA1">
              <w:rPr>
                <w:b/>
                <w:i/>
              </w:rPr>
              <w:t>udstødningsemissionsoverskridelser</w:t>
            </w:r>
            <w:r w:rsidRPr="00526BA1">
              <w:t xml:space="preserve"> og håndhæve reparationer</w:t>
            </w:r>
          </w:p>
        </w:tc>
      </w:tr>
    </w:tbl>
    <w:p w14:paraId="1D26AA3E" w14:textId="77777777" w:rsidR="000C4FA9" w:rsidRPr="00526BA1" w:rsidRDefault="000C4FA9" w:rsidP="000C4FA9"/>
    <w:p w14:paraId="6F5DCA69" w14:textId="1B101F66" w:rsidR="000C4FA9" w:rsidRPr="00526BA1" w:rsidRDefault="001704E1" w:rsidP="000C4FA9">
      <w:pPr>
        <w:pStyle w:val="AmNumberTabs"/>
      </w:pPr>
      <w:r w:rsidRPr="00526BA1">
        <w:t>Ændring</w:t>
      </w:r>
      <w:r w:rsidR="000C4FA9" w:rsidRPr="00526BA1">
        <w:tab/>
      </w:r>
      <w:r w:rsidR="000C4FA9" w:rsidRPr="00526BA1">
        <w:tab/>
        <w:t>55</w:t>
      </w:r>
    </w:p>
    <w:p w14:paraId="7C2B1FB1" w14:textId="77777777" w:rsidR="000C4FA9" w:rsidRPr="00526BA1" w:rsidRDefault="000C4FA9" w:rsidP="000C4FA9">
      <w:pPr>
        <w:pStyle w:val="NormalBold12b"/>
      </w:pPr>
    </w:p>
    <w:p w14:paraId="1D6BCBC1" w14:textId="77777777" w:rsidR="000C4FA9" w:rsidRPr="00526BA1" w:rsidRDefault="000C4FA9" w:rsidP="000C4FA9">
      <w:pPr>
        <w:pStyle w:val="NormalBold"/>
      </w:pPr>
      <w:r w:rsidRPr="00526BA1">
        <w:t>Forslag til forordning</w:t>
      </w:r>
    </w:p>
    <w:p w14:paraId="4B7467BB" w14:textId="77777777" w:rsidR="000C4FA9" w:rsidRPr="00526BA1" w:rsidRDefault="000C4FA9" w:rsidP="000C4FA9">
      <w:pPr>
        <w:pStyle w:val="NormalBold"/>
      </w:pPr>
      <w:r w:rsidRPr="00526BA1">
        <w:t>Artikel 3 – stk. 2 – nr. 77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113FC319" w14:textId="77777777" w:rsidTr="0047560C">
        <w:trPr>
          <w:trHeight w:hRule="exact" w:val="240"/>
          <w:jc w:val="center"/>
        </w:trPr>
        <w:tc>
          <w:tcPr>
            <w:tcW w:w="9752" w:type="dxa"/>
            <w:gridSpan w:val="2"/>
          </w:tcPr>
          <w:p w14:paraId="4BBC48C0" w14:textId="77777777" w:rsidR="000C4FA9" w:rsidRPr="00526BA1" w:rsidRDefault="000C4FA9" w:rsidP="0047560C"/>
        </w:tc>
      </w:tr>
      <w:tr w:rsidR="000C4FA9" w:rsidRPr="00526BA1" w14:paraId="4FEC4D62" w14:textId="77777777" w:rsidTr="0047560C">
        <w:trPr>
          <w:trHeight w:val="240"/>
          <w:jc w:val="center"/>
        </w:trPr>
        <w:tc>
          <w:tcPr>
            <w:tcW w:w="4876" w:type="dxa"/>
          </w:tcPr>
          <w:p w14:paraId="562C4549" w14:textId="77777777" w:rsidR="000C4FA9" w:rsidRPr="00526BA1" w:rsidRDefault="000C4FA9" w:rsidP="0047560C">
            <w:pPr>
              <w:pStyle w:val="AmColumnHeading"/>
            </w:pPr>
            <w:r w:rsidRPr="00526BA1">
              <w:t>Kommissionens forslag</w:t>
            </w:r>
          </w:p>
        </w:tc>
        <w:tc>
          <w:tcPr>
            <w:tcW w:w="4876" w:type="dxa"/>
          </w:tcPr>
          <w:p w14:paraId="7B6AEBFD" w14:textId="549139FC" w:rsidR="000C4FA9" w:rsidRPr="00526BA1" w:rsidRDefault="001704E1" w:rsidP="0047560C">
            <w:pPr>
              <w:pStyle w:val="AmColumnHeading"/>
            </w:pPr>
            <w:r w:rsidRPr="00526BA1">
              <w:t>Ændring</w:t>
            </w:r>
          </w:p>
        </w:tc>
      </w:tr>
      <w:tr w:rsidR="000C4FA9" w:rsidRPr="00526BA1" w14:paraId="59CE2CB9" w14:textId="77777777" w:rsidTr="0047560C">
        <w:trPr>
          <w:jc w:val="center"/>
        </w:trPr>
        <w:tc>
          <w:tcPr>
            <w:tcW w:w="4876" w:type="dxa"/>
          </w:tcPr>
          <w:p w14:paraId="376187D6" w14:textId="77777777" w:rsidR="000C4FA9" w:rsidRPr="00526BA1" w:rsidRDefault="000C4FA9" w:rsidP="0047560C">
            <w:pPr>
              <w:pStyle w:val="Normal6a"/>
            </w:pPr>
            <w:r w:rsidRPr="00526BA1">
              <w:rPr>
                <w:b/>
                <w:i/>
              </w:rPr>
              <w:t>77)</w:t>
            </w:r>
            <w:r w:rsidRPr="00526BA1">
              <w:tab/>
            </w:r>
            <w:r w:rsidRPr="00526BA1">
              <w:rPr>
                <w:b/>
                <w:i/>
              </w:rPr>
              <w:t xml:space="preserve">"vinterdæk": et dæk, hvis slidbanemønster, slidbanesammensætning </w:t>
            </w:r>
            <w:r w:rsidRPr="00526BA1">
              <w:rPr>
                <w:b/>
                <w:i/>
              </w:rPr>
              <w:lastRenderedPageBreak/>
              <w:t>eller opbygning primært er udformet til på sne at opnå en bedre ydeevne end et normaldæk for så vidt angår dets evne til at sætte køretøjet i gang eller holde det i gang</w:t>
            </w:r>
          </w:p>
        </w:tc>
        <w:tc>
          <w:tcPr>
            <w:tcW w:w="4876" w:type="dxa"/>
          </w:tcPr>
          <w:p w14:paraId="33A4F16A" w14:textId="77777777" w:rsidR="000C4FA9" w:rsidRPr="00526BA1" w:rsidRDefault="000C4FA9" w:rsidP="0047560C">
            <w:pPr>
              <w:pStyle w:val="Normal6a"/>
            </w:pPr>
            <w:r w:rsidRPr="00526BA1">
              <w:rPr>
                <w:b/>
                <w:i/>
              </w:rPr>
              <w:lastRenderedPageBreak/>
              <w:t>udgår</w:t>
            </w:r>
          </w:p>
        </w:tc>
      </w:tr>
    </w:tbl>
    <w:p w14:paraId="55969E68" w14:textId="77777777" w:rsidR="000C4FA9" w:rsidRPr="00526BA1" w:rsidRDefault="000C4FA9" w:rsidP="000C4FA9"/>
    <w:p w14:paraId="0E47D686" w14:textId="626A5FA5" w:rsidR="000C4FA9" w:rsidRPr="00526BA1" w:rsidRDefault="001704E1" w:rsidP="000C4FA9">
      <w:pPr>
        <w:pStyle w:val="AmNumberTabs"/>
      </w:pPr>
      <w:r w:rsidRPr="00526BA1">
        <w:t>Ændring</w:t>
      </w:r>
      <w:r w:rsidR="000C4FA9" w:rsidRPr="00526BA1">
        <w:tab/>
      </w:r>
      <w:r w:rsidR="000C4FA9" w:rsidRPr="00526BA1">
        <w:tab/>
        <w:t>56</w:t>
      </w:r>
    </w:p>
    <w:p w14:paraId="74FD84E1" w14:textId="77777777" w:rsidR="000C4FA9" w:rsidRPr="00526BA1" w:rsidRDefault="000C4FA9" w:rsidP="000C4FA9">
      <w:pPr>
        <w:pStyle w:val="NormalBold12b"/>
      </w:pPr>
    </w:p>
    <w:p w14:paraId="3CDFA067" w14:textId="77777777" w:rsidR="000C4FA9" w:rsidRPr="00526BA1" w:rsidRDefault="000C4FA9" w:rsidP="000C4FA9">
      <w:pPr>
        <w:pStyle w:val="NormalBold"/>
      </w:pPr>
      <w:r w:rsidRPr="00526BA1">
        <w:t>Forslag til forordning</w:t>
      </w:r>
    </w:p>
    <w:p w14:paraId="6A196236" w14:textId="77777777" w:rsidR="000C4FA9" w:rsidRPr="00526BA1" w:rsidRDefault="000C4FA9" w:rsidP="000C4FA9">
      <w:pPr>
        <w:pStyle w:val="NormalBold"/>
      </w:pPr>
      <w:r w:rsidRPr="00526BA1">
        <w:t>Artikel 3 – stk. 2 – nr. 78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3AE109F9" w14:textId="77777777" w:rsidTr="0047560C">
        <w:trPr>
          <w:trHeight w:hRule="exact" w:val="240"/>
          <w:jc w:val="center"/>
        </w:trPr>
        <w:tc>
          <w:tcPr>
            <w:tcW w:w="9752" w:type="dxa"/>
            <w:gridSpan w:val="2"/>
          </w:tcPr>
          <w:p w14:paraId="6AD9A6CE" w14:textId="77777777" w:rsidR="000C4FA9" w:rsidRPr="00526BA1" w:rsidRDefault="000C4FA9" w:rsidP="0047560C"/>
        </w:tc>
      </w:tr>
      <w:tr w:rsidR="000C4FA9" w:rsidRPr="00526BA1" w14:paraId="65C4B7CA" w14:textId="77777777" w:rsidTr="0047560C">
        <w:trPr>
          <w:trHeight w:val="240"/>
          <w:jc w:val="center"/>
        </w:trPr>
        <w:tc>
          <w:tcPr>
            <w:tcW w:w="4876" w:type="dxa"/>
          </w:tcPr>
          <w:p w14:paraId="664866E7" w14:textId="77777777" w:rsidR="000C4FA9" w:rsidRPr="00526BA1" w:rsidRDefault="000C4FA9" w:rsidP="0047560C">
            <w:pPr>
              <w:pStyle w:val="AmColumnHeading"/>
            </w:pPr>
            <w:r w:rsidRPr="00526BA1">
              <w:t>Kommissionens forslag</w:t>
            </w:r>
          </w:p>
        </w:tc>
        <w:tc>
          <w:tcPr>
            <w:tcW w:w="4876" w:type="dxa"/>
          </w:tcPr>
          <w:p w14:paraId="02A096C5" w14:textId="25E43ABF" w:rsidR="000C4FA9" w:rsidRPr="00526BA1" w:rsidRDefault="001704E1" w:rsidP="0047560C">
            <w:pPr>
              <w:pStyle w:val="AmColumnHeading"/>
            </w:pPr>
            <w:r w:rsidRPr="00526BA1">
              <w:t>Ændring</w:t>
            </w:r>
          </w:p>
        </w:tc>
      </w:tr>
      <w:tr w:rsidR="000C4FA9" w:rsidRPr="00526BA1" w14:paraId="08840125" w14:textId="77777777" w:rsidTr="0047560C">
        <w:trPr>
          <w:jc w:val="center"/>
        </w:trPr>
        <w:tc>
          <w:tcPr>
            <w:tcW w:w="4876" w:type="dxa"/>
          </w:tcPr>
          <w:p w14:paraId="46CBB160" w14:textId="77777777" w:rsidR="000C4FA9" w:rsidRPr="00526BA1" w:rsidRDefault="000C4FA9" w:rsidP="0047560C">
            <w:pPr>
              <w:pStyle w:val="Normal6a"/>
            </w:pPr>
            <w:r w:rsidRPr="00526BA1">
              <w:rPr>
                <w:b/>
                <w:i/>
              </w:rPr>
              <w:t>78)</w:t>
            </w:r>
            <w:r w:rsidRPr="00526BA1">
              <w:tab/>
            </w:r>
            <w:r w:rsidRPr="00526BA1">
              <w:rPr>
                <w:b/>
                <w:i/>
              </w:rPr>
              <w:t>"specialdæk": et dæk, der er beregnet til brug under blandede forhold både på vej og i terræn eller til andre specielle opgaver. Sådanne dæk er primært konstrueret til at sætte og holde køretøjet i gang ved terrænkørsel</w:t>
            </w:r>
          </w:p>
        </w:tc>
        <w:tc>
          <w:tcPr>
            <w:tcW w:w="4876" w:type="dxa"/>
          </w:tcPr>
          <w:p w14:paraId="0F609D6C" w14:textId="77777777" w:rsidR="000C4FA9" w:rsidRPr="00526BA1" w:rsidRDefault="000C4FA9" w:rsidP="0047560C">
            <w:pPr>
              <w:pStyle w:val="Normal6a"/>
            </w:pPr>
            <w:r w:rsidRPr="00526BA1">
              <w:rPr>
                <w:b/>
                <w:i/>
              </w:rPr>
              <w:t>udgår</w:t>
            </w:r>
          </w:p>
        </w:tc>
      </w:tr>
    </w:tbl>
    <w:p w14:paraId="4B2C91CD" w14:textId="77777777" w:rsidR="000C4FA9" w:rsidRPr="00526BA1" w:rsidRDefault="000C4FA9" w:rsidP="000C4FA9"/>
    <w:p w14:paraId="07E24981" w14:textId="3FAE8A41" w:rsidR="000C4FA9" w:rsidRPr="00526BA1" w:rsidRDefault="001704E1" w:rsidP="000C4FA9">
      <w:pPr>
        <w:pStyle w:val="AmNumberTabs"/>
      </w:pPr>
      <w:r w:rsidRPr="00526BA1">
        <w:t>Ændring</w:t>
      </w:r>
      <w:r w:rsidR="000C4FA9" w:rsidRPr="00526BA1">
        <w:tab/>
      </w:r>
      <w:r w:rsidR="000C4FA9" w:rsidRPr="00526BA1">
        <w:tab/>
        <w:t>57</w:t>
      </w:r>
    </w:p>
    <w:p w14:paraId="0F2AA026" w14:textId="77777777" w:rsidR="000C4FA9" w:rsidRPr="00526BA1" w:rsidRDefault="000C4FA9" w:rsidP="000C4FA9">
      <w:pPr>
        <w:pStyle w:val="NormalBold12b"/>
      </w:pPr>
    </w:p>
    <w:p w14:paraId="714E93D0" w14:textId="77777777" w:rsidR="000C4FA9" w:rsidRPr="00526BA1" w:rsidRDefault="000C4FA9" w:rsidP="000C4FA9">
      <w:pPr>
        <w:pStyle w:val="NormalBold"/>
      </w:pPr>
      <w:r w:rsidRPr="00526BA1">
        <w:t>Forslag til forordning</w:t>
      </w:r>
    </w:p>
    <w:p w14:paraId="6E8993BD" w14:textId="77777777" w:rsidR="000C4FA9" w:rsidRPr="00526BA1" w:rsidRDefault="000C4FA9" w:rsidP="000C4FA9">
      <w:pPr>
        <w:pStyle w:val="NormalBold"/>
      </w:pPr>
      <w:r w:rsidRPr="00526BA1">
        <w:t>Artikel 3 – stk. 2 – nr. 78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1F02DD6C" w14:textId="77777777" w:rsidTr="0047560C">
        <w:trPr>
          <w:trHeight w:hRule="exact" w:val="240"/>
          <w:jc w:val="center"/>
        </w:trPr>
        <w:tc>
          <w:tcPr>
            <w:tcW w:w="9752" w:type="dxa"/>
            <w:gridSpan w:val="2"/>
          </w:tcPr>
          <w:p w14:paraId="2EF59932" w14:textId="77777777" w:rsidR="000C4FA9" w:rsidRPr="00526BA1" w:rsidRDefault="000C4FA9" w:rsidP="0047560C"/>
        </w:tc>
      </w:tr>
      <w:tr w:rsidR="000C4FA9" w:rsidRPr="00526BA1" w14:paraId="70367A71" w14:textId="77777777" w:rsidTr="0047560C">
        <w:trPr>
          <w:trHeight w:val="240"/>
          <w:jc w:val="center"/>
        </w:trPr>
        <w:tc>
          <w:tcPr>
            <w:tcW w:w="4876" w:type="dxa"/>
          </w:tcPr>
          <w:p w14:paraId="4BF52BEF" w14:textId="77777777" w:rsidR="000C4FA9" w:rsidRPr="00526BA1" w:rsidRDefault="000C4FA9" w:rsidP="0047560C">
            <w:pPr>
              <w:pStyle w:val="AmColumnHeading"/>
            </w:pPr>
            <w:r w:rsidRPr="00526BA1">
              <w:t>Kommissionens forslag</w:t>
            </w:r>
          </w:p>
        </w:tc>
        <w:tc>
          <w:tcPr>
            <w:tcW w:w="4876" w:type="dxa"/>
          </w:tcPr>
          <w:p w14:paraId="17A35667" w14:textId="25FAA36D" w:rsidR="000C4FA9" w:rsidRPr="00526BA1" w:rsidRDefault="001704E1" w:rsidP="0047560C">
            <w:pPr>
              <w:pStyle w:val="AmColumnHeading"/>
            </w:pPr>
            <w:r w:rsidRPr="00526BA1">
              <w:t>Ændring</w:t>
            </w:r>
          </w:p>
        </w:tc>
      </w:tr>
      <w:tr w:rsidR="000C4FA9" w:rsidRPr="00526BA1" w14:paraId="0058BD2A" w14:textId="77777777" w:rsidTr="0047560C">
        <w:trPr>
          <w:jc w:val="center"/>
        </w:trPr>
        <w:tc>
          <w:tcPr>
            <w:tcW w:w="4876" w:type="dxa"/>
          </w:tcPr>
          <w:p w14:paraId="750436C3" w14:textId="77777777" w:rsidR="000C4FA9" w:rsidRPr="00526BA1" w:rsidRDefault="000C4FA9" w:rsidP="0047560C">
            <w:pPr>
              <w:pStyle w:val="Normal6a"/>
            </w:pPr>
          </w:p>
        </w:tc>
        <w:tc>
          <w:tcPr>
            <w:tcW w:w="4876" w:type="dxa"/>
          </w:tcPr>
          <w:p w14:paraId="3DB5BE77" w14:textId="77777777" w:rsidR="000C4FA9" w:rsidRPr="00526BA1" w:rsidRDefault="000C4FA9" w:rsidP="0047560C">
            <w:pPr>
              <w:pStyle w:val="Normal6a"/>
            </w:pPr>
            <w:r w:rsidRPr="00526BA1">
              <w:rPr>
                <w:b/>
                <w:i/>
              </w:rPr>
              <w:t>78a)</w:t>
            </w:r>
            <w:r w:rsidRPr="00526BA1">
              <w:tab/>
            </w:r>
            <w:r w:rsidRPr="00526BA1">
              <w:rPr>
                <w:b/>
                <w:i/>
              </w:rPr>
              <w:t>"isdæk": et vinterdæk i klasse C1 til krævende sneforhold, som desuden er konstrueret til vejbelægninger, der er dækket af is, og som opfylder kravene i FN-regulativ nr. 117</w:t>
            </w:r>
          </w:p>
        </w:tc>
      </w:tr>
    </w:tbl>
    <w:p w14:paraId="675DB73E" w14:textId="77777777" w:rsidR="000C4FA9" w:rsidRPr="00526BA1" w:rsidRDefault="000C4FA9" w:rsidP="000C4FA9"/>
    <w:p w14:paraId="114BAE34" w14:textId="1B5C4ED6" w:rsidR="000C4FA9" w:rsidRPr="00526BA1" w:rsidRDefault="001704E1" w:rsidP="000C4FA9">
      <w:pPr>
        <w:pStyle w:val="AmNumberTabs"/>
      </w:pPr>
      <w:r w:rsidRPr="00526BA1">
        <w:t>Ændring</w:t>
      </w:r>
      <w:r w:rsidR="000C4FA9" w:rsidRPr="00526BA1">
        <w:tab/>
      </w:r>
      <w:r w:rsidR="000C4FA9" w:rsidRPr="00526BA1">
        <w:tab/>
        <w:t>58</w:t>
      </w:r>
    </w:p>
    <w:p w14:paraId="1F66B93D" w14:textId="77777777" w:rsidR="000C4FA9" w:rsidRPr="00526BA1" w:rsidRDefault="000C4FA9" w:rsidP="000C4FA9">
      <w:pPr>
        <w:pStyle w:val="NormalBold12b"/>
      </w:pPr>
    </w:p>
    <w:p w14:paraId="42DD236A" w14:textId="77777777" w:rsidR="000C4FA9" w:rsidRPr="00526BA1" w:rsidRDefault="000C4FA9" w:rsidP="000C4FA9">
      <w:pPr>
        <w:pStyle w:val="NormalBold"/>
      </w:pPr>
      <w:r w:rsidRPr="00526BA1">
        <w:t>Forslag til forordning</w:t>
      </w:r>
    </w:p>
    <w:p w14:paraId="38A47393" w14:textId="77777777" w:rsidR="000C4FA9" w:rsidRPr="00526BA1" w:rsidRDefault="000C4FA9" w:rsidP="000C4FA9">
      <w:pPr>
        <w:pStyle w:val="NormalBold"/>
      </w:pPr>
      <w:r w:rsidRPr="00526BA1">
        <w:rPr>
          <w:b w:val="0"/>
        </w:rPr>
        <w:t>Artikel 4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4F56106D" w14:textId="77777777" w:rsidTr="0047560C">
        <w:trPr>
          <w:trHeight w:hRule="exact" w:val="240"/>
          <w:jc w:val="center"/>
        </w:trPr>
        <w:tc>
          <w:tcPr>
            <w:tcW w:w="9752" w:type="dxa"/>
            <w:gridSpan w:val="2"/>
          </w:tcPr>
          <w:p w14:paraId="17F28E9E" w14:textId="77777777" w:rsidR="000C4FA9" w:rsidRPr="00526BA1" w:rsidRDefault="000C4FA9" w:rsidP="0047560C"/>
        </w:tc>
      </w:tr>
      <w:tr w:rsidR="000C4FA9" w:rsidRPr="00526BA1" w14:paraId="6B00E31E" w14:textId="77777777" w:rsidTr="0047560C">
        <w:trPr>
          <w:trHeight w:val="240"/>
          <w:jc w:val="center"/>
        </w:trPr>
        <w:tc>
          <w:tcPr>
            <w:tcW w:w="4876" w:type="dxa"/>
          </w:tcPr>
          <w:p w14:paraId="33C0F4F3" w14:textId="77777777" w:rsidR="000C4FA9" w:rsidRPr="00526BA1" w:rsidRDefault="000C4FA9" w:rsidP="0047560C">
            <w:pPr>
              <w:pStyle w:val="AmColumnHeading"/>
            </w:pPr>
            <w:r w:rsidRPr="00526BA1">
              <w:t>Kommissionens forslag</w:t>
            </w:r>
          </w:p>
        </w:tc>
        <w:tc>
          <w:tcPr>
            <w:tcW w:w="4876" w:type="dxa"/>
          </w:tcPr>
          <w:p w14:paraId="0C81CF78" w14:textId="3F493119" w:rsidR="000C4FA9" w:rsidRPr="00526BA1" w:rsidRDefault="001704E1" w:rsidP="0047560C">
            <w:pPr>
              <w:pStyle w:val="AmColumnHeading"/>
            </w:pPr>
            <w:r w:rsidRPr="00526BA1">
              <w:t>Ændring</w:t>
            </w:r>
          </w:p>
        </w:tc>
      </w:tr>
      <w:tr w:rsidR="000C4FA9" w:rsidRPr="00526BA1" w14:paraId="78D218CA" w14:textId="77777777" w:rsidTr="0047560C">
        <w:trPr>
          <w:jc w:val="center"/>
        </w:trPr>
        <w:tc>
          <w:tcPr>
            <w:tcW w:w="4876" w:type="dxa"/>
          </w:tcPr>
          <w:p w14:paraId="1C15DC67" w14:textId="77777777" w:rsidR="000C4FA9" w:rsidRPr="00526BA1" w:rsidRDefault="000C4FA9" w:rsidP="0047560C">
            <w:pPr>
              <w:pStyle w:val="Normal6a"/>
            </w:pPr>
            <w:r w:rsidRPr="00526BA1">
              <w:t>1.</w:t>
            </w:r>
            <w:r w:rsidRPr="00526BA1">
              <w:tab/>
              <w:t xml:space="preserve">Fabrikanterne sikrer, at de nye køretøjer, som de fremstiller, og som sælges, registreres eller tages i brug i Unionen, typegodkendes i overensstemmelse med denne forordning. </w:t>
            </w:r>
            <w:r w:rsidRPr="00526BA1">
              <w:rPr>
                <w:b/>
                <w:i/>
              </w:rPr>
              <w:t>Fabrikanterne</w:t>
            </w:r>
            <w:r w:rsidRPr="00526BA1">
              <w:t xml:space="preserve"> sikrer, at de nye </w:t>
            </w:r>
            <w:r w:rsidRPr="00526BA1">
              <w:lastRenderedPageBreak/>
              <w:t>komponenter eller separate tekniske enheder, herunder motorer, traktionsbatterier, bremsesystemer og forureningsbegrænsende udskiftningssystemer, som de fremstiller, og som sælges eller tages i brug i Unionen, er typegodkendt i overensstemmelse med denne forordning.</w:t>
            </w:r>
          </w:p>
        </w:tc>
        <w:tc>
          <w:tcPr>
            <w:tcW w:w="4876" w:type="dxa"/>
          </w:tcPr>
          <w:p w14:paraId="0DB5217B" w14:textId="77777777" w:rsidR="000C4FA9" w:rsidRPr="00526BA1" w:rsidRDefault="000C4FA9" w:rsidP="0047560C">
            <w:pPr>
              <w:pStyle w:val="Normal6a"/>
            </w:pPr>
            <w:r w:rsidRPr="00526BA1">
              <w:lastRenderedPageBreak/>
              <w:t>1.</w:t>
            </w:r>
            <w:r w:rsidRPr="00526BA1">
              <w:tab/>
              <w:t xml:space="preserve">Fabrikanterne sikrer, at de nye køretøjer, som de fremstiller, og som sælges, registreres eller tages i brug i Unionen, typegodkendes i overensstemmelse med denne forordning. </w:t>
            </w:r>
            <w:r w:rsidRPr="00526BA1">
              <w:rPr>
                <w:b/>
                <w:i/>
              </w:rPr>
              <w:t xml:space="preserve">Fra de specifikke anvendelsesdatoer </w:t>
            </w:r>
            <w:r w:rsidRPr="00526BA1">
              <w:rPr>
                <w:b/>
                <w:i/>
              </w:rPr>
              <w:lastRenderedPageBreak/>
              <w:t>fastsat i denne forordning</w:t>
            </w:r>
            <w:r w:rsidRPr="00526BA1">
              <w:t xml:space="preserve"> sikrer</w:t>
            </w:r>
            <w:r w:rsidRPr="00526BA1">
              <w:rPr>
                <w:b/>
                <w:i/>
              </w:rPr>
              <w:t xml:space="preserve"> fabrikanterne</w:t>
            </w:r>
            <w:r w:rsidRPr="00526BA1">
              <w:t>, at de nye komponenter eller separate tekniske enheder, herunder motorer, traktionsbatterier, bremsesystemer</w:t>
            </w:r>
            <w:r w:rsidRPr="00526BA1">
              <w:rPr>
                <w:b/>
                <w:i/>
              </w:rPr>
              <w:t>, dæk</w:t>
            </w:r>
            <w:r w:rsidRPr="00526BA1">
              <w:t xml:space="preserve"> og forureningsbegrænsende udskiftningssystemer, som de fremstiller, og som sælges eller tages i brug i Unionen, er typegodkendt i overensstemmelse med denne forordning.</w:t>
            </w:r>
          </w:p>
        </w:tc>
      </w:tr>
    </w:tbl>
    <w:p w14:paraId="2F0DE48F" w14:textId="77777777" w:rsidR="000C4FA9" w:rsidRPr="00526BA1" w:rsidRDefault="000C4FA9" w:rsidP="000C4FA9"/>
    <w:p w14:paraId="4306206F" w14:textId="75ED5F40" w:rsidR="000C4FA9" w:rsidRPr="00526BA1" w:rsidRDefault="001704E1" w:rsidP="000C4FA9">
      <w:pPr>
        <w:pStyle w:val="AmNumberTabs"/>
      </w:pPr>
      <w:r w:rsidRPr="00526BA1">
        <w:t>Ændring</w:t>
      </w:r>
      <w:r w:rsidR="000C4FA9" w:rsidRPr="00526BA1">
        <w:tab/>
      </w:r>
      <w:r w:rsidR="000C4FA9" w:rsidRPr="00526BA1">
        <w:tab/>
        <w:t>59</w:t>
      </w:r>
    </w:p>
    <w:p w14:paraId="5D171E09" w14:textId="77777777" w:rsidR="000C4FA9" w:rsidRPr="00526BA1" w:rsidRDefault="000C4FA9" w:rsidP="000C4FA9">
      <w:pPr>
        <w:pStyle w:val="NormalBold12b"/>
      </w:pPr>
    </w:p>
    <w:p w14:paraId="5AE825B2" w14:textId="77777777" w:rsidR="000C4FA9" w:rsidRPr="00526BA1" w:rsidRDefault="000C4FA9" w:rsidP="000C4FA9">
      <w:pPr>
        <w:pStyle w:val="NormalBold"/>
      </w:pPr>
      <w:r w:rsidRPr="00526BA1">
        <w:t>Forslag til forordning</w:t>
      </w:r>
    </w:p>
    <w:p w14:paraId="16FB031F" w14:textId="77777777" w:rsidR="000C4FA9" w:rsidRPr="00526BA1" w:rsidRDefault="000C4FA9" w:rsidP="000C4FA9">
      <w:pPr>
        <w:pStyle w:val="NormalBold"/>
      </w:pPr>
      <w:r w:rsidRPr="00526BA1">
        <w:t>Artikel 4 – stk. 3 – afsnit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1C7C3B37" w14:textId="77777777" w:rsidTr="0047560C">
        <w:trPr>
          <w:trHeight w:hRule="exact" w:val="240"/>
          <w:jc w:val="center"/>
        </w:trPr>
        <w:tc>
          <w:tcPr>
            <w:tcW w:w="9752" w:type="dxa"/>
            <w:gridSpan w:val="2"/>
          </w:tcPr>
          <w:p w14:paraId="36B36D7E" w14:textId="77777777" w:rsidR="000C4FA9" w:rsidRPr="00526BA1" w:rsidRDefault="000C4FA9" w:rsidP="0047560C"/>
        </w:tc>
      </w:tr>
      <w:tr w:rsidR="000C4FA9" w:rsidRPr="00526BA1" w14:paraId="420E55EE" w14:textId="77777777" w:rsidTr="0047560C">
        <w:trPr>
          <w:trHeight w:val="240"/>
          <w:jc w:val="center"/>
        </w:trPr>
        <w:tc>
          <w:tcPr>
            <w:tcW w:w="4876" w:type="dxa"/>
          </w:tcPr>
          <w:p w14:paraId="64F8688C" w14:textId="77777777" w:rsidR="000C4FA9" w:rsidRPr="00526BA1" w:rsidRDefault="000C4FA9" w:rsidP="0047560C">
            <w:pPr>
              <w:pStyle w:val="AmColumnHeading"/>
            </w:pPr>
            <w:r w:rsidRPr="00526BA1">
              <w:t>Kommissionens forslag</w:t>
            </w:r>
          </w:p>
        </w:tc>
        <w:tc>
          <w:tcPr>
            <w:tcW w:w="4876" w:type="dxa"/>
          </w:tcPr>
          <w:p w14:paraId="28CFAC36" w14:textId="2E6C0BEB" w:rsidR="000C4FA9" w:rsidRPr="00526BA1" w:rsidRDefault="001704E1" w:rsidP="0047560C">
            <w:pPr>
              <w:pStyle w:val="AmColumnHeading"/>
            </w:pPr>
            <w:r w:rsidRPr="00526BA1">
              <w:t>Ændring</w:t>
            </w:r>
          </w:p>
        </w:tc>
      </w:tr>
      <w:tr w:rsidR="000C4FA9" w:rsidRPr="00526BA1" w14:paraId="0DCD6738" w14:textId="77777777" w:rsidTr="0047560C">
        <w:trPr>
          <w:jc w:val="center"/>
        </w:trPr>
        <w:tc>
          <w:tcPr>
            <w:tcW w:w="4876" w:type="dxa"/>
          </w:tcPr>
          <w:p w14:paraId="3B035BC9" w14:textId="77777777" w:rsidR="000C4FA9" w:rsidRPr="00526BA1" w:rsidRDefault="000C4FA9" w:rsidP="0047560C">
            <w:pPr>
              <w:pStyle w:val="Normal6a"/>
            </w:pPr>
            <w:r w:rsidRPr="00526BA1">
              <w:t xml:space="preserve">Ved kontrol af overholdelsen af udstødningsemissionsgrænserne, hvis prøvningen udføres under </w:t>
            </w:r>
            <w:r w:rsidRPr="00526BA1">
              <w:rPr>
                <w:b/>
                <w:i/>
              </w:rPr>
              <w:t>udvidede</w:t>
            </w:r>
            <w:r w:rsidRPr="00526BA1">
              <w:t xml:space="preserve"> kørselsforhold, skal emissionerne deles med divisoren ved udvidede kørselsforhold fastsat i bilag III.</w:t>
            </w:r>
          </w:p>
        </w:tc>
        <w:tc>
          <w:tcPr>
            <w:tcW w:w="4876" w:type="dxa"/>
          </w:tcPr>
          <w:p w14:paraId="0AE4FD13" w14:textId="77777777" w:rsidR="000C4FA9" w:rsidRPr="00526BA1" w:rsidRDefault="000C4FA9" w:rsidP="0047560C">
            <w:pPr>
              <w:pStyle w:val="Normal6a"/>
            </w:pPr>
            <w:r w:rsidRPr="00526BA1">
              <w:t xml:space="preserve">Ved kontrol af overholdelsen af udstødningsemissionsgrænserne, hvis prøvningen udføres under </w:t>
            </w:r>
            <w:r w:rsidRPr="00526BA1">
              <w:rPr>
                <w:b/>
                <w:i/>
              </w:rPr>
              <w:t>ét udvidet</w:t>
            </w:r>
            <w:r w:rsidRPr="00526BA1">
              <w:t xml:space="preserve"> kørselsforhold</w:t>
            </w:r>
            <w:r w:rsidRPr="00526BA1">
              <w:rPr>
                <w:b/>
                <w:i/>
              </w:rPr>
              <w:t xml:space="preserve"> ad gangen</w:t>
            </w:r>
            <w:r w:rsidRPr="00526BA1">
              <w:t>, skal emissionerne deles med divisoren ved udvidede kørselsforhold fastsat i bilag III.</w:t>
            </w:r>
          </w:p>
        </w:tc>
      </w:tr>
    </w:tbl>
    <w:p w14:paraId="1BFD945B" w14:textId="77777777" w:rsidR="000C4FA9" w:rsidRPr="00526BA1" w:rsidRDefault="000C4FA9" w:rsidP="000C4FA9"/>
    <w:p w14:paraId="6A3125B2" w14:textId="0211FEFB" w:rsidR="000C4FA9" w:rsidRPr="00526BA1" w:rsidRDefault="001704E1" w:rsidP="000C4FA9">
      <w:pPr>
        <w:pStyle w:val="AmNumberTabs"/>
      </w:pPr>
      <w:r w:rsidRPr="00526BA1">
        <w:t>Ændring</w:t>
      </w:r>
      <w:r w:rsidR="000C4FA9" w:rsidRPr="00526BA1">
        <w:tab/>
      </w:r>
      <w:r w:rsidR="000C4FA9" w:rsidRPr="00526BA1">
        <w:tab/>
        <w:t>60</w:t>
      </w:r>
    </w:p>
    <w:p w14:paraId="7A80182B" w14:textId="77777777" w:rsidR="000C4FA9" w:rsidRPr="00526BA1" w:rsidRDefault="000C4FA9" w:rsidP="000C4FA9">
      <w:pPr>
        <w:pStyle w:val="NormalBold12b"/>
      </w:pPr>
    </w:p>
    <w:p w14:paraId="1F2C2927" w14:textId="77777777" w:rsidR="000C4FA9" w:rsidRPr="00526BA1" w:rsidRDefault="000C4FA9" w:rsidP="000C4FA9">
      <w:pPr>
        <w:pStyle w:val="NormalBold"/>
      </w:pPr>
      <w:r w:rsidRPr="00526BA1">
        <w:t>Forslag til forordning</w:t>
      </w:r>
    </w:p>
    <w:p w14:paraId="7C3376A2" w14:textId="77777777" w:rsidR="000C4FA9" w:rsidRPr="00526BA1" w:rsidRDefault="000C4FA9" w:rsidP="000C4FA9">
      <w:pPr>
        <w:pStyle w:val="NormalBold"/>
      </w:pPr>
      <w:r w:rsidRPr="00526BA1">
        <w:t>Artikel 4 – stk. 3 – afsnit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0E7DE6D5" w14:textId="77777777" w:rsidTr="0047560C">
        <w:trPr>
          <w:trHeight w:hRule="exact" w:val="240"/>
          <w:jc w:val="center"/>
        </w:trPr>
        <w:tc>
          <w:tcPr>
            <w:tcW w:w="9752" w:type="dxa"/>
            <w:gridSpan w:val="2"/>
          </w:tcPr>
          <w:p w14:paraId="5D5B3144" w14:textId="77777777" w:rsidR="000C4FA9" w:rsidRPr="00526BA1" w:rsidRDefault="000C4FA9" w:rsidP="0047560C"/>
        </w:tc>
      </w:tr>
      <w:tr w:rsidR="000C4FA9" w:rsidRPr="00526BA1" w14:paraId="3B67F2AE" w14:textId="77777777" w:rsidTr="0047560C">
        <w:trPr>
          <w:trHeight w:val="240"/>
          <w:jc w:val="center"/>
        </w:trPr>
        <w:tc>
          <w:tcPr>
            <w:tcW w:w="4876" w:type="dxa"/>
          </w:tcPr>
          <w:p w14:paraId="0F0D26CA" w14:textId="77777777" w:rsidR="000C4FA9" w:rsidRPr="00526BA1" w:rsidRDefault="000C4FA9" w:rsidP="0047560C">
            <w:pPr>
              <w:pStyle w:val="AmColumnHeading"/>
            </w:pPr>
            <w:r w:rsidRPr="00526BA1">
              <w:t>Kommissionens forslag</w:t>
            </w:r>
          </w:p>
        </w:tc>
        <w:tc>
          <w:tcPr>
            <w:tcW w:w="4876" w:type="dxa"/>
          </w:tcPr>
          <w:p w14:paraId="0695C9B6" w14:textId="076F970A" w:rsidR="000C4FA9" w:rsidRPr="00526BA1" w:rsidRDefault="001704E1" w:rsidP="0047560C">
            <w:pPr>
              <w:pStyle w:val="AmColumnHeading"/>
            </w:pPr>
            <w:r w:rsidRPr="00526BA1">
              <w:t>Ændring</w:t>
            </w:r>
          </w:p>
        </w:tc>
      </w:tr>
      <w:tr w:rsidR="000C4FA9" w:rsidRPr="00526BA1" w14:paraId="28FE2455" w14:textId="77777777" w:rsidTr="0047560C">
        <w:trPr>
          <w:jc w:val="center"/>
        </w:trPr>
        <w:tc>
          <w:tcPr>
            <w:tcW w:w="4876" w:type="dxa"/>
          </w:tcPr>
          <w:p w14:paraId="1DD5D375" w14:textId="77777777" w:rsidR="000C4FA9" w:rsidRPr="00526BA1" w:rsidRDefault="000C4FA9" w:rsidP="0047560C">
            <w:pPr>
              <w:pStyle w:val="Normal6a"/>
            </w:pPr>
            <w:r w:rsidRPr="00526BA1">
              <w:t xml:space="preserve">Emissionerne under regenerering af forureningsbegrænsende systemer </w:t>
            </w:r>
            <w:r w:rsidRPr="00526BA1">
              <w:rPr>
                <w:b/>
                <w:i/>
              </w:rPr>
              <w:t>vil blive medtaget</w:t>
            </w:r>
            <w:r w:rsidRPr="00526BA1">
              <w:t xml:space="preserve"> som et vægtet gennemsnit baseret på regenereringens hyppighed og varighed.</w:t>
            </w:r>
          </w:p>
        </w:tc>
        <w:tc>
          <w:tcPr>
            <w:tcW w:w="4876" w:type="dxa"/>
          </w:tcPr>
          <w:p w14:paraId="2F1DE59A" w14:textId="77777777" w:rsidR="000C4FA9" w:rsidRPr="00526BA1" w:rsidRDefault="000C4FA9" w:rsidP="0047560C">
            <w:pPr>
              <w:pStyle w:val="Normal6a"/>
            </w:pPr>
            <w:r w:rsidRPr="00526BA1">
              <w:t xml:space="preserve">Emissionerne under regenerering af forureningsbegrænsende systemer </w:t>
            </w:r>
            <w:r w:rsidRPr="00526BA1">
              <w:rPr>
                <w:b/>
                <w:i/>
              </w:rPr>
              <w:t>medtages</w:t>
            </w:r>
            <w:r w:rsidRPr="00526BA1">
              <w:t xml:space="preserve"> som et vægtet gennemsnit baseret på regenereringens hyppighed og varighed.</w:t>
            </w:r>
          </w:p>
        </w:tc>
      </w:tr>
    </w:tbl>
    <w:p w14:paraId="38C48D1F" w14:textId="77777777" w:rsidR="000C4FA9" w:rsidRPr="00526BA1" w:rsidRDefault="000C4FA9" w:rsidP="000C4FA9"/>
    <w:p w14:paraId="6766B999" w14:textId="5F02026C" w:rsidR="000C4FA9" w:rsidRPr="00526BA1" w:rsidRDefault="001704E1" w:rsidP="000C4FA9">
      <w:pPr>
        <w:pStyle w:val="AmNumberTabs"/>
      </w:pPr>
      <w:r w:rsidRPr="00526BA1">
        <w:t>Ændring</w:t>
      </w:r>
      <w:r w:rsidR="000C4FA9" w:rsidRPr="00526BA1">
        <w:tab/>
      </w:r>
      <w:r w:rsidR="000C4FA9" w:rsidRPr="00526BA1">
        <w:tab/>
        <w:t>61</w:t>
      </w:r>
    </w:p>
    <w:p w14:paraId="6AEB0C87" w14:textId="77777777" w:rsidR="000C4FA9" w:rsidRPr="00526BA1" w:rsidRDefault="000C4FA9" w:rsidP="000C4FA9">
      <w:pPr>
        <w:pStyle w:val="NormalBold12b"/>
      </w:pPr>
    </w:p>
    <w:p w14:paraId="564C911A" w14:textId="77777777" w:rsidR="000C4FA9" w:rsidRPr="00526BA1" w:rsidRDefault="000C4FA9" w:rsidP="000C4FA9">
      <w:pPr>
        <w:pStyle w:val="NormalBold"/>
      </w:pPr>
      <w:r w:rsidRPr="00526BA1">
        <w:t>Forslag til forordning</w:t>
      </w:r>
    </w:p>
    <w:p w14:paraId="5267683D" w14:textId="77777777" w:rsidR="000C4FA9" w:rsidRPr="00526BA1" w:rsidRDefault="000C4FA9" w:rsidP="000C4FA9">
      <w:pPr>
        <w:pStyle w:val="NormalBold"/>
      </w:pPr>
      <w:r w:rsidRPr="00526BA1">
        <w:rPr>
          <w:b w:val="0"/>
        </w:rPr>
        <w:t>Artikel 4 – stk.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58972118" w14:textId="77777777" w:rsidTr="0047560C">
        <w:trPr>
          <w:trHeight w:hRule="exact" w:val="240"/>
          <w:jc w:val="center"/>
        </w:trPr>
        <w:tc>
          <w:tcPr>
            <w:tcW w:w="9752" w:type="dxa"/>
            <w:gridSpan w:val="2"/>
          </w:tcPr>
          <w:p w14:paraId="6416C52C" w14:textId="77777777" w:rsidR="000C4FA9" w:rsidRPr="00526BA1" w:rsidRDefault="000C4FA9" w:rsidP="0047560C"/>
        </w:tc>
      </w:tr>
      <w:tr w:rsidR="000C4FA9" w:rsidRPr="00526BA1" w14:paraId="77ACB3A3" w14:textId="77777777" w:rsidTr="0047560C">
        <w:trPr>
          <w:trHeight w:val="240"/>
          <w:jc w:val="center"/>
        </w:trPr>
        <w:tc>
          <w:tcPr>
            <w:tcW w:w="4876" w:type="dxa"/>
          </w:tcPr>
          <w:p w14:paraId="38DD7614" w14:textId="77777777" w:rsidR="000C4FA9" w:rsidRPr="00526BA1" w:rsidRDefault="000C4FA9" w:rsidP="0047560C">
            <w:pPr>
              <w:pStyle w:val="AmColumnHeading"/>
            </w:pPr>
            <w:r w:rsidRPr="00526BA1">
              <w:t>Kommissionens forslag</w:t>
            </w:r>
          </w:p>
        </w:tc>
        <w:tc>
          <w:tcPr>
            <w:tcW w:w="4876" w:type="dxa"/>
          </w:tcPr>
          <w:p w14:paraId="2307A75F" w14:textId="6B23C503" w:rsidR="000C4FA9" w:rsidRPr="00526BA1" w:rsidRDefault="001704E1" w:rsidP="0047560C">
            <w:pPr>
              <w:pStyle w:val="AmColumnHeading"/>
            </w:pPr>
            <w:r w:rsidRPr="00526BA1">
              <w:t>Ændring</w:t>
            </w:r>
          </w:p>
        </w:tc>
      </w:tr>
      <w:tr w:rsidR="000C4FA9" w:rsidRPr="00526BA1" w14:paraId="5D3EDD1F" w14:textId="77777777" w:rsidTr="0047560C">
        <w:trPr>
          <w:jc w:val="center"/>
        </w:trPr>
        <w:tc>
          <w:tcPr>
            <w:tcW w:w="4876" w:type="dxa"/>
          </w:tcPr>
          <w:p w14:paraId="37746309" w14:textId="77777777" w:rsidR="000C4FA9" w:rsidRPr="00526BA1" w:rsidRDefault="000C4FA9" w:rsidP="0047560C">
            <w:pPr>
              <w:pStyle w:val="Normal6a"/>
            </w:pPr>
            <w:r w:rsidRPr="00526BA1">
              <w:t>4.</w:t>
            </w:r>
            <w:r w:rsidRPr="00526BA1">
              <w:tab/>
              <w:t xml:space="preserve">Fabrikanterne udformer og </w:t>
            </w:r>
            <w:r w:rsidRPr="00526BA1">
              <w:lastRenderedPageBreak/>
              <w:t>fremstiller komponenter eller separate tekniske enheder, herunder motorer, traktionsbatterier, bremsesystemer og forureningsbegrænsende udskiftningssystemer, med henblik på at overholde denne forordning, herunder de emissionsgrænser, der er fastsat i bilag I.</w:t>
            </w:r>
          </w:p>
        </w:tc>
        <w:tc>
          <w:tcPr>
            <w:tcW w:w="4876" w:type="dxa"/>
          </w:tcPr>
          <w:p w14:paraId="07081CA0" w14:textId="77777777" w:rsidR="000C4FA9" w:rsidRPr="00526BA1" w:rsidRDefault="000C4FA9" w:rsidP="0047560C">
            <w:pPr>
              <w:pStyle w:val="Normal6a"/>
            </w:pPr>
            <w:r w:rsidRPr="00526BA1">
              <w:lastRenderedPageBreak/>
              <w:t>4.</w:t>
            </w:r>
            <w:r w:rsidRPr="00526BA1">
              <w:tab/>
              <w:t xml:space="preserve">Fabrikanterne udformer og </w:t>
            </w:r>
            <w:r w:rsidRPr="00526BA1">
              <w:lastRenderedPageBreak/>
              <w:t>fremstiller komponenter eller separate tekniske enheder, herunder motorer, traktionsbatterier, bremsesystemer og forureningsbegrænsende udskiftningssystemer, med henblik på at overholde denne forordning, herunder de emissionsgrænser, der er fastsat i bilag I</w:t>
            </w:r>
            <w:r w:rsidRPr="00526BA1">
              <w:rPr>
                <w:b/>
                <w:i/>
              </w:rPr>
              <w:t>, under prøvningsbetingelserne, der er fastsat i bilag III</w:t>
            </w:r>
            <w:r w:rsidRPr="00526BA1">
              <w:t>.</w:t>
            </w:r>
          </w:p>
        </w:tc>
      </w:tr>
    </w:tbl>
    <w:p w14:paraId="4FB5D48A" w14:textId="77777777" w:rsidR="000C4FA9" w:rsidRPr="00526BA1" w:rsidRDefault="000C4FA9" w:rsidP="000C4FA9"/>
    <w:p w14:paraId="0DA789A7" w14:textId="5649E233" w:rsidR="000C4FA9" w:rsidRPr="00526BA1" w:rsidRDefault="001704E1" w:rsidP="000C4FA9">
      <w:pPr>
        <w:pStyle w:val="AmNumberTabs"/>
      </w:pPr>
      <w:r w:rsidRPr="00526BA1">
        <w:t>Ændring</w:t>
      </w:r>
      <w:r w:rsidR="000C4FA9" w:rsidRPr="00526BA1">
        <w:tab/>
      </w:r>
      <w:r w:rsidR="000C4FA9" w:rsidRPr="00526BA1">
        <w:tab/>
        <w:t>62</w:t>
      </w:r>
    </w:p>
    <w:p w14:paraId="6F588523" w14:textId="77777777" w:rsidR="000C4FA9" w:rsidRPr="00526BA1" w:rsidRDefault="000C4FA9" w:rsidP="000C4FA9">
      <w:pPr>
        <w:pStyle w:val="NormalBold12b"/>
      </w:pPr>
    </w:p>
    <w:p w14:paraId="31F875C5" w14:textId="77777777" w:rsidR="000C4FA9" w:rsidRPr="00526BA1" w:rsidRDefault="000C4FA9" w:rsidP="000C4FA9">
      <w:pPr>
        <w:pStyle w:val="NormalBold"/>
      </w:pPr>
      <w:r w:rsidRPr="00526BA1">
        <w:t>Forslag til forordning</w:t>
      </w:r>
    </w:p>
    <w:p w14:paraId="23CAC954" w14:textId="77777777" w:rsidR="000C4FA9" w:rsidRPr="00526BA1" w:rsidRDefault="000C4FA9" w:rsidP="000C4FA9">
      <w:pPr>
        <w:pStyle w:val="NormalBold"/>
      </w:pPr>
      <w:r w:rsidRPr="00526BA1">
        <w:rPr>
          <w:b w:val="0"/>
        </w:rPr>
        <w:t>Artikel 4 – stk. 6 – litra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00AC2036" w14:textId="77777777" w:rsidTr="0047560C">
        <w:trPr>
          <w:trHeight w:hRule="exact" w:val="240"/>
          <w:jc w:val="center"/>
        </w:trPr>
        <w:tc>
          <w:tcPr>
            <w:tcW w:w="9752" w:type="dxa"/>
            <w:gridSpan w:val="2"/>
          </w:tcPr>
          <w:p w14:paraId="359A6F49" w14:textId="77777777" w:rsidR="000C4FA9" w:rsidRPr="00526BA1" w:rsidRDefault="000C4FA9" w:rsidP="0047560C"/>
        </w:tc>
      </w:tr>
      <w:tr w:rsidR="000C4FA9" w:rsidRPr="00526BA1" w14:paraId="50A1A191" w14:textId="77777777" w:rsidTr="0047560C">
        <w:trPr>
          <w:trHeight w:val="240"/>
          <w:jc w:val="center"/>
        </w:trPr>
        <w:tc>
          <w:tcPr>
            <w:tcW w:w="4876" w:type="dxa"/>
          </w:tcPr>
          <w:p w14:paraId="665C5F2D" w14:textId="77777777" w:rsidR="000C4FA9" w:rsidRPr="00526BA1" w:rsidRDefault="000C4FA9" w:rsidP="0047560C">
            <w:pPr>
              <w:pStyle w:val="AmColumnHeading"/>
            </w:pPr>
            <w:r w:rsidRPr="00526BA1">
              <w:t>Kommissionens forslag</w:t>
            </w:r>
          </w:p>
        </w:tc>
        <w:tc>
          <w:tcPr>
            <w:tcW w:w="4876" w:type="dxa"/>
          </w:tcPr>
          <w:p w14:paraId="00BC3DF5" w14:textId="6B779DC2" w:rsidR="000C4FA9" w:rsidRPr="00526BA1" w:rsidRDefault="001704E1" w:rsidP="0047560C">
            <w:pPr>
              <w:pStyle w:val="AmColumnHeading"/>
            </w:pPr>
            <w:r w:rsidRPr="00526BA1">
              <w:t>Ændring</w:t>
            </w:r>
          </w:p>
        </w:tc>
      </w:tr>
      <w:tr w:rsidR="000C4FA9" w:rsidRPr="00526BA1" w14:paraId="64B0E755" w14:textId="77777777" w:rsidTr="0047560C">
        <w:trPr>
          <w:jc w:val="center"/>
        </w:trPr>
        <w:tc>
          <w:tcPr>
            <w:tcW w:w="4876" w:type="dxa"/>
          </w:tcPr>
          <w:p w14:paraId="63C00F0B" w14:textId="77777777" w:rsidR="000C4FA9" w:rsidRPr="00526BA1" w:rsidRDefault="000C4FA9" w:rsidP="0047560C">
            <w:pPr>
              <w:pStyle w:val="Normal6a"/>
            </w:pPr>
            <w:r w:rsidRPr="00526BA1">
              <w:t>a)</w:t>
            </w:r>
            <w:r w:rsidRPr="00526BA1">
              <w:tab/>
              <w:t xml:space="preserve">egendiagnosesystemer, der kan detektere fejlfunktioner, som fører til </w:t>
            </w:r>
            <w:r w:rsidRPr="00526BA1">
              <w:rPr>
                <w:b/>
                <w:i/>
              </w:rPr>
              <w:t>emissionsoverskridelser</w:t>
            </w:r>
            <w:r w:rsidRPr="00526BA1">
              <w:t>, med henblik på at fremme reparationer</w:t>
            </w:r>
          </w:p>
        </w:tc>
        <w:tc>
          <w:tcPr>
            <w:tcW w:w="4876" w:type="dxa"/>
          </w:tcPr>
          <w:p w14:paraId="5A0DF65B" w14:textId="77777777" w:rsidR="000C4FA9" w:rsidRPr="00526BA1" w:rsidRDefault="000C4FA9" w:rsidP="0047560C">
            <w:pPr>
              <w:pStyle w:val="Normal6a"/>
            </w:pPr>
            <w:r w:rsidRPr="00526BA1">
              <w:t>a)</w:t>
            </w:r>
            <w:r w:rsidRPr="00526BA1">
              <w:tab/>
              <w:t xml:space="preserve">egendiagnosesystemer, der kan detektere fejlfunktioner, som fører til </w:t>
            </w:r>
            <w:r w:rsidRPr="00526BA1">
              <w:rPr>
                <w:b/>
                <w:i/>
              </w:rPr>
              <w:t>udstødningsemissionsoverskridelser</w:t>
            </w:r>
            <w:r w:rsidRPr="00526BA1">
              <w:t>,</w:t>
            </w:r>
            <w:r w:rsidRPr="00526BA1">
              <w:rPr>
                <w:b/>
                <w:i/>
              </w:rPr>
              <w:t xml:space="preserve"> eller fejl i andre komponenter</w:t>
            </w:r>
            <w:r w:rsidRPr="00526BA1">
              <w:t xml:space="preserve"> med henblik på at fremme reparationer</w:t>
            </w:r>
          </w:p>
        </w:tc>
      </w:tr>
    </w:tbl>
    <w:p w14:paraId="71A7A5C1" w14:textId="77777777" w:rsidR="000C4FA9" w:rsidRPr="00526BA1" w:rsidRDefault="000C4FA9" w:rsidP="000C4FA9"/>
    <w:p w14:paraId="478EE34F" w14:textId="66EC1682" w:rsidR="000C4FA9" w:rsidRPr="00526BA1" w:rsidRDefault="001704E1" w:rsidP="000C4FA9">
      <w:pPr>
        <w:pStyle w:val="AmNumberTabs"/>
      </w:pPr>
      <w:r w:rsidRPr="00526BA1">
        <w:t>Ændring</w:t>
      </w:r>
      <w:r w:rsidR="000C4FA9" w:rsidRPr="00526BA1">
        <w:tab/>
      </w:r>
      <w:r w:rsidR="000C4FA9" w:rsidRPr="00526BA1">
        <w:tab/>
        <w:t>63</w:t>
      </w:r>
    </w:p>
    <w:p w14:paraId="4FB333D3" w14:textId="77777777" w:rsidR="000C4FA9" w:rsidRPr="00526BA1" w:rsidRDefault="000C4FA9" w:rsidP="000C4FA9">
      <w:pPr>
        <w:pStyle w:val="NormalBold12b"/>
      </w:pPr>
    </w:p>
    <w:p w14:paraId="28D81599" w14:textId="77777777" w:rsidR="000C4FA9" w:rsidRPr="00526BA1" w:rsidRDefault="000C4FA9" w:rsidP="000C4FA9">
      <w:pPr>
        <w:pStyle w:val="NormalBold"/>
      </w:pPr>
      <w:r w:rsidRPr="00526BA1">
        <w:t>Forslag til forordning</w:t>
      </w:r>
    </w:p>
    <w:p w14:paraId="04C1504C" w14:textId="77777777" w:rsidR="000C4FA9" w:rsidRPr="00526BA1" w:rsidRDefault="000C4FA9" w:rsidP="000C4FA9">
      <w:pPr>
        <w:pStyle w:val="NormalBold"/>
      </w:pPr>
      <w:r w:rsidRPr="00526BA1">
        <w:rPr>
          <w:b w:val="0"/>
        </w:rPr>
        <w:t>Artikel 4 – stk. 6 – litra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2BCA14E1" w14:textId="77777777" w:rsidTr="0047560C">
        <w:trPr>
          <w:trHeight w:hRule="exact" w:val="240"/>
          <w:jc w:val="center"/>
        </w:trPr>
        <w:tc>
          <w:tcPr>
            <w:tcW w:w="9752" w:type="dxa"/>
            <w:gridSpan w:val="2"/>
          </w:tcPr>
          <w:p w14:paraId="0732328E" w14:textId="77777777" w:rsidR="000C4FA9" w:rsidRPr="00526BA1" w:rsidRDefault="000C4FA9" w:rsidP="0047560C"/>
        </w:tc>
      </w:tr>
      <w:tr w:rsidR="000C4FA9" w:rsidRPr="00526BA1" w14:paraId="21E0C91F" w14:textId="77777777" w:rsidTr="0047560C">
        <w:trPr>
          <w:trHeight w:val="240"/>
          <w:jc w:val="center"/>
        </w:trPr>
        <w:tc>
          <w:tcPr>
            <w:tcW w:w="4876" w:type="dxa"/>
          </w:tcPr>
          <w:p w14:paraId="028FC46C" w14:textId="77777777" w:rsidR="000C4FA9" w:rsidRPr="00526BA1" w:rsidRDefault="000C4FA9" w:rsidP="0047560C">
            <w:pPr>
              <w:pStyle w:val="AmColumnHeading"/>
            </w:pPr>
            <w:r w:rsidRPr="00526BA1">
              <w:t>Kommissionens forslag</w:t>
            </w:r>
          </w:p>
        </w:tc>
        <w:tc>
          <w:tcPr>
            <w:tcW w:w="4876" w:type="dxa"/>
          </w:tcPr>
          <w:p w14:paraId="606F1E0D" w14:textId="0A285CF6" w:rsidR="000C4FA9" w:rsidRPr="00526BA1" w:rsidRDefault="001704E1" w:rsidP="0047560C">
            <w:pPr>
              <w:pStyle w:val="AmColumnHeading"/>
            </w:pPr>
            <w:r w:rsidRPr="00526BA1">
              <w:t>Ændring</w:t>
            </w:r>
          </w:p>
        </w:tc>
      </w:tr>
      <w:tr w:rsidR="000C4FA9" w:rsidRPr="00526BA1" w14:paraId="16EC81E2" w14:textId="77777777" w:rsidTr="0047560C">
        <w:trPr>
          <w:jc w:val="center"/>
        </w:trPr>
        <w:tc>
          <w:tcPr>
            <w:tcW w:w="4876" w:type="dxa"/>
          </w:tcPr>
          <w:p w14:paraId="4790600F" w14:textId="77777777" w:rsidR="000C4FA9" w:rsidRPr="00526BA1" w:rsidRDefault="000C4FA9" w:rsidP="0047560C">
            <w:pPr>
              <w:pStyle w:val="Normal6a"/>
            </w:pPr>
            <w:r w:rsidRPr="00526BA1">
              <w:t>b)</w:t>
            </w:r>
            <w:r w:rsidRPr="00526BA1">
              <w:tab/>
              <w:t>egenmålingssystemer, der kan detektere emissioner over emissionsgrænserne som følge af funktionsfejl, øget nedbrydning eller andre situationer, der øger emissionerne</w:t>
            </w:r>
          </w:p>
        </w:tc>
        <w:tc>
          <w:tcPr>
            <w:tcW w:w="4876" w:type="dxa"/>
          </w:tcPr>
          <w:p w14:paraId="08C20954" w14:textId="77777777" w:rsidR="000C4FA9" w:rsidRPr="00526BA1" w:rsidRDefault="000C4FA9" w:rsidP="0047560C">
            <w:pPr>
              <w:pStyle w:val="Normal6a"/>
            </w:pPr>
            <w:r w:rsidRPr="00526BA1">
              <w:t>b)</w:t>
            </w:r>
            <w:r w:rsidRPr="00526BA1">
              <w:tab/>
              <w:t>egenmålingssystemer, der kan detektere emissioner over emissionsgrænserne som følge af funktionsfejl, øget nedbrydning eller andre situationer, der øger emissionerne</w:t>
            </w:r>
            <w:r w:rsidRPr="00526BA1">
              <w:rPr>
                <w:b/>
                <w:i/>
              </w:rPr>
              <w:t xml:space="preserve"> inden for egenmålingernes tolerancebredde eller nulemissionstilstanden</w:t>
            </w:r>
          </w:p>
        </w:tc>
      </w:tr>
    </w:tbl>
    <w:p w14:paraId="0A3F6E95" w14:textId="77777777" w:rsidR="000C4FA9" w:rsidRPr="00526BA1" w:rsidRDefault="000C4FA9" w:rsidP="000C4FA9"/>
    <w:p w14:paraId="3E81F570" w14:textId="4982F3C7" w:rsidR="000C4FA9" w:rsidRPr="00526BA1" w:rsidRDefault="001704E1" w:rsidP="000C4FA9">
      <w:pPr>
        <w:pStyle w:val="AmNumberTabs"/>
      </w:pPr>
      <w:r w:rsidRPr="00526BA1">
        <w:t>Ændring</w:t>
      </w:r>
      <w:r w:rsidR="000C4FA9" w:rsidRPr="00526BA1">
        <w:tab/>
      </w:r>
      <w:r w:rsidR="000C4FA9" w:rsidRPr="00526BA1">
        <w:tab/>
        <w:t>64</w:t>
      </w:r>
    </w:p>
    <w:p w14:paraId="1AB1A314" w14:textId="77777777" w:rsidR="000C4FA9" w:rsidRPr="00526BA1" w:rsidRDefault="000C4FA9" w:rsidP="000C4FA9">
      <w:pPr>
        <w:pStyle w:val="NormalBold12b"/>
      </w:pPr>
    </w:p>
    <w:p w14:paraId="2BCA047E" w14:textId="77777777" w:rsidR="000C4FA9" w:rsidRPr="00526BA1" w:rsidRDefault="000C4FA9" w:rsidP="000C4FA9">
      <w:pPr>
        <w:pStyle w:val="NormalBold"/>
      </w:pPr>
      <w:r w:rsidRPr="00526BA1">
        <w:t>Forslag til forordning</w:t>
      </w:r>
    </w:p>
    <w:p w14:paraId="001B2188" w14:textId="77777777" w:rsidR="000C4FA9" w:rsidRPr="00526BA1" w:rsidRDefault="000C4FA9" w:rsidP="000C4FA9">
      <w:pPr>
        <w:pStyle w:val="NormalBold"/>
      </w:pPr>
      <w:r w:rsidRPr="00526BA1">
        <w:rPr>
          <w:b w:val="0"/>
        </w:rPr>
        <w:t>Artikel 4 – stk. 6 – litra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18C114B4" w14:textId="77777777" w:rsidTr="0047560C">
        <w:trPr>
          <w:trHeight w:hRule="exact" w:val="240"/>
          <w:jc w:val="center"/>
        </w:trPr>
        <w:tc>
          <w:tcPr>
            <w:tcW w:w="9752" w:type="dxa"/>
            <w:gridSpan w:val="2"/>
          </w:tcPr>
          <w:p w14:paraId="2BE20406" w14:textId="77777777" w:rsidR="000C4FA9" w:rsidRPr="00526BA1" w:rsidRDefault="000C4FA9" w:rsidP="0047560C"/>
        </w:tc>
      </w:tr>
      <w:tr w:rsidR="000C4FA9" w:rsidRPr="00526BA1" w14:paraId="30EA9DF3" w14:textId="77777777" w:rsidTr="0047560C">
        <w:trPr>
          <w:trHeight w:val="240"/>
          <w:jc w:val="center"/>
        </w:trPr>
        <w:tc>
          <w:tcPr>
            <w:tcW w:w="4876" w:type="dxa"/>
          </w:tcPr>
          <w:p w14:paraId="4243F9EF" w14:textId="77777777" w:rsidR="000C4FA9" w:rsidRPr="00526BA1" w:rsidRDefault="000C4FA9" w:rsidP="0047560C">
            <w:pPr>
              <w:pStyle w:val="AmColumnHeading"/>
            </w:pPr>
            <w:r w:rsidRPr="00526BA1">
              <w:t>Kommissionens forslag</w:t>
            </w:r>
          </w:p>
        </w:tc>
        <w:tc>
          <w:tcPr>
            <w:tcW w:w="4876" w:type="dxa"/>
          </w:tcPr>
          <w:p w14:paraId="44D816AC" w14:textId="3FCEEBCA" w:rsidR="000C4FA9" w:rsidRPr="00526BA1" w:rsidRDefault="001704E1" w:rsidP="0047560C">
            <w:pPr>
              <w:pStyle w:val="AmColumnHeading"/>
            </w:pPr>
            <w:r w:rsidRPr="00526BA1">
              <w:t>Ændring</w:t>
            </w:r>
          </w:p>
        </w:tc>
      </w:tr>
      <w:tr w:rsidR="000C4FA9" w:rsidRPr="00526BA1" w14:paraId="685E9A35" w14:textId="77777777" w:rsidTr="0047560C">
        <w:trPr>
          <w:jc w:val="center"/>
        </w:trPr>
        <w:tc>
          <w:tcPr>
            <w:tcW w:w="4876" w:type="dxa"/>
          </w:tcPr>
          <w:p w14:paraId="33BA4879" w14:textId="77777777" w:rsidR="000C4FA9" w:rsidRPr="00526BA1" w:rsidRDefault="000C4FA9" w:rsidP="0047560C">
            <w:pPr>
              <w:pStyle w:val="Normal6a"/>
            </w:pPr>
            <w:r w:rsidRPr="00526BA1">
              <w:t>d)</w:t>
            </w:r>
            <w:r w:rsidRPr="00526BA1">
              <w:tab/>
              <w:t xml:space="preserve">enhed til overvågning af </w:t>
            </w:r>
            <w:r w:rsidRPr="00526BA1">
              <w:lastRenderedPageBreak/>
              <w:t>traktionsbatteriets sundhedstilstand</w:t>
            </w:r>
            <w:r w:rsidRPr="00526BA1">
              <w:rPr>
                <w:b/>
                <w:i/>
              </w:rPr>
              <w:t xml:space="preserve"> og emissionssystemerne</w:t>
            </w:r>
          </w:p>
        </w:tc>
        <w:tc>
          <w:tcPr>
            <w:tcW w:w="4876" w:type="dxa"/>
          </w:tcPr>
          <w:p w14:paraId="0C7B1198" w14:textId="77777777" w:rsidR="000C4FA9" w:rsidRPr="00526BA1" w:rsidRDefault="000C4FA9" w:rsidP="0047560C">
            <w:pPr>
              <w:pStyle w:val="Normal6a"/>
            </w:pPr>
            <w:r w:rsidRPr="00526BA1">
              <w:lastRenderedPageBreak/>
              <w:t>d)</w:t>
            </w:r>
            <w:r w:rsidRPr="00526BA1">
              <w:tab/>
            </w:r>
            <w:r w:rsidRPr="00526BA1">
              <w:rPr>
                <w:bCs/>
                <w:iCs/>
              </w:rPr>
              <w:t xml:space="preserve">enhed til overvågning af </w:t>
            </w:r>
            <w:r w:rsidRPr="00526BA1">
              <w:rPr>
                <w:bCs/>
                <w:iCs/>
              </w:rPr>
              <w:lastRenderedPageBreak/>
              <w:t>traktionsbatteriets sundhedstilstand</w:t>
            </w:r>
          </w:p>
        </w:tc>
      </w:tr>
    </w:tbl>
    <w:p w14:paraId="104EC09E" w14:textId="77777777" w:rsidR="000C4FA9" w:rsidRPr="00526BA1" w:rsidRDefault="000C4FA9" w:rsidP="000C4FA9"/>
    <w:p w14:paraId="38402D50" w14:textId="00387DB4" w:rsidR="000C4FA9" w:rsidRPr="00526BA1" w:rsidRDefault="001704E1" w:rsidP="000C4FA9">
      <w:pPr>
        <w:pStyle w:val="AmNumberTabs"/>
      </w:pPr>
      <w:r w:rsidRPr="00526BA1">
        <w:t>Ændring</w:t>
      </w:r>
      <w:r w:rsidR="000C4FA9" w:rsidRPr="00526BA1">
        <w:tab/>
      </w:r>
      <w:r w:rsidR="000C4FA9" w:rsidRPr="00526BA1">
        <w:tab/>
        <w:t>65</w:t>
      </w:r>
    </w:p>
    <w:p w14:paraId="11172D95" w14:textId="77777777" w:rsidR="000C4FA9" w:rsidRPr="00526BA1" w:rsidRDefault="000C4FA9" w:rsidP="000C4FA9">
      <w:pPr>
        <w:pStyle w:val="NormalBold12b"/>
      </w:pPr>
    </w:p>
    <w:p w14:paraId="413C6699" w14:textId="77777777" w:rsidR="000C4FA9" w:rsidRPr="00526BA1" w:rsidRDefault="000C4FA9" w:rsidP="000C4FA9">
      <w:pPr>
        <w:pStyle w:val="NormalBold"/>
      </w:pPr>
      <w:r w:rsidRPr="00526BA1">
        <w:t>Forslag til forordning</w:t>
      </w:r>
    </w:p>
    <w:p w14:paraId="4538E1A2" w14:textId="77777777" w:rsidR="000C4FA9" w:rsidRPr="00526BA1" w:rsidRDefault="000C4FA9" w:rsidP="000C4FA9">
      <w:pPr>
        <w:pStyle w:val="NormalBold"/>
      </w:pPr>
      <w:r w:rsidRPr="00526BA1">
        <w:rPr>
          <w:b w:val="0"/>
        </w:rPr>
        <w:t>Artikel 4 – stk. 6 – litra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336E46DA" w14:textId="77777777" w:rsidTr="0047560C">
        <w:trPr>
          <w:trHeight w:hRule="exact" w:val="240"/>
          <w:jc w:val="center"/>
        </w:trPr>
        <w:tc>
          <w:tcPr>
            <w:tcW w:w="9752" w:type="dxa"/>
            <w:gridSpan w:val="2"/>
          </w:tcPr>
          <w:p w14:paraId="3234ECD4" w14:textId="77777777" w:rsidR="000C4FA9" w:rsidRPr="00526BA1" w:rsidRDefault="000C4FA9" w:rsidP="0047560C"/>
        </w:tc>
      </w:tr>
      <w:tr w:rsidR="000C4FA9" w:rsidRPr="00526BA1" w14:paraId="443973BD" w14:textId="77777777" w:rsidTr="0047560C">
        <w:trPr>
          <w:trHeight w:val="240"/>
          <w:jc w:val="center"/>
        </w:trPr>
        <w:tc>
          <w:tcPr>
            <w:tcW w:w="4876" w:type="dxa"/>
          </w:tcPr>
          <w:p w14:paraId="28A0D7C3" w14:textId="77777777" w:rsidR="000C4FA9" w:rsidRPr="00526BA1" w:rsidRDefault="000C4FA9" w:rsidP="0047560C">
            <w:pPr>
              <w:pStyle w:val="AmColumnHeading"/>
            </w:pPr>
            <w:r w:rsidRPr="00526BA1">
              <w:t>Kommissionens forslag</w:t>
            </w:r>
          </w:p>
        </w:tc>
        <w:tc>
          <w:tcPr>
            <w:tcW w:w="4876" w:type="dxa"/>
          </w:tcPr>
          <w:p w14:paraId="3D822104" w14:textId="123B034A" w:rsidR="000C4FA9" w:rsidRPr="00526BA1" w:rsidRDefault="001704E1" w:rsidP="0047560C">
            <w:pPr>
              <w:pStyle w:val="AmColumnHeading"/>
            </w:pPr>
            <w:r w:rsidRPr="00526BA1">
              <w:t>Ændring</w:t>
            </w:r>
          </w:p>
        </w:tc>
      </w:tr>
      <w:tr w:rsidR="000C4FA9" w:rsidRPr="00526BA1" w14:paraId="348E6E78" w14:textId="77777777" w:rsidTr="0047560C">
        <w:trPr>
          <w:jc w:val="center"/>
        </w:trPr>
        <w:tc>
          <w:tcPr>
            <w:tcW w:w="4876" w:type="dxa"/>
          </w:tcPr>
          <w:p w14:paraId="6B19F8F7" w14:textId="77777777" w:rsidR="000C4FA9" w:rsidRPr="00526BA1" w:rsidRDefault="000C4FA9" w:rsidP="0047560C">
            <w:pPr>
              <w:pStyle w:val="Normal6a"/>
            </w:pPr>
            <w:r w:rsidRPr="00526BA1">
              <w:t>e)</w:t>
            </w:r>
            <w:r w:rsidRPr="00526BA1">
              <w:tab/>
              <w:t xml:space="preserve">systemer, der advarer føreren om overskridelse af </w:t>
            </w:r>
            <w:r w:rsidRPr="00526BA1">
              <w:rPr>
                <w:b/>
                <w:i/>
              </w:rPr>
              <w:t>emissioner</w:t>
            </w:r>
          </w:p>
        </w:tc>
        <w:tc>
          <w:tcPr>
            <w:tcW w:w="4876" w:type="dxa"/>
          </w:tcPr>
          <w:p w14:paraId="5E711DBB" w14:textId="77777777" w:rsidR="000C4FA9" w:rsidRPr="00526BA1" w:rsidRDefault="000C4FA9" w:rsidP="0047560C">
            <w:pPr>
              <w:pStyle w:val="Normal6a"/>
            </w:pPr>
            <w:r w:rsidRPr="00526BA1">
              <w:t>e)</w:t>
            </w:r>
            <w:r w:rsidRPr="00526BA1">
              <w:tab/>
              <w:t xml:space="preserve">systemer, der advarer føreren om overskridelse af </w:t>
            </w:r>
            <w:r w:rsidRPr="00526BA1">
              <w:rPr>
                <w:b/>
                <w:i/>
              </w:rPr>
              <w:t>udstødningsemissioner</w:t>
            </w:r>
          </w:p>
        </w:tc>
      </w:tr>
    </w:tbl>
    <w:p w14:paraId="5730BBC6" w14:textId="77777777" w:rsidR="000C4FA9" w:rsidRPr="00526BA1" w:rsidRDefault="000C4FA9" w:rsidP="000C4FA9"/>
    <w:p w14:paraId="03A06E07" w14:textId="7CF9D764" w:rsidR="000C4FA9" w:rsidRPr="00526BA1" w:rsidRDefault="001704E1" w:rsidP="000C4FA9">
      <w:pPr>
        <w:pStyle w:val="AmNumberTabs"/>
      </w:pPr>
      <w:r w:rsidRPr="00526BA1">
        <w:t>Ændring</w:t>
      </w:r>
      <w:r w:rsidR="000C4FA9" w:rsidRPr="00526BA1">
        <w:tab/>
      </w:r>
      <w:r w:rsidR="000C4FA9" w:rsidRPr="00526BA1">
        <w:tab/>
        <w:t>66</w:t>
      </w:r>
    </w:p>
    <w:p w14:paraId="3CA9C6E1" w14:textId="77777777" w:rsidR="000C4FA9" w:rsidRPr="00526BA1" w:rsidRDefault="000C4FA9" w:rsidP="000C4FA9">
      <w:pPr>
        <w:pStyle w:val="NormalBold12b"/>
      </w:pPr>
    </w:p>
    <w:p w14:paraId="583F7264" w14:textId="77777777" w:rsidR="000C4FA9" w:rsidRPr="00526BA1" w:rsidRDefault="000C4FA9" w:rsidP="000C4FA9">
      <w:pPr>
        <w:pStyle w:val="NormalBold"/>
      </w:pPr>
      <w:r w:rsidRPr="00526BA1">
        <w:t>Forslag til forordning</w:t>
      </w:r>
    </w:p>
    <w:p w14:paraId="15143934" w14:textId="77777777" w:rsidR="000C4FA9" w:rsidRPr="00526BA1" w:rsidRDefault="000C4FA9" w:rsidP="000C4FA9">
      <w:pPr>
        <w:pStyle w:val="NormalBold"/>
      </w:pPr>
      <w:r w:rsidRPr="00526BA1">
        <w:rPr>
          <w:b w:val="0"/>
        </w:rPr>
        <w:t>Artikel 4 – stk. 6 – litra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7D9B35CD" w14:textId="77777777" w:rsidTr="0047560C">
        <w:trPr>
          <w:trHeight w:hRule="exact" w:val="240"/>
          <w:jc w:val="center"/>
        </w:trPr>
        <w:tc>
          <w:tcPr>
            <w:tcW w:w="9752" w:type="dxa"/>
            <w:gridSpan w:val="2"/>
          </w:tcPr>
          <w:p w14:paraId="43E32F52" w14:textId="77777777" w:rsidR="000C4FA9" w:rsidRPr="00526BA1" w:rsidRDefault="000C4FA9" w:rsidP="0047560C"/>
        </w:tc>
      </w:tr>
      <w:tr w:rsidR="000C4FA9" w:rsidRPr="00526BA1" w14:paraId="7B518262" w14:textId="77777777" w:rsidTr="0047560C">
        <w:trPr>
          <w:trHeight w:val="240"/>
          <w:jc w:val="center"/>
        </w:trPr>
        <w:tc>
          <w:tcPr>
            <w:tcW w:w="4876" w:type="dxa"/>
          </w:tcPr>
          <w:p w14:paraId="466BF195" w14:textId="77777777" w:rsidR="000C4FA9" w:rsidRPr="00526BA1" w:rsidRDefault="000C4FA9" w:rsidP="0047560C">
            <w:pPr>
              <w:pStyle w:val="AmColumnHeading"/>
            </w:pPr>
            <w:r w:rsidRPr="00526BA1">
              <w:t>Kommissionens forslag</w:t>
            </w:r>
          </w:p>
        </w:tc>
        <w:tc>
          <w:tcPr>
            <w:tcW w:w="4876" w:type="dxa"/>
          </w:tcPr>
          <w:p w14:paraId="361FC190" w14:textId="17C917AA" w:rsidR="000C4FA9" w:rsidRPr="00526BA1" w:rsidRDefault="001704E1" w:rsidP="0047560C">
            <w:pPr>
              <w:pStyle w:val="AmColumnHeading"/>
            </w:pPr>
            <w:r w:rsidRPr="00526BA1">
              <w:t>Ændring</w:t>
            </w:r>
          </w:p>
        </w:tc>
      </w:tr>
      <w:tr w:rsidR="000C4FA9" w:rsidRPr="00526BA1" w14:paraId="76C2A382" w14:textId="77777777" w:rsidTr="0047560C">
        <w:trPr>
          <w:jc w:val="center"/>
        </w:trPr>
        <w:tc>
          <w:tcPr>
            <w:tcW w:w="4876" w:type="dxa"/>
          </w:tcPr>
          <w:p w14:paraId="0103D7FA" w14:textId="77777777" w:rsidR="000C4FA9" w:rsidRPr="00526BA1" w:rsidRDefault="000C4FA9" w:rsidP="0047560C">
            <w:pPr>
              <w:pStyle w:val="Normal6a"/>
            </w:pPr>
            <w:r w:rsidRPr="00526BA1">
              <w:t>g)</w:t>
            </w:r>
            <w:r w:rsidRPr="00526BA1">
              <w:tab/>
              <w:t>anordninger, der trådløst kommunikerer køretøjsgenererede data, som anvendes til at overholde denne forordning, og OBFCM-data med henblik på periodisk teknisk kontrol og syn ved vejsiden og med henblik på kommunikation med opladningsinfrastruktur og stationære strømsystemer, der kan understøtte intelligente opladningsfunktioner og tovejsopladningsfunktioner.</w:t>
            </w:r>
          </w:p>
        </w:tc>
        <w:tc>
          <w:tcPr>
            <w:tcW w:w="4876" w:type="dxa"/>
          </w:tcPr>
          <w:p w14:paraId="0B81345E" w14:textId="77777777" w:rsidR="000C4FA9" w:rsidRPr="00526BA1" w:rsidRDefault="000C4FA9" w:rsidP="0047560C">
            <w:pPr>
              <w:pStyle w:val="Normal6a"/>
            </w:pPr>
            <w:r w:rsidRPr="00526BA1">
              <w:t>g)</w:t>
            </w:r>
            <w:r w:rsidRPr="00526BA1">
              <w:tab/>
              <w:t>anordninger, der trådløst kommunikerer køretøjsgenererede data</w:t>
            </w:r>
            <w:r w:rsidRPr="00526BA1">
              <w:rPr>
                <w:b/>
                <w:i/>
              </w:rPr>
              <w:t xml:space="preserve"> sammen med godkendelsesnummeret og typegodkendelsesvarianten</w:t>
            </w:r>
            <w:r w:rsidRPr="00526BA1">
              <w:t>, som anvendes til at overholde denne forordning, og OBFCM-data med henblik på</w:t>
            </w:r>
            <w:r w:rsidRPr="00526BA1">
              <w:rPr>
                <w:b/>
                <w:i/>
              </w:rPr>
              <w:t xml:space="preserve"> evt.</w:t>
            </w:r>
            <w:r w:rsidRPr="00526BA1">
              <w:t xml:space="preserve"> periodisk teknisk kontrol og syn ved vejsiden og med henblik på kommunikation med opladningsinfrastruktur og stationære strømsystemer, der kan understøtte intelligente opladningsfunktioner og tovejsopladningsfunktioner</w:t>
            </w:r>
            <w:r w:rsidRPr="00526BA1">
              <w:rPr>
                <w:b/>
                <w:i/>
              </w:rPr>
              <w:t>, og også til at stille tredjepartstjenester til rådighed for brugeren af køretøjet med henblik på at forbedre brugen af køretøjet, reducere dets energiforbrug og emissioner eller forlænge levetiden af dets batteri under anvendelse</w:t>
            </w:r>
            <w:r w:rsidRPr="00526BA1">
              <w:t>.</w:t>
            </w:r>
          </w:p>
        </w:tc>
      </w:tr>
    </w:tbl>
    <w:p w14:paraId="2407A1C2" w14:textId="77777777" w:rsidR="000C4FA9" w:rsidRPr="00526BA1" w:rsidRDefault="000C4FA9" w:rsidP="000C4FA9"/>
    <w:p w14:paraId="53D56485" w14:textId="189D95E0" w:rsidR="000C4FA9" w:rsidRPr="00526BA1" w:rsidRDefault="001704E1" w:rsidP="000C4FA9">
      <w:pPr>
        <w:pStyle w:val="AmNumberTabs"/>
      </w:pPr>
      <w:r w:rsidRPr="00526BA1">
        <w:t>Ændring</w:t>
      </w:r>
      <w:r w:rsidR="000C4FA9" w:rsidRPr="00526BA1">
        <w:tab/>
      </w:r>
      <w:r w:rsidR="000C4FA9" w:rsidRPr="00526BA1">
        <w:tab/>
        <w:t>67</w:t>
      </w:r>
    </w:p>
    <w:p w14:paraId="3C7E2260" w14:textId="77777777" w:rsidR="000C4FA9" w:rsidRPr="00526BA1" w:rsidRDefault="000C4FA9" w:rsidP="000C4FA9">
      <w:pPr>
        <w:pStyle w:val="NormalBold12b"/>
      </w:pPr>
    </w:p>
    <w:p w14:paraId="4DF99178" w14:textId="77777777" w:rsidR="000C4FA9" w:rsidRPr="00526BA1" w:rsidRDefault="000C4FA9" w:rsidP="000C4FA9">
      <w:pPr>
        <w:pStyle w:val="NormalBold"/>
      </w:pPr>
      <w:r w:rsidRPr="00526BA1">
        <w:t>Forslag til forordning</w:t>
      </w:r>
    </w:p>
    <w:p w14:paraId="7A4E8534" w14:textId="77777777" w:rsidR="000C4FA9" w:rsidRPr="00526BA1" w:rsidRDefault="000C4FA9" w:rsidP="000C4FA9">
      <w:pPr>
        <w:pStyle w:val="NormalBold"/>
      </w:pPr>
      <w:r w:rsidRPr="00526BA1">
        <w:rPr>
          <w:b w:val="0"/>
        </w:rPr>
        <w:t>Artikel 4 – stk. 7 – litra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3FC3370E" w14:textId="77777777" w:rsidTr="0047560C">
        <w:trPr>
          <w:trHeight w:hRule="exact" w:val="240"/>
          <w:jc w:val="center"/>
        </w:trPr>
        <w:tc>
          <w:tcPr>
            <w:tcW w:w="9752" w:type="dxa"/>
            <w:gridSpan w:val="2"/>
          </w:tcPr>
          <w:p w14:paraId="31590936" w14:textId="77777777" w:rsidR="000C4FA9" w:rsidRPr="00526BA1" w:rsidRDefault="000C4FA9" w:rsidP="0047560C"/>
        </w:tc>
      </w:tr>
      <w:tr w:rsidR="000C4FA9" w:rsidRPr="00526BA1" w14:paraId="105A3583" w14:textId="77777777" w:rsidTr="0047560C">
        <w:trPr>
          <w:trHeight w:val="240"/>
          <w:jc w:val="center"/>
        </w:trPr>
        <w:tc>
          <w:tcPr>
            <w:tcW w:w="4876" w:type="dxa"/>
          </w:tcPr>
          <w:p w14:paraId="3F23F724" w14:textId="77777777" w:rsidR="000C4FA9" w:rsidRPr="00526BA1" w:rsidRDefault="000C4FA9" w:rsidP="0047560C">
            <w:pPr>
              <w:pStyle w:val="AmColumnHeading"/>
            </w:pPr>
            <w:r w:rsidRPr="00526BA1">
              <w:lastRenderedPageBreak/>
              <w:t>Kommissionens forslag</w:t>
            </w:r>
          </w:p>
        </w:tc>
        <w:tc>
          <w:tcPr>
            <w:tcW w:w="4876" w:type="dxa"/>
          </w:tcPr>
          <w:p w14:paraId="61CCFEDC" w14:textId="708B5FEE" w:rsidR="000C4FA9" w:rsidRPr="00526BA1" w:rsidRDefault="001704E1" w:rsidP="0047560C">
            <w:pPr>
              <w:pStyle w:val="AmColumnHeading"/>
            </w:pPr>
            <w:r w:rsidRPr="00526BA1">
              <w:t>Ændring</w:t>
            </w:r>
          </w:p>
        </w:tc>
      </w:tr>
      <w:tr w:rsidR="000C4FA9" w:rsidRPr="00526BA1" w14:paraId="61916B0E" w14:textId="77777777" w:rsidTr="0047560C">
        <w:trPr>
          <w:jc w:val="center"/>
        </w:trPr>
        <w:tc>
          <w:tcPr>
            <w:tcW w:w="4876" w:type="dxa"/>
          </w:tcPr>
          <w:p w14:paraId="6FC3922B" w14:textId="77777777" w:rsidR="000C4FA9" w:rsidRPr="00526BA1" w:rsidRDefault="000C4FA9" w:rsidP="0047560C">
            <w:pPr>
              <w:pStyle w:val="Normal6a"/>
            </w:pPr>
            <w:r w:rsidRPr="00526BA1">
              <w:t>d)</w:t>
            </w:r>
            <w:r w:rsidRPr="00526BA1">
              <w:tab/>
              <w:t>kilometertæller</w:t>
            </w:r>
            <w:r w:rsidRPr="00526BA1">
              <w:rPr>
                <w:b/>
                <w:i/>
              </w:rPr>
              <w:t xml:space="preserve"> og</w:t>
            </w:r>
          </w:p>
        </w:tc>
        <w:tc>
          <w:tcPr>
            <w:tcW w:w="4876" w:type="dxa"/>
          </w:tcPr>
          <w:p w14:paraId="3CCB6293" w14:textId="77777777" w:rsidR="000C4FA9" w:rsidRPr="00526BA1" w:rsidRDefault="000C4FA9" w:rsidP="0047560C">
            <w:pPr>
              <w:pStyle w:val="Normal6a"/>
            </w:pPr>
            <w:r w:rsidRPr="00526BA1">
              <w:t>d)</w:t>
            </w:r>
            <w:r w:rsidRPr="00526BA1">
              <w:tab/>
              <w:t>kilometertæller</w:t>
            </w:r>
          </w:p>
        </w:tc>
      </w:tr>
    </w:tbl>
    <w:p w14:paraId="22C4E722" w14:textId="77777777" w:rsidR="000C4FA9" w:rsidRPr="00526BA1" w:rsidRDefault="000C4FA9" w:rsidP="000C4FA9"/>
    <w:p w14:paraId="76E3BE2B" w14:textId="2DEC1816" w:rsidR="000C4FA9" w:rsidRPr="00526BA1" w:rsidRDefault="001704E1" w:rsidP="000C4FA9">
      <w:pPr>
        <w:pStyle w:val="AmNumberTabs"/>
      </w:pPr>
      <w:r w:rsidRPr="00526BA1">
        <w:t>Ændring</w:t>
      </w:r>
      <w:r w:rsidR="000C4FA9" w:rsidRPr="00526BA1">
        <w:tab/>
      </w:r>
      <w:r w:rsidR="000C4FA9" w:rsidRPr="00526BA1">
        <w:tab/>
        <w:t>68</w:t>
      </w:r>
    </w:p>
    <w:p w14:paraId="1A036804" w14:textId="77777777" w:rsidR="000C4FA9" w:rsidRPr="00526BA1" w:rsidRDefault="000C4FA9" w:rsidP="000C4FA9">
      <w:pPr>
        <w:pStyle w:val="NormalBold12b"/>
      </w:pPr>
    </w:p>
    <w:p w14:paraId="0FBA269D" w14:textId="77777777" w:rsidR="000C4FA9" w:rsidRPr="00526BA1" w:rsidRDefault="000C4FA9" w:rsidP="000C4FA9">
      <w:pPr>
        <w:pStyle w:val="NormalBold"/>
      </w:pPr>
      <w:r w:rsidRPr="00526BA1">
        <w:t>Forslag til forordning</w:t>
      </w:r>
    </w:p>
    <w:p w14:paraId="7368219C" w14:textId="77777777" w:rsidR="000C4FA9" w:rsidRPr="00526BA1" w:rsidRDefault="000C4FA9" w:rsidP="000C4FA9">
      <w:pPr>
        <w:pStyle w:val="NormalBold"/>
      </w:pPr>
      <w:r w:rsidRPr="00526BA1">
        <w:rPr>
          <w:b w:val="0"/>
        </w:rPr>
        <w:t>Artikel 4 – stk. 7 – litra e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77AD842C" w14:textId="77777777" w:rsidTr="0047560C">
        <w:trPr>
          <w:trHeight w:hRule="exact" w:val="240"/>
          <w:jc w:val="center"/>
        </w:trPr>
        <w:tc>
          <w:tcPr>
            <w:tcW w:w="9752" w:type="dxa"/>
            <w:gridSpan w:val="2"/>
          </w:tcPr>
          <w:p w14:paraId="7CDE4FEF" w14:textId="77777777" w:rsidR="000C4FA9" w:rsidRPr="00526BA1" w:rsidRDefault="000C4FA9" w:rsidP="0047560C"/>
        </w:tc>
      </w:tr>
      <w:tr w:rsidR="000C4FA9" w:rsidRPr="00526BA1" w14:paraId="565D31E7" w14:textId="77777777" w:rsidTr="0047560C">
        <w:trPr>
          <w:trHeight w:val="240"/>
          <w:jc w:val="center"/>
        </w:trPr>
        <w:tc>
          <w:tcPr>
            <w:tcW w:w="4876" w:type="dxa"/>
          </w:tcPr>
          <w:p w14:paraId="56B49208" w14:textId="77777777" w:rsidR="000C4FA9" w:rsidRPr="00526BA1" w:rsidRDefault="000C4FA9" w:rsidP="0047560C">
            <w:pPr>
              <w:pStyle w:val="AmColumnHeading"/>
            </w:pPr>
            <w:r w:rsidRPr="00526BA1">
              <w:t>Kommissionens forslag</w:t>
            </w:r>
          </w:p>
        </w:tc>
        <w:tc>
          <w:tcPr>
            <w:tcW w:w="4876" w:type="dxa"/>
          </w:tcPr>
          <w:p w14:paraId="68531518" w14:textId="5564C9C0" w:rsidR="000C4FA9" w:rsidRPr="00526BA1" w:rsidRDefault="001704E1" w:rsidP="0047560C">
            <w:pPr>
              <w:pStyle w:val="AmColumnHeading"/>
            </w:pPr>
            <w:r w:rsidRPr="00526BA1">
              <w:t>Ændring</w:t>
            </w:r>
          </w:p>
        </w:tc>
      </w:tr>
      <w:tr w:rsidR="000C4FA9" w:rsidRPr="00526BA1" w14:paraId="47DE3783" w14:textId="77777777" w:rsidTr="0047560C">
        <w:trPr>
          <w:jc w:val="center"/>
        </w:trPr>
        <w:tc>
          <w:tcPr>
            <w:tcW w:w="4876" w:type="dxa"/>
          </w:tcPr>
          <w:p w14:paraId="5050523E" w14:textId="77777777" w:rsidR="000C4FA9" w:rsidRPr="00526BA1" w:rsidRDefault="000C4FA9" w:rsidP="0047560C">
            <w:pPr>
              <w:pStyle w:val="Normal6a"/>
            </w:pPr>
          </w:p>
        </w:tc>
        <w:tc>
          <w:tcPr>
            <w:tcW w:w="4876" w:type="dxa"/>
          </w:tcPr>
          <w:p w14:paraId="347000DF" w14:textId="77777777" w:rsidR="000C4FA9" w:rsidRPr="00526BA1" w:rsidRDefault="000C4FA9" w:rsidP="0047560C">
            <w:pPr>
              <w:pStyle w:val="Normal6a"/>
            </w:pPr>
            <w:r w:rsidRPr="00526BA1">
              <w:rPr>
                <w:b/>
                <w:i/>
              </w:rPr>
              <w:t>ea)</w:t>
            </w:r>
            <w:r w:rsidRPr="00526BA1">
              <w:tab/>
            </w:r>
            <w:r w:rsidRPr="00526BA1">
              <w:rPr>
                <w:b/>
                <w:i/>
              </w:rPr>
              <w:t>elektriske motorstyreenheder m.m.</w:t>
            </w:r>
          </w:p>
        </w:tc>
      </w:tr>
    </w:tbl>
    <w:p w14:paraId="330487E3" w14:textId="77777777" w:rsidR="000C4FA9" w:rsidRPr="00526BA1" w:rsidRDefault="000C4FA9" w:rsidP="000C4FA9"/>
    <w:p w14:paraId="4FDDED80" w14:textId="169CA8B7" w:rsidR="000C4FA9" w:rsidRPr="00526BA1" w:rsidRDefault="001704E1" w:rsidP="000C4FA9">
      <w:pPr>
        <w:pStyle w:val="AmNumberTabs"/>
      </w:pPr>
      <w:r w:rsidRPr="00526BA1">
        <w:t>Ændring</w:t>
      </w:r>
      <w:r w:rsidR="000C4FA9" w:rsidRPr="00526BA1">
        <w:tab/>
      </w:r>
      <w:r w:rsidR="000C4FA9" w:rsidRPr="00526BA1">
        <w:tab/>
        <w:t>69</w:t>
      </w:r>
    </w:p>
    <w:p w14:paraId="0FED1FC5" w14:textId="77777777" w:rsidR="000C4FA9" w:rsidRPr="00526BA1" w:rsidRDefault="000C4FA9" w:rsidP="000C4FA9">
      <w:pPr>
        <w:pStyle w:val="NormalBold12b"/>
      </w:pPr>
    </w:p>
    <w:p w14:paraId="16E87AFF" w14:textId="77777777" w:rsidR="000C4FA9" w:rsidRPr="00526BA1" w:rsidRDefault="000C4FA9" w:rsidP="000C4FA9">
      <w:pPr>
        <w:pStyle w:val="NormalBold"/>
      </w:pPr>
      <w:r w:rsidRPr="00526BA1">
        <w:t>Forslag til forordning</w:t>
      </w:r>
    </w:p>
    <w:p w14:paraId="6FC3457A" w14:textId="77777777" w:rsidR="000C4FA9" w:rsidRPr="00526BA1" w:rsidRDefault="000C4FA9" w:rsidP="000C4FA9">
      <w:pPr>
        <w:pStyle w:val="NormalBold"/>
      </w:pPr>
      <w:r w:rsidRPr="00526BA1">
        <w:rPr>
          <w:b w:val="0"/>
        </w:rPr>
        <w:t>Artikel 4 – stk. 7 – litra e b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7C84DD0C" w14:textId="77777777" w:rsidTr="0047560C">
        <w:trPr>
          <w:trHeight w:hRule="exact" w:val="240"/>
          <w:jc w:val="center"/>
        </w:trPr>
        <w:tc>
          <w:tcPr>
            <w:tcW w:w="9752" w:type="dxa"/>
            <w:gridSpan w:val="2"/>
          </w:tcPr>
          <w:p w14:paraId="314D460B" w14:textId="77777777" w:rsidR="000C4FA9" w:rsidRPr="00526BA1" w:rsidRDefault="000C4FA9" w:rsidP="0047560C"/>
        </w:tc>
      </w:tr>
      <w:tr w:rsidR="000C4FA9" w:rsidRPr="00526BA1" w14:paraId="4B36A31A" w14:textId="77777777" w:rsidTr="0047560C">
        <w:trPr>
          <w:trHeight w:val="240"/>
          <w:jc w:val="center"/>
        </w:trPr>
        <w:tc>
          <w:tcPr>
            <w:tcW w:w="4876" w:type="dxa"/>
          </w:tcPr>
          <w:p w14:paraId="10211963" w14:textId="77777777" w:rsidR="000C4FA9" w:rsidRPr="00526BA1" w:rsidRDefault="000C4FA9" w:rsidP="0047560C">
            <w:pPr>
              <w:pStyle w:val="AmColumnHeading"/>
            </w:pPr>
            <w:r w:rsidRPr="00526BA1">
              <w:t>Kommissionens forslag</w:t>
            </w:r>
          </w:p>
        </w:tc>
        <w:tc>
          <w:tcPr>
            <w:tcW w:w="4876" w:type="dxa"/>
          </w:tcPr>
          <w:p w14:paraId="60D7A089" w14:textId="13011F6B" w:rsidR="000C4FA9" w:rsidRPr="00526BA1" w:rsidRDefault="001704E1" w:rsidP="0047560C">
            <w:pPr>
              <w:pStyle w:val="AmColumnHeading"/>
            </w:pPr>
            <w:r w:rsidRPr="00526BA1">
              <w:t>Ændring</w:t>
            </w:r>
          </w:p>
        </w:tc>
      </w:tr>
      <w:tr w:rsidR="000C4FA9" w:rsidRPr="00526BA1" w14:paraId="4953AE49" w14:textId="77777777" w:rsidTr="0047560C">
        <w:trPr>
          <w:jc w:val="center"/>
        </w:trPr>
        <w:tc>
          <w:tcPr>
            <w:tcW w:w="4876" w:type="dxa"/>
          </w:tcPr>
          <w:p w14:paraId="0A1BF58A" w14:textId="77777777" w:rsidR="000C4FA9" w:rsidRPr="00526BA1" w:rsidRDefault="000C4FA9" w:rsidP="0047560C">
            <w:pPr>
              <w:pStyle w:val="Normal6a"/>
            </w:pPr>
          </w:p>
        </w:tc>
        <w:tc>
          <w:tcPr>
            <w:tcW w:w="4876" w:type="dxa"/>
          </w:tcPr>
          <w:p w14:paraId="6DA7617B" w14:textId="77777777" w:rsidR="000C4FA9" w:rsidRPr="00526BA1" w:rsidRDefault="000C4FA9" w:rsidP="0047560C">
            <w:pPr>
              <w:pStyle w:val="Normal6a"/>
            </w:pPr>
            <w:r w:rsidRPr="00526BA1">
              <w:rPr>
                <w:b/>
                <w:i/>
              </w:rPr>
              <w:t>eb)</w:t>
            </w:r>
            <w:r w:rsidRPr="00526BA1">
              <w:tab/>
            </w:r>
            <w:r w:rsidRPr="00526BA1">
              <w:rPr>
                <w:b/>
                <w:i/>
              </w:rPr>
              <w:t>sikkerhedssystemer til køretøjer.</w:t>
            </w:r>
          </w:p>
        </w:tc>
      </w:tr>
    </w:tbl>
    <w:p w14:paraId="2A51F113" w14:textId="77777777" w:rsidR="000C4FA9" w:rsidRPr="00526BA1" w:rsidRDefault="000C4FA9" w:rsidP="000C4FA9"/>
    <w:p w14:paraId="249A357A" w14:textId="2D1F026C" w:rsidR="000C4FA9" w:rsidRPr="00526BA1" w:rsidRDefault="001704E1" w:rsidP="000C4FA9">
      <w:pPr>
        <w:pStyle w:val="AmNumberTabs"/>
      </w:pPr>
      <w:r w:rsidRPr="00526BA1">
        <w:t>Ændring</w:t>
      </w:r>
      <w:r w:rsidR="000C4FA9" w:rsidRPr="00526BA1">
        <w:tab/>
      </w:r>
      <w:r w:rsidR="000C4FA9" w:rsidRPr="00526BA1">
        <w:tab/>
        <w:t>70</w:t>
      </w:r>
    </w:p>
    <w:p w14:paraId="4B025F6A" w14:textId="77777777" w:rsidR="000C4FA9" w:rsidRPr="00526BA1" w:rsidRDefault="000C4FA9" w:rsidP="000C4FA9">
      <w:pPr>
        <w:pStyle w:val="NormalBold12b"/>
      </w:pPr>
    </w:p>
    <w:p w14:paraId="35133409" w14:textId="77777777" w:rsidR="000C4FA9" w:rsidRPr="00526BA1" w:rsidRDefault="000C4FA9" w:rsidP="000C4FA9">
      <w:pPr>
        <w:pStyle w:val="NormalBold"/>
      </w:pPr>
      <w:r w:rsidRPr="00526BA1">
        <w:t>Forslag til forordning</w:t>
      </w:r>
    </w:p>
    <w:p w14:paraId="3CBFFE88" w14:textId="77777777" w:rsidR="000C4FA9" w:rsidRPr="00526BA1" w:rsidRDefault="000C4FA9" w:rsidP="000C4FA9">
      <w:pPr>
        <w:pStyle w:val="NormalBold"/>
      </w:pPr>
      <w:r w:rsidRPr="00526BA1">
        <w:t>Artikel 4 – stk. 8</w:t>
      </w:r>
    </w:p>
    <w:p w14:paraId="2C948944" w14:textId="77777777" w:rsidR="000C4FA9" w:rsidRPr="00526BA1" w:rsidRDefault="000C4FA9" w:rsidP="000C4FA9"/>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3A48CCA4" w14:textId="77777777" w:rsidTr="0047560C">
        <w:trPr>
          <w:trHeight w:hRule="exact" w:val="240"/>
          <w:jc w:val="center"/>
        </w:trPr>
        <w:tc>
          <w:tcPr>
            <w:tcW w:w="9752" w:type="dxa"/>
            <w:gridSpan w:val="2"/>
          </w:tcPr>
          <w:p w14:paraId="5962B1B8" w14:textId="77777777" w:rsidR="000C4FA9" w:rsidRPr="00526BA1" w:rsidRDefault="000C4FA9" w:rsidP="0047560C"/>
        </w:tc>
      </w:tr>
      <w:tr w:rsidR="000C4FA9" w:rsidRPr="00526BA1" w14:paraId="4C51D751" w14:textId="77777777" w:rsidTr="0047560C">
        <w:trPr>
          <w:trHeight w:val="240"/>
          <w:jc w:val="center"/>
        </w:trPr>
        <w:tc>
          <w:tcPr>
            <w:tcW w:w="4876" w:type="dxa"/>
          </w:tcPr>
          <w:p w14:paraId="15DF7F88" w14:textId="77777777" w:rsidR="000C4FA9" w:rsidRPr="00526BA1" w:rsidRDefault="000C4FA9" w:rsidP="0047560C">
            <w:pPr>
              <w:pStyle w:val="AmColumnHeading"/>
            </w:pPr>
            <w:r w:rsidRPr="00526BA1">
              <w:t>Kommissionens forslag</w:t>
            </w:r>
          </w:p>
        </w:tc>
        <w:tc>
          <w:tcPr>
            <w:tcW w:w="4876" w:type="dxa"/>
          </w:tcPr>
          <w:p w14:paraId="3A2C309D" w14:textId="19ACA5B4" w:rsidR="000C4FA9" w:rsidRPr="00526BA1" w:rsidRDefault="001704E1" w:rsidP="0047560C">
            <w:pPr>
              <w:pStyle w:val="AmColumnHeading"/>
            </w:pPr>
            <w:r w:rsidRPr="00526BA1">
              <w:t>Ændring</w:t>
            </w:r>
          </w:p>
        </w:tc>
      </w:tr>
      <w:tr w:rsidR="000C4FA9" w:rsidRPr="00526BA1" w14:paraId="0338417E" w14:textId="77777777" w:rsidTr="0047560C">
        <w:trPr>
          <w:jc w:val="center"/>
        </w:trPr>
        <w:tc>
          <w:tcPr>
            <w:tcW w:w="4876" w:type="dxa"/>
          </w:tcPr>
          <w:p w14:paraId="7ABE27EC" w14:textId="77777777" w:rsidR="000C4FA9" w:rsidRPr="00526BA1" w:rsidRDefault="000C4FA9" w:rsidP="0047560C">
            <w:pPr>
              <w:pStyle w:val="Normal6a"/>
            </w:pPr>
            <w:r w:rsidRPr="00526BA1">
              <w:t>8.</w:t>
            </w:r>
            <w:r w:rsidRPr="00526BA1">
              <w:tab/>
              <w:t>Fabrikanten skal forhindre muligheden for at udnytte de sårbarheder, der er omhandlet i stk. 7. Hvis der konstateres en sådan sårbarhed, skal fabrikanten fjerne sårbarheden ved hjælp af softwareopdatering eller på anden passende vis.</w:t>
            </w:r>
          </w:p>
        </w:tc>
        <w:tc>
          <w:tcPr>
            <w:tcW w:w="4876" w:type="dxa"/>
          </w:tcPr>
          <w:p w14:paraId="6C0E7F58" w14:textId="77777777" w:rsidR="000C4FA9" w:rsidRPr="00526BA1" w:rsidRDefault="000C4FA9" w:rsidP="0047560C">
            <w:pPr>
              <w:pStyle w:val="Normal6a"/>
            </w:pPr>
            <w:r w:rsidRPr="00526BA1">
              <w:t>8.</w:t>
            </w:r>
            <w:r w:rsidRPr="00526BA1">
              <w:tab/>
              <w:t xml:space="preserve">Fabrikanten skal </w:t>
            </w:r>
            <w:r w:rsidRPr="00526BA1">
              <w:rPr>
                <w:b/>
                <w:i/>
              </w:rPr>
              <w:t xml:space="preserve">så vidt muligt </w:t>
            </w:r>
            <w:r w:rsidRPr="00526BA1">
              <w:t>forhindre muligheden for at udnytte de sårbarheder, der er omhandlet i stk. 7</w:t>
            </w:r>
            <w:r w:rsidRPr="00526BA1">
              <w:rPr>
                <w:b/>
                <w:i/>
              </w:rPr>
              <w:t>, på grundlag af den bedste tilgængelige viden på tidspunktet for typegodkendelsen</w:t>
            </w:r>
            <w:r w:rsidRPr="00526BA1">
              <w:t>. Hvis der konstateres en sådan sårbarhed, skal fabrikanten</w:t>
            </w:r>
            <w:r w:rsidRPr="00526BA1">
              <w:rPr>
                <w:b/>
                <w:i/>
              </w:rPr>
              <w:t xml:space="preserve"> træffe alle mulige foranstaltninger under hensyntagen til det tekniske stade til at</w:t>
            </w:r>
            <w:r w:rsidRPr="00526BA1">
              <w:t xml:space="preserve"> fjerne sårbarheden ved hjælp af softwareopdatering eller på anden passende vis.</w:t>
            </w:r>
          </w:p>
        </w:tc>
      </w:tr>
    </w:tbl>
    <w:p w14:paraId="20352F41" w14:textId="77777777" w:rsidR="000C4FA9" w:rsidRPr="00526BA1" w:rsidRDefault="000C4FA9" w:rsidP="000C4FA9"/>
    <w:p w14:paraId="33629819" w14:textId="0F5DB446" w:rsidR="000C4FA9" w:rsidRPr="00526BA1" w:rsidRDefault="001704E1" w:rsidP="000C4FA9">
      <w:pPr>
        <w:pStyle w:val="AmNumberTabs"/>
      </w:pPr>
      <w:r w:rsidRPr="00526BA1">
        <w:t>Ændring</w:t>
      </w:r>
      <w:r w:rsidR="000C4FA9" w:rsidRPr="00526BA1">
        <w:tab/>
      </w:r>
      <w:r w:rsidR="000C4FA9" w:rsidRPr="00526BA1">
        <w:tab/>
        <w:t>71</w:t>
      </w:r>
    </w:p>
    <w:p w14:paraId="6871CC80" w14:textId="77777777" w:rsidR="000C4FA9" w:rsidRPr="00526BA1" w:rsidRDefault="000C4FA9" w:rsidP="000C4FA9">
      <w:pPr>
        <w:pStyle w:val="NormalBold12b"/>
      </w:pPr>
    </w:p>
    <w:p w14:paraId="70BF2709" w14:textId="77777777" w:rsidR="000C4FA9" w:rsidRPr="00526BA1" w:rsidRDefault="000C4FA9" w:rsidP="000C4FA9">
      <w:pPr>
        <w:pStyle w:val="NormalBold"/>
      </w:pPr>
      <w:r w:rsidRPr="00526BA1">
        <w:t>Forslag til forordning</w:t>
      </w:r>
    </w:p>
    <w:p w14:paraId="70496A9E" w14:textId="77777777" w:rsidR="000C4FA9" w:rsidRPr="00526BA1" w:rsidRDefault="000C4FA9" w:rsidP="000C4FA9">
      <w:pPr>
        <w:pStyle w:val="NormalBold"/>
      </w:pPr>
      <w:r w:rsidRPr="00526BA1">
        <w:t>Artikel 4 – stk. 8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5CC2F06A" w14:textId="77777777" w:rsidTr="0047560C">
        <w:trPr>
          <w:trHeight w:hRule="exact" w:val="240"/>
          <w:jc w:val="center"/>
        </w:trPr>
        <w:tc>
          <w:tcPr>
            <w:tcW w:w="9752" w:type="dxa"/>
            <w:gridSpan w:val="2"/>
          </w:tcPr>
          <w:p w14:paraId="4B8C3465" w14:textId="77777777" w:rsidR="000C4FA9" w:rsidRPr="00526BA1" w:rsidRDefault="000C4FA9" w:rsidP="0047560C"/>
        </w:tc>
      </w:tr>
      <w:tr w:rsidR="000C4FA9" w:rsidRPr="00526BA1" w14:paraId="10B0493F" w14:textId="77777777" w:rsidTr="0047560C">
        <w:trPr>
          <w:trHeight w:val="240"/>
          <w:jc w:val="center"/>
        </w:trPr>
        <w:tc>
          <w:tcPr>
            <w:tcW w:w="4876" w:type="dxa"/>
          </w:tcPr>
          <w:p w14:paraId="3D8DF7A9" w14:textId="77777777" w:rsidR="000C4FA9" w:rsidRPr="00526BA1" w:rsidRDefault="000C4FA9" w:rsidP="0047560C">
            <w:pPr>
              <w:pStyle w:val="AmColumnHeading"/>
            </w:pPr>
            <w:r w:rsidRPr="00526BA1">
              <w:t>Kommissionens forslag</w:t>
            </w:r>
          </w:p>
        </w:tc>
        <w:tc>
          <w:tcPr>
            <w:tcW w:w="4876" w:type="dxa"/>
          </w:tcPr>
          <w:p w14:paraId="0A62F07B" w14:textId="18D998A8" w:rsidR="000C4FA9" w:rsidRPr="00526BA1" w:rsidRDefault="001704E1" w:rsidP="0047560C">
            <w:pPr>
              <w:pStyle w:val="AmColumnHeading"/>
            </w:pPr>
            <w:r w:rsidRPr="00526BA1">
              <w:t>Ændring</w:t>
            </w:r>
          </w:p>
        </w:tc>
      </w:tr>
      <w:tr w:rsidR="000C4FA9" w:rsidRPr="00526BA1" w14:paraId="05209647" w14:textId="77777777" w:rsidTr="0047560C">
        <w:trPr>
          <w:jc w:val="center"/>
        </w:trPr>
        <w:tc>
          <w:tcPr>
            <w:tcW w:w="4876" w:type="dxa"/>
          </w:tcPr>
          <w:p w14:paraId="55F6AFF5" w14:textId="77777777" w:rsidR="000C4FA9" w:rsidRPr="00526BA1" w:rsidRDefault="000C4FA9" w:rsidP="0047560C">
            <w:pPr>
              <w:pStyle w:val="Normal6a"/>
            </w:pPr>
          </w:p>
        </w:tc>
        <w:tc>
          <w:tcPr>
            <w:tcW w:w="4876" w:type="dxa"/>
          </w:tcPr>
          <w:p w14:paraId="73C91B13" w14:textId="77777777" w:rsidR="000C4FA9" w:rsidRPr="00526BA1" w:rsidRDefault="000C4FA9" w:rsidP="0047560C">
            <w:pPr>
              <w:pStyle w:val="Normal6a"/>
            </w:pPr>
            <w:r w:rsidRPr="00526BA1">
              <w:rPr>
                <w:b/>
                <w:i/>
              </w:rPr>
              <w:t>8a.</w:t>
            </w:r>
            <w:r w:rsidRPr="00526BA1">
              <w:tab/>
            </w:r>
            <w:r w:rsidRPr="00526BA1">
              <w:rPr>
                <w:b/>
                <w:i/>
              </w:rPr>
              <w:t>Fabrikanter sikrer uafhængige operatørers adgang til de nødvendige oplysninger, redskaber og processer for at udvikle kompatible udskiftningsdele til eftermarkedet, som opfylder fabrikantens tekniske krav, og muligheden for at installere og aktivere disse dele i køretøjet, herunder OBM-relaterede komponenter, i overensstemmelse med de af fabrikanten gennemførte foranstaltninger mod ulovlige indgreb.</w:t>
            </w:r>
          </w:p>
        </w:tc>
      </w:tr>
      <w:tr w:rsidR="000C4FA9" w:rsidRPr="00526BA1" w14:paraId="22BA75C3" w14:textId="77777777" w:rsidTr="0047560C">
        <w:trPr>
          <w:jc w:val="center"/>
        </w:trPr>
        <w:tc>
          <w:tcPr>
            <w:tcW w:w="4876" w:type="dxa"/>
          </w:tcPr>
          <w:p w14:paraId="4E31C456" w14:textId="77777777" w:rsidR="000C4FA9" w:rsidRPr="00526BA1" w:rsidRDefault="000C4FA9" w:rsidP="0047560C">
            <w:pPr>
              <w:pStyle w:val="Normal6a"/>
            </w:pPr>
          </w:p>
        </w:tc>
        <w:tc>
          <w:tcPr>
            <w:tcW w:w="4876" w:type="dxa"/>
          </w:tcPr>
          <w:p w14:paraId="6645E6F7" w14:textId="77777777" w:rsidR="000C4FA9" w:rsidRPr="00526BA1" w:rsidRDefault="000C4FA9" w:rsidP="0047560C">
            <w:pPr>
              <w:pStyle w:val="Normal6a"/>
            </w:pPr>
            <w:r w:rsidRPr="00526BA1">
              <w:rPr>
                <w:b/>
                <w:i/>
              </w:rPr>
              <w:t>I forbindelse med overvejelser om at tilbageholde sådanne oplysninger, redskaber og processer for at modvirke ulovlige indgreb påviser køretøjsfabrikanterne, at tilbageholdelse af de pågældende oplysninger, redskaber og processer vil være et forholdsmæssigt middel til at modvirke de pågældende ulovlige indgreb. De undersøger derfor navnlig, om mindre restriktive foranstaltninger ville være tilstrækkelige.</w:t>
            </w:r>
          </w:p>
        </w:tc>
      </w:tr>
    </w:tbl>
    <w:p w14:paraId="6644801F" w14:textId="77777777" w:rsidR="000C4FA9" w:rsidRPr="00526BA1" w:rsidRDefault="000C4FA9" w:rsidP="000C4FA9"/>
    <w:p w14:paraId="6CF40DA2" w14:textId="6EC2137C" w:rsidR="000C4FA9" w:rsidRPr="00526BA1" w:rsidRDefault="001704E1" w:rsidP="000C4FA9">
      <w:pPr>
        <w:pStyle w:val="AmNumberTabs"/>
      </w:pPr>
      <w:r w:rsidRPr="00526BA1">
        <w:t>Ændring</w:t>
      </w:r>
      <w:r w:rsidR="000C4FA9" w:rsidRPr="00526BA1">
        <w:tab/>
      </w:r>
      <w:r w:rsidR="000C4FA9" w:rsidRPr="00526BA1">
        <w:tab/>
        <w:t>72</w:t>
      </w:r>
    </w:p>
    <w:p w14:paraId="69BC0107" w14:textId="77777777" w:rsidR="000C4FA9" w:rsidRPr="00526BA1" w:rsidRDefault="000C4FA9" w:rsidP="000C4FA9">
      <w:pPr>
        <w:pStyle w:val="NormalBold12b"/>
      </w:pPr>
    </w:p>
    <w:p w14:paraId="6C804913" w14:textId="77777777" w:rsidR="000C4FA9" w:rsidRPr="00526BA1" w:rsidRDefault="000C4FA9" w:rsidP="000C4FA9">
      <w:pPr>
        <w:pStyle w:val="NormalBold"/>
      </w:pPr>
      <w:r w:rsidRPr="00526BA1">
        <w:t>Forslag til forordning</w:t>
      </w:r>
    </w:p>
    <w:p w14:paraId="10804E73" w14:textId="77777777" w:rsidR="000C4FA9" w:rsidRPr="00526BA1" w:rsidRDefault="000C4FA9" w:rsidP="000C4FA9">
      <w:pPr>
        <w:pStyle w:val="NormalBold"/>
      </w:pPr>
      <w:r w:rsidRPr="00526BA1">
        <w:rPr>
          <w:b w:val="0"/>
        </w:rPr>
        <w:t>Artikel 4 – stk.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45C6ABAA" w14:textId="77777777" w:rsidTr="0047560C">
        <w:trPr>
          <w:trHeight w:hRule="exact" w:val="240"/>
          <w:jc w:val="center"/>
        </w:trPr>
        <w:tc>
          <w:tcPr>
            <w:tcW w:w="9752" w:type="dxa"/>
            <w:gridSpan w:val="2"/>
          </w:tcPr>
          <w:p w14:paraId="254E3EA9" w14:textId="77777777" w:rsidR="000C4FA9" w:rsidRPr="00526BA1" w:rsidRDefault="000C4FA9" w:rsidP="0047560C"/>
        </w:tc>
      </w:tr>
      <w:tr w:rsidR="000C4FA9" w:rsidRPr="00526BA1" w14:paraId="2C6DF74B" w14:textId="77777777" w:rsidTr="0047560C">
        <w:trPr>
          <w:trHeight w:val="240"/>
          <w:jc w:val="center"/>
        </w:trPr>
        <w:tc>
          <w:tcPr>
            <w:tcW w:w="4876" w:type="dxa"/>
          </w:tcPr>
          <w:p w14:paraId="71B48387" w14:textId="77777777" w:rsidR="000C4FA9" w:rsidRPr="00526BA1" w:rsidRDefault="000C4FA9" w:rsidP="0047560C">
            <w:pPr>
              <w:pStyle w:val="AmColumnHeading"/>
            </w:pPr>
            <w:r w:rsidRPr="00526BA1">
              <w:t>Kommissionens forslag</w:t>
            </w:r>
          </w:p>
        </w:tc>
        <w:tc>
          <w:tcPr>
            <w:tcW w:w="4876" w:type="dxa"/>
          </w:tcPr>
          <w:p w14:paraId="3526CC07" w14:textId="26726D91" w:rsidR="000C4FA9" w:rsidRPr="00526BA1" w:rsidRDefault="001704E1" w:rsidP="0047560C">
            <w:pPr>
              <w:pStyle w:val="AmColumnHeading"/>
            </w:pPr>
            <w:r w:rsidRPr="00526BA1">
              <w:t>Ændring</w:t>
            </w:r>
          </w:p>
        </w:tc>
      </w:tr>
      <w:tr w:rsidR="000C4FA9" w:rsidRPr="00526BA1" w14:paraId="4CD77981" w14:textId="77777777" w:rsidTr="0047560C">
        <w:trPr>
          <w:jc w:val="center"/>
        </w:trPr>
        <w:tc>
          <w:tcPr>
            <w:tcW w:w="4876" w:type="dxa"/>
          </w:tcPr>
          <w:p w14:paraId="11B4CE6B" w14:textId="77777777" w:rsidR="000C4FA9" w:rsidRPr="00526BA1" w:rsidRDefault="000C4FA9" w:rsidP="0047560C">
            <w:pPr>
              <w:pStyle w:val="Normal6a"/>
            </w:pPr>
            <w:r w:rsidRPr="00526BA1">
              <w:rPr>
                <w:b/>
                <w:i/>
              </w:rPr>
              <w:t>10.</w:t>
            </w:r>
            <w:r w:rsidRPr="00526BA1">
              <w:tab/>
            </w:r>
            <w:r w:rsidRPr="00526BA1">
              <w:rPr>
                <w:b/>
                <w:i/>
              </w:rPr>
              <w:t>Kommissionen vedtager ved hjælp af gennemførelsesretsakter detaljerede regler for procedurer, prøvninger og metoder til kontrol af overholdelsen af kravene i stk. 1-9. Disse gennemførelsesretsakter vedtages efter undersøgelsesproceduren, jf. artikel 17, stk. 2.</w:t>
            </w:r>
          </w:p>
        </w:tc>
        <w:tc>
          <w:tcPr>
            <w:tcW w:w="4876" w:type="dxa"/>
          </w:tcPr>
          <w:p w14:paraId="605F8E00" w14:textId="77777777" w:rsidR="000C4FA9" w:rsidRPr="00526BA1" w:rsidRDefault="000C4FA9" w:rsidP="0047560C">
            <w:pPr>
              <w:pStyle w:val="Normal6a"/>
            </w:pPr>
            <w:r w:rsidRPr="00526BA1">
              <w:rPr>
                <w:b/>
                <w:i/>
              </w:rPr>
              <w:t>udgår</w:t>
            </w:r>
          </w:p>
        </w:tc>
      </w:tr>
    </w:tbl>
    <w:p w14:paraId="015D2C19" w14:textId="77777777" w:rsidR="000C4FA9" w:rsidRPr="00526BA1" w:rsidRDefault="000C4FA9" w:rsidP="000C4FA9"/>
    <w:p w14:paraId="6E717393" w14:textId="0EE20E59" w:rsidR="000C4FA9" w:rsidRPr="00526BA1" w:rsidRDefault="001704E1" w:rsidP="000C4FA9">
      <w:pPr>
        <w:pStyle w:val="AmNumberTabs"/>
      </w:pPr>
      <w:r w:rsidRPr="00526BA1">
        <w:t>Ændring</w:t>
      </w:r>
      <w:r w:rsidR="000C4FA9" w:rsidRPr="00526BA1">
        <w:tab/>
      </w:r>
      <w:r w:rsidR="000C4FA9" w:rsidRPr="00526BA1">
        <w:tab/>
        <w:t>73</w:t>
      </w:r>
    </w:p>
    <w:p w14:paraId="116BCCF6" w14:textId="77777777" w:rsidR="000C4FA9" w:rsidRPr="00526BA1" w:rsidRDefault="000C4FA9" w:rsidP="000C4FA9">
      <w:pPr>
        <w:pStyle w:val="NormalBold12b"/>
      </w:pPr>
    </w:p>
    <w:p w14:paraId="6FA2B070" w14:textId="77777777" w:rsidR="000C4FA9" w:rsidRPr="00526BA1" w:rsidRDefault="000C4FA9" w:rsidP="000C4FA9">
      <w:pPr>
        <w:pStyle w:val="NormalBold"/>
      </w:pPr>
      <w:r w:rsidRPr="00526BA1">
        <w:lastRenderedPageBreak/>
        <w:t>Forslag til forordning</w:t>
      </w:r>
    </w:p>
    <w:p w14:paraId="4F57A5EF" w14:textId="77777777" w:rsidR="000C4FA9" w:rsidRPr="00526BA1" w:rsidRDefault="000C4FA9" w:rsidP="000C4FA9">
      <w:pPr>
        <w:pStyle w:val="NormalBold"/>
      </w:pPr>
      <w:r w:rsidRPr="00526BA1">
        <w:t>Artikel 5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4FC0254B" w14:textId="77777777" w:rsidTr="0047560C">
        <w:trPr>
          <w:trHeight w:hRule="exact" w:val="240"/>
          <w:jc w:val="center"/>
        </w:trPr>
        <w:tc>
          <w:tcPr>
            <w:tcW w:w="9752" w:type="dxa"/>
            <w:gridSpan w:val="2"/>
          </w:tcPr>
          <w:p w14:paraId="7085955E" w14:textId="77777777" w:rsidR="000C4FA9" w:rsidRPr="00526BA1" w:rsidRDefault="000C4FA9" w:rsidP="0047560C"/>
        </w:tc>
      </w:tr>
      <w:tr w:rsidR="000C4FA9" w:rsidRPr="00526BA1" w14:paraId="290FF346" w14:textId="77777777" w:rsidTr="0047560C">
        <w:trPr>
          <w:trHeight w:val="240"/>
          <w:jc w:val="center"/>
        </w:trPr>
        <w:tc>
          <w:tcPr>
            <w:tcW w:w="4876" w:type="dxa"/>
          </w:tcPr>
          <w:p w14:paraId="196388B0" w14:textId="77777777" w:rsidR="000C4FA9" w:rsidRPr="00526BA1" w:rsidRDefault="000C4FA9" w:rsidP="0047560C">
            <w:pPr>
              <w:pStyle w:val="AmColumnHeading"/>
            </w:pPr>
            <w:r w:rsidRPr="00526BA1">
              <w:t>Kommissionens forslag</w:t>
            </w:r>
          </w:p>
        </w:tc>
        <w:tc>
          <w:tcPr>
            <w:tcW w:w="4876" w:type="dxa"/>
          </w:tcPr>
          <w:p w14:paraId="1A7F84A2" w14:textId="114D286D" w:rsidR="000C4FA9" w:rsidRPr="00526BA1" w:rsidRDefault="001704E1" w:rsidP="0047560C">
            <w:pPr>
              <w:pStyle w:val="AmColumnHeading"/>
            </w:pPr>
            <w:r w:rsidRPr="00526BA1">
              <w:t>Ændring</w:t>
            </w:r>
          </w:p>
        </w:tc>
      </w:tr>
      <w:tr w:rsidR="000C4FA9" w:rsidRPr="00526BA1" w14:paraId="4E97309F" w14:textId="77777777" w:rsidTr="0047560C">
        <w:trPr>
          <w:jc w:val="center"/>
        </w:trPr>
        <w:tc>
          <w:tcPr>
            <w:tcW w:w="4876" w:type="dxa"/>
          </w:tcPr>
          <w:p w14:paraId="63F495A6" w14:textId="77777777" w:rsidR="000C4FA9" w:rsidRPr="00526BA1" w:rsidRDefault="000C4FA9" w:rsidP="0047560C">
            <w:pPr>
              <w:pStyle w:val="Normal6a"/>
            </w:pPr>
            <w:r w:rsidRPr="00526BA1">
              <w:rPr>
                <w:b/>
                <w:i/>
              </w:rPr>
              <w:t>1.</w:t>
            </w:r>
            <w:r w:rsidRPr="00526BA1">
              <w:tab/>
            </w:r>
            <w:r w:rsidRPr="00526BA1">
              <w:rPr>
                <w:b/>
                <w:i/>
              </w:rPr>
              <w:t>Fabrikanterne kan betegne de køretøjer, de fremstiller, som "Euro 7+ køretøjer", hvis disse køretøjer opfylder følgende krav:</w:t>
            </w:r>
          </w:p>
        </w:tc>
        <w:tc>
          <w:tcPr>
            <w:tcW w:w="4876" w:type="dxa"/>
          </w:tcPr>
          <w:p w14:paraId="391DFD9D" w14:textId="77777777" w:rsidR="000C4FA9" w:rsidRPr="00526BA1" w:rsidRDefault="000C4FA9" w:rsidP="0047560C">
            <w:pPr>
              <w:pStyle w:val="Normal6a"/>
            </w:pPr>
            <w:r w:rsidRPr="00526BA1">
              <w:rPr>
                <w:b/>
                <w:i/>
              </w:rPr>
              <w:t>udgår</w:t>
            </w:r>
          </w:p>
        </w:tc>
      </w:tr>
      <w:tr w:rsidR="000C4FA9" w:rsidRPr="00526BA1" w14:paraId="1D0318A5" w14:textId="77777777" w:rsidTr="0047560C">
        <w:trPr>
          <w:jc w:val="center"/>
        </w:trPr>
        <w:tc>
          <w:tcPr>
            <w:tcW w:w="4876" w:type="dxa"/>
          </w:tcPr>
          <w:p w14:paraId="193133A2" w14:textId="77777777" w:rsidR="000C4FA9" w:rsidRPr="00526BA1" w:rsidRDefault="000C4FA9" w:rsidP="0047560C">
            <w:pPr>
              <w:pStyle w:val="Normal6a"/>
            </w:pPr>
            <w:r w:rsidRPr="00526BA1">
              <w:rPr>
                <w:b/>
                <w:i/>
              </w:rPr>
              <w:t xml:space="preserve">a) </w:t>
            </w:r>
            <w:r w:rsidRPr="00526BA1">
              <w:tab/>
            </w:r>
            <w:r w:rsidRPr="00526BA1">
              <w:rPr>
                <w:b/>
                <w:i/>
              </w:rPr>
              <w:t>for ICEV og NOVC-HEV ved at erklære overholdelse af mindst 20 % lavere emissionsgrænser end dem, der er fastsat i bilag I for forurenende luftarter, og en størrelsesorden lavere emissionsgrænser for partikelantalemissioner</w:t>
            </w:r>
          </w:p>
        </w:tc>
        <w:tc>
          <w:tcPr>
            <w:tcW w:w="4876" w:type="dxa"/>
          </w:tcPr>
          <w:p w14:paraId="0F968899" w14:textId="77777777" w:rsidR="000C4FA9" w:rsidRPr="00526BA1" w:rsidRDefault="000C4FA9" w:rsidP="0047560C">
            <w:pPr>
              <w:pStyle w:val="Normal6a"/>
            </w:pPr>
          </w:p>
        </w:tc>
      </w:tr>
      <w:tr w:rsidR="000C4FA9" w:rsidRPr="00526BA1" w14:paraId="1FAE4B12" w14:textId="77777777" w:rsidTr="0047560C">
        <w:trPr>
          <w:jc w:val="center"/>
        </w:trPr>
        <w:tc>
          <w:tcPr>
            <w:tcW w:w="4876" w:type="dxa"/>
          </w:tcPr>
          <w:p w14:paraId="1AD53B39" w14:textId="77777777" w:rsidR="000C4FA9" w:rsidRPr="00526BA1" w:rsidRDefault="000C4FA9" w:rsidP="0047560C">
            <w:pPr>
              <w:pStyle w:val="Normal6a"/>
            </w:pPr>
            <w:r w:rsidRPr="00526BA1">
              <w:rPr>
                <w:b/>
                <w:i/>
              </w:rPr>
              <w:t xml:space="preserve">b) </w:t>
            </w:r>
            <w:r w:rsidRPr="00526BA1">
              <w:tab/>
            </w:r>
            <w:r w:rsidRPr="00526BA1">
              <w:rPr>
                <w:b/>
                <w:i/>
              </w:rPr>
              <w:t>for OVC-HEV ved at erklære overholdelse af mindst 20 % lavere emissionsgrænser end dem, der er fastsat i bilag I for forurenende luftarter, en størrelsesorden lavere emissionsgrænser for partikelantalemissioner og batteriholdbarhed, der er mindst 10 procentpoint højere end kravene i bilag II</w:t>
            </w:r>
          </w:p>
        </w:tc>
        <w:tc>
          <w:tcPr>
            <w:tcW w:w="4876" w:type="dxa"/>
          </w:tcPr>
          <w:p w14:paraId="014DC5EA" w14:textId="77777777" w:rsidR="000C4FA9" w:rsidRPr="00526BA1" w:rsidRDefault="000C4FA9" w:rsidP="0047560C">
            <w:pPr>
              <w:pStyle w:val="Normal6a"/>
            </w:pPr>
          </w:p>
        </w:tc>
      </w:tr>
      <w:tr w:rsidR="000C4FA9" w:rsidRPr="00526BA1" w14:paraId="23DB7707" w14:textId="77777777" w:rsidTr="0047560C">
        <w:trPr>
          <w:jc w:val="center"/>
        </w:trPr>
        <w:tc>
          <w:tcPr>
            <w:tcW w:w="4876" w:type="dxa"/>
          </w:tcPr>
          <w:p w14:paraId="7C82B9B1" w14:textId="77777777" w:rsidR="000C4FA9" w:rsidRPr="00526BA1" w:rsidRDefault="000C4FA9" w:rsidP="0047560C">
            <w:pPr>
              <w:pStyle w:val="Normal6a"/>
            </w:pPr>
            <w:r w:rsidRPr="00526BA1">
              <w:rPr>
                <w:b/>
                <w:i/>
              </w:rPr>
              <w:t>c)</w:t>
            </w:r>
            <w:r w:rsidRPr="00526BA1">
              <w:tab/>
            </w:r>
            <w:r w:rsidRPr="00526BA1">
              <w:rPr>
                <w:b/>
                <w:i/>
              </w:rPr>
              <w:t xml:space="preserve"> for PEV ved at erklære en batteriholdbarhed, der er mindst 10 procentpoint højere end kravene i bilag II.</w:t>
            </w:r>
          </w:p>
        </w:tc>
        <w:tc>
          <w:tcPr>
            <w:tcW w:w="4876" w:type="dxa"/>
          </w:tcPr>
          <w:p w14:paraId="3E1AC3EF" w14:textId="77777777" w:rsidR="000C4FA9" w:rsidRPr="00526BA1" w:rsidRDefault="000C4FA9" w:rsidP="0047560C">
            <w:pPr>
              <w:pStyle w:val="Normal6a"/>
            </w:pPr>
          </w:p>
        </w:tc>
      </w:tr>
    </w:tbl>
    <w:p w14:paraId="3571FACB" w14:textId="77777777" w:rsidR="000C4FA9" w:rsidRPr="00526BA1" w:rsidRDefault="000C4FA9" w:rsidP="000C4FA9"/>
    <w:p w14:paraId="70AF20E0" w14:textId="5814AAFF" w:rsidR="000C4FA9" w:rsidRPr="00526BA1" w:rsidRDefault="001704E1" w:rsidP="000C4FA9">
      <w:pPr>
        <w:pStyle w:val="AmNumberTabs"/>
      </w:pPr>
      <w:r w:rsidRPr="00526BA1">
        <w:t>Ændring</w:t>
      </w:r>
      <w:r w:rsidR="000C4FA9" w:rsidRPr="00526BA1">
        <w:tab/>
      </w:r>
      <w:r w:rsidR="000C4FA9" w:rsidRPr="00526BA1">
        <w:tab/>
        <w:t>74</w:t>
      </w:r>
    </w:p>
    <w:p w14:paraId="098D1722" w14:textId="77777777" w:rsidR="000C4FA9" w:rsidRPr="00526BA1" w:rsidRDefault="000C4FA9" w:rsidP="000C4FA9">
      <w:pPr>
        <w:pStyle w:val="NormalBold12b"/>
      </w:pPr>
    </w:p>
    <w:p w14:paraId="04BD1A3E" w14:textId="77777777" w:rsidR="000C4FA9" w:rsidRPr="00526BA1" w:rsidRDefault="000C4FA9" w:rsidP="000C4FA9">
      <w:pPr>
        <w:pStyle w:val="NormalBold"/>
      </w:pPr>
      <w:r w:rsidRPr="00526BA1">
        <w:t>Forslag til forordning</w:t>
      </w:r>
    </w:p>
    <w:p w14:paraId="65A47A6A" w14:textId="77777777" w:rsidR="000C4FA9" w:rsidRPr="00526BA1" w:rsidRDefault="000C4FA9" w:rsidP="000C4FA9">
      <w:pPr>
        <w:pStyle w:val="NormalBold"/>
      </w:pPr>
      <w:r w:rsidRPr="00526BA1">
        <w:rPr>
          <w:b w:val="0"/>
        </w:rPr>
        <w:t>Artikel 5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7ADBFBAC" w14:textId="77777777" w:rsidTr="0047560C">
        <w:trPr>
          <w:trHeight w:hRule="exact" w:val="240"/>
          <w:jc w:val="center"/>
        </w:trPr>
        <w:tc>
          <w:tcPr>
            <w:tcW w:w="9752" w:type="dxa"/>
            <w:gridSpan w:val="2"/>
          </w:tcPr>
          <w:p w14:paraId="71F90FB1" w14:textId="77777777" w:rsidR="000C4FA9" w:rsidRPr="00526BA1" w:rsidRDefault="000C4FA9" w:rsidP="0047560C"/>
        </w:tc>
      </w:tr>
      <w:tr w:rsidR="000C4FA9" w:rsidRPr="00526BA1" w14:paraId="2860D8DF" w14:textId="77777777" w:rsidTr="0047560C">
        <w:trPr>
          <w:trHeight w:val="240"/>
          <w:jc w:val="center"/>
        </w:trPr>
        <w:tc>
          <w:tcPr>
            <w:tcW w:w="4876" w:type="dxa"/>
          </w:tcPr>
          <w:p w14:paraId="6452F7C8" w14:textId="77777777" w:rsidR="000C4FA9" w:rsidRPr="00526BA1" w:rsidRDefault="000C4FA9" w:rsidP="0047560C">
            <w:pPr>
              <w:pStyle w:val="AmColumnHeading"/>
            </w:pPr>
            <w:r w:rsidRPr="00526BA1">
              <w:t>Kommissionens forslag</w:t>
            </w:r>
          </w:p>
        </w:tc>
        <w:tc>
          <w:tcPr>
            <w:tcW w:w="4876" w:type="dxa"/>
          </w:tcPr>
          <w:p w14:paraId="5DF8AF10" w14:textId="2BF0EAD4" w:rsidR="000C4FA9" w:rsidRPr="00526BA1" w:rsidRDefault="001704E1" w:rsidP="0047560C">
            <w:pPr>
              <w:pStyle w:val="AmColumnHeading"/>
            </w:pPr>
            <w:r w:rsidRPr="00526BA1">
              <w:t>Ændring</w:t>
            </w:r>
          </w:p>
        </w:tc>
      </w:tr>
      <w:tr w:rsidR="000C4FA9" w:rsidRPr="00526BA1" w14:paraId="4A06D1B1" w14:textId="77777777" w:rsidTr="0047560C">
        <w:trPr>
          <w:jc w:val="center"/>
        </w:trPr>
        <w:tc>
          <w:tcPr>
            <w:tcW w:w="4876" w:type="dxa"/>
          </w:tcPr>
          <w:p w14:paraId="266CB79C" w14:textId="77777777" w:rsidR="000C4FA9" w:rsidRPr="00526BA1" w:rsidRDefault="000C4FA9" w:rsidP="0047560C">
            <w:pPr>
              <w:pStyle w:val="Normal6a"/>
            </w:pPr>
            <w:r w:rsidRPr="00526BA1">
              <w:rPr>
                <w:b/>
                <w:i/>
              </w:rPr>
              <w:t>2.</w:t>
            </w:r>
            <w:r w:rsidRPr="00526BA1">
              <w:tab/>
            </w:r>
            <w:r w:rsidRPr="00526BA1">
              <w:rPr>
                <w:b/>
                <w:i/>
              </w:rPr>
              <w:t>Disse køretøjers overensstemmelse med forskrifterne i punkt 1 kontrolleres i forhold til de erklærede værdier.</w:t>
            </w:r>
          </w:p>
        </w:tc>
        <w:tc>
          <w:tcPr>
            <w:tcW w:w="4876" w:type="dxa"/>
          </w:tcPr>
          <w:p w14:paraId="33CC91EC" w14:textId="77777777" w:rsidR="000C4FA9" w:rsidRPr="00526BA1" w:rsidRDefault="000C4FA9" w:rsidP="0047560C">
            <w:pPr>
              <w:pStyle w:val="Normal6a"/>
            </w:pPr>
            <w:r w:rsidRPr="00526BA1">
              <w:rPr>
                <w:b/>
                <w:i/>
              </w:rPr>
              <w:t>udgår</w:t>
            </w:r>
          </w:p>
        </w:tc>
      </w:tr>
    </w:tbl>
    <w:p w14:paraId="02A74DAB" w14:textId="77777777" w:rsidR="000C4FA9" w:rsidRPr="00526BA1" w:rsidRDefault="000C4FA9" w:rsidP="000C4FA9"/>
    <w:p w14:paraId="675B4ED8" w14:textId="546D99F6" w:rsidR="000C4FA9" w:rsidRPr="00526BA1" w:rsidRDefault="001704E1" w:rsidP="000C4FA9">
      <w:pPr>
        <w:pStyle w:val="AmNumberTabs"/>
      </w:pPr>
      <w:r w:rsidRPr="00526BA1">
        <w:t>Ændring</w:t>
      </w:r>
      <w:r w:rsidR="000C4FA9" w:rsidRPr="00526BA1">
        <w:tab/>
      </w:r>
      <w:r w:rsidR="000C4FA9" w:rsidRPr="00526BA1">
        <w:tab/>
        <w:t>75</w:t>
      </w:r>
    </w:p>
    <w:p w14:paraId="34EC9761" w14:textId="77777777" w:rsidR="000C4FA9" w:rsidRPr="00526BA1" w:rsidRDefault="000C4FA9" w:rsidP="000C4FA9">
      <w:pPr>
        <w:pStyle w:val="NormalBold12b"/>
      </w:pPr>
    </w:p>
    <w:p w14:paraId="737825B9" w14:textId="77777777" w:rsidR="000C4FA9" w:rsidRPr="00526BA1" w:rsidRDefault="000C4FA9" w:rsidP="000C4FA9">
      <w:pPr>
        <w:pStyle w:val="NormalBold"/>
      </w:pPr>
      <w:r w:rsidRPr="00526BA1">
        <w:t>Forslag til forordning</w:t>
      </w:r>
    </w:p>
    <w:p w14:paraId="634C20F7" w14:textId="77777777" w:rsidR="000C4FA9" w:rsidRPr="00526BA1" w:rsidRDefault="000C4FA9" w:rsidP="000C4FA9">
      <w:pPr>
        <w:pStyle w:val="NormalBold"/>
      </w:pPr>
      <w:r w:rsidRPr="00526BA1">
        <w:t>Artikel 5 – stk.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72A31FF6" w14:textId="77777777" w:rsidTr="0047560C">
        <w:trPr>
          <w:trHeight w:hRule="exact" w:val="240"/>
          <w:jc w:val="center"/>
        </w:trPr>
        <w:tc>
          <w:tcPr>
            <w:tcW w:w="9752" w:type="dxa"/>
            <w:gridSpan w:val="2"/>
          </w:tcPr>
          <w:p w14:paraId="7A99A02F" w14:textId="77777777" w:rsidR="000C4FA9" w:rsidRPr="00526BA1" w:rsidRDefault="000C4FA9" w:rsidP="0047560C"/>
        </w:tc>
      </w:tr>
      <w:tr w:rsidR="000C4FA9" w:rsidRPr="00526BA1" w14:paraId="1AB11D51" w14:textId="77777777" w:rsidTr="0047560C">
        <w:trPr>
          <w:trHeight w:val="240"/>
          <w:jc w:val="center"/>
        </w:trPr>
        <w:tc>
          <w:tcPr>
            <w:tcW w:w="4876" w:type="dxa"/>
          </w:tcPr>
          <w:p w14:paraId="770E07FD" w14:textId="77777777" w:rsidR="000C4FA9" w:rsidRPr="00526BA1" w:rsidRDefault="000C4FA9" w:rsidP="0047560C">
            <w:pPr>
              <w:pStyle w:val="AmColumnHeading"/>
            </w:pPr>
            <w:r w:rsidRPr="00526BA1">
              <w:t>Kommissionens forslag</w:t>
            </w:r>
          </w:p>
        </w:tc>
        <w:tc>
          <w:tcPr>
            <w:tcW w:w="4876" w:type="dxa"/>
          </w:tcPr>
          <w:p w14:paraId="70557D34" w14:textId="0BB84F22" w:rsidR="000C4FA9" w:rsidRPr="00526BA1" w:rsidRDefault="001704E1" w:rsidP="0047560C">
            <w:pPr>
              <w:pStyle w:val="AmColumnHeading"/>
            </w:pPr>
            <w:r w:rsidRPr="00526BA1">
              <w:t>Ændring</w:t>
            </w:r>
          </w:p>
        </w:tc>
      </w:tr>
      <w:tr w:rsidR="000C4FA9" w:rsidRPr="00526BA1" w14:paraId="5FC52C51" w14:textId="77777777" w:rsidTr="0047560C">
        <w:trPr>
          <w:jc w:val="center"/>
        </w:trPr>
        <w:tc>
          <w:tcPr>
            <w:tcW w:w="4876" w:type="dxa"/>
          </w:tcPr>
          <w:p w14:paraId="17BE75C9" w14:textId="77777777" w:rsidR="000C4FA9" w:rsidRPr="00526BA1" w:rsidRDefault="000C4FA9" w:rsidP="0047560C">
            <w:pPr>
              <w:pStyle w:val="Normal6a"/>
            </w:pPr>
            <w:r w:rsidRPr="00526BA1">
              <w:rPr>
                <w:b/>
                <w:i/>
              </w:rPr>
              <w:lastRenderedPageBreak/>
              <w:t>3.</w:t>
            </w:r>
            <w:r w:rsidRPr="00526BA1">
              <w:tab/>
            </w:r>
            <w:r w:rsidRPr="00526BA1">
              <w:rPr>
                <w:b/>
                <w:i/>
              </w:rPr>
              <w:t>Fabrikanterne kan betegne køretøjer som "Euro 7A-køretøjer", hvis disse køretøjer er udstyret med adaptive kontrolfunktioner. Anvendelsen af adaptive kontrolfunktioner skal påvises over for de typegodkendende myndigheder under typegodkendelsen og verificeres under køretøjets levetid som angivet i tabel 1, bilag IV.</w:t>
            </w:r>
          </w:p>
        </w:tc>
        <w:tc>
          <w:tcPr>
            <w:tcW w:w="4876" w:type="dxa"/>
          </w:tcPr>
          <w:p w14:paraId="00B94CD5" w14:textId="77777777" w:rsidR="000C4FA9" w:rsidRPr="00526BA1" w:rsidRDefault="000C4FA9" w:rsidP="0047560C">
            <w:pPr>
              <w:pStyle w:val="Normal6a"/>
            </w:pPr>
            <w:r w:rsidRPr="00526BA1">
              <w:rPr>
                <w:b/>
                <w:i/>
              </w:rPr>
              <w:t>udgår</w:t>
            </w:r>
          </w:p>
        </w:tc>
      </w:tr>
    </w:tbl>
    <w:p w14:paraId="2A420E53" w14:textId="77777777" w:rsidR="000C4FA9" w:rsidRPr="00526BA1" w:rsidRDefault="000C4FA9" w:rsidP="000C4FA9"/>
    <w:p w14:paraId="432C3E80" w14:textId="38C079E2" w:rsidR="000C4FA9" w:rsidRPr="00526BA1" w:rsidRDefault="001704E1" w:rsidP="000C4FA9">
      <w:pPr>
        <w:pStyle w:val="AmNumberTabs"/>
      </w:pPr>
      <w:r w:rsidRPr="00526BA1">
        <w:t>Ændring</w:t>
      </w:r>
      <w:r w:rsidR="000C4FA9" w:rsidRPr="00526BA1">
        <w:tab/>
      </w:r>
      <w:r w:rsidR="000C4FA9" w:rsidRPr="00526BA1">
        <w:tab/>
        <w:t>76</w:t>
      </w:r>
    </w:p>
    <w:p w14:paraId="13667EC2" w14:textId="77777777" w:rsidR="000C4FA9" w:rsidRPr="00526BA1" w:rsidRDefault="000C4FA9" w:rsidP="000C4FA9">
      <w:pPr>
        <w:pStyle w:val="NormalBold12b"/>
      </w:pPr>
    </w:p>
    <w:p w14:paraId="5E198C2D" w14:textId="77777777" w:rsidR="000C4FA9" w:rsidRPr="00526BA1" w:rsidRDefault="000C4FA9" w:rsidP="000C4FA9">
      <w:pPr>
        <w:pStyle w:val="NormalBold"/>
      </w:pPr>
      <w:r w:rsidRPr="00526BA1">
        <w:t>Forslag til forordning</w:t>
      </w:r>
    </w:p>
    <w:p w14:paraId="152380ED" w14:textId="77777777" w:rsidR="000C4FA9" w:rsidRPr="00526BA1" w:rsidRDefault="000C4FA9" w:rsidP="000C4FA9">
      <w:pPr>
        <w:pStyle w:val="NormalBold"/>
      </w:pPr>
      <w:r w:rsidRPr="00526BA1">
        <w:t>Artikel 5 – stk.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760487F9" w14:textId="77777777" w:rsidTr="0047560C">
        <w:trPr>
          <w:trHeight w:hRule="exact" w:val="240"/>
          <w:jc w:val="center"/>
        </w:trPr>
        <w:tc>
          <w:tcPr>
            <w:tcW w:w="9752" w:type="dxa"/>
            <w:gridSpan w:val="2"/>
          </w:tcPr>
          <w:p w14:paraId="0E15D121" w14:textId="77777777" w:rsidR="000C4FA9" w:rsidRPr="00526BA1" w:rsidRDefault="000C4FA9" w:rsidP="0047560C"/>
        </w:tc>
      </w:tr>
      <w:tr w:rsidR="000C4FA9" w:rsidRPr="00526BA1" w14:paraId="350FF348" w14:textId="77777777" w:rsidTr="0047560C">
        <w:trPr>
          <w:trHeight w:val="240"/>
          <w:jc w:val="center"/>
        </w:trPr>
        <w:tc>
          <w:tcPr>
            <w:tcW w:w="4876" w:type="dxa"/>
          </w:tcPr>
          <w:p w14:paraId="26E14303" w14:textId="77777777" w:rsidR="000C4FA9" w:rsidRPr="00526BA1" w:rsidRDefault="000C4FA9" w:rsidP="0047560C">
            <w:pPr>
              <w:pStyle w:val="AmColumnHeading"/>
            </w:pPr>
            <w:r w:rsidRPr="00526BA1">
              <w:t>Kommissionens forslag</w:t>
            </w:r>
          </w:p>
        </w:tc>
        <w:tc>
          <w:tcPr>
            <w:tcW w:w="4876" w:type="dxa"/>
          </w:tcPr>
          <w:p w14:paraId="2AD47EC4" w14:textId="4B10A539" w:rsidR="000C4FA9" w:rsidRPr="00526BA1" w:rsidRDefault="001704E1" w:rsidP="0047560C">
            <w:pPr>
              <w:pStyle w:val="AmColumnHeading"/>
            </w:pPr>
            <w:r w:rsidRPr="00526BA1">
              <w:t>Ændring</w:t>
            </w:r>
          </w:p>
        </w:tc>
      </w:tr>
      <w:tr w:rsidR="000C4FA9" w:rsidRPr="00526BA1" w14:paraId="13019EFC" w14:textId="77777777" w:rsidTr="0047560C">
        <w:trPr>
          <w:jc w:val="center"/>
        </w:trPr>
        <w:tc>
          <w:tcPr>
            <w:tcW w:w="4876" w:type="dxa"/>
          </w:tcPr>
          <w:p w14:paraId="3FF4CEF9" w14:textId="77777777" w:rsidR="000C4FA9" w:rsidRPr="00526BA1" w:rsidRDefault="000C4FA9" w:rsidP="0047560C">
            <w:pPr>
              <w:pStyle w:val="Normal6a"/>
            </w:pPr>
            <w:r w:rsidRPr="00526BA1">
              <w:rPr>
                <w:b/>
                <w:i/>
              </w:rPr>
              <w:t>4.</w:t>
            </w:r>
            <w:r w:rsidRPr="00526BA1">
              <w:tab/>
            </w:r>
            <w:r w:rsidRPr="00526BA1">
              <w:rPr>
                <w:b/>
                <w:i/>
              </w:rPr>
              <w:t>Fabrikanterne kan betegne køretøjer som "Euro 7G-køretøjer", hvis disse køretøjer er udstyret med intern forbrændingsmotorer med geofencing-teknologier. Fabrikanten skal installere et føreradvarselssystem i disse køretøjer for at give brugeren besked, når traktionsbatterierne er næsten tomme, og for at standse køretøjet, hvis det ikke oplades inden for 5 km fra den første advarsel i nulemissionstilstand. Anvendelsen af sådanne geofencing-teknologier kan verificeres i køretøjets levetid.</w:t>
            </w:r>
          </w:p>
        </w:tc>
        <w:tc>
          <w:tcPr>
            <w:tcW w:w="4876" w:type="dxa"/>
          </w:tcPr>
          <w:p w14:paraId="2DB4FAAE" w14:textId="77777777" w:rsidR="000C4FA9" w:rsidRPr="00526BA1" w:rsidRDefault="000C4FA9" w:rsidP="0047560C">
            <w:pPr>
              <w:pStyle w:val="Normal6a"/>
            </w:pPr>
            <w:r w:rsidRPr="00526BA1">
              <w:rPr>
                <w:b/>
                <w:i/>
              </w:rPr>
              <w:t>udgår</w:t>
            </w:r>
          </w:p>
        </w:tc>
      </w:tr>
    </w:tbl>
    <w:p w14:paraId="403CDEBF" w14:textId="77777777" w:rsidR="000C4FA9" w:rsidRPr="00526BA1" w:rsidRDefault="000C4FA9" w:rsidP="000C4FA9"/>
    <w:p w14:paraId="7A3A1DE0" w14:textId="589F588B" w:rsidR="000C4FA9" w:rsidRPr="00526BA1" w:rsidRDefault="001704E1" w:rsidP="000C4FA9">
      <w:pPr>
        <w:pStyle w:val="AmNumberTabs"/>
      </w:pPr>
      <w:r w:rsidRPr="00526BA1">
        <w:t>Ændring</w:t>
      </w:r>
      <w:r w:rsidR="000C4FA9" w:rsidRPr="00526BA1">
        <w:tab/>
      </w:r>
      <w:r w:rsidR="000C4FA9" w:rsidRPr="00526BA1">
        <w:tab/>
        <w:t>77</w:t>
      </w:r>
    </w:p>
    <w:p w14:paraId="22990812" w14:textId="77777777" w:rsidR="000C4FA9" w:rsidRPr="00526BA1" w:rsidRDefault="000C4FA9" w:rsidP="000C4FA9">
      <w:pPr>
        <w:pStyle w:val="NormalBold12b"/>
      </w:pPr>
    </w:p>
    <w:p w14:paraId="63D77161" w14:textId="77777777" w:rsidR="000C4FA9" w:rsidRPr="00526BA1" w:rsidRDefault="000C4FA9" w:rsidP="000C4FA9">
      <w:pPr>
        <w:pStyle w:val="NormalBold"/>
      </w:pPr>
      <w:r w:rsidRPr="00526BA1">
        <w:t>Forslag til forordning</w:t>
      </w:r>
    </w:p>
    <w:p w14:paraId="5B258415" w14:textId="77777777" w:rsidR="000C4FA9" w:rsidRPr="00526BA1" w:rsidRDefault="000C4FA9" w:rsidP="000C4FA9">
      <w:pPr>
        <w:pStyle w:val="NormalBold"/>
      </w:pPr>
      <w:r w:rsidRPr="00526BA1">
        <w:t>Artikel 5 – stk.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1054C163" w14:textId="77777777" w:rsidTr="0047560C">
        <w:trPr>
          <w:trHeight w:hRule="exact" w:val="240"/>
          <w:jc w:val="center"/>
        </w:trPr>
        <w:tc>
          <w:tcPr>
            <w:tcW w:w="9752" w:type="dxa"/>
            <w:gridSpan w:val="2"/>
          </w:tcPr>
          <w:p w14:paraId="4948FE68" w14:textId="77777777" w:rsidR="000C4FA9" w:rsidRPr="00526BA1" w:rsidRDefault="000C4FA9" w:rsidP="0047560C"/>
        </w:tc>
      </w:tr>
      <w:tr w:rsidR="000C4FA9" w:rsidRPr="00526BA1" w14:paraId="01932F8B" w14:textId="77777777" w:rsidTr="0047560C">
        <w:trPr>
          <w:trHeight w:val="240"/>
          <w:jc w:val="center"/>
        </w:trPr>
        <w:tc>
          <w:tcPr>
            <w:tcW w:w="4876" w:type="dxa"/>
          </w:tcPr>
          <w:p w14:paraId="1E8BB222" w14:textId="77777777" w:rsidR="000C4FA9" w:rsidRPr="00526BA1" w:rsidRDefault="000C4FA9" w:rsidP="0047560C">
            <w:pPr>
              <w:pStyle w:val="AmColumnHeading"/>
            </w:pPr>
            <w:r w:rsidRPr="00526BA1">
              <w:t>Kommissionens forslag</w:t>
            </w:r>
          </w:p>
        </w:tc>
        <w:tc>
          <w:tcPr>
            <w:tcW w:w="4876" w:type="dxa"/>
          </w:tcPr>
          <w:p w14:paraId="703D7A8C" w14:textId="7414A85B" w:rsidR="000C4FA9" w:rsidRPr="00526BA1" w:rsidRDefault="001704E1" w:rsidP="0047560C">
            <w:pPr>
              <w:pStyle w:val="AmColumnHeading"/>
            </w:pPr>
            <w:r w:rsidRPr="00526BA1">
              <w:t>Ændring</w:t>
            </w:r>
          </w:p>
        </w:tc>
      </w:tr>
      <w:tr w:rsidR="000C4FA9" w:rsidRPr="00526BA1" w14:paraId="1145426A" w14:textId="77777777" w:rsidTr="0047560C">
        <w:trPr>
          <w:jc w:val="center"/>
        </w:trPr>
        <w:tc>
          <w:tcPr>
            <w:tcW w:w="4876" w:type="dxa"/>
          </w:tcPr>
          <w:p w14:paraId="0693A384" w14:textId="77777777" w:rsidR="000C4FA9" w:rsidRPr="00526BA1" w:rsidRDefault="000C4FA9" w:rsidP="0047560C">
            <w:pPr>
              <w:pStyle w:val="Normal6a"/>
            </w:pPr>
            <w:r w:rsidRPr="00526BA1">
              <w:rPr>
                <w:b/>
                <w:i/>
              </w:rPr>
              <w:t>5.</w:t>
            </w:r>
            <w:r w:rsidRPr="00526BA1">
              <w:tab/>
            </w:r>
            <w:r w:rsidRPr="00526BA1">
              <w:rPr>
                <w:b/>
                <w:i/>
              </w:rPr>
              <w:t>Fabrikanter kan fremstille køretøjer, der kombinerer to eller flere af de egenskaber, der er omhandlet i stk. 1, 2 eller 3, og angive dem ved hjælp af en kombination af symboler og bogstaver såsom "Euro 7+A", "Euro 7+G", "Euro 7+AG" eller "Euro 7AG".</w:t>
            </w:r>
          </w:p>
        </w:tc>
        <w:tc>
          <w:tcPr>
            <w:tcW w:w="4876" w:type="dxa"/>
          </w:tcPr>
          <w:p w14:paraId="68F4C562" w14:textId="77777777" w:rsidR="000C4FA9" w:rsidRPr="00526BA1" w:rsidRDefault="000C4FA9" w:rsidP="0047560C">
            <w:pPr>
              <w:pStyle w:val="Normal6a"/>
            </w:pPr>
            <w:r w:rsidRPr="00526BA1">
              <w:rPr>
                <w:b/>
                <w:i/>
              </w:rPr>
              <w:t>udgår</w:t>
            </w:r>
          </w:p>
        </w:tc>
      </w:tr>
    </w:tbl>
    <w:p w14:paraId="29118FC3" w14:textId="77777777" w:rsidR="000C4FA9" w:rsidRPr="00526BA1" w:rsidRDefault="000C4FA9" w:rsidP="000C4FA9"/>
    <w:p w14:paraId="21C4E89C" w14:textId="578B9F6C" w:rsidR="000C4FA9" w:rsidRPr="00526BA1" w:rsidRDefault="001704E1" w:rsidP="000C4FA9">
      <w:pPr>
        <w:pStyle w:val="AmNumberTabs"/>
      </w:pPr>
      <w:r w:rsidRPr="00526BA1">
        <w:lastRenderedPageBreak/>
        <w:t>Ændring</w:t>
      </w:r>
      <w:r w:rsidR="000C4FA9" w:rsidRPr="00526BA1">
        <w:tab/>
      </w:r>
      <w:r w:rsidR="000C4FA9" w:rsidRPr="00526BA1">
        <w:tab/>
        <w:t>78</w:t>
      </w:r>
    </w:p>
    <w:p w14:paraId="1A1C6810" w14:textId="77777777" w:rsidR="000C4FA9" w:rsidRPr="00526BA1" w:rsidRDefault="000C4FA9" w:rsidP="000C4FA9">
      <w:pPr>
        <w:pStyle w:val="NormalBold12b"/>
      </w:pPr>
    </w:p>
    <w:p w14:paraId="4ED0FAEA" w14:textId="77777777" w:rsidR="000C4FA9" w:rsidRPr="00526BA1" w:rsidRDefault="000C4FA9" w:rsidP="000C4FA9">
      <w:pPr>
        <w:pStyle w:val="NormalBold"/>
      </w:pPr>
      <w:r w:rsidRPr="00526BA1">
        <w:t>Forslag til forordning</w:t>
      </w:r>
    </w:p>
    <w:p w14:paraId="4236B953" w14:textId="77777777" w:rsidR="000C4FA9" w:rsidRPr="00526BA1" w:rsidRDefault="000C4FA9" w:rsidP="000C4FA9">
      <w:pPr>
        <w:pStyle w:val="NormalBold"/>
      </w:pPr>
      <w:r w:rsidRPr="00526BA1">
        <w:t>Artikel 5 – stk.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20349765" w14:textId="77777777" w:rsidTr="0047560C">
        <w:trPr>
          <w:trHeight w:hRule="exact" w:val="240"/>
          <w:jc w:val="center"/>
        </w:trPr>
        <w:tc>
          <w:tcPr>
            <w:tcW w:w="9752" w:type="dxa"/>
            <w:gridSpan w:val="2"/>
          </w:tcPr>
          <w:p w14:paraId="48708895" w14:textId="77777777" w:rsidR="000C4FA9" w:rsidRPr="00526BA1" w:rsidRDefault="000C4FA9" w:rsidP="0047560C"/>
        </w:tc>
      </w:tr>
      <w:tr w:rsidR="000C4FA9" w:rsidRPr="00526BA1" w14:paraId="066FDD4D" w14:textId="77777777" w:rsidTr="0047560C">
        <w:trPr>
          <w:trHeight w:val="240"/>
          <w:jc w:val="center"/>
        </w:trPr>
        <w:tc>
          <w:tcPr>
            <w:tcW w:w="4876" w:type="dxa"/>
          </w:tcPr>
          <w:p w14:paraId="1CA0BA50" w14:textId="77777777" w:rsidR="000C4FA9" w:rsidRPr="00526BA1" w:rsidRDefault="000C4FA9" w:rsidP="0047560C">
            <w:pPr>
              <w:pStyle w:val="AmColumnHeading"/>
            </w:pPr>
            <w:r w:rsidRPr="00526BA1">
              <w:t>Kommissionens forslag</w:t>
            </w:r>
          </w:p>
        </w:tc>
        <w:tc>
          <w:tcPr>
            <w:tcW w:w="4876" w:type="dxa"/>
          </w:tcPr>
          <w:p w14:paraId="5D184084" w14:textId="226FCF86" w:rsidR="000C4FA9" w:rsidRPr="00526BA1" w:rsidRDefault="001704E1" w:rsidP="0047560C">
            <w:pPr>
              <w:pStyle w:val="AmColumnHeading"/>
            </w:pPr>
            <w:r w:rsidRPr="00526BA1">
              <w:t>Ændring</w:t>
            </w:r>
          </w:p>
        </w:tc>
      </w:tr>
      <w:tr w:rsidR="000C4FA9" w:rsidRPr="00526BA1" w14:paraId="37317066" w14:textId="77777777" w:rsidTr="0047560C">
        <w:trPr>
          <w:jc w:val="center"/>
        </w:trPr>
        <w:tc>
          <w:tcPr>
            <w:tcW w:w="4876" w:type="dxa"/>
          </w:tcPr>
          <w:p w14:paraId="0C89822E" w14:textId="77777777" w:rsidR="000C4FA9" w:rsidRPr="00526BA1" w:rsidRDefault="000C4FA9" w:rsidP="0047560C">
            <w:pPr>
              <w:pStyle w:val="Normal6a"/>
            </w:pPr>
            <w:r w:rsidRPr="00526BA1">
              <w:rPr>
                <w:b/>
                <w:i/>
              </w:rPr>
              <w:t>6.</w:t>
            </w:r>
            <w:r w:rsidRPr="00526BA1">
              <w:tab/>
            </w:r>
            <w:r w:rsidRPr="00526BA1">
              <w:rPr>
                <w:b/>
                <w:i/>
              </w:rPr>
              <w:t>For køretøjer i klasse N</w:t>
            </w:r>
            <w:r w:rsidRPr="00526BA1">
              <w:rPr>
                <w:b/>
                <w:i/>
                <w:vertAlign w:val="subscript"/>
              </w:rPr>
              <w:t>2</w:t>
            </w:r>
            <w:r w:rsidRPr="00526BA1">
              <w:rPr>
                <w:b/>
                <w:i/>
              </w:rPr>
              <w:t xml:space="preserve"> med en maksimal vægt på mellem 3,5 og 4,0 ton, der oprindeligt stammer fra et køretøj i klasse N</w:t>
            </w:r>
            <w:r w:rsidRPr="00526BA1">
              <w:rPr>
                <w:b/>
                <w:i/>
                <w:vertAlign w:val="subscript"/>
              </w:rPr>
              <w:t>1</w:t>
            </w:r>
            <w:r w:rsidRPr="00526BA1">
              <w:rPr>
                <w:b/>
                <w:i/>
              </w:rPr>
              <w:t>, kan den typegodkendende myndighed på fabrikantens anmodning meddele en emissionstypegodkendelse for et køretøj i klasse N</w:t>
            </w:r>
            <w:r w:rsidRPr="00526BA1">
              <w:rPr>
                <w:b/>
                <w:i/>
                <w:vertAlign w:val="subscript"/>
              </w:rPr>
              <w:t>1</w:t>
            </w:r>
            <w:r w:rsidRPr="00526BA1">
              <w:rPr>
                <w:b/>
                <w:i/>
              </w:rPr>
              <w:t>. Sådanne køretøjer betegnes som "Euro 7ext-køretøj".</w:t>
            </w:r>
          </w:p>
        </w:tc>
        <w:tc>
          <w:tcPr>
            <w:tcW w:w="4876" w:type="dxa"/>
          </w:tcPr>
          <w:p w14:paraId="1253E2D3" w14:textId="77777777" w:rsidR="000C4FA9" w:rsidRPr="00526BA1" w:rsidRDefault="000C4FA9" w:rsidP="0047560C">
            <w:pPr>
              <w:pStyle w:val="Normal6a"/>
            </w:pPr>
            <w:r w:rsidRPr="00526BA1">
              <w:rPr>
                <w:b/>
                <w:i/>
              </w:rPr>
              <w:t>udgår</w:t>
            </w:r>
          </w:p>
        </w:tc>
      </w:tr>
    </w:tbl>
    <w:p w14:paraId="7EB1D849" w14:textId="77777777" w:rsidR="000C4FA9" w:rsidRPr="00526BA1" w:rsidRDefault="000C4FA9" w:rsidP="000C4FA9"/>
    <w:p w14:paraId="07C3638E" w14:textId="367900A0" w:rsidR="000C4FA9" w:rsidRPr="00526BA1" w:rsidRDefault="001704E1" w:rsidP="000C4FA9">
      <w:pPr>
        <w:pStyle w:val="AmNumberTabs"/>
      </w:pPr>
      <w:r w:rsidRPr="00526BA1">
        <w:t>Ændring</w:t>
      </w:r>
      <w:r w:rsidR="000C4FA9" w:rsidRPr="00526BA1">
        <w:tab/>
      </w:r>
      <w:r w:rsidR="000C4FA9" w:rsidRPr="00526BA1">
        <w:tab/>
        <w:t>79</w:t>
      </w:r>
    </w:p>
    <w:p w14:paraId="6DCEFBF3" w14:textId="77777777" w:rsidR="000C4FA9" w:rsidRPr="00526BA1" w:rsidRDefault="000C4FA9" w:rsidP="000C4FA9">
      <w:pPr>
        <w:pStyle w:val="NormalBold12b"/>
      </w:pPr>
    </w:p>
    <w:p w14:paraId="38A4906A" w14:textId="77777777" w:rsidR="000C4FA9" w:rsidRPr="00526BA1" w:rsidRDefault="000C4FA9" w:rsidP="000C4FA9">
      <w:pPr>
        <w:pStyle w:val="NormalBold"/>
      </w:pPr>
      <w:r w:rsidRPr="00526BA1">
        <w:t>Forslag til forordning</w:t>
      </w:r>
    </w:p>
    <w:p w14:paraId="1C450528" w14:textId="77777777" w:rsidR="000C4FA9" w:rsidRPr="00526BA1" w:rsidRDefault="000C4FA9" w:rsidP="000C4FA9">
      <w:pPr>
        <w:pStyle w:val="NormalBold"/>
      </w:pPr>
      <w:r w:rsidRPr="00526BA1">
        <w:t>Artikel 5 – stk.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1B283E40" w14:textId="77777777" w:rsidTr="0047560C">
        <w:trPr>
          <w:trHeight w:hRule="exact" w:val="240"/>
          <w:jc w:val="center"/>
        </w:trPr>
        <w:tc>
          <w:tcPr>
            <w:tcW w:w="9752" w:type="dxa"/>
            <w:gridSpan w:val="2"/>
          </w:tcPr>
          <w:p w14:paraId="1EE3906C" w14:textId="77777777" w:rsidR="000C4FA9" w:rsidRPr="00526BA1" w:rsidRDefault="000C4FA9" w:rsidP="0047560C"/>
        </w:tc>
      </w:tr>
      <w:tr w:rsidR="000C4FA9" w:rsidRPr="00526BA1" w14:paraId="157EA875" w14:textId="77777777" w:rsidTr="0047560C">
        <w:trPr>
          <w:trHeight w:val="240"/>
          <w:jc w:val="center"/>
        </w:trPr>
        <w:tc>
          <w:tcPr>
            <w:tcW w:w="4876" w:type="dxa"/>
          </w:tcPr>
          <w:p w14:paraId="71E8EDDF" w14:textId="77777777" w:rsidR="000C4FA9" w:rsidRPr="00526BA1" w:rsidRDefault="000C4FA9" w:rsidP="0047560C">
            <w:pPr>
              <w:pStyle w:val="AmColumnHeading"/>
            </w:pPr>
            <w:r w:rsidRPr="00526BA1">
              <w:t>Kommissionens forslag</w:t>
            </w:r>
          </w:p>
        </w:tc>
        <w:tc>
          <w:tcPr>
            <w:tcW w:w="4876" w:type="dxa"/>
          </w:tcPr>
          <w:p w14:paraId="0FFA6EF0" w14:textId="5B19D5C3" w:rsidR="000C4FA9" w:rsidRPr="00526BA1" w:rsidRDefault="001704E1" w:rsidP="0047560C">
            <w:pPr>
              <w:pStyle w:val="AmColumnHeading"/>
            </w:pPr>
            <w:r w:rsidRPr="00526BA1">
              <w:t>Ændring</w:t>
            </w:r>
          </w:p>
        </w:tc>
      </w:tr>
      <w:tr w:rsidR="000C4FA9" w:rsidRPr="00526BA1" w14:paraId="6A49C402" w14:textId="77777777" w:rsidTr="0047560C">
        <w:trPr>
          <w:jc w:val="center"/>
        </w:trPr>
        <w:tc>
          <w:tcPr>
            <w:tcW w:w="4876" w:type="dxa"/>
          </w:tcPr>
          <w:p w14:paraId="37115DFB" w14:textId="77777777" w:rsidR="000C4FA9" w:rsidRPr="00526BA1" w:rsidRDefault="000C4FA9" w:rsidP="0047560C">
            <w:pPr>
              <w:pStyle w:val="Normal6a"/>
            </w:pPr>
            <w:r w:rsidRPr="00526BA1">
              <w:rPr>
                <w:b/>
                <w:i/>
              </w:rPr>
              <w:t>7.</w:t>
            </w:r>
            <w:r w:rsidRPr="00526BA1">
              <w:tab/>
            </w:r>
            <w:r w:rsidRPr="00526BA1">
              <w:rPr>
                <w:b/>
                <w:i/>
              </w:rPr>
              <w:t>Kommissionen vedtager ved hjælp af gennemførelsesretsakter detaljerede regler for procedurer, prøvninger og metoder til kontrol af overholdelsen af kravene i stk. 1-6. Disse gennemførelsesretsakter vedtages efter undersøgelsesproceduren, jf. artikel 17, stk. 2.</w:t>
            </w:r>
          </w:p>
        </w:tc>
        <w:tc>
          <w:tcPr>
            <w:tcW w:w="4876" w:type="dxa"/>
          </w:tcPr>
          <w:p w14:paraId="304F38FB" w14:textId="77777777" w:rsidR="000C4FA9" w:rsidRPr="00526BA1" w:rsidRDefault="000C4FA9" w:rsidP="0047560C">
            <w:pPr>
              <w:pStyle w:val="Normal6a"/>
            </w:pPr>
            <w:r w:rsidRPr="00526BA1">
              <w:rPr>
                <w:b/>
                <w:i/>
              </w:rPr>
              <w:t>udgår</w:t>
            </w:r>
          </w:p>
        </w:tc>
      </w:tr>
    </w:tbl>
    <w:p w14:paraId="2AF15DDD" w14:textId="77777777" w:rsidR="000C4FA9" w:rsidRPr="00526BA1" w:rsidRDefault="000C4FA9" w:rsidP="000C4FA9"/>
    <w:p w14:paraId="08AAB8A9" w14:textId="092A794D" w:rsidR="000C4FA9" w:rsidRPr="00526BA1" w:rsidRDefault="001704E1" w:rsidP="000C4FA9">
      <w:pPr>
        <w:pStyle w:val="AmNumberTabs"/>
      </w:pPr>
      <w:r w:rsidRPr="00526BA1">
        <w:t>Ændring</w:t>
      </w:r>
      <w:r w:rsidR="000C4FA9" w:rsidRPr="00526BA1">
        <w:tab/>
      </w:r>
      <w:r w:rsidR="000C4FA9" w:rsidRPr="00526BA1">
        <w:tab/>
        <w:t>80</w:t>
      </w:r>
    </w:p>
    <w:p w14:paraId="187AE8EA" w14:textId="77777777" w:rsidR="000C4FA9" w:rsidRPr="00526BA1" w:rsidRDefault="000C4FA9" w:rsidP="000C4FA9">
      <w:pPr>
        <w:pStyle w:val="NormalBold12b"/>
      </w:pPr>
    </w:p>
    <w:p w14:paraId="3E46115B" w14:textId="77777777" w:rsidR="000C4FA9" w:rsidRPr="00526BA1" w:rsidRDefault="000C4FA9" w:rsidP="000C4FA9">
      <w:pPr>
        <w:pStyle w:val="NormalBold"/>
      </w:pPr>
      <w:r w:rsidRPr="00526BA1">
        <w:t>Forslag til forordning</w:t>
      </w:r>
    </w:p>
    <w:p w14:paraId="21149A51" w14:textId="77777777" w:rsidR="000C4FA9" w:rsidRPr="00526BA1" w:rsidRDefault="000C4FA9" w:rsidP="000C4FA9">
      <w:pPr>
        <w:pStyle w:val="NormalBold"/>
      </w:pPr>
      <w:r w:rsidRPr="00526BA1">
        <w:rPr>
          <w:b w:val="0"/>
        </w:rPr>
        <w:t>Artikel 6 – stk.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37E0B734" w14:textId="77777777" w:rsidTr="0047560C">
        <w:trPr>
          <w:trHeight w:hRule="exact" w:val="240"/>
          <w:jc w:val="center"/>
        </w:trPr>
        <w:tc>
          <w:tcPr>
            <w:tcW w:w="9752" w:type="dxa"/>
            <w:gridSpan w:val="2"/>
          </w:tcPr>
          <w:p w14:paraId="2E70C921" w14:textId="77777777" w:rsidR="000C4FA9" w:rsidRPr="00526BA1" w:rsidRDefault="000C4FA9" w:rsidP="0047560C"/>
        </w:tc>
      </w:tr>
      <w:tr w:rsidR="000C4FA9" w:rsidRPr="00526BA1" w14:paraId="377FCA65" w14:textId="77777777" w:rsidTr="0047560C">
        <w:trPr>
          <w:trHeight w:val="240"/>
          <w:jc w:val="center"/>
        </w:trPr>
        <w:tc>
          <w:tcPr>
            <w:tcW w:w="4876" w:type="dxa"/>
          </w:tcPr>
          <w:p w14:paraId="42E112EB" w14:textId="77777777" w:rsidR="000C4FA9" w:rsidRPr="00526BA1" w:rsidRDefault="000C4FA9" w:rsidP="0047560C">
            <w:pPr>
              <w:pStyle w:val="AmColumnHeading"/>
            </w:pPr>
            <w:r w:rsidRPr="00526BA1">
              <w:t>Kommissionens forslag</w:t>
            </w:r>
          </w:p>
        </w:tc>
        <w:tc>
          <w:tcPr>
            <w:tcW w:w="4876" w:type="dxa"/>
          </w:tcPr>
          <w:p w14:paraId="4F9F90B8" w14:textId="3D7C422F" w:rsidR="000C4FA9" w:rsidRPr="00526BA1" w:rsidRDefault="001704E1" w:rsidP="0047560C">
            <w:pPr>
              <w:pStyle w:val="AmColumnHeading"/>
            </w:pPr>
            <w:r w:rsidRPr="00526BA1">
              <w:t>Ændring</w:t>
            </w:r>
          </w:p>
        </w:tc>
      </w:tr>
      <w:tr w:rsidR="000C4FA9" w:rsidRPr="00526BA1" w14:paraId="4ADEF820" w14:textId="77777777" w:rsidTr="0047560C">
        <w:trPr>
          <w:jc w:val="center"/>
        </w:trPr>
        <w:tc>
          <w:tcPr>
            <w:tcW w:w="4876" w:type="dxa"/>
          </w:tcPr>
          <w:p w14:paraId="3C845F94" w14:textId="77777777" w:rsidR="000C4FA9" w:rsidRPr="00526BA1" w:rsidRDefault="000C4FA9" w:rsidP="0047560C">
            <w:pPr>
              <w:pStyle w:val="Normal6a"/>
            </w:pPr>
            <w:r w:rsidRPr="00526BA1">
              <w:t>3.</w:t>
            </w:r>
            <w:r w:rsidRPr="00526BA1">
              <w:tab/>
              <w:t>Fabrikanterne skal sikre, at OBFCM-, OBD- og OBM-anordninger og foranstaltninger mod ulovlige indgreb, der er monteret i disse køretøjer, opfylder bestemmelserne i denne forordning, så længe køretøjet er i brug.</w:t>
            </w:r>
          </w:p>
        </w:tc>
        <w:tc>
          <w:tcPr>
            <w:tcW w:w="4876" w:type="dxa"/>
          </w:tcPr>
          <w:p w14:paraId="3D539745" w14:textId="77777777" w:rsidR="000C4FA9" w:rsidRPr="00526BA1" w:rsidRDefault="000C4FA9" w:rsidP="0047560C">
            <w:pPr>
              <w:pStyle w:val="Normal6a"/>
            </w:pPr>
            <w:r w:rsidRPr="00526BA1">
              <w:t>3.</w:t>
            </w:r>
            <w:r w:rsidRPr="00526BA1">
              <w:tab/>
              <w:t xml:space="preserve">Fabrikanterne skal sikre, at </w:t>
            </w:r>
            <w:r w:rsidRPr="00526BA1">
              <w:rPr>
                <w:b/>
                <w:i/>
              </w:rPr>
              <w:t xml:space="preserve">udformningen og funktionaliteten af </w:t>
            </w:r>
            <w:r w:rsidRPr="00526BA1">
              <w:t>OBFCM-, OBD- og OBM-anordninger og foranstaltninger mod ulovlige indgreb, der er monteret i disse køretøjer, opfylder bestemmelserne i denne forordning</w:t>
            </w:r>
            <w:r w:rsidRPr="00526BA1">
              <w:rPr>
                <w:b/>
                <w:i/>
              </w:rPr>
              <w:t xml:space="preserve"> og ikke deaktiveres</w:t>
            </w:r>
            <w:r w:rsidRPr="00526BA1">
              <w:t>, så længe køretøjet er i brug.</w:t>
            </w:r>
          </w:p>
        </w:tc>
      </w:tr>
    </w:tbl>
    <w:p w14:paraId="66E1B718" w14:textId="77777777" w:rsidR="000C4FA9" w:rsidRPr="00526BA1" w:rsidRDefault="000C4FA9" w:rsidP="000C4FA9"/>
    <w:p w14:paraId="7C39FAE4" w14:textId="6303DC4A" w:rsidR="000C4FA9" w:rsidRPr="00526BA1" w:rsidRDefault="001704E1" w:rsidP="000C4FA9">
      <w:pPr>
        <w:pStyle w:val="AmNumberTabs"/>
      </w:pPr>
      <w:r w:rsidRPr="00526BA1">
        <w:t>Ændring</w:t>
      </w:r>
      <w:r w:rsidR="000C4FA9" w:rsidRPr="00526BA1">
        <w:tab/>
      </w:r>
      <w:r w:rsidR="000C4FA9" w:rsidRPr="00526BA1">
        <w:tab/>
        <w:t>81</w:t>
      </w:r>
    </w:p>
    <w:p w14:paraId="575B019A" w14:textId="77777777" w:rsidR="000C4FA9" w:rsidRPr="00526BA1" w:rsidRDefault="000C4FA9" w:rsidP="000C4FA9">
      <w:pPr>
        <w:pStyle w:val="NormalBold12b"/>
      </w:pPr>
    </w:p>
    <w:p w14:paraId="595945B0" w14:textId="77777777" w:rsidR="000C4FA9" w:rsidRPr="00526BA1" w:rsidRDefault="000C4FA9" w:rsidP="000C4FA9">
      <w:pPr>
        <w:pStyle w:val="NormalBold"/>
      </w:pPr>
      <w:r w:rsidRPr="00526BA1">
        <w:t>Forslag til forordning</w:t>
      </w:r>
    </w:p>
    <w:p w14:paraId="50D35B7C" w14:textId="77777777" w:rsidR="000C4FA9" w:rsidRPr="00526BA1" w:rsidRDefault="000C4FA9" w:rsidP="000C4FA9">
      <w:pPr>
        <w:pStyle w:val="NormalBold"/>
      </w:pPr>
      <w:r w:rsidRPr="00526BA1">
        <w:rPr>
          <w:b w:val="0"/>
        </w:rPr>
        <w:t>Artikel 6 – stk.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06BE6BBE" w14:textId="77777777" w:rsidTr="0047560C">
        <w:trPr>
          <w:trHeight w:hRule="exact" w:val="240"/>
          <w:jc w:val="center"/>
        </w:trPr>
        <w:tc>
          <w:tcPr>
            <w:tcW w:w="9752" w:type="dxa"/>
            <w:gridSpan w:val="2"/>
          </w:tcPr>
          <w:p w14:paraId="57698920" w14:textId="77777777" w:rsidR="000C4FA9" w:rsidRPr="00526BA1" w:rsidRDefault="000C4FA9" w:rsidP="0047560C"/>
        </w:tc>
      </w:tr>
      <w:tr w:rsidR="000C4FA9" w:rsidRPr="00526BA1" w14:paraId="47389B5F" w14:textId="77777777" w:rsidTr="0047560C">
        <w:trPr>
          <w:trHeight w:val="240"/>
          <w:jc w:val="center"/>
        </w:trPr>
        <w:tc>
          <w:tcPr>
            <w:tcW w:w="4876" w:type="dxa"/>
          </w:tcPr>
          <w:p w14:paraId="523806B4" w14:textId="77777777" w:rsidR="000C4FA9" w:rsidRPr="00526BA1" w:rsidRDefault="000C4FA9" w:rsidP="0047560C">
            <w:pPr>
              <w:pStyle w:val="AmColumnHeading"/>
            </w:pPr>
            <w:r w:rsidRPr="00526BA1">
              <w:t>Kommissionens forslag</w:t>
            </w:r>
          </w:p>
        </w:tc>
        <w:tc>
          <w:tcPr>
            <w:tcW w:w="4876" w:type="dxa"/>
          </w:tcPr>
          <w:p w14:paraId="4A660773" w14:textId="2626ED35" w:rsidR="000C4FA9" w:rsidRPr="00526BA1" w:rsidRDefault="001704E1" w:rsidP="0047560C">
            <w:pPr>
              <w:pStyle w:val="AmColumnHeading"/>
            </w:pPr>
            <w:r w:rsidRPr="00526BA1">
              <w:t>Ændring</w:t>
            </w:r>
          </w:p>
        </w:tc>
      </w:tr>
      <w:tr w:rsidR="000C4FA9" w:rsidRPr="00526BA1" w14:paraId="5B1FE07E" w14:textId="77777777" w:rsidTr="0047560C">
        <w:trPr>
          <w:jc w:val="center"/>
        </w:trPr>
        <w:tc>
          <w:tcPr>
            <w:tcW w:w="4876" w:type="dxa"/>
          </w:tcPr>
          <w:p w14:paraId="61AD681F" w14:textId="77777777" w:rsidR="000C4FA9" w:rsidRPr="00526BA1" w:rsidRDefault="000C4FA9" w:rsidP="0047560C">
            <w:pPr>
              <w:pStyle w:val="Normal6a"/>
            </w:pPr>
            <w:r w:rsidRPr="00526BA1">
              <w:t>4.</w:t>
            </w:r>
            <w:r w:rsidRPr="00526BA1">
              <w:tab/>
              <w:t xml:space="preserve">De krav, der er omhandlet i </w:t>
            </w:r>
            <w:r w:rsidRPr="00526BA1">
              <w:rPr>
                <w:b/>
                <w:i/>
              </w:rPr>
              <w:t>punkt</w:t>
            </w:r>
            <w:r w:rsidRPr="00526BA1">
              <w:t xml:space="preserve"> 1-3, finder anvendelse på køretøjer for alle typer brændstof eller energikilder, som de drives af. De samme krav gælder også for alle separate tekniske enheder og komponenter, der er beregnet til sådanne køretøjer.</w:t>
            </w:r>
          </w:p>
        </w:tc>
        <w:tc>
          <w:tcPr>
            <w:tcW w:w="4876" w:type="dxa"/>
          </w:tcPr>
          <w:p w14:paraId="54805A95" w14:textId="77777777" w:rsidR="000C4FA9" w:rsidRPr="00526BA1" w:rsidRDefault="000C4FA9" w:rsidP="0047560C">
            <w:pPr>
              <w:pStyle w:val="Normal6a"/>
            </w:pPr>
            <w:r w:rsidRPr="00526BA1">
              <w:t>4.</w:t>
            </w:r>
            <w:r w:rsidRPr="00526BA1">
              <w:tab/>
              <w:t xml:space="preserve">De krav, der er omhandlet i </w:t>
            </w:r>
            <w:r w:rsidRPr="00526BA1">
              <w:rPr>
                <w:b/>
                <w:i/>
              </w:rPr>
              <w:t>stk.</w:t>
            </w:r>
            <w:r w:rsidRPr="00526BA1">
              <w:t xml:space="preserve"> 1-3, finder anvendelse på køretøjer for alle typer brændstof eller energikilder, som de drives af. De samme krav gælder også for alle separate tekniske enheder og komponenter, der er beregnet til sådanne køretøjer.</w:t>
            </w:r>
          </w:p>
        </w:tc>
      </w:tr>
    </w:tbl>
    <w:p w14:paraId="70F41DDC" w14:textId="77777777" w:rsidR="000C4FA9" w:rsidRPr="00526BA1" w:rsidRDefault="000C4FA9" w:rsidP="000C4FA9"/>
    <w:p w14:paraId="602A63D3" w14:textId="0AD66F14" w:rsidR="000C4FA9" w:rsidRPr="00526BA1" w:rsidRDefault="001704E1" w:rsidP="000C4FA9">
      <w:pPr>
        <w:pStyle w:val="AmNumberTabs"/>
      </w:pPr>
      <w:r w:rsidRPr="00526BA1">
        <w:t>Ændring</w:t>
      </w:r>
      <w:r w:rsidR="000C4FA9" w:rsidRPr="00526BA1">
        <w:tab/>
      </w:r>
      <w:r w:rsidR="000C4FA9" w:rsidRPr="00526BA1">
        <w:tab/>
        <w:t>82</w:t>
      </w:r>
    </w:p>
    <w:p w14:paraId="55448CDD" w14:textId="77777777" w:rsidR="000C4FA9" w:rsidRPr="00526BA1" w:rsidRDefault="000C4FA9" w:rsidP="000C4FA9">
      <w:pPr>
        <w:pStyle w:val="NormalBold12b"/>
      </w:pPr>
    </w:p>
    <w:p w14:paraId="41DCD3C0" w14:textId="77777777" w:rsidR="000C4FA9" w:rsidRPr="00526BA1" w:rsidRDefault="000C4FA9" w:rsidP="000C4FA9">
      <w:pPr>
        <w:pStyle w:val="NormalBold"/>
      </w:pPr>
      <w:r w:rsidRPr="00526BA1">
        <w:t>Forslag til forordning</w:t>
      </w:r>
    </w:p>
    <w:p w14:paraId="4FB441F1" w14:textId="77777777" w:rsidR="000C4FA9" w:rsidRPr="00526BA1" w:rsidRDefault="000C4FA9" w:rsidP="000C4FA9">
      <w:pPr>
        <w:pStyle w:val="NormalBold"/>
      </w:pPr>
      <w:r w:rsidRPr="00526BA1">
        <w:rPr>
          <w:b w:val="0"/>
        </w:rPr>
        <w:t>Artikel 6 – stk. 6 – indledning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6B18CF36" w14:textId="77777777" w:rsidTr="0047560C">
        <w:trPr>
          <w:trHeight w:hRule="exact" w:val="240"/>
          <w:jc w:val="center"/>
        </w:trPr>
        <w:tc>
          <w:tcPr>
            <w:tcW w:w="9752" w:type="dxa"/>
            <w:gridSpan w:val="2"/>
          </w:tcPr>
          <w:p w14:paraId="5152A88B" w14:textId="77777777" w:rsidR="000C4FA9" w:rsidRPr="00526BA1" w:rsidRDefault="000C4FA9" w:rsidP="0047560C"/>
        </w:tc>
      </w:tr>
      <w:tr w:rsidR="000C4FA9" w:rsidRPr="00526BA1" w14:paraId="53FBBE57" w14:textId="77777777" w:rsidTr="0047560C">
        <w:trPr>
          <w:trHeight w:val="240"/>
          <w:jc w:val="center"/>
        </w:trPr>
        <w:tc>
          <w:tcPr>
            <w:tcW w:w="4876" w:type="dxa"/>
          </w:tcPr>
          <w:p w14:paraId="31D227FB" w14:textId="77777777" w:rsidR="000C4FA9" w:rsidRPr="00526BA1" w:rsidRDefault="000C4FA9" w:rsidP="0047560C">
            <w:pPr>
              <w:pStyle w:val="AmColumnHeading"/>
            </w:pPr>
            <w:r w:rsidRPr="00526BA1">
              <w:t>Kommissionens forslag</w:t>
            </w:r>
          </w:p>
        </w:tc>
        <w:tc>
          <w:tcPr>
            <w:tcW w:w="4876" w:type="dxa"/>
          </w:tcPr>
          <w:p w14:paraId="6654883F" w14:textId="5F6FFFD2" w:rsidR="000C4FA9" w:rsidRPr="00526BA1" w:rsidRDefault="001704E1" w:rsidP="0047560C">
            <w:pPr>
              <w:pStyle w:val="AmColumnHeading"/>
            </w:pPr>
            <w:r w:rsidRPr="00526BA1">
              <w:t>Ændring</w:t>
            </w:r>
          </w:p>
        </w:tc>
      </w:tr>
      <w:tr w:rsidR="000C4FA9" w:rsidRPr="00526BA1" w14:paraId="243B98AA" w14:textId="77777777" w:rsidTr="0047560C">
        <w:trPr>
          <w:jc w:val="center"/>
        </w:trPr>
        <w:tc>
          <w:tcPr>
            <w:tcW w:w="4876" w:type="dxa"/>
          </w:tcPr>
          <w:p w14:paraId="7BC1E731" w14:textId="77777777" w:rsidR="000C4FA9" w:rsidRPr="00526BA1" w:rsidRDefault="000C4FA9" w:rsidP="0047560C">
            <w:pPr>
              <w:pStyle w:val="Normal6a"/>
            </w:pPr>
            <w:r w:rsidRPr="00526BA1">
              <w:t>6.</w:t>
            </w:r>
            <w:r w:rsidRPr="00526BA1">
              <w:tab/>
              <w:t>Egenmålingssystemer, der er monteret af fabrikanten i disse køretøjer, skal kunne:</w:t>
            </w:r>
          </w:p>
        </w:tc>
        <w:tc>
          <w:tcPr>
            <w:tcW w:w="4876" w:type="dxa"/>
          </w:tcPr>
          <w:p w14:paraId="58CF4FF7" w14:textId="700DA7B0" w:rsidR="000C4FA9" w:rsidRPr="00526BA1" w:rsidRDefault="00855D66" w:rsidP="0047560C">
            <w:pPr>
              <w:pStyle w:val="Normal6a"/>
            </w:pPr>
            <w:r w:rsidRPr="00526BA1">
              <w:t>(</w:t>
            </w:r>
            <w:r w:rsidRPr="00526BA1">
              <w:rPr>
                <w:i/>
              </w:rPr>
              <w:t>Vedrører ikke den danske tekst)</w:t>
            </w:r>
          </w:p>
        </w:tc>
      </w:tr>
    </w:tbl>
    <w:p w14:paraId="1D5C74BF" w14:textId="77777777" w:rsidR="000C4FA9" w:rsidRPr="00526BA1" w:rsidRDefault="000C4FA9" w:rsidP="000C4FA9"/>
    <w:p w14:paraId="7EF785B2" w14:textId="56E7084B" w:rsidR="000C4FA9" w:rsidRPr="00526BA1" w:rsidRDefault="001704E1" w:rsidP="000C4FA9">
      <w:pPr>
        <w:pStyle w:val="AmNumberTabs"/>
      </w:pPr>
      <w:r w:rsidRPr="00526BA1">
        <w:t>Ændring</w:t>
      </w:r>
      <w:r w:rsidR="000C4FA9" w:rsidRPr="00526BA1">
        <w:tab/>
      </w:r>
      <w:r w:rsidR="000C4FA9" w:rsidRPr="00526BA1">
        <w:tab/>
        <w:t>83</w:t>
      </w:r>
    </w:p>
    <w:p w14:paraId="78D0F459" w14:textId="77777777" w:rsidR="000C4FA9" w:rsidRPr="00526BA1" w:rsidRDefault="000C4FA9" w:rsidP="000C4FA9">
      <w:pPr>
        <w:pStyle w:val="NormalBold12b"/>
      </w:pPr>
    </w:p>
    <w:p w14:paraId="033AEFC0" w14:textId="77777777" w:rsidR="000C4FA9" w:rsidRPr="00526BA1" w:rsidRDefault="000C4FA9" w:rsidP="000C4FA9">
      <w:pPr>
        <w:pStyle w:val="NormalBold"/>
      </w:pPr>
      <w:r w:rsidRPr="00526BA1">
        <w:t>Forslag til forordning</w:t>
      </w:r>
    </w:p>
    <w:p w14:paraId="070C3E25" w14:textId="77777777" w:rsidR="000C4FA9" w:rsidRPr="00526BA1" w:rsidRDefault="000C4FA9" w:rsidP="000C4FA9">
      <w:pPr>
        <w:pStyle w:val="NormalBold"/>
      </w:pPr>
      <w:r w:rsidRPr="00526BA1">
        <w:rPr>
          <w:b w:val="0"/>
        </w:rPr>
        <w:t>Artikel 6 – stk. 6 – litra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78538BF5" w14:textId="77777777" w:rsidTr="0047560C">
        <w:trPr>
          <w:trHeight w:hRule="exact" w:val="240"/>
          <w:jc w:val="center"/>
        </w:trPr>
        <w:tc>
          <w:tcPr>
            <w:tcW w:w="9752" w:type="dxa"/>
            <w:gridSpan w:val="2"/>
          </w:tcPr>
          <w:p w14:paraId="7BB8B70E" w14:textId="77777777" w:rsidR="000C4FA9" w:rsidRPr="00526BA1" w:rsidRDefault="000C4FA9" w:rsidP="0047560C"/>
        </w:tc>
      </w:tr>
      <w:tr w:rsidR="000C4FA9" w:rsidRPr="00526BA1" w14:paraId="215BEC75" w14:textId="77777777" w:rsidTr="0047560C">
        <w:trPr>
          <w:trHeight w:val="240"/>
          <w:jc w:val="center"/>
        </w:trPr>
        <w:tc>
          <w:tcPr>
            <w:tcW w:w="4876" w:type="dxa"/>
          </w:tcPr>
          <w:p w14:paraId="382D3F0C" w14:textId="77777777" w:rsidR="000C4FA9" w:rsidRPr="00526BA1" w:rsidRDefault="000C4FA9" w:rsidP="0047560C">
            <w:pPr>
              <w:pStyle w:val="AmColumnHeading"/>
            </w:pPr>
            <w:r w:rsidRPr="00526BA1">
              <w:t>Kommissionens forslag</w:t>
            </w:r>
          </w:p>
        </w:tc>
        <w:tc>
          <w:tcPr>
            <w:tcW w:w="4876" w:type="dxa"/>
          </w:tcPr>
          <w:p w14:paraId="3AD891BE" w14:textId="7835FABC" w:rsidR="000C4FA9" w:rsidRPr="00526BA1" w:rsidRDefault="001704E1" w:rsidP="0047560C">
            <w:pPr>
              <w:pStyle w:val="AmColumnHeading"/>
            </w:pPr>
            <w:r w:rsidRPr="00526BA1">
              <w:t>Ændring</w:t>
            </w:r>
          </w:p>
        </w:tc>
      </w:tr>
      <w:tr w:rsidR="000C4FA9" w:rsidRPr="00526BA1" w14:paraId="45CFBE66" w14:textId="77777777" w:rsidTr="0047560C">
        <w:trPr>
          <w:jc w:val="center"/>
        </w:trPr>
        <w:tc>
          <w:tcPr>
            <w:tcW w:w="4876" w:type="dxa"/>
          </w:tcPr>
          <w:p w14:paraId="5E8B1473" w14:textId="77777777" w:rsidR="000C4FA9" w:rsidRPr="00526BA1" w:rsidRDefault="000C4FA9" w:rsidP="0047560C">
            <w:pPr>
              <w:pStyle w:val="Normal6a"/>
            </w:pPr>
            <w:r w:rsidRPr="00526BA1">
              <w:t>b)</w:t>
            </w:r>
            <w:r w:rsidRPr="00526BA1">
              <w:tab/>
              <w:t xml:space="preserve">formidle data om køretøjets </w:t>
            </w:r>
            <w:r w:rsidRPr="00526BA1">
              <w:rPr>
                <w:b/>
                <w:i/>
              </w:rPr>
              <w:t>emissionsadfærd</w:t>
            </w:r>
            <w:r w:rsidRPr="00526BA1">
              <w:t>, herunder data om forureningsfølere og udstødningsstrømme, via OBD-porten og trådløst, herunder med henblik på teknisk kontrol og syn ved vejsiden</w:t>
            </w:r>
            <w:r w:rsidRPr="00526BA1">
              <w:rPr>
                <w:vertAlign w:val="superscript"/>
              </w:rPr>
              <w:t>55</w:t>
            </w:r>
            <w:r w:rsidRPr="00526BA1">
              <w:rPr>
                <w:b/>
                <w:i/>
              </w:rPr>
              <w:t xml:space="preserve"> </w:t>
            </w:r>
            <w:r w:rsidRPr="00526BA1">
              <w:t>,</w:t>
            </w:r>
            <w:r w:rsidRPr="00526BA1">
              <w:rPr>
                <w:vertAlign w:val="superscript"/>
              </w:rPr>
              <w:t>56</w:t>
            </w:r>
            <w:r w:rsidRPr="00526BA1">
              <w:rPr>
                <w:b/>
                <w:i/>
              </w:rPr>
              <w:t xml:space="preserve"> ;</w:t>
            </w:r>
          </w:p>
        </w:tc>
        <w:tc>
          <w:tcPr>
            <w:tcW w:w="4876" w:type="dxa"/>
          </w:tcPr>
          <w:p w14:paraId="189C78B7" w14:textId="77777777" w:rsidR="000C4FA9" w:rsidRPr="00526BA1" w:rsidRDefault="000C4FA9" w:rsidP="0047560C">
            <w:pPr>
              <w:pStyle w:val="Normal6a"/>
            </w:pPr>
            <w:r w:rsidRPr="00526BA1">
              <w:t>b)</w:t>
            </w:r>
            <w:r w:rsidRPr="00526BA1">
              <w:tab/>
              <w:t xml:space="preserve">formidle data om køretøjets </w:t>
            </w:r>
            <w:r w:rsidRPr="00526BA1">
              <w:rPr>
                <w:b/>
                <w:i/>
              </w:rPr>
              <w:t>udstødningsemissionsadfærd</w:t>
            </w:r>
            <w:r w:rsidRPr="00526BA1">
              <w:t>, herunder data om forureningsfølere og udstødningsstrømme, via OBD-porten og trådløst, herunder med henblik på teknisk kontrol og syn ved vejsiden</w:t>
            </w:r>
            <w:r w:rsidRPr="00526BA1">
              <w:rPr>
                <w:vertAlign w:val="superscript"/>
              </w:rPr>
              <w:t>55</w:t>
            </w:r>
            <w:r w:rsidRPr="00526BA1">
              <w:t xml:space="preserve">, </w:t>
            </w:r>
            <w:r w:rsidRPr="00526BA1">
              <w:rPr>
                <w:vertAlign w:val="superscript"/>
              </w:rPr>
              <w:t>56</w:t>
            </w:r>
            <w:r w:rsidRPr="00526BA1">
              <w:rPr>
                <w:b/>
                <w:i/>
              </w:rPr>
              <w:t xml:space="preserve"> eller med henblik på at detektere ulovlige indgreb og udbyde</w:t>
            </w:r>
            <w:r w:rsidRPr="00526BA1">
              <w:t xml:space="preserve"> </w:t>
            </w:r>
            <w:r w:rsidRPr="00526BA1">
              <w:rPr>
                <w:b/>
                <w:i/>
              </w:rPr>
              <w:t>tredjepartstjenester</w:t>
            </w:r>
            <w:r w:rsidRPr="00526BA1">
              <w:t>,</w:t>
            </w:r>
            <w:r w:rsidRPr="00526BA1">
              <w:rPr>
                <w:b/>
                <w:i/>
              </w:rPr>
              <w:t xml:space="preserve"> der hjælper brugeren af køretøjet med at reducere emissioner i brugsfasen</w:t>
            </w:r>
          </w:p>
        </w:tc>
      </w:tr>
      <w:tr w:rsidR="000C4FA9" w:rsidRPr="00526BA1" w14:paraId="31852CD3" w14:textId="77777777" w:rsidTr="0047560C">
        <w:trPr>
          <w:jc w:val="center"/>
        </w:trPr>
        <w:tc>
          <w:tcPr>
            <w:tcW w:w="4876" w:type="dxa"/>
          </w:tcPr>
          <w:p w14:paraId="4DC8388E" w14:textId="77777777" w:rsidR="000C4FA9" w:rsidRPr="00526BA1" w:rsidRDefault="000C4FA9" w:rsidP="0047560C">
            <w:pPr>
              <w:pStyle w:val="Normal6a"/>
            </w:pPr>
            <w:r w:rsidRPr="00526BA1">
              <w:rPr>
                <w:b/>
                <w:i/>
              </w:rPr>
              <w:t>_________________</w:t>
            </w:r>
          </w:p>
        </w:tc>
        <w:tc>
          <w:tcPr>
            <w:tcW w:w="4876" w:type="dxa"/>
          </w:tcPr>
          <w:p w14:paraId="152E6FD6" w14:textId="77777777" w:rsidR="000C4FA9" w:rsidRPr="00526BA1" w:rsidRDefault="000C4FA9" w:rsidP="0047560C">
            <w:pPr>
              <w:pStyle w:val="Normal6a"/>
            </w:pPr>
            <w:r w:rsidRPr="00526BA1">
              <w:rPr>
                <w:b/>
                <w:i/>
              </w:rPr>
              <w:t>_________________</w:t>
            </w:r>
          </w:p>
        </w:tc>
      </w:tr>
      <w:tr w:rsidR="000C4FA9" w:rsidRPr="00526BA1" w14:paraId="69D49C74" w14:textId="77777777" w:rsidTr="0047560C">
        <w:trPr>
          <w:jc w:val="center"/>
        </w:trPr>
        <w:tc>
          <w:tcPr>
            <w:tcW w:w="4876" w:type="dxa"/>
          </w:tcPr>
          <w:p w14:paraId="5D156A73" w14:textId="77777777" w:rsidR="000C4FA9" w:rsidRPr="00526BA1" w:rsidRDefault="000C4FA9" w:rsidP="0047560C">
            <w:pPr>
              <w:pStyle w:val="Normal6a"/>
            </w:pPr>
            <w:r w:rsidRPr="00526BA1">
              <w:rPr>
                <w:vertAlign w:val="superscript"/>
              </w:rPr>
              <w:lastRenderedPageBreak/>
              <w:t>55</w:t>
            </w:r>
            <w:r w:rsidRPr="00526BA1">
              <w:t xml:space="preserve"> Europa-Parlamentets og Rådets direktiv 2014/47/EU af 3. april 2014 om syn ved vejsiden af erhvervskøretøjer, der kører på Unionens område, og om ophævelse af direktiv 2000/30/EF (EUT L 127 af 29.4.2014, s. 134).</w:t>
            </w:r>
          </w:p>
        </w:tc>
        <w:tc>
          <w:tcPr>
            <w:tcW w:w="4876" w:type="dxa"/>
          </w:tcPr>
          <w:p w14:paraId="19A1A8C7" w14:textId="77777777" w:rsidR="000C4FA9" w:rsidRPr="00526BA1" w:rsidRDefault="000C4FA9" w:rsidP="0047560C">
            <w:pPr>
              <w:pStyle w:val="Normal6a"/>
            </w:pPr>
            <w:r w:rsidRPr="00526BA1">
              <w:rPr>
                <w:vertAlign w:val="superscript"/>
              </w:rPr>
              <w:t>55</w:t>
            </w:r>
            <w:r w:rsidRPr="00526BA1">
              <w:t xml:space="preserve"> Europa-Parlamentets og Rådets direktiv 2014/47/EU af 3. april 2014 om syn ved vejsiden af erhvervskøretøjer, der kører på Unionens område, og om ophævelse af direktiv 2000/30/EF (EUT L 127 af 29.4.2014, s. 134).</w:t>
            </w:r>
          </w:p>
        </w:tc>
      </w:tr>
      <w:tr w:rsidR="000C4FA9" w:rsidRPr="00526BA1" w14:paraId="11E25031" w14:textId="77777777" w:rsidTr="0047560C">
        <w:trPr>
          <w:jc w:val="center"/>
        </w:trPr>
        <w:tc>
          <w:tcPr>
            <w:tcW w:w="4876" w:type="dxa"/>
          </w:tcPr>
          <w:p w14:paraId="1C82F6E5" w14:textId="77777777" w:rsidR="000C4FA9" w:rsidRPr="00526BA1" w:rsidRDefault="000C4FA9" w:rsidP="0047560C">
            <w:pPr>
              <w:pStyle w:val="Normal6a"/>
            </w:pPr>
            <w:r w:rsidRPr="00526BA1">
              <w:rPr>
                <w:vertAlign w:val="superscript"/>
              </w:rPr>
              <w:t>56</w:t>
            </w:r>
            <w:r w:rsidRPr="00526BA1">
              <w:t xml:space="preserve"> Europa-Parlamentets og Rådets direktiv 2014/45/EU af 3. april 2014 om periodisk teknisk kontrol med motorkøretøjer og påhængskøretøjer dertil og om ophævelse af direktiv 2009/40/EF (EUT L 127 af 29.4.2014, s. 129).</w:t>
            </w:r>
          </w:p>
        </w:tc>
        <w:tc>
          <w:tcPr>
            <w:tcW w:w="4876" w:type="dxa"/>
          </w:tcPr>
          <w:p w14:paraId="6746601E" w14:textId="77777777" w:rsidR="000C4FA9" w:rsidRPr="00526BA1" w:rsidRDefault="000C4FA9" w:rsidP="0047560C">
            <w:pPr>
              <w:pStyle w:val="Normal6a"/>
            </w:pPr>
            <w:r w:rsidRPr="00526BA1">
              <w:rPr>
                <w:vertAlign w:val="superscript"/>
              </w:rPr>
              <w:t>56</w:t>
            </w:r>
            <w:r w:rsidRPr="00526BA1">
              <w:t xml:space="preserve"> Europa-Parlamentets og Rådets direktiv 2014/45/EU af 3. april 2014 om periodisk teknisk kontrol med motorkøretøjer og påhængskøretøjer dertil og om ophævelse af direktiv 2009/40/EF (EUT L 127 af 29.4.2014, s. 129).</w:t>
            </w:r>
          </w:p>
        </w:tc>
      </w:tr>
    </w:tbl>
    <w:p w14:paraId="322B33DB" w14:textId="77777777" w:rsidR="000C4FA9" w:rsidRPr="00526BA1" w:rsidRDefault="000C4FA9" w:rsidP="000C4FA9"/>
    <w:p w14:paraId="3E711A0C" w14:textId="49E1082A" w:rsidR="000C4FA9" w:rsidRPr="00526BA1" w:rsidRDefault="001704E1" w:rsidP="000C4FA9">
      <w:pPr>
        <w:pStyle w:val="AmNumberTabs"/>
      </w:pPr>
      <w:r w:rsidRPr="00526BA1">
        <w:t>Ændring</w:t>
      </w:r>
      <w:r w:rsidR="000C4FA9" w:rsidRPr="00526BA1">
        <w:tab/>
      </w:r>
      <w:r w:rsidR="000C4FA9" w:rsidRPr="00526BA1">
        <w:tab/>
        <w:t>84</w:t>
      </w:r>
    </w:p>
    <w:p w14:paraId="14010EC3" w14:textId="77777777" w:rsidR="000C4FA9" w:rsidRPr="00526BA1" w:rsidRDefault="000C4FA9" w:rsidP="000C4FA9">
      <w:pPr>
        <w:pStyle w:val="NormalBold12b"/>
      </w:pPr>
    </w:p>
    <w:p w14:paraId="079FFE7F" w14:textId="77777777" w:rsidR="000C4FA9" w:rsidRPr="00526BA1" w:rsidRDefault="000C4FA9" w:rsidP="000C4FA9">
      <w:pPr>
        <w:pStyle w:val="NormalBold"/>
      </w:pPr>
      <w:r w:rsidRPr="00526BA1">
        <w:t>Forslag til forordning</w:t>
      </w:r>
    </w:p>
    <w:p w14:paraId="1FF315B2" w14:textId="77777777" w:rsidR="000C4FA9" w:rsidRPr="00526BA1" w:rsidRDefault="000C4FA9" w:rsidP="000C4FA9">
      <w:pPr>
        <w:pStyle w:val="NormalBold"/>
      </w:pPr>
      <w:r w:rsidRPr="00526BA1">
        <w:t>Artikel 6 – stk. 6 – litra c</w:t>
      </w:r>
    </w:p>
    <w:p w14:paraId="4B94130C" w14:textId="77777777" w:rsidR="000C4FA9" w:rsidRPr="00526BA1" w:rsidRDefault="000C4FA9" w:rsidP="000C4FA9"/>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7379E201" w14:textId="77777777" w:rsidTr="0047560C">
        <w:trPr>
          <w:trHeight w:hRule="exact" w:val="240"/>
          <w:jc w:val="center"/>
        </w:trPr>
        <w:tc>
          <w:tcPr>
            <w:tcW w:w="9752" w:type="dxa"/>
            <w:gridSpan w:val="2"/>
          </w:tcPr>
          <w:p w14:paraId="0AAB94D8" w14:textId="77777777" w:rsidR="000C4FA9" w:rsidRPr="00526BA1" w:rsidRDefault="000C4FA9" w:rsidP="0047560C"/>
        </w:tc>
      </w:tr>
      <w:tr w:rsidR="000C4FA9" w:rsidRPr="00526BA1" w14:paraId="082AC9D9" w14:textId="77777777" w:rsidTr="0047560C">
        <w:trPr>
          <w:trHeight w:val="240"/>
          <w:jc w:val="center"/>
        </w:trPr>
        <w:tc>
          <w:tcPr>
            <w:tcW w:w="4876" w:type="dxa"/>
          </w:tcPr>
          <w:p w14:paraId="25E041C4" w14:textId="77777777" w:rsidR="000C4FA9" w:rsidRPr="00526BA1" w:rsidRDefault="000C4FA9" w:rsidP="0047560C">
            <w:pPr>
              <w:pStyle w:val="AmColumnHeading"/>
            </w:pPr>
            <w:r w:rsidRPr="00526BA1">
              <w:t>Kommissionens forslag</w:t>
            </w:r>
          </w:p>
        </w:tc>
        <w:tc>
          <w:tcPr>
            <w:tcW w:w="4876" w:type="dxa"/>
          </w:tcPr>
          <w:p w14:paraId="2747CA5B" w14:textId="5903157D" w:rsidR="000C4FA9" w:rsidRPr="00526BA1" w:rsidRDefault="001704E1" w:rsidP="0047560C">
            <w:pPr>
              <w:pStyle w:val="AmColumnHeading"/>
            </w:pPr>
            <w:r w:rsidRPr="00526BA1">
              <w:t>Ændring</w:t>
            </w:r>
          </w:p>
        </w:tc>
      </w:tr>
      <w:tr w:rsidR="000C4FA9" w:rsidRPr="00526BA1" w14:paraId="5DF53D1D" w14:textId="77777777" w:rsidTr="0047560C">
        <w:trPr>
          <w:jc w:val="center"/>
        </w:trPr>
        <w:tc>
          <w:tcPr>
            <w:tcW w:w="4876" w:type="dxa"/>
          </w:tcPr>
          <w:p w14:paraId="6C8E3391" w14:textId="77777777" w:rsidR="000C4FA9" w:rsidRPr="00526BA1" w:rsidRDefault="000C4FA9" w:rsidP="0047560C">
            <w:pPr>
              <w:pStyle w:val="Normal6a"/>
            </w:pPr>
            <w:r w:rsidRPr="00526BA1">
              <w:t>c)</w:t>
            </w:r>
            <w:r w:rsidRPr="00526BA1">
              <w:tab/>
            </w:r>
            <w:r w:rsidRPr="00526BA1">
              <w:rPr>
                <w:b/>
                <w:i/>
              </w:rPr>
              <w:t>udløse</w:t>
            </w:r>
            <w:r w:rsidRPr="00526BA1">
              <w:t xml:space="preserve"> reparation af køretøjet, når føreradvarselssystemet anmelder betydelige emissionsoverskridelser.</w:t>
            </w:r>
          </w:p>
        </w:tc>
        <w:tc>
          <w:tcPr>
            <w:tcW w:w="4876" w:type="dxa"/>
          </w:tcPr>
          <w:p w14:paraId="265D222F" w14:textId="77777777" w:rsidR="000C4FA9" w:rsidRPr="00526BA1" w:rsidRDefault="000C4FA9" w:rsidP="0047560C">
            <w:pPr>
              <w:pStyle w:val="Normal6a"/>
            </w:pPr>
            <w:r w:rsidRPr="00526BA1">
              <w:t>c)</w:t>
            </w:r>
            <w:r w:rsidRPr="00526BA1">
              <w:tab/>
            </w:r>
            <w:r w:rsidRPr="00526BA1">
              <w:rPr>
                <w:b/>
                <w:i/>
              </w:rPr>
              <w:t>opfordre til</w:t>
            </w:r>
            <w:r w:rsidRPr="00526BA1">
              <w:t xml:space="preserve"> reparation af køretøjet, når føreradvarselssystemet anmelder betydelige emissionsoverskridelser.</w:t>
            </w:r>
          </w:p>
        </w:tc>
      </w:tr>
    </w:tbl>
    <w:p w14:paraId="24366BC9" w14:textId="77777777" w:rsidR="000C4FA9" w:rsidRPr="00526BA1" w:rsidRDefault="000C4FA9" w:rsidP="000C4FA9"/>
    <w:p w14:paraId="56D1C739" w14:textId="665C3B44" w:rsidR="000C4FA9" w:rsidRPr="00526BA1" w:rsidRDefault="001704E1" w:rsidP="000C4FA9">
      <w:pPr>
        <w:pStyle w:val="AmNumberTabs"/>
      </w:pPr>
      <w:r w:rsidRPr="00526BA1">
        <w:t>Ændring</w:t>
      </w:r>
      <w:r w:rsidR="000C4FA9" w:rsidRPr="00526BA1">
        <w:tab/>
      </w:r>
      <w:r w:rsidR="000C4FA9" w:rsidRPr="00526BA1">
        <w:tab/>
        <w:t>85</w:t>
      </w:r>
    </w:p>
    <w:p w14:paraId="48D4C14E" w14:textId="77777777" w:rsidR="000C4FA9" w:rsidRPr="00526BA1" w:rsidRDefault="000C4FA9" w:rsidP="000C4FA9">
      <w:pPr>
        <w:pStyle w:val="NormalBold12b"/>
      </w:pPr>
    </w:p>
    <w:p w14:paraId="2508A0E2" w14:textId="77777777" w:rsidR="000C4FA9" w:rsidRPr="00526BA1" w:rsidRDefault="000C4FA9" w:rsidP="000C4FA9">
      <w:pPr>
        <w:pStyle w:val="NormalBold"/>
      </w:pPr>
      <w:r w:rsidRPr="00526BA1">
        <w:t>Forslag til forordning</w:t>
      </w:r>
    </w:p>
    <w:p w14:paraId="5710C5E2" w14:textId="77777777" w:rsidR="000C4FA9" w:rsidRPr="00526BA1" w:rsidRDefault="000C4FA9" w:rsidP="000C4FA9">
      <w:pPr>
        <w:pStyle w:val="NormalBold"/>
      </w:pPr>
      <w:r w:rsidRPr="00526BA1">
        <w:rPr>
          <w:b w:val="0"/>
        </w:rPr>
        <w:t>Artikel 6 – stk.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23005673" w14:textId="77777777" w:rsidTr="0047560C">
        <w:trPr>
          <w:trHeight w:hRule="exact" w:val="240"/>
          <w:jc w:val="center"/>
        </w:trPr>
        <w:tc>
          <w:tcPr>
            <w:tcW w:w="9752" w:type="dxa"/>
            <w:gridSpan w:val="2"/>
          </w:tcPr>
          <w:p w14:paraId="39844964" w14:textId="77777777" w:rsidR="000C4FA9" w:rsidRPr="00526BA1" w:rsidRDefault="000C4FA9" w:rsidP="0047560C"/>
        </w:tc>
      </w:tr>
      <w:tr w:rsidR="000C4FA9" w:rsidRPr="00526BA1" w14:paraId="2511DEAB" w14:textId="77777777" w:rsidTr="0047560C">
        <w:trPr>
          <w:trHeight w:val="240"/>
          <w:jc w:val="center"/>
        </w:trPr>
        <w:tc>
          <w:tcPr>
            <w:tcW w:w="4876" w:type="dxa"/>
          </w:tcPr>
          <w:p w14:paraId="5F013A70" w14:textId="77777777" w:rsidR="000C4FA9" w:rsidRPr="00526BA1" w:rsidRDefault="000C4FA9" w:rsidP="0047560C">
            <w:pPr>
              <w:pStyle w:val="AmColumnHeading"/>
            </w:pPr>
            <w:r w:rsidRPr="00526BA1">
              <w:t>Kommissionens forslag</w:t>
            </w:r>
          </w:p>
        </w:tc>
        <w:tc>
          <w:tcPr>
            <w:tcW w:w="4876" w:type="dxa"/>
          </w:tcPr>
          <w:p w14:paraId="4D2BD186" w14:textId="7B5A9E41" w:rsidR="000C4FA9" w:rsidRPr="00526BA1" w:rsidRDefault="001704E1" w:rsidP="0047560C">
            <w:pPr>
              <w:pStyle w:val="AmColumnHeading"/>
            </w:pPr>
            <w:r w:rsidRPr="00526BA1">
              <w:t>Ændring</w:t>
            </w:r>
          </w:p>
        </w:tc>
      </w:tr>
      <w:tr w:rsidR="000C4FA9" w:rsidRPr="00526BA1" w14:paraId="382A95B7" w14:textId="77777777" w:rsidTr="0047560C">
        <w:trPr>
          <w:jc w:val="center"/>
        </w:trPr>
        <w:tc>
          <w:tcPr>
            <w:tcW w:w="4876" w:type="dxa"/>
          </w:tcPr>
          <w:p w14:paraId="3998098F" w14:textId="77777777" w:rsidR="000C4FA9" w:rsidRPr="00526BA1" w:rsidRDefault="000C4FA9" w:rsidP="0047560C">
            <w:pPr>
              <w:pStyle w:val="Normal6a"/>
            </w:pPr>
            <w:r w:rsidRPr="00526BA1">
              <w:t>7.</w:t>
            </w:r>
            <w:r w:rsidRPr="00526BA1">
              <w:tab/>
              <w:t xml:space="preserve">OBFCM-anordninger, der er monteret af fabrikanten i disse køretøjer, skal kunne kommunikere </w:t>
            </w:r>
            <w:r w:rsidRPr="00526BA1">
              <w:rPr>
                <w:b/>
                <w:i/>
              </w:rPr>
              <w:t>de</w:t>
            </w:r>
            <w:r w:rsidRPr="00526BA1">
              <w:t xml:space="preserve"> køretøjsdata, som de registrerer via OBD-porten og trådløst.</w:t>
            </w:r>
          </w:p>
        </w:tc>
        <w:tc>
          <w:tcPr>
            <w:tcW w:w="4876" w:type="dxa"/>
          </w:tcPr>
          <w:p w14:paraId="18B378B6" w14:textId="77777777" w:rsidR="000C4FA9" w:rsidRPr="00526BA1" w:rsidRDefault="000C4FA9" w:rsidP="0047560C">
            <w:pPr>
              <w:pStyle w:val="Normal6a"/>
            </w:pPr>
            <w:r w:rsidRPr="00526BA1">
              <w:t>7.</w:t>
            </w:r>
            <w:r w:rsidRPr="00526BA1">
              <w:tab/>
              <w:t xml:space="preserve">OBFCM-anordninger, der er monteret af fabrikanten i disse køretøjer, skal kunne kommunikere </w:t>
            </w:r>
            <w:r w:rsidRPr="00526BA1">
              <w:rPr>
                <w:b/>
                <w:i/>
              </w:rPr>
              <w:t>alle lovpligtige relevante</w:t>
            </w:r>
            <w:r w:rsidRPr="00526BA1">
              <w:t xml:space="preserve"> køretøjsdata, som de registrerer via OBD-porten og trådløst</w:t>
            </w:r>
            <w:r w:rsidRPr="00526BA1">
              <w:rPr>
                <w:b/>
                <w:i/>
              </w:rPr>
              <w:t>, under overholdelse af forordning (EU) 2016/679</w:t>
            </w:r>
            <w:r w:rsidRPr="00526BA1">
              <w:t>.</w:t>
            </w:r>
          </w:p>
        </w:tc>
      </w:tr>
    </w:tbl>
    <w:p w14:paraId="54BE5EC7" w14:textId="77777777" w:rsidR="000C4FA9" w:rsidRPr="00526BA1" w:rsidRDefault="000C4FA9" w:rsidP="000C4FA9"/>
    <w:p w14:paraId="2646D535" w14:textId="5E761BCC" w:rsidR="000C4FA9" w:rsidRPr="00526BA1" w:rsidRDefault="001704E1" w:rsidP="000C4FA9">
      <w:pPr>
        <w:pStyle w:val="AmNumberTabs"/>
      </w:pPr>
      <w:r w:rsidRPr="00526BA1">
        <w:t>Ændring</w:t>
      </w:r>
      <w:r w:rsidR="000C4FA9" w:rsidRPr="00526BA1">
        <w:tab/>
      </w:r>
      <w:r w:rsidR="000C4FA9" w:rsidRPr="00526BA1">
        <w:tab/>
        <w:t>86</w:t>
      </w:r>
    </w:p>
    <w:p w14:paraId="066E0EBA" w14:textId="77777777" w:rsidR="000C4FA9" w:rsidRPr="00526BA1" w:rsidRDefault="000C4FA9" w:rsidP="000C4FA9">
      <w:pPr>
        <w:pStyle w:val="NormalBold12b"/>
      </w:pPr>
    </w:p>
    <w:p w14:paraId="47379916" w14:textId="77777777" w:rsidR="000C4FA9" w:rsidRPr="00526BA1" w:rsidRDefault="000C4FA9" w:rsidP="000C4FA9">
      <w:pPr>
        <w:pStyle w:val="NormalBold"/>
      </w:pPr>
      <w:r w:rsidRPr="00526BA1">
        <w:t>Forslag til forordning</w:t>
      </w:r>
    </w:p>
    <w:p w14:paraId="3AF8BE94" w14:textId="77777777" w:rsidR="000C4FA9" w:rsidRPr="00526BA1" w:rsidRDefault="000C4FA9" w:rsidP="000C4FA9">
      <w:pPr>
        <w:pStyle w:val="NormalBold"/>
      </w:pPr>
      <w:r w:rsidRPr="00526BA1">
        <w:rPr>
          <w:b w:val="0"/>
        </w:rPr>
        <w:t>Artikel 6 – stk.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5CBA2DA5" w14:textId="77777777" w:rsidTr="0047560C">
        <w:trPr>
          <w:trHeight w:hRule="exact" w:val="240"/>
          <w:jc w:val="center"/>
        </w:trPr>
        <w:tc>
          <w:tcPr>
            <w:tcW w:w="9752" w:type="dxa"/>
            <w:gridSpan w:val="2"/>
          </w:tcPr>
          <w:p w14:paraId="73B40895" w14:textId="77777777" w:rsidR="000C4FA9" w:rsidRPr="00526BA1" w:rsidRDefault="000C4FA9" w:rsidP="0047560C"/>
        </w:tc>
      </w:tr>
      <w:tr w:rsidR="000C4FA9" w:rsidRPr="00526BA1" w14:paraId="42DAD38F" w14:textId="77777777" w:rsidTr="0047560C">
        <w:trPr>
          <w:trHeight w:val="240"/>
          <w:jc w:val="center"/>
        </w:trPr>
        <w:tc>
          <w:tcPr>
            <w:tcW w:w="4876" w:type="dxa"/>
          </w:tcPr>
          <w:p w14:paraId="6D75F3F9" w14:textId="77777777" w:rsidR="000C4FA9" w:rsidRPr="00526BA1" w:rsidRDefault="000C4FA9" w:rsidP="0047560C">
            <w:pPr>
              <w:pStyle w:val="AmColumnHeading"/>
            </w:pPr>
            <w:r w:rsidRPr="00526BA1">
              <w:lastRenderedPageBreak/>
              <w:t>Kommissionens forslag</w:t>
            </w:r>
          </w:p>
        </w:tc>
        <w:tc>
          <w:tcPr>
            <w:tcW w:w="4876" w:type="dxa"/>
          </w:tcPr>
          <w:p w14:paraId="611D79E9" w14:textId="7415486F" w:rsidR="000C4FA9" w:rsidRPr="00526BA1" w:rsidRDefault="001704E1" w:rsidP="0047560C">
            <w:pPr>
              <w:pStyle w:val="AmColumnHeading"/>
            </w:pPr>
            <w:r w:rsidRPr="00526BA1">
              <w:t>Ændring</w:t>
            </w:r>
          </w:p>
        </w:tc>
      </w:tr>
      <w:tr w:rsidR="000C4FA9" w:rsidRPr="00526BA1" w14:paraId="324CC196" w14:textId="77777777" w:rsidTr="0047560C">
        <w:trPr>
          <w:jc w:val="center"/>
        </w:trPr>
        <w:tc>
          <w:tcPr>
            <w:tcW w:w="4876" w:type="dxa"/>
          </w:tcPr>
          <w:p w14:paraId="5FF2EEB6" w14:textId="77777777" w:rsidR="000C4FA9" w:rsidRPr="00526BA1" w:rsidRDefault="000C4FA9" w:rsidP="0047560C">
            <w:pPr>
              <w:pStyle w:val="Normal6a"/>
            </w:pPr>
            <w:r w:rsidRPr="00526BA1">
              <w:t>8.</w:t>
            </w:r>
            <w:r w:rsidRPr="00526BA1">
              <w:tab/>
              <w:t xml:space="preserve">For køretøjer, systemer, komponenter og separate tekniske enheder, der udgør en alvorlig risiko eller ikke opfylder kravene i denne forordning, </w:t>
            </w:r>
            <w:r w:rsidRPr="00526BA1">
              <w:rPr>
                <w:b/>
                <w:i/>
              </w:rPr>
              <w:t>skal</w:t>
            </w:r>
            <w:r w:rsidRPr="00526BA1">
              <w:t xml:space="preserve"> fabrikanterne</w:t>
            </w:r>
            <w:r w:rsidRPr="00526BA1">
              <w:rPr>
                <w:b/>
                <w:i/>
              </w:rPr>
              <w:t xml:space="preserve"> straks træffe</w:t>
            </w:r>
            <w:r w:rsidRPr="00526BA1">
              <w:t xml:space="preserve"> de nødvendige korrigerende foranstaltninger, herunder reparation eller ændringer af disse køretøjer, systemer, komponenter og separate tekniske enheder, for at sikre overensstemmelse med denne forordning. Fabrikanter eller enhver anden erhvervsdrivende skal trække produktet tilbage fra markedet eller tilbagekalde det, alt efter hvad der er relevant. Fabrikanten orienterer omgående den typegodkendende myndighed om den manglende overensstemmelse med de relevante oplysninger.</w:t>
            </w:r>
          </w:p>
        </w:tc>
        <w:tc>
          <w:tcPr>
            <w:tcW w:w="4876" w:type="dxa"/>
          </w:tcPr>
          <w:p w14:paraId="05BCAD30" w14:textId="77777777" w:rsidR="000C4FA9" w:rsidRPr="00526BA1" w:rsidRDefault="000C4FA9" w:rsidP="0047560C">
            <w:pPr>
              <w:pStyle w:val="Normal6a"/>
            </w:pPr>
            <w:r w:rsidRPr="00526BA1">
              <w:t>8.</w:t>
            </w:r>
            <w:r w:rsidRPr="00526BA1">
              <w:tab/>
              <w:t xml:space="preserve">For køretøjer, systemer, komponenter og separate tekniske enheder, der udgør en alvorlig risiko eller ikke opfylder kravene i denne forordning, </w:t>
            </w:r>
            <w:r w:rsidRPr="00526BA1">
              <w:rPr>
                <w:b/>
                <w:i/>
              </w:rPr>
              <w:t>træffer</w:t>
            </w:r>
            <w:r w:rsidRPr="00526BA1">
              <w:t xml:space="preserve"> fabrikanterne de nødvendige korrigerende foranstaltninger, herunder reparation eller ændringer af disse køretøjer, systemer, komponenter og separate tekniske enheder, for at sikre overensstemmelse med denne forordning. Fabrikanter eller enhver anden erhvervsdrivende skal trække produktet tilbage fra markedet eller tilbagekalde det, alt efter hvad der er relevant. Fabrikanten orienterer omgående den typegodkendende myndighed</w:t>
            </w:r>
            <w:r w:rsidRPr="00526BA1">
              <w:rPr>
                <w:b/>
                <w:i/>
              </w:rPr>
              <w:t xml:space="preserve"> og Kommissionen</w:t>
            </w:r>
            <w:r w:rsidRPr="00526BA1">
              <w:t xml:space="preserve"> om den manglende overensstemmelse med de relevante oplysninger.</w:t>
            </w:r>
          </w:p>
        </w:tc>
      </w:tr>
    </w:tbl>
    <w:p w14:paraId="45AB6558" w14:textId="77777777" w:rsidR="000C4FA9" w:rsidRPr="00526BA1" w:rsidRDefault="000C4FA9" w:rsidP="000C4FA9"/>
    <w:p w14:paraId="5B5BB03E" w14:textId="6F88B6AB" w:rsidR="000C4FA9" w:rsidRPr="00526BA1" w:rsidRDefault="001704E1" w:rsidP="000C4FA9">
      <w:pPr>
        <w:pStyle w:val="AmNumberTabs"/>
      </w:pPr>
      <w:r w:rsidRPr="00526BA1">
        <w:t>Ændring</w:t>
      </w:r>
      <w:r w:rsidR="000C4FA9" w:rsidRPr="00526BA1">
        <w:tab/>
      </w:r>
      <w:r w:rsidR="000C4FA9" w:rsidRPr="00526BA1">
        <w:tab/>
        <w:t>87</w:t>
      </w:r>
    </w:p>
    <w:p w14:paraId="67851B1B" w14:textId="77777777" w:rsidR="000C4FA9" w:rsidRPr="00526BA1" w:rsidRDefault="000C4FA9" w:rsidP="000C4FA9">
      <w:pPr>
        <w:pStyle w:val="NormalBold12b"/>
      </w:pPr>
    </w:p>
    <w:p w14:paraId="786DB9D1" w14:textId="77777777" w:rsidR="000C4FA9" w:rsidRPr="00526BA1" w:rsidRDefault="000C4FA9" w:rsidP="000C4FA9">
      <w:pPr>
        <w:pStyle w:val="NormalBold"/>
      </w:pPr>
      <w:r w:rsidRPr="00526BA1">
        <w:t>Forslag til forordning</w:t>
      </w:r>
    </w:p>
    <w:p w14:paraId="247E6D0E" w14:textId="77777777" w:rsidR="000C4FA9" w:rsidRPr="00526BA1" w:rsidRDefault="000C4FA9" w:rsidP="000C4FA9">
      <w:pPr>
        <w:pStyle w:val="NormalBold"/>
      </w:pPr>
      <w:r w:rsidRPr="00526BA1">
        <w:rPr>
          <w:b w:val="0"/>
        </w:rPr>
        <w:t>Artikel 6 – stk.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75D9F0B3" w14:textId="77777777" w:rsidTr="0047560C">
        <w:trPr>
          <w:trHeight w:hRule="exact" w:val="240"/>
          <w:jc w:val="center"/>
        </w:trPr>
        <w:tc>
          <w:tcPr>
            <w:tcW w:w="9752" w:type="dxa"/>
            <w:gridSpan w:val="2"/>
          </w:tcPr>
          <w:p w14:paraId="212A7BBE" w14:textId="77777777" w:rsidR="000C4FA9" w:rsidRPr="00526BA1" w:rsidRDefault="000C4FA9" w:rsidP="0047560C"/>
        </w:tc>
      </w:tr>
      <w:tr w:rsidR="000C4FA9" w:rsidRPr="00526BA1" w14:paraId="66CA0E5A" w14:textId="77777777" w:rsidTr="0047560C">
        <w:trPr>
          <w:trHeight w:val="240"/>
          <w:jc w:val="center"/>
        </w:trPr>
        <w:tc>
          <w:tcPr>
            <w:tcW w:w="4876" w:type="dxa"/>
          </w:tcPr>
          <w:p w14:paraId="44F40A93" w14:textId="77777777" w:rsidR="000C4FA9" w:rsidRPr="00526BA1" w:rsidRDefault="000C4FA9" w:rsidP="0047560C">
            <w:pPr>
              <w:pStyle w:val="AmColumnHeading"/>
            </w:pPr>
            <w:r w:rsidRPr="00526BA1">
              <w:t>Kommissionens forslag</w:t>
            </w:r>
          </w:p>
        </w:tc>
        <w:tc>
          <w:tcPr>
            <w:tcW w:w="4876" w:type="dxa"/>
          </w:tcPr>
          <w:p w14:paraId="61467381" w14:textId="6AD4B122" w:rsidR="000C4FA9" w:rsidRPr="00526BA1" w:rsidRDefault="001704E1" w:rsidP="0047560C">
            <w:pPr>
              <w:pStyle w:val="AmColumnHeading"/>
            </w:pPr>
            <w:r w:rsidRPr="00526BA1">
              <w:t>Ændring</w:t>
            </w:r>
          </w:p>
        </w:tc>
      </w:tr>
      <w:tr w:rsidR="000C4FA9" w:rsidRPr="00526BA1" w14:paraId="5082BAFA" w14:textId="77777777" w:rsidTr="0047560C">
        <w:trPr>
          <w:jc w:val="center"/>
        </w:trPr>
        <w:tc>
          <w:tcPr>
            <w:tcW w:w="4876" w:type="dxa"/>
          </w:tcPr>
          <w:p w14:paraId="70958183" w14:textId="77777777" w:rsidR="000C4FA9" w:rsidRPr="00526BA1" w:rsidRDefault="000C4FA9" w:rsidP="0047560C">
            <w:pPr>
              <w:pStyle w:val="Normal6a"/>
            </w:pPr>
            <w:r w:rsidRPr="00526BA1">
              <w:rPr>
                <w:b/>
                <w:i/>
              </w:rPr>
              <w:t>9.</w:t>
            </w:r>
            <w:r w:rsidRPr="00526BA1">
              <w:tab/>
            </w:r>
            <w:r w:rsidRPr="00526BA1">
              <w:rPr>
                <w:b/>
                <w:i/>
              </w:rPr>
              <w:t>Kommissionen vedtager ved hjælp af gennemførelsesretsakter detaljerede regler for krav, prøvninger, metoder og korrigerende foranstaltninger forbundet med kravene i stk. 1-8. Disse gennemførelsesretsakter vedtages efter undersøgelsesproceduren, jf. artikel 17, stk. 2.</w:t>
            </w:r>
          </w:p>
        </w:tc>
        <w:tc>
          <w:tcPr>
            <w:tcW w:w="4876" w:type="dxa"/>
          </w:tcPr>
          <w:p w14:paraId="3296713B" w14:textId="77777777" w:rsidR="000C4FA9" w:rsidRPr="00526BA1" w:rsidRDefault="000C4FA9" w:rsidP="0047560C">
            <w:pPr>
              <w:pStyle w:val="Normal6a"/>
            </w:pPr>
            <w:r w:rsidRPr="00526BA1">
              <w:rPr>
                <w:b/>
                <w:i/>
              </w:rPr>
              <w:t>udgår</w:t>
            </w:r>
          </w:p>
        </w:tc>
      </w:tr>
    </w:tbl>
    <w:p w14:paraId="424BDACB" w14:textId="77777777" w:rsidR="000C4FA9" w:rsidRPr="00526BA1" w:rsidRDefault="000C4FA9" w:rsidP="000C4FA9"/>
    <w:p w14:paraId="73156CA5" w14:textId="7C9C5EA8" w:rsidR="000C4FA9" w:rsidRPr="00526BA1" w:rsidRDefault="001704E1" w:rsidP="000C4FA9">
      <w:pPr>
        <w:pStyle w:val="AmNumberTabs"/>
      </w:pPr>
      <w:r w:rsidRPr="00526BA1">
        <w:t>Ændring</w:t>
      </w:r>
      <w:r w:rsidR="000C4FA9" w:rsidRPr="00526BA1">
        <w:tab/>
      </w:r>
      <w:r w:rsidR="000C4FA9" w:rsidRPr="00526BA1">
        <w:tab/>
        <w:t>88</w:t>
      </w:r>
    </w:p>
    <w:p w14:paraId="17F5DA0C" w14:textId="77777777" w:rsidR="000C4FA9" w:rsidRPr="00526BA1" w:rsidRDefault="000C4FA9" w:rsidP="000C4FA9">
      <w:pPr>
        <w:pStyle w:val="NormalBold12b"/>
      </w:pPr>
    </w:p>
    <w:p w14:paraId="4DBACB9C" w14:textId="77777777" w:rsidR="000C4FA9" w:rsidRPr="00526BA1" w:rsidRDefault="000C4FA9" w:rsidP="000C4FA9">
      <w:pPr>
        <w:pStyle w:val="NormalBold"/>
      </w:pPr>
      <w:r w:rsidRPr="00526BA1">
        <w:t>Forslag til forordning</w:t>
      </w:r>
    </w:p>
    <w:p w14:paraId="122203EE" w14:textId="77777777" w:rsidR="000C4FA9" w:rsidRPr="00526BA1" w:rsidRDefault="000C4FA9" w:rsidP="000C4FA9">
      <w:pPr>
        <w:pStyle w:val="NormalBold"/>
      </w:pPr>
      <w:r w:rsidRPr="00526BA1">
        <w:rPr>
          <w:b w:val="0"/>
        </w:rPr>
        <w:t>Artikel 7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3FAFAA88" w14:textId="77777777" w:rsidTr="0047560C">
        <w:trPr>
          <w:trHeight w:hRule="exact" w:val="240"/>
          <w:jc w:val="center"/>
        </w:trPr>
        <w:tc>
          <w:tcPr>
            <w:tcW w:w="9752" w:type="dxa"/>
            <w:gridSpan w:val="2"/>
          </w:tcPr>
          <w:p w14:paraId="3DFD7649" w14:textId="77777777" w:rsidR="000C4FA9" w:rsidRPr="00526BA1" w:rsidRDefault="000C4FA9" w:rsidP="0047560C"/>
        </w:tc>
      </w:tr>
      <w:tr w:rsidR="000C4FA9" w:rsidRPr="00526BA1" w14:paraId="439C7B47" w14:textId="77777777" w:rsidTr="0047560C">
        <w:trPr>
          <w:trHeight w:val="240"/>
          <w:jc w:val="center"/>
        </w:trPr>
        <w:tc>
          <w:tcPr>
            <w:tcW w:w="4876" w:type="dxa"/>
          </w:tcPr>
          <w:p w14:paraId="512DFF58" w14:textId="77777777" w:rsidR="000C4FA9" w:rsidRPr="00526BA1" w:rsidRDefault="000C4FA9" w:rsidP="0047560C">
            <w:pPr>
              <w:pStyle w:val="AmColumnHeading"/>
            </w:pPr>
            <w:r w:rsidRPr="00526BA1">
              <w:t>Kommissionens forslag</w:t>
            </w:r>
          </w:p>
        </w:tc>
        <w:tc>
          <w:tcPr>
            <w:tcW w:w="4876" w:type="dxa"/>
          </w:tcPr>
          <w:p w14:paraId="6CA9A7EF" w14:textId="15E8563C" w:rsidR="000C4FA9" w:rsidRPr="00526BA1" w:rsidRDefault="001704E1" w:rsidP="0047560C">
            <w:pPr>
              <w:pStyle w:val="AmColumnHeading"/>
            </w:pPr>
            <w:r w:rsidRPr="00526BA1">
              <w:t>Ændring</w:t>
            </w:r>
          </w:p>
        </w:tc>
      </w:tr>
      <w:tr w:rsidR="000C4FA9" w:rsidRPr="00526BA1" w14:paraId="4431679A" w14:textId="77777777" w:rsidTr="0047560C">
        <w:trPr>
          <w:jc w:val="center"/>
        </w:trPr>
        <w:tc>
          <w:tcPr>
            <w:tcW w:w="4876" w:type="dxa"/>
          </w:tcPr>
          <w:p w14:paraId="65322B95" w14:textId="77777777" w:rsidR="000C4FA9" w:rsidRPr="00526BA1" w:rsidRDefault="000C4FA9" w:rsidP="0047560C">
            <w:pPr>
              <w:pStyle w:val="Normal6a"/>
            </w:pPr>
            <w:r w:rsidRPr="00526BA1">
              <w:t>2.</w:t>
            </w:r>
            <w:r w:rsidRPr="00526BA1">
              <w:tab/>
              <w:t>Fabrikanten giver den typegodkendende myndighed en underskrevet erklæring for så vidt angår RDE, CO</w:t>
            </w:r>
            <w:r w:rsidRPr="00526BA1">
              <w:rPr>
                <w:vertAlign w:val="subscript"/>
              </w:rPr>
              <w:t>2</w:t>
            </w:r>
            <w:r w:rsidRPr="00526BA1">
              <w:t xml:space="preserve">-korrektionsprøvning ved </w:t>
            </w:r>
            <w:r w:rsidRPr="00526BA1">
              <w:lastRenderedPageBreak/>
              <w:t xml:space="preserve">omgivelsestemperatur , OBD, OBM, emissioner og batteriets holdbarhed, kontinuerlig eller periodisk regenerering, foranstaltninger mod ulovlige indgreb og krav til krumtaphuset, jf. bilag V. </w:t>
            </w:r>
            <w:r w:rsidRPr="00526BA1">
              <w:rPr>
                <w:b/>
                <w:i/>
              </w:rPr>
              <w:t>Fabrikanten giver den typegodkendende myndighed en underskrevet overensstemmelseserklæring om anvendelsen af adaptive betjeningsanordninger og geofencing, når fabrikanten vælger disse muligheder.</w:t>
            </w:r>
          </w:p>
        </w:tc>
        <w:tc>
          <w:tcPr>
            <w:tcW w:w="4876" w:type="dxa"/>
          </w:tcPr>
          <w:p w14:paraId="50BED655" w14:textId="77777777" w:rsidR="000C4FA9" w:rsidRPr="00526BA1" w:rsidRDefault="000C4FA9" w:rsidP="0047560C">
            <w:pPr>
              <w:pStyle w:val="Normal6a"/>
            </w:pPr>
            <w:r w:rsidRPr="00526BA1">
              <w:lastRenderedPageBreak/>
              <w:t>2.</w:t>
            </w:r>
            <w:r w:rsidRPr="00526BA1">
              <w:tab/>
              <w:t>Fabrikanten giver den typegodkendende myndighed en underskrevet erklæring for så vidt angår RDE, CO</w:t>
            </w:r>
            <w:r w:rsidRPr="00526BA1">
              <w:rPr>
                <w:vertAlign w:val="subscript"/>
              </w:rPr>
              <w:t>2</w:t>
            </w:r>
            <w:r w:rsidRPr="00526BA1">
              <w:t xml:space="preserve">-korrektionsprøvning ved </w:t>
            </w:r>
            <w:r w:rsidRPr="00526BA1">
              <w:lastRenderedPageBreak/>
              <w:t>omgivelsestemperatur , OBD, OBM, emissioner og batteriers holdbarhed, kontinuerlig eller periodisk regenerering, foranstaltninger mod ulovlige indgreb og krav til krumtaphuset, jf. bilag V.</w:t>
            </w:r>
          </w:p>
        </w:tc>
      </w:tr>
    </w:tbl>
    <w:p w14:paraId="366047ED" w14:textId="77777777" w:rsidR="000C4FA9" w:rsidRPr="00526BA1" w:rsidRDefault="000C4FA9" w:rsidP="000C4FA9"/>
    <w:p w14:paraId="26B425CB" w14:textId="0D40F160" w:rsidR="000C4FA9" w:rsidRPr="00526BA1" w:rsidRDefault="001704E1" w:rsidP="000C4FA9">
      <w:pPr>
        <w:pStyle w:val="AmNumberTabs"/>
      </w:pPr>
      <w:r w:rsidRPr="00526BA1">
        <w:t>Ændring</w:t>
      </w:r>
      <w:r w:rsidR="000C4FA9" w:rsidRPr="00526BA1">
        <w:tab/>
      </w:r>
      <w:r w:rsidR="000C4FA9" w:rsidRPr="00526BA1">
        <w:tab/>
        <w:t>89</w:t>
      </w:r>
    </w:p>
    <w:p w14:paraId="681A964A" w14:textId="77777777" w:rsidR="000C4FA9" w:rsidRPr="00526BA1" w:rsidRDefault="000C4FA9" w:rsidP="000C4FA9">
      <w:pPr>
        <w:pStyle w:val="NormalBold12b"/>
      </w:pPr>
    </w:p>
    <w:p w14:paraId="5F0481E7" w14:textId="77777777" w:rsidR="000C4FA9" w:rsidRPr="00526BA1" w:rsidRDefault="000C4FA9" w:rsidP="000C4FA9">
      <w:pPr>
        <w:pStyle w:val="NormalBold"/>
      </w:pPr>
      <w:r w:rsidRPr="00526BA1">
        <w:t>Forslag til forordning</w:t>
      </w:r>
    </w:p>
    <w:p w14:paraId="4AF85FC5" w14:textId="77777777" w:rsidR="000C4FA9" w:rsidRPr="00526BA1" w:rsidRDefault="000C4FA9" w:rsidP="000C4FA9">
      <w:pPr>
        <w:pStyle w:val="NormalBold"/>
      </w:pPr>
      <w:r w:rsidRPr="00526BA1">
        <w:rPr>
          <w:b w:val="0"/>
        </w:rPr>
        <w:t>Artikel 7 – stk.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628F211F" w14:textId="77777777" w:rsidTr="0047560C">
        <w:trPr>
          <w:trHeight w:hRule="exact" w:val="240"/>
          <w:jc w:val="center"/>
        </w:trPr>
        <w:tc>
          <w:tcPr>
            <w:tcW w:w="9752" w:type="dxa"/>
            <w:gridSpan w:val="2"/>
          </w:tcPr>
          <w:p w14:paraId="357EF523" w14:textId="77777777" w:rsidR="000C4FA9" w:rsidRPr="00526BA1" w:rsidRDefault="000C4FA9" w:rsidP="0047560C"/>
        </w:tc>
      </w:tr>
      <w:tr w:rsidR="000C4FA9" w:rsidRPr="00526BA1" w14:paraId="14154FDB" w14:textId="77777777" w:rsidTr="0047560C">
        <w:trPr>
          <w:trHeight w:val="240"/>
          <w:jc w:val="center"/>
        </w:trPr>
        <w:tc>
          <w:tcPr>
            <w:tcW w:w="4876" w:type="dxa"/>
          </w:tcPr>
          <w:p w14:paraId="27F68133" w14:textId="77777777" w:rsidR="000C4FA9" w:rsidRPr="00526BA1" w:rsidRDefault="000C4FA9" w:rsidP="0047560C">
            <w:pPr>
              <w:pStyle w:val="AmColumnHeading"/>
            </w:pPr>
            <w:r w:rsidRPr="00526BA1">
              <w:t>Kommissionens forslag</w:t>
            </w:r>
          </w:p>
        </w:tc>
        <w:tc>
          <w:tcPr>
            <w:tcW w:w="4876" w:type="dxa"/>
          </w:tcPr>
          <w:p w14:paraId="36C73A53" w14:textId="0F789E7C" w:rsidR="000C4FA9" w:rsidRPr="00526BA1" w:rsidRDefault="001704E1" w:rsidP="0047560C">
            <w:pPr>
              <w:pStyle w:val="AmColumnHeading"/>
            </w:pPr>
            <w:r w:rsidRPr="00526BA1">
              <w:t>Ændring</w:t>
            </w:r>
          </w:p>
        </w:tc>
      </w:tr>
      <w:tr w:rsidR="000C4FA9" w:rsidRPr="00526BA1" w14:paraId="0E85B6B7" w14:textId="77777777" w:rsidTr="0047560C">
        <w:trPr>
          <w:jc w:val="center"/>
        </w:trPr>
        <w:tc>
          <w:tcPr>
            <w:tcW w:w="4876" w:type="dxa"/>
          </w:tcPr>
          <w:p w14:paraId="10A545E6" w14:textId="77777777" w:rsidR="000C4FA9" w:rsidRPr="00526BA1" w:rsidRDefault="000C4FA9" w:rsidP="0047560C">
            <w:pPr>
              <w:pStyle w:val="Normal6a"/>
            </w:pPr>
            <w:r w:rsidRPr="00526BA1">
              <w:t>4.</w:t>
            </w:r>
            <w:r w:rsidRPr="00526BA1">
              <w:tab/>
              <w:t>Fabrikanterne skal udstede et miljøkøretøjspas (EVP) for hvert køretøj og udlevere dette pas til køberen af</w:t>
            </w:r>
            <w:r w:rsidRPr="00526BA1">
              <w:rPr>
                <w:b/>
                <w:i/>
              </w:rPr>
              <w:t xml:space="preserve"> køretøjet sammen med</w:t>
            </w:r>
            <w:r w:rsidRPr="00526BA1">
              <w:t xml:space="preserve"> køretøjet ved at udtrække de relevante data fra kilder såsom typeattesten og typegodkendelsesdokumentationen. Fabrikanten skal sikre, at EVP-data kan vises i køretøjets elektroniske systemer og kan overføres fra køretøjet til ekstern brug.</w:t>
            </w:r>
          </w:p>
        </w:tc>
        <w:tc>
          <w:tcPr>
            <w:tcW w:w="4876" w:type="dxa"/>
          </w:tcPr>
          <w:p w14:paraId="2F774B04" w14:textId="77777777" w:rsidR="000C4FA9" w:rsidRPr="00526BA1" w:rsidRDefault="000C4FA9" w:rsidP="0047560C">
            <w:pPr>
              <w:pStyle w:val="Normal6a"/>
            </w:pPr>
            <w:r w:rsidRPr="00526BA1">
              <w:t>4.</w:t>
            </w:r>
            <w:r w:rsidRPr="00526BA1">
              <w:tab/>
              <w:t>Fabrikanterne skal udstede et miljøkøretøjspas (EVP) for hvert køretøj</w:t>
            </w:r>
            <w:r w:rsidRPr="00526BA1">
              <w:rPr>
                <w:b/>
                <w:i/>
              </w:rPr>
              <w:t>, som skal formidles på salgsstedet sammen med køretøjet,</w:t>
            </w:r>
            <w:r w:rsidRPr="00526BA1">
              <w:t xml:space="preserve"> og udlevere dette pas til køberen af køretøjet ved at udtrække de relevante data fra kilder såsom typeattesten og typegodkendelsesdokumentationen. Fabrikanten skal sikre, at EVP-data kan vises i køretøjets elektroniske systemer og kan overføres fra køretøjet til ekstern brug.</w:t>
            </w:r>
          </w:p>
        </w:tc>
      </w:tr>
    </w:tbl>
    <w:p w14:paraId="3ABF514A" w14:textId="77777777" w:rsidR="000C4FA9" w:rsidRPr="00526BA1" w:rsidRDefault="000C4FA9" w:rsidP="000C4FA9"/>
    <w:p w14:paraId="589E504F" w14:textId="2164ADC7" w:rsidR="000C4FA9" w:rsidRPr="00526BA1" w:rsidRDefault="001704E1" w:rsidP="000C4FA9">
      <w:pPr>
        <w:pStyle w:val="AmNumberTabs"/>
      </w:pPr>
      <w:r w:rsidRPr="00526BA1">
        <w:t>Ændring</w:t>
      </w:r>
      <w:r w:rsidR="000C4FA9" w:rsidRPr="00526BA1">
        <w:tab/>
      </w:r>
      <w:r w:rsidR="000C4FA9" w:rsidRPr="00526BA1">
        <w:tab/>
        <w:t>90</w:t>
      </w:r>
    </w:p>
    <w:p w14:paraId="4C7BCB07" w14:textId="77777777" w:rsidR="000C4FA9" w:rsidRPr="00526BA1" w:rsidRDefault="000C4FA9" w:rsidP="000C4FA9">
      <w:pPr>
        <w:pStyle w:val="NormalBold12b"/>
      </w:pPr>
    </w:p>
    <w:p w14:paraId="4428ADB3" w14:textId="77777777" w:rsidR="000C4FA9" w:rsidRPr="00526BA1" w:rsidRDefault="000C4FA9" w:rsidP="000C4FA9">
      <w:pPr>
        <w:pStyle w:val="NormalBold"/>
      </w:pPr>
      <w:r w:rsidRPr="00526BA1">
        <w:t>Forslag til forordning</w:t>
      </w:r>
    </w:p>
    <w:p w14:paraId="679C83EB" w14:textId="77777777" w:rsidR="000C4FA9" w:rsidRPr="00526BA1" w:rsidRDefault="000C4FA9" w:rsidP="000C4FA9">
      <w:pPr>
        <w:pStyle w:val="NormalBold"/>
      </w:pPr>
      <w:r w:rsidRPr="00526BA1">
        <w:rPr>
          <w:b w:val="0"/>
        </w:rPr>
        <w:t>Artikel 7 – stk.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4209CD05" w14:textId="77777777" w:rsidTr="0047560C">
        <w:trPr>
          <w:trHeight w:hRule="exact" w:val="240"/>
          <w:jc w:val="center"/>
        </w:trPr>
        <w:tc>
          <w:tcPr>
            <w:tcW w:w="9752" w:type="dxa"/>
            <w:gridSpan w:val="2"/>
          </w:tcPr>
          <w:p w14:paraId="7A7DAAAE" w14:textId="77777777" w:rsidR="000C4FA9" w:rsidRPr="00526BA1" w:rsidRDefault="000C4FA9" w:rsidP="0047560C"/>
        </w:tc>
      </w:tr>
      <w:tr w:rsidR="000C4FA9" w:rsidRPr="00526BA1" w14:paraId="2A5A89DA" w14:textId="77777777" w:rsidTr="0047560C">
        <w:trPr>
          <w:trHeight w:val="240"/>
          <w:jc w:val="center"/>
        </w:trPr>
        <w:tc>
          <w:tcPr>
            <w:tcW w:w="4876" w:type="dxa"/>
          </w:tcPr>
          <w:p w14:paraId="0D0B23BE" w14:textId="77777777" w:rsidR="000C4FA9" w:rsidRPr="00526BA1" w:rsidRDefault="000C4FA9" w:rsidP="0047560C">
            <w:pPr>
              <w:pStyle w:val="AmColumnHeading"/>
            </w:pPr>
            <w:r w:rsidRPr="00526BA1">
              <w:t>Kommissionens forslag</w:t>
            </w:r>
          </w:p>
        </w:tc>
        <w:tc>
          <w:tcPr>
            <w:tcW w:w="4876" w:type="dxa"/>
          </w:tcPr>
          <w:p w14:paraId="7F66EB37" w14:textId="2E6B5DA5" w:rsidR="000C4FA9" w:rsidRPr="00526BA1" w:rsidRDefault="001704E1" w:rsidP="0047560C">
            <w:pPr>
              <w:pStyle w:val="AmColumnHeading"/>
            </w:pPr>
            <w:r w:rsidRPr="00526BA1">
              <w:t>Ændring</w:t>
            </w:r>
          </w:p>
        </w:tc>
      </w:tr>
      <w:tr w:rsidR="000C4FA9" w:rsidRPr="00526BA1" w14:paraId="51D99B18" w14:textId="77777777" w:rsidTr="0047560C">
        <w:trPr>
          <w:jc w:val="center"/>
        </w:trPr>
        <w:tc>
          <w:tcPr>
            <w:tcW w:w="4876" w:type="dxa"/>
          </w:tcPr>
          <w:p w14:paraId="6E67472F" w14:textId="77777777" w:rsidR="000C4FA9" w:rsidRPr="00526BA1" w:rsidRDefault="000C4FA9" w:rsidP="0047560C">
            <w:pPr>
              <w:pStyle w:val="Normal6a"/>
            </w:pPr>
            <w:r w:rsidRPr="00526BA1">
              <w:t>5.</w:t>
            </w:r>
            <w:r w:rsidRPr="00526BA1">
              <w:tab/>
            </w:r>
            <w:r w:rsidRPr="00526BA1">
              <w:rPr>
                <w:b/>
                <w:i/>
              </w:rPr>
              <w:t>Kommissionen vedtager gennemførelsesretsakter</w:t>
            </w:r>
            <w:r w:rsidRPr="00526BA1">
              <w:t xml:space="preserve">, der </w:t>
            </w:r>
            <w:r w:rsidRPr="00526BA1">
              <w:rPr>
                <w:b/>
                <w:i/>
              </w:rPr>
              <w:t>fastlægger prøvnings- og overensstemmelsesverifikation samt procedurer vedrørende emissionstypegodkendelse, produktionens</w:t>
            </w:r>
            <w:r w:rsidRPr="00526BA1">
              <w:t xml:space="preserve"> overensstemmelse</w:t>
            </w:r>
            <w:r w:rsidRPr="00526BA1">
              <w:rPr>
                <w:b/>
                <w:i/>
              </w:rPr>
              <w:t>, overensstemmelse efter ibrugtagning, overensstemmelseserklæring</w:t>
            </w:r>
            <w:r w:rsidRPr="00526BA1">
              <w:t xml:space="preserve"> og </w:t>
            </w:r>
            <w:r w:rsidRPr="00526BA1">
              <w:rPr>
                <w:b/>
                <w:i/>
              </w:rPr>
              <w:t>EVP i henhold til stk. 1-4.</w:t>
            </w:r>
            <w:r w:rsidRPr="00526BA1">
              <w:t xml:space="preserve"> </w:t>
            </w:r>
            <w:r w:rsidRPr="00526BA1">
              <w:rPr>
                <w:b/>
                <w:i/>
              </w:rPr>
              <w:t xml:space="preserve">Disse </w:t>
            </w:r>
            <w:r w:rsidRPr="00526BA1">
              <w:rPr>
                <w:b/>
                <w:i/>
              </w:rPr>
              <w:lastRenderedPageBreak/>
              <w:t>gennemførelsesretsakter vedtages efter undersøgelsesproceduren, jf. artikel 17, stk. 2</w:t>
            </w:r>
            <w:r w:rsidRPr="00526BA1">
              <w:t>.</w:t>
            </w:r>
          </w:p>
        </w:tc>
        <w:tc>
          <w:tcPr>
            <w:tcW w:w="4876" w:type="dxa"/>
          </w:tcPr>
          <w:p w14:paraId="0B22D1DC" w14:textId="77777777" w:rsidR="000C4FA9" w:rsidRPr="00526BA1" w:rsidRDefault="000C4FA9" w:rsidP="0047560C">
            <w:pPr>
              <w:pStyle w:val="Normal6a"/>
            </w:pPr>
            <w:r w:rsidRPr="00526BA1">
              <w:lastRenderedPageBreak/>
              <w:t>5.</w:t>
            </w:r>
            <w:r w:rsidRPr="00526BA1">
              <w:tab/>
            </w:r>
            <w:r w:rsidRPr="00526BA1">
              <w:rPr>
                <w:b/>
                <w:i/>
              </w:rPr>
              <w:t>Fabrikanter udsteder et ajourført EVP efter overensstemmelseskontroller efter ibrugtagning med angivelse af de ajourførte værdier for de oplysninger</w:t>
            </w:r>
            <w:r w:rsidRPr="00526BA1">
              <w:t xml:space="preserve">, der </w:t>
            </w:r>
            <w:r w:rsidRPr="00526BA1">
              <w:rPr>
                <w:b/>
                <w:i/>
              </w:rPr>
              <w:t>er omhandlet i denne forordnings artikel 3, nr. 71).</w:t>
            </w:r>
            <w:r w:rsidRPr="00526BA1">
              <w:t xml:space="preserve"> </w:t>
            </w:r>
            <w:r w:rsidRPr="00526BA1">
              <w:rPr>
                <w:b/>
                <w:i/>
              </w:rPr>
              <w:t>I</w:t>
            </w:r>
            <w:r w:rsidRPr="00526BA1">
              <w:t xml:space="preserve"> overensstemmelse</w:t>
            </w:r>
            <w:r w:rsidRPr="00526BA1">
              <w:rPr>
                <w:b/>
                <w:i/>
              </w:rPr>
              <w:t xml:space="preserve"> med forordning (EU) 2018/858</w:t>
            </w:r>
            <w:r w:rsidRPr="00526BA1">
              <w:t xml:space="preserve"> og </w:t>
            </w:r>
            <w:r w:rsidRPr="00526BA1">
              <w:rPr>
                <w:b/>
                <w:i/>
              </w:rPr>
              <w:t xml:space="preserve">direktiv 2014/45/EU skal fabrikanter gøre det muligt for kompetente myndigheder og prøvningscentre at aktualisere EVP med </w:t>
            </w:r>
            <w:r w:rsidRPr="00526BA1">
              <w:rPr>
                <w:b/>
                <w:i/>
              </w:rPr>
              <w:lastRenderedPageBreak/>
              <w:t>korrekte data fra OBD-porten og køretøjets OBFCM-anordning</w:t>
            </w:r>
            <w:r w:rsidRPr="00526BA1">
              <w:t>.</w:t>
            </w:r>
          </w:p>
        </w:tc>
      </w:tr>
    </w:tbl>
    <w:p w14:paraId="241FCE13" w14:textId="77777777" w:rsidR="000C4FA9" w:rsidRPr="00526BA1" w:rsidRDefault="000C4FA9" w:rsidP="000C4FA9"/>
    <w:p w14:paraId="73316705" w14:textId="67F45F2D" w:rsidR="000C4FA9" w:rsidRPr="00526BA1" w:rsidRDefault="001704E1" w:rsidP="000C4FA9">
      <w:pPr>
        <w:pStyle w:val="AmNumberTabs"/>
      </w:pPr>
      <w:r w:rsidRPr="00526BA1">
        <w:t>Ændring</w:t>
      </w:r>
      <w:r w:rsidR="000C4FA9" w:rsidRPr="00526BA1">
        <w:tab/>
      </w:r>
      <w:r w:rsidR="000C4FA9" w:rsidRPr="00526BA1">
        <w:tab/>
        <w:t>91</w:t>
      </w:r>
    </w:p>
    <w:p w14:paraId="494A2CE4" w14:textId="77777777" w:rsidR="000C4FA9" w:rsidRPr="00526BA1" w:rsidRDefault="000C4FA9" w:rsidP="000C4FA9">
      <w:pPr>
        <w:pStyle w:val="NormalBold12b"/>
      </w:pPr>
    </w:p>
    <w:p w14:paraId="3DA90D41" w14:textId="77777777" w:rsidR="000C4FA9" w:rsidRPr="00526BA1" w:rsidRDefault="000C4FA9" w:rsidP="000C4FA9">
      <w:pPr>
        <w:pStyle w:val="NormalBold"/>
      </w:pPr>
      <w:r w:rsidRPr="00526BA1">
        <w:t>Forslag til forordning</w:t>
      </w:r>
    </w:p>
    <w:p w14:paraId="196E5C12" w14:textId="77777777" w:rsidR="000C4FA9" w:rsidRPr="00526BA1" w:rsidRDefault="000C4FA9" w:rsidP="000C4FA9">
      <w:pPr>
        <w:pStyle w:val="NormalBold"/>
      </w:pPr>
      <w:r w:rsidRPr="00526BA1">
        <w:t>Artikel 7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4E057901" w14:textId="77777777" w:rsidTr="0047560C">
        <w:trPr>
          <w:trHeight w:hRule="exact" w:val="240"/>
          <w:jc w:val="center"/>
        </w:trPr>
        <w:tc>
          <w:tcPr>
            <w:tcW w:w="9752" w:type="dxa"/>
            <w:gridSpan w:val="2"/>
          </w:tcPr>
          <w:p w14:paraId="39CECFC5" w14:textId="77777777" w:rsidR="000C4FA9" w:rsidRPr="00526BA1" w:rsidRDefault="000C4FA9" w:rsidP="0047560C"/>
        </w:tc>
      </w:tr>
      <w:tr w:rsidR="000C4FA9" w:rsidRPr="00526BA1" w14:paraId="645422E4" w14:textId="77777777" w:rsidTr="0047560C">
        <w:trPr>
          <w:trHeight w:val="240"/>
          <w:jc w:val="center"/>
        </w:trPr>
        <w:tc>
          <w:tcPr>
            <w:tcW w:w="4876" w:type="dxa"/>
          </w:tcPr>
          <w:p w14:paraId="42FFFD4B" w14:textId="77777777" w:rsidR="000C4FA9" w:rsidRPr="00526BA1" w:rsidRDefault="000C4FA9" w:rsidP="0047560C">
            <w:pPr>
              <w:pStyle w:val="AmColumnHeading"/>
            </w:pPr>
            <w:r w:rsidRPr="00526BA1">
              <w:t>Kommissionens forslag</w:t>
            </w:r>
          </w:p>
        </w:tc>
        <w:tc>
          <w:tcPr>
            <w:tcW w:w="4876" w:type="dxa"/>
          </w:tcPr>
          <w:p w14:paraId="71A50F98" w14:textId="24F43231" w:rsidR="000C4FA9" w:rsidRPr="00526BA1" w:rsidRDefault="001704E1" w:rsidP="0047560C">
            <w:pPr>
              <w:pStyle w:val="AmColumnHeading"/>
            </w:pPr>
            <w:r w:rsidRPr="00526BA1">
              <w:t>Ændring</w:t>
            </w:r>
          </w:p>
        </w:tc>
      </w:tr>
      <w:tr w:rsidR="000C4FA9" w:rsidRPr="00526BA1" w14:paraId="3326C9EF" w14:textId="77777777" w:rsidTr="0047560C">
        <w:trPr>
          <w:jc w:val="center"/>
        </w:trPr>
        <w:tc>
          <w:tcPr>
            <w:tcW w:w="4876" w:type="dxa"/>
          </w:tcPr>
          <w:p w14:paraId="0ACB7B98" w14:textId="77777777" w:rsidR="000C4FA9" w:rsidRPr="00526BA1" w:rsidRDefault="000C4FA9" w:rsidP="0047560C">
            <w:pPr>
              <w:pStyle w:val="Normal6a"/>
            </w:pPr>
          </w:p>
        </w:tc>
        <w:tc>
          <w:tcPr>
            <w:tcW w:w="4876" w:type="dxa"/>
          </w:tcPr>
          <w:p w14:paraId="3B5125E0" w14:textId="77777777" w:rsidR="000C4FA9" w:rsidRPr="00526BA1" w:rsidRDefault="000C4FA9" w:rsidP="0047560C">
            <w:pPr>
              <w:pStyle w:val="Normal6a"/>
              <w:jc w:val="center"/>
            </w:pPr>
            <w:r w:rsidRPr="00526BA1">
              <w:rPr>
                <w:b/>
                <w:i/>
              </w:rPr>
              <w:t>Artikel 7a</w:t>
            </w:r>
          </w:p>
        </w:tc>
      </w:tr>
      <w:tr w:rsidR="000C4FA9" w:rsidRPr="00526BA1" w14:paraId="22930F47" w14:textId="77777777" w:rsidTr="0047560C">
        <w:trPr>
          <w:jc w:val="center"/>
        </w:trPr>
        <w:tc>
          <w:tcPr>
            <w:tcW w:w="4876" w:type="dxa"/>
          </w:tcPr>
          <w:p w14:paraId="721D9B35" w14:textId="77777777" w:rsidR="000C4FA9" w:rsidRPr="00526BA1" w:rsidRDefault="000C4FA9" w:rsidP="0047560C">
            <w:pPr>
              <w:pStyle w:val="Normal6a"/>
            </w:pPr>
          </w:p>
        </w:tc>
        <w:tc>
          <w:tcPr>
            <w:tcW w:w="4876" w:type="dxa"/>
          </w:tcPr>
          <w:p w14:paraId="74D821BC" w14:textId="77777777" w:rsidR="000C4FA9" w:rsidRPr="00526BA1" w:rsidRDefault="000C4FA9" w:rsidP="0047560C">
            <w:pPr>
              <w:pStyle w:val="Normal6a"/>
              <w:jc w:val="center"/>
            </w:pPr>
            <w:r w:rsidRPr="00526BA1">
              <w:rPr>
                <w:b/>
                <w:i/>
              </w:rPr>
              <w:t>Særlige bestemmelser vedrørende dækslid på køretøjer</w:t>
            </w:r>
          </w:p>
        </w:tc>
      </w:tr>
      <w:tr w:rsidR="000C4FA9" w:rsidRPr="00526BA1" w14:paraId="1BE9CE06" w14:textId="77777777" w:rsidTr="0047560C">
        <w:trPr>
          <w:jc w:val="center"/>
        </w:trPr>
        <w:tc>
          <w:tcPr>
            <w:tcW w:w="4876" w:type="dxa"/>
          </w:tcPr>
          <w:p w14:paraId="7EBDD282" w14:textId="77777777" w:rsidR="000C4FA9" w:rsidRPr="00526BA1" w:rsidRDefault="000C4FA9" w:rsidP="0047560C">
            <w:pPr>
              <w:pStyle w:val="Normal6a"/>
            </w:pPr>
          </w:p>
        </w:tc>
        <w:tc>
          <w:tcPr>
            <w:tcW w:w="4876" w:type="dxa"/>
          </w:tcPr>
          <w:p w14:paraId="5341BC83" w14:textId="77777777" w:rsidR="000C4FA9" w:rsidRPr="00526BA1" w:rsidRDefault="000C4FA9" w:rsidP="0047560C">
            <w:pPr>
              <w:pStyle w:val="Normal6a"/>
            </w:pPr>
            <w:r w:rsidRPr="00526BA1">
              <w:rPr>
                <w:b/>
                <w:i/>
              </w:rPr>
              <w:t>Efter offentliggørelsen af de relevante ensartede bestemmelser i FN's Verdensforum for Harmonisering af Køretøjsforskrifter (WP29) vedtager Kommissionen delegerede retsakter i overensstemmelse med artikel 16, som supplerer denne forordning, ved at fastsætte metoder og grænseværdier for måling af slidemission pr. dækkategori med henblik på typegodkendelse, som skal henvise til de ensartede bestemmelser og undtagelser, der skal fastsættes i WP29 vedrørende godkendelse af dæk for så vidt angår typegodkendelse af dækkets slidemissioner.</w:t>
            </w:r>
          </w:p>
        </w:tc>
      </w:tr>
      <w:tr w:rsidR="000C4FA9" w:rsidRPr="00526BA1" w14:paraId="2F71A2AB" w14:textId="77777777" w:rsidTr="0047560C">
        <w:trPr>
          <w:jc w:val="center"/>
        </w:trPr>
        <w:tc>
          <w:tcPr>
            <w:tcW w:w="4876" w:type="dxa"/>
          </w:tcPr>
          <w:p w14:paraId="73918D40" w14:textId="77777777" w:rsidR="000C4FA9" w:rsidRPr="00526BA1" w:rsidRDefault="000C4FA9" w:rsidP="0047560C">
            <w:pPr>
              <w:pStyle w:val="Normal6a"/>
            </w:pPr>
          </w:p>
        </w:tc>
        <w:tc>
          <w:tcPr>
            <w:tcW w:w="4876" w:type="dxa"/>
          </w:tcPr>
          <w:p w14:paraId="31E4BE9F" w14:textId="77777777" w:rsidR="000C4FA9" w:rsidRPr="00526BA1" w:rsidRDefault="000C4FA9" w:rsidP="0047560C">
            <w:pPr>
              <w:pStyle w:val="Normal6a"/>
            </w:pPr>
            <w:r w:rsidRPr="00526BA1">
              <w:rPr>
                <w:b/>
                <w:i/>
              </w:rPr>
              <w:t>Hvis der ikke er fastsat ensartede bestemmelser i WP29 senest den 30. juni 2026 for C1-dæk og senest den 31. december 2035 for C2- og C3-dæk, foretager Kommissionen en revision og, hvis det er relevant, udvikler en metode til måling af dækslid og definerer grænseværdier for slid på dæk på grundlag af andre eksisterende avancerede metoder. Efter denne revision og, hvis det er relevant, vedtager Kommissionen delegerede retsakter senest den 30. oktober 2026 i overensstemmelse med artikel 16 med henblik på at præcisere sådanne metoder og fastsætte grænseværdier for slidemission pr. dækkategori.</w:t>
            </w:r>
          </w:p>
        </w:tc>
      </w:tr>
    </w:tbl>
    <w:p w14:paraId="357A49D9" w14:textId="77777777" w:rsidR="000C4FA9" w:rsidRPr="00526BA1" w:rsidRDefault="000C4FA9" w:rsidP="000C4FA9"/>
    <w:p w14:paraId="2F6FC780" w14:textId="47364A68" w:rsidR="000C4FA9" w:rsidRPr="00526BA1" w:rsidRDefault="001704E1" w:rsidP="000C4FA9">
      <w:pPr>
        <w:pStyle w:val="AmNumberTabs"/>
      </w:pPr>
      <w:r w:rsidRPr="00526BA1">
        <w:lastRenderedPageBreak/>
        <w:t>Ændring</w:t>
      </w:r>
      <w:r w:rsidR="000C4FA9" w:rsidRPr="00526BA1">
        <w:tab/>
      </w:r>
      <w:r w:rsidR="000C4FA9" w:rsidRPr="00526BA1">
        <w:tab/>
        <w:t>92</w:t>
      </w:r>
    </w:p>
    <w:p w14:paraId="6E453FC8" w14:textId="77777777" w:rsidR="000C4FA9" w:rsidRPr="00526BA1" w:rsidRDefault="000C4FA9" w:rsidP="000C4FA9">
      <w:pPr>
        <w:pStyle w:val="NormalBold12b"/>
      </w:pPr>
    </w:p>
    <w:p w14:paraId="71ACC407" w14:textId="77777777" w:rsidR="000C4FA9" w:rsidRPr="00526BA1" w:rsidRDefault="000C4FA9" w:rsidP="000C4FA9">
      <w:pPr>
        <w:pStyle w:val="NormalBold"/>
      </w:pPr>
      <w:r w:rsidRPr="00526BA1">
        <w:t>Forslag til forordning</w:t>
      </w:r>
    </w:p>
    <w:p w14:paraId="0BE941CC" w14:textId="77777777" w:rsidR="000C4FA9" w:rsidRPr="00526BA1" w:rsidRDefault="000C4FA9" w:rsidP="000C4FA9">
      <w:pPr>
        <w:pStyle w:val="NormalBold"/>
      </w:pPr>
      <w:r w:rsidRPr="00526BA1">
        <w:t>Artikel 8 – overskrift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7623102D" w14:textId="77777777" w:rsidTr="0047560C">
        <w:trPr>
          <w:trHeight w:hRule="exact" w:val="240"/>
          <w:jc w:val="center"/>
        </w:trPr>
        <w:tc>
          <w:tcPr>
            <w:tcW w:w="9752" w:type="dxa"/>
            <w:gridSpan w:val="2"/>
          </w:tcPr>
          <w:p w14:paraId="0E8DEF54" w14:textId="77777777" w:rsidR="000C4FA9" w:rsidRPr="00526BA1" w:rsidRDefault="000C4FA9" w:rsidP="0047560C"/>
        </w:tc>
      </w:tr>
      <w:tr w:rsidR="000C4FA9" w:rsidRPr="00526BA1" w14:paraId="2CE689C3" w14:textId="77777777" w:rsidTr="0047560C">
        <w:trPr>
          <w:trHeight w:val="240"/>
          <w:jc w:val="center"/>
        </w:trPr>
        <w:tc>
          <w:tcPr>
            <w:tcW w:w="4876" w:type="dxa"/>
          </w:tcPr>
          <w:p w14:paraId="3A308410" w14:textId="77777777" w:rsidR="000C4FA9" w:rsidRPr="00526BA1" w:rsidRDefault="000C4FA9" w:rsidP="0047560C">
            <w:pPr>
              <w:pStyle w:val="AmColumnHeading"/>
            </w:pPr>
            <w:r w:rsidRPr="00526BA1">
              <w:t>Kommissionens forslag</w:t>
            </w:r>
          </w:p>
        </w:tc>
        <w:tc>
          <w:tcPr>
            <w:tcW w:w="4876" w:type="dxa"/>
          </w:tcPr>
          <w:p w14:paraId="72471B13" w14:textId="08D15200" w:rsidR="000C4FA9" w:rsidRPr="00526BA1" w:rsidRDefault="001704E1" w:rsidP="0047560C">
            <w:pPr>
              <w:pStyle w:val="AmColumnHeading"/>
            </w:pPr>
            <w:r w:rsidRPr="00526BA1">
              <w:t>Ændring</w:t>
            </w:r>
          </w:p>
        </w:tc>
      </w:tr>
      <w:tr w:rsidR="000C4FA9" w:rsidRPr="00526BA1" w14:paraId="61168DC9" w14:textId="77777777" w:rsidTr="0047560C">
        <w:trPr>
          <w:jc w:val="center"/>
        </w:trPr>
        <w:tc>
          <w:tcPr>
            <w:tcW w:w="4876" w:type="dxa"/>
          </w:tcPr>
          <w:p w14:paraId="233FBA02" w14:textId="77777777" w:rsidR="000C4FA9" w:rsidRPr="00526BA1" w:rsidRDefault="000C4FA9" w:rsidP="0047560C">
            <w:pPr>
              <w:pStyle w:val="Normal6a"/>
            </w:pPr>
            <w:r w:rsidRPr="00526BA1">
              <w:t>Særlige regler for fabrikanter af små mængder køretøjer</w:t>
            </w:r>
          </w:p>
        </w:tc>
        <w:tc>
          <w:tcPr>
            <w:tcW w:w="4876" w:type="dxa"/>
          </w:tcPr>
          <w:p w14:paraId="5ECFB318" w14:textId="77777777" w:rsidR="000C4FA9" w:rsidRPr="00526BA1" w:rsidRDefault="000C4FA9" w:rsidP="0047560C">
            <w:pPr>
              <w:pStyle w:val="Normal6a"/>
            </w:pPr>
            <w:r w:rsidRPr="00526BA1">
              <w:t xml:space="preserve">Særlige regler for fabrikanter af små </w:t>
            </w:r>
            <w:r w:rsidRPr="00526BA1">
              <w:rPr>
                <w:b/>
                <w:i/>
              </w:rPr>
              <w:t xml:space="preserve">og ultrasmå </w:t>
            </w:r>
            <w:r w:rsidRPr="00526BA1">
              <w:t>mængder køretøjer</w:t>
            </w:r>
          </w:p>
        </w:tc>
      </w:tr>
    </w:tbl>
    <w:p w14:paraId="394A51B4" w14:textId="77777777" w:rsidR="000C4FA9" w:rsidRPr="00526BA1" w:rsidRDefault="000C4FA9" w:rsidP="000C4FA9"/>
    <w:p w14:paraId="732D3FA1" w14:textId="614371C9" w:rsidR="000C4FA9" w:rsidRPr="00526BA1" w:rsidRDefault="001704E1" w:rsidP="000C4FA9">
      <w:pPr>
        <w:pStyle w:val="AmNumberTabs"/>
      </w:pPr>
      <w:r w:rsidRPr="00526BA1">
        <w:t>Ændring</w:t>
      </w:r>
      <w:r w:rsidR="000C4FA9" w:rsidRPr="00526BA1">
        <w:tab/>
      </w:r>
      <w:r w:rsidR="000C4FA9" w:rsidRPr="00526BA1">
        <w:tab/>
        <w:t>93</w:t>
      </w:r>
    </w:p>
    <w:p w14:paraId="29EEEA24" w14:textId="77777777" w:rsidR="000C4FA9" w:rsidRPr="00526BA1" w:rsidRDefault="000C4FA9" w:rsidP="000C4FA9">
      <w:pPr>
        <w:pStyle w:val="NormalBold12b"/>
      </w:pPr>
    </w:p>
    <w:p w14:paraId="4D993B39" w14:textId="77777777" w:rsidR="000C4FA9" w:rsidRPr="00526BA1" w:rsidRDefault="000C4FA9" w:rsidP="000C4FA9">
      <w:pPr>
        <w:pStyle w:val="NormalBold"/>
      </w:pPr>
      <w:r w:rsidRPr="00526BA1">
        <w:t>Forslag til forordning</w:t>
      </w:r>
    </w:p>
    <w:p w14:paraId="0A81D2E0" w14:textId="77777777" w:rsidR="000C4FA9" w:rsidRPr="00526BA1" w:rsidRDefault="000C4FA9" w:rsidP="000C4FA9">
      <w:pPr>
        <w:pStyle w:val="NormalBold"/>
      </w:pPr>
      <w:r w:rsidRPr="00526BA1">
        <w:t>Artikel 8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1FEC48C8" w14:textId="77777777" w:rsidTr="0047560C">
        <w:trPr>
          <w:trHeight w:hRule="exact" w:val="240"/>
          <w:jc w:val="center"/>
        </w:trPr>
        <w:tc>
          <w:tcPr>
            <w:tcW w:w="9752" w:type="dxa"/>
            <w:gridSpan w:val="2"/>
          </w:tcPr>
          <w:p w14:paraId="318394B2" w14:textId="77777777" w:rsidR="000C4FA9" w:rsidRPr="00526BA1" w:rsidRDefault="000C4FA9" w:rsidP="0047560C"/>
        </w:tc>
      </w:tr>
      <w:tr w:rsidR="000C4FA9" w:rsidRPr="00526BA1" w14:paraId="38774375" w14:textId="77777777" w:rsidTr="0047560C">
        <w:trPr>
          <w:trHeight w:val="240"/>
          <w:jc w:val="center"/>
        </w:trPr>
        <w:tc>
          <w:tcPr>
            <w:tcW w:w="4876" w:type="dxa"/>
          </w:tcPr>
          <w:p w14:paraId="46B0EB82" w14:textId="77777777" w:rsidR="000C4FA9" w:rsidRPr="00526BA1" w:rsidRDefault="000C4FA9" w:rsidP="0047560C">
            <w:pPr>
              <w:pStyle w:val="AmColumnHeading"/>
            </w:pPr>
            <w:r w:rsidRPr="00526BA1">
              <w:t>Kommissionens forslag</w:t>
            </w:r>
          </w:p>
        </w:tc>
        <w:tc>
          <w:tcPr>
            <w:tcW w:w="4876" w:type="dxa"/>
          </w:tcPr>
          <w:p w14:paraId="0C47C5AD" w14:textId="7371172A" w:rsidR="000C4FA9" w:rsidRPr="00526BA1" w:rsidRDefault="001704E1" w:rsidP="0047560C">
            <w:pPr>
              <w:pStyle w:val="AmColumnHeading"/>
            </w:pPr>
            <w:r w:rsidRPr="00526BA1">
              <w:t>Ændring</w:t>
            </w:r>
          </w:p>
        </w:tc>
      </w:tr>
      <w:tr w:rsidR="000C4FA9" w:rsidRPr="00526BA1" w14:paraId="3896DB4B" w14:textId="77777777" w:rsidTr="0047560C">
        <w:trPr>
          <w:jc w:val="center"/>
        </w:trPr>
        <w:tc>
          <w:tcPr>
            <w:tcW w:w="4876" w:type="dxa"/>
          </w:tcPr>
          <w:p w14:paraId="5263AF87" w14:textId="77777777" w:rsidR="000C4FA9" w:rsidRPr="00526BA1" w:rsidRDefault="000C4FA9" w:rsidP="0047560C">
            <w:pPr>
              <w:pStyle w:val="Normal6a"/>
            </w:pPr>
            <w:r w:rsidRPr="00526BA1">
              <w:t>1.</w:t>
            </w:r>
            <w:r w:rsidRPr="00526BA1">
              <w:tab/>
              <w:t>For så vidt angår emissioner af forurenende stoffer kan fabrikanter af små mængder køretøjer erstatte de prøvninger, der er fastsat i tabel 1, 3, 5, 7 og 9 i bilag V, med overensstemmelseserklæringer. Overensstemmelsen af køretøjer, der er fremstillet og bragt i omsætning af fabrikanter af små mængder køretøjer kan prøves med henblik på overensstemmelse efter ibrugtagning og markedsovervågning, jf. tabel 2, 4, 6, 8 og 10 i bilag V. Den prøvning af produktionens overensstemmelse efter ibrugtagning, der er beskrevet i bilag V, er ikke obligatorisk. Artikel 4, stk.</w:t>
            </w:r>
            <w:r w:rsidRPr="00526BA1">
              <w:rPr>
                <w:b/>
                <w:i/>
              </w:rPr>
              <w:t> 4</w:t>
            </w:r>
            <w:r w:rsidRPr="00526BA1">
              <w:t>, litra b), finder ikke anvendelse på fabrikanter af små mængder køretøjer.</w:t>
            </w:r>
          </w:p>
        </w:tc>
        <w:tc>
          <w:tcPr>
            <w:tcW w:w="4876" w:type="dxa"/>
          </w:tcPr>
          <w:p w14:paraId="5551A795" w14:textId="77777777" w:rsidR="000C4FA9" w:rsidRPr="00526BA1" w:rsidRDefault="000C4FA9" w:rsidP="0047560C">
            <w:pPr>
              <w:pStyle w:val="Normal6a"/>
            </w:pPr>
            <w:r w:rsidRPr="00526BA1">
              <w:t>1.</w:t>
            </w:r>
            <w:r w:rsidRPr="00526BA1">
              <w:tab/>
              <w:t xml:space="preserve">For så vidt angår emissioner af forurenende stoffer kan fabrikanter af små </w:t>
            </w:r>
            <w:r w:rsidRPr="00526BA1">
              <w:rPr>
                <w:b/>
                <w:i/>
              </w:rPr>
              <w:t xml:space="preserve">og ultrasmå </w:t>
            </w:r>
            <w:r w:rsidRPr="00526BA1">
              <w:t>mængder køretøjer erstatte de prøvninger, der er fastsat i tabel 1, 3, 5, 7 og 9 i bilag V, med overensstemmelseserklæringer. Overensstemmelsen af køretøjer, der er fremstillet og bragt i omsætning af fabrikanter af små mængder køretøjer kan prøves med henblik på overensstemmelse efter ibrugtagning og markedsovervågning, jf. tabel 2, 4, 6, 8 og 10 i bilag V. Den prøvning af produktionens overensstemmelse efter ibrugtagning, der er beskrevet i bilag V, er ikke obligatorisk. Artikel 4, stk.</w:t>
            </w:r>
            <w:r w:rsidRPr="00526BA1">
              <w:rPr>
                <w:b/>
                <w:i/>
              </w:rPr>
              <w:t xml:space="preserve"> 6</w:t>
            </w:r>
            <w:r w:rsidRPr="00526BA1">
              <w:t>, litra b), finder ikke anvendelse på fabrikanter af små</w:t>
            </w:r>
            <w:r w:rsidRPr="00526BA1">
              <w:rPr>
                <w:b/>
                <w:i/>
              </w:rPr>
              <w:t xml:space="preserve"> og ultrasmå</w:t>
            </w:r>
            <w:r w:rsidRPr="00526BA1">
              <w:t xml:space="preserve"> mængder køretøjer.</w:t>
            </w:r>
          </w:p>
        </w:tc>
      </w:tr>
    </w:tbl>
    <w:p w14:paraId="0E678FC3" w14:textId="77777777" w:rsidR="000C4FA9" w:rsidRPr="00526BA1" w:rsidRDefault="000C4FA9" w:rsidP="000C4FA9"/>
    <w:p w14:paraId="3602D234" w14:textId="54929CB8" w:rsidR="000C4FA9" w:rsidRPr="00526BA1" w:rsidRDefault="001704E1" w:rsidP="000C4FA9">
      <w:pPr>
        <w:pStyle w:val="AmNumberTabs"/>
      </w:pPr>
      <w:r w:rsidRPr="00526BA1">
        <w:t>Ændring</w:t>
      </w:r>
      <w:r w:rsidR="000C4FA9" w:rsidRPr="00526BA1">
        <w:tab/>
      </w:r>
      <w:r w:rsidR="000C4FA9" w:rsidRPr="00526BA1">
        <w:tab/>
        <w:t>94</w:t>
      </w:r>
    </w:p>
    <w:p w14:paraId="2546EEBB" w14:textId="77777777" w:rsidR="000C4FA9" w:rsidRPr="00526BA1" w:rsidRDefault="000C4FA9" w:rsidP="000C4FA9">
      <w:pPr>
        <w:pStyle w:val="NormalBold12b"/>
      </w:pPr>
    </w:p>
    <w:p w14:paraId="2D414D9B" w14:textId="77777777" w:rsidR="000C4FA9" w:rsidRPr="00526BA1" w:rsidRDefault="000C4FA9" w:rsidP="000C4FA9">
      <w:pPr>
        <w:pStyle w:val="NormalBold"/>
      </w:pPr>
      <w:r w:rsidRPr="00526BA1">
        <w:t>Forslag til forordning</w:t>
      </w:r>
    </w:p>
    <w:p w14:paraId="3D4B0CB3" w14:textId="77777777" w:rsidR="000C4FA9" w:rsidRPr="00526BA1" w:rsidRDefault="000C4FA9" w:rsidP="000C4FA9">
      <w:pPr>
        <w:pStyle w:val="NormalBold"/>
      </w:pPr>
      <w:r w:rsidRPr="00526BA1">
        <w:t>Artikel 8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562A725D" w14:textId="77777777" w:rsidTr="0047560C">
        <w:trPr>
          <w:trHeight w:hRule="exact" w:val="240"/>
          <w:jc w:val="center"/>
        </w:trPr>
        <w:tc>
          <w:tcPr>
            <w:tcW w:w="9752" w:type="dxa"/>
            <w:gridSpan w:val="2"/>
          </w:tcPr>
          <w:p w14:paraId="0332FD42" w14:textId="77777777" w:rsidR="000C4FA9" w:rsidRPr="00526BA1" w:rsidRDefault="000C4FA9" w:rsidP="0047560C"/>
        </w:tc>
      </w:tr>
      <w:tr w:rsidR="000C4FA9" w:rsidRPr="00526BA1" w14:paraId="205FF00B" w14:textId="77777777" w:rsidTr="0047560C">
        <w:trPr>
          <w:trHeight w:val="240"/>
          <w:jc w:val="center"/>
        </w:trPr>
        <w:tc>
          <w:tcPr>
            <w:tcW w:w="4876" w:type="dxa"/>
          </w:tcPr>
          <w:p w14:paraId="35724C21" w14:textId="77777777" w:rsidR="000C4FA9" w:rsidRPr="00526BA1" w:rsidRDefault="000C4FA9" w:rsidP="0047560C">
            <w:pPr>
              <w:pStyle w:val="AmColumnHeading"/>
            </w:pPr>
            <w:r w:rsidRPr="00526BA1">
              <w:t>Kommissionens forslag</w:t>
            </w:r>
          </w:p>
        </w:tc>
        <w:tc>
          <w:tcPr>
            <w:tcW w:w="4876" w:type="dxa"/>
          </w:tcPr>
          <w:p w14:paraId="7CDF5F82" w14:textId="17931F6E" w:rsidR="000C4FA9" w:rsidRPr="00526BA1" w:rsidRDefault="001704E1" w:rsidP="0047560C">
            <w:pPr>
              <w:pStyle w:val="AmColumnHeading"/>
            </w:pPr>
            <w:r w:rsidRPr="00526BA1">
              <w:t>Ændring</w:t>
            </w:r>
          </w:p>
        </w:tc>
      </w:tr>
      <w:tr w:rsidR="000C4FA9" w:rsidRPr="00526BA1" w14:paraId="488766B5" w14:textId="77777777" w:rsidTr="0047560C">
        <w:trPr>
          <w:jc w:val="center"/>
        </w:trPr>
        <w:tc>
          <w:tcPr>
            <w:tcW w:w="4876" w:type="dxa"/>
          </w:tcPr>
          <w:p w14:paraId="1B88AC8A" w14:textId="77777777" w:rsidR="000C4FA9" w:rsidRPr="00526BA1" w:rsidRDefault="000C4FA9" w:rsidP="0047560C">
            <w:pPr>
              <w:pStyle w:val="Normal6a"/>
            </w:pPr>
            <w:r w:rsidRPr="00526BA1">
              <w:t>2.</w:t>
            </w:r>
            <w:r w:rsidRPr="00526BA1">
              <w:tab/>
              <w:t xml:space="preserve">Fabrikanter af ultrasmå mængder køretøjer skal overholde de emissionsgrænser, der er fastsat i bilag I, ved laboratorieprøvninger baseret på </w:t>
            </w:r>
            <w:r w:rsidRPr="00526BA1">
              <w:rPr>
                <w:b/>
                <w:i/>
              </w:rPr>
              <w:lastRenderedPageBreak/>
              <w:t>tilfældige</w:t>
            </w:r>
            <w:r w:rsidRPr="00526BA1">
              <w:t xml:space="preserve"> faktiske kørecyklusser med henblik på overensstemmelse efter ibrugtagning og markedsovervågning.</w:t>
            </w:r>
          </w:p>
        </w:tc>
        <w:tc>
          <w:tcPr>
            <w:tcW w:w="4876" w:type="dxa"/>
          </w:tcPr>
          <w:p w14:paraId="654FFC1A" w14:textId="77777777" w:rsidR="000C4FA9" w:rsidRPr="00526BA1" w:rsidRDefault="000C4FA9" w:rsidP="0047560C">
            <w:pPr>
              <w:pStyle w:val="Normal6a"/>
            </w:pPr>
            <w:r w:rsidRPr="00526BA1">
              <w:lastRenderedPageBreak/>
              <w:t>2.</w:t>
            </w:r>
            <w:r w:rsidRPr="00526BA1">
              <w:tab/>
              <w:t xml:space="preserve">Fabrikanter af ultrasmå mængder køretøjer skal overholde de emissionsgrænser, der er fastsat i bilag I, ved laboratorieprøvninger baseret på </w:t>
            </w:r>
            <w:r w:rsidRPr="00526BA1">
              <w:rPr>
                <w:b/>
                <w:i/>
              </w:rPr>
              <w:lastRenderedPageBreak/>
              <w:t>statistisk relevante</w:t>
            </w:r>
            <w:r w:rsidRPr="00526BA1">
              <w:t xml:space="preserve"> faktiske kørecyklusser med henblik på overensstemmelse efter ibrugtagning og markedsovervågning.</w:t>
            </w:r>
          </w:p>
        </w:tc>
      </w:tr>
    </w:tbl>
    <w:p w14:paraId="0D7C11DD" w14:textId="77777777" w:rsidR="000C4FA9" w:rsidRPr="00526BA1" w:rsidRDefault="000C4FA9" w:rsidP="000C4FA9"/>
    <w:p w14:paraId="6BC5F22C" w14:textId="0229779C" w:rsidR="000C4FA9" w:rsidRPr="00526BA1" w:rsidRDefault="001704E1" w:rsidP="000C4FA9">
      <w:pPr>
        <w:pStyle w:val="AmNumberTabs"/>
      </w:pPr>
      <w:r w:rsidRPr="00526BA1">
        <w:t>Ændring</w:t>
      </w:r>
      <w:r w:rsidR="000C4FA9" w:rsidRPr="00526BA1">
        <w:tab/>
      </w:r>
      <w:r w:rsidR="000C4FA9" w:rsidRPr="00526BA1">
        <w:tab/>
        <w:t>95</w:t>
      </w:r>
    </w:p>
    <w:p w14:paraId="23E8663E" w14:textId="77777777" w:rsidR="000C4FA9" w:rsidRPr="00526BA1" w:rsidRDefault="000C4FA9" w:rsidP="000C4FA9">
      <w:pPr>
        <w:pStyle w:val="NormalBold12b"/>
      </w:pPr>
    </w:p>
    <w:p w14:paraId="25A70D80" w14:textId="77777777" w:rsidR="000C4FA9" w:rsidRPr="00526BA1" w:rsidRDefault="000C4FA9" w:rsidP="000C4FA9">
      <w:pPr>
        <w:pStyle w:val="NormalBold"/>
      </w:pPr>
      <w:r w:rsidRPr="00526BA1">
        <w:t>Forslag til forordning</w:t>
      </w:r>
    </w:p>
    <w:p w14:paraId="14BDAB17" w14:textId="77777777" w:rsidR="000C4FA9" w:rsidRPr="00526BA1" w:rsidRDefault="000C4FA9" w:rsidP="000C4FA9">
      <w:pPr>
        <w:pStyle w:val="NormalBold"/>
      </w:pPr>
      <w:r w:rsidRPr="00526BA1">
        <w:t>Artikel 9 – overskrift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39C6BBA8" w14:textId="77777777" w:rsidTr="0047560C">
        <w:trPr>
          <w:trHeight w:hRule="exact" w:val="240"/>
          <w:jc w:val="center"/>
        </w:trPr>
        <w:tc>
          <w:tcPr>
            <w:tcW w:w="9752" w:type="dxa"/>
            <w:gridSpan w:val="2"/>
          </w:tcPr>
          <w:p w14:paraId="4B593EB0" w14:textId="77777777" w:rsidR="000C4FA9" w:rsidRPr="00526BA1" w:rsidRDefault="000C4FA9" w:rsidP="0047560C"/>
        </w:tc>
      </w:tr>
      <w:tr w:rsidR="000C4FA9" w:rsidRPr="00526BA1" w14:paraId="6C823755" w14:textId="77777777" w:rsidTr="0047560C">
        <w:trPr>
          <w:trHeight w:val="240"/>
          <w:jc w:val="center"/>
        </w:trPr>
        <w:tc>
          <w:tcPr>
            <w:tcW w:w="4876" w:type="dxa"/>
          </w:tcPr>
          <w:p w14:paraId="1819EE15" w14:textId="77777777" w:rsidR="000C4FA9" w:rsidRPr="00526BA1" w:rsidRDefault="000C4FA9" w:rsidP="0047560C">
            <w:pPr>
              <w:pStyle w:val="AmColumnHeading"/>
            </w:pPr>
            <w:r w:rsidRPr="00526BA1">
              <w:t>Kommissionens forslag</w:t>
            </w:r>
          </w:p>
        </w:tc>
        <w:tc>
          <w:tcPr>
            <w:tcW w:w="4876" w:type="dxa"/>
          </w:tcPr>
          <w:p w14:paraId="35CF4B22" w14:textId="0BDE5B70" w:rsidR="000C4FA9" w:rsidRPr="00526BA1" w:rsidRDefault="001704E1" w:rsidP="0047560C">
            <w:pPr>
              <w:pStyle w:val="AmColumnHeading"/>
            </w:pPr>
            <w:r w:rsidRPr="00526BA1">
              <w:t>Ændring</w:t>
            </w:r>
          </w:p>
        </w:tc>
      </w:tr>
      <w:tr w:rsidR="000C4FA9" w:rsidRPr="00526BA1" w14:paraId="10FB2A30" w14:textId="77777777" w:rsidTr="0047560C">
        <w:trPr>
          <w:jc w:val="center"/>
        </w:trPr>
        <w:tc>
          <w:tcPr>
            <w:tcW w:w="4876" w:type="dxa"/>
          </w:tcPr>
          <w:p w14:paraId="5A91ABDE" w14:textId="77777777" w:rsidR="000C4FA9" w:rsidRPr="00526BA1" w:rsidRDefault="000C4FA9" w:rsidP="0047560C">
            <w:pPr>
              <w:pStyle w:val="Normal6a"/>
            </w:pPr>
            <w:r w:rsidRPr="00526BA1">
              <w:t>Særlige regler for etapevise køretøjer</w:t>
            </w:r>
          </w:p>
        </w:tc>
        <w:tc>
          <w:tcPr>
            <w:tcW w:w="4876" w:type="dxa"/>
          </w:tcPr>
          <w:p w14:paraId="217B4462" w14:textId="77777777" w:rsidR="000C4FA9" w:rsidRPr="00526BA1" w:rsidRDefault="000C4FA9" w:rsidP="0047560C">
            <w:pPr>
              <w:pStyle w:val="Normal6a"/>
            </w:pPr>
            <w:r w:rsidRPr="00526BA1">
              <w:t xml:space="preserve">Særlige regler for etapevis </w:t>
            </w:r>
            <w:r w:rsidRPr="00526BA1">
              <w:rPr>
                <w:b/>
                <w:i/>
              </w:rPr>
              <w:t>typegodkendelse af</w:t>
            </w:r>
            <w:r w:rsidRPr="00526BA1">
              <w:t xml:space="preserve"> køretøjer</w:t>
            </w:r>
          </w:p>
        </w:tc>
      </w:tr>
    </w:tbl>
    <w:p w14:paraId="0E8E2AF6" w14:textId="77777777" w:rsidR="000C4FA9" w:rsidRPr="00526BA1" w:rsidRDefault="000C4FA9" w:rsidP="000C4FA9"/>
    <w:p w14:paraId="7F12E9B1" w14:textId="6C66A144" w:rsidR="000C4FA9" w:rsidRPr="00526BA1" w:rsidRDefault="001704E1" w:rsidP="000C4FA9">
      <w:pPr>
        <w:pStyle w:val="AmNumberTabs"/>
      </w:pPr>
      <w:r w:rsidRPr="00526BA1">
        <w:t>Ændring</w:t>
      </w:r>
      <w:r w:rsidR="000C4FA9" w:rsidRPr="00526BA1">
        <w:tab/>
      </w:r>
      <w:r w:rsidR="000C4FA9" w:rsidRPr="00526BA1">
        <w:tab/>
        <w:t>96</w:t>
      </w:r>
    </w:p>
    <w:p w14:paraId="139C32B3" w14:textId="77777777" w:rsidR="000C4FA9" w:rsidRPr="00526BA1" w:rsidRDefault="000C4FA9" w:rsidP="000C4FA9">
      <w:pPr>
        <w:pStyle w:val="NormalBold12b"/>
      </w:pPr>
    </w:p>
    <w:p w14:paraId="6A51B931" w14:textId="77777777" w:rsidR="000C4FA9" w:rsidRPr="00526BA1" w:rsidRDefault="000C4FA9" w:rsidP="000C4FA9">
      <w:pPr>
        <w:pStyle w:val="NormalBold"/>
      </w:pPr>
      <w:r w:rsidRPr="00526BA1">
        <w:t>Forslag til forordning</w:t>
      </w:r>
    </w:p>
    <w:p w14:paraId="5C3A8788" w14:textId="77777777" w:rsidR="000C4FA9" w:rsidRPr="00526BA1" w:rsidRDefault="000C4FA9" w:rsidP="000C4FA9">
      <w:pPr>
        <w:pStyle w:val="NormalBold"/>
      </w:pPr>
      <w:r w:rsidRPr="00526BA1">
        <w:t>Artikel 9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4091CDA4" w14:textId="77777777" w:rsidTr="0047560C">
        <w:trPr>
          <w:trHeight w:hRule="exact" w:val="240"/>
          <w:jc w:val="center"/>
        </w:trPr>
        <w:tc>
          <w:tcPr>
            <w:tcW w:w="9752" w:type="dxa"/>
            <w:gridSpan w:val="2"/>
          </w:tcPr>
          <w:p w14:paraId="4C6E5A7A" w14:textId="77777777" w:rsidR="000C4FA9" w:rsidRPr="00526BA1" w:rsidRDefault="000C4FA9" w:rsidP="0047560C"/>
        </w:tc>
      </w:tr>
      <w:tr w:rsidR="000C4FA9" w:rsidRPr="00526BA1" w14:paraId="31A226C3" w14:textId="77777777" w:rsidTr="0047560C">
        <w:trPr>
          <w:trHeight w:val="240"/>
          <w:jc w:val="center"/>
        </w:trPr>
        <w:tc>
          <w:tcPr>
            <w:tcW w:w="4876" w:type="dxa"/>
          </w:tcPr>
          <w:p w14:paraId="348AE5D2" w14:textId="77777777" w:rsidR="000C4FA9" w:rsidRPr="00526BA1" w:rsidRDefault="000C4FA9" w:rsidP="0047560C">
            <w:pPr>
              <w:pStyle w:val="AmColumnHeading"/>
            </w:pPr>
            <w:r w:rsidRPr="00526BA1">
              <w:t>Kommissionens forslag</w:t>
            </w:r>
          </w:p>
        </w:tc>
        <w:tc>
          <w:tcPr>
            <w:tcW w:w="4876" w:type="dxa"/>
          </w:tcPr>
          <w:p w14:paraId="4F9F6994" w14:textId="3845ACC6" w:rsidR="000C4FA9" w:rsidRPr="00526BA1" w:rsidRDefault="001704E1" w:rsidP="0047560C">
            <w:pPr>
              <w:pStyle w:val="AmColumnHeading"/>
            </w:pPr>
            <w:r w:rsidRPr="00526BA1">
              <w:t>Ændring</w:t>
            </w:r>
          </w:p>
        </w:tc>
      </w:tr>
      <w:tr w:rsidR="000C4FA9" w:rsidRPr="00526BA1" w14:paraId="07B1C2D1" w14:textId="77777777" w:rsidTr="0047560C">
        <w:trPr>
          <w:jc w:val="center"/>
        </w:trPr>
        <w:tc>
          <w:tcPr>
            <w:tcW w:w="4876" w:type="dxa"/>
          </w:tcPr>
          <w:p w14:paraId="34B5D212" w14:textId="77777777" w:rsidR="000C4FA9" w:rsidRPr="00526BA1" w:rsidRDefault="000C4FA9" w:rsidP="0047560C">
            <w:pPr>
              <w:pStyle w:val="Normal6a"/>
            </w:pPr>
            <w:r w:rsidRPr="00526BA1">
              <w:t>1.</w:t>
            </w:r>
            <w:r w:rsidRPr="00526BA1">
              <w:tab/>
            </w:r>
            <w:r w:rsidRPr="00526BA1">
              <w:rPr>
                <w:b/>
                <w:i/>
              </w:rPr>
              <w:t>Ved typegodkendelse af etapevise køretøjer er fabrikanter af anden eller efterfølgende etaper ansvarlige for emissionstypegodkendelsen, hvis</w:t>
            </w:r>
            <w:r w:rsidRPr="00526BA1">
              <w:t xml:space="preserve"> de </w:t>
            </w:r>
            <w:r w:rsidRPr="00526BA1">
              <w:rPr>
                <w:b/>
                <w:i/>
              </w:rPr>
              <w:t>ændrer en hvilken som helst del af køretøjet, som ifølge de data</w:t>
            </w:r>
            <w:r w:rsidRPr="00526BA1">
              <w:t xml:space="preserve">, </w:t>
            </w:r>
            <w:r w:rsidRPr="00526BA1">
              <w:rPr>
                <w:b/>
                <w:i/>
              </w:rPr>
              <w:t>der er fremlagt af fabrikanterne i den foregående etape, kan påvirke emissionerne eller batteriers holdbarhed</w:t>
            </w:r>
            <w:r w:rsidRPr="00526BA1">
              <w:t>.</w:t>
            </w:r>
          </w:p>
        </w:tc>
        <w:tc>
          <w:tcPr>
            <w:tcW w:w="4876" w:type="dxa"/>
          </w:tcPr>
          <w:p w14:paraId="3E48BE1A" w14:textId="77777777" w:rsidR="000C4FA9" w:rsidRPr="00526BA1" w:rsidRDefault="000C4FA9" w:rsidP="0047560C">
            <w:pPr>
              <w:pStyle w:val="Normal6a"/>
            </w:pPr>
            <w:r w:rsidRPr="00526BA1">
              <w:t>1.</w:t>
            </w:r>
            <w:r w:rsidRPr="00526BA1">
              <w:tab/>
              <w:t xml:space="preserve">De </w:t>
            </w:r>
            <w:r w:rsidRPr="00526BA1">
              <w:rPr>
                <w:b/>
                <w:i/>
              </w:rPr>
              <w:t>særlige bestemmelser i bilag V – Tabel 3</w:t>
            </w:r>
            <w:r w:rsidRPr="00526BA1">
              <w:t xml:space="preserve">, </w:t>
            </w:r>
            <w:r w:rsidRPr="00526BA1">
              <w:rPr>
                <w:b/>
                <w:i/>
              </w:rPr>
              <w:t>4 og 5 finder anvendelse på etapevis færdigopbyggede køretøjer</w:t>
            </w:r>
            <w:r w:rsidRPr="00526BA1">
              <w:t>.</w:t>
            </w:r>
          </w:p>
        </w:tc>
      </w:tr>
    </w:tbl>
    <w:p w14:paraId="498B7775" w14:textId="77777777" w:rsidR="000C4FA9" w:rsidRPr="00526BA1" w:rsidRDefault="000C4FA9" w:rsidP="000C4FA9"/>
    <w:p w14:paraId="0672B1CD" w14:textId="6401F507" w:rsidR="000C4FA9" w:rsidRPr="00526BA1" w:rsidRDefault="001704E1" w:rsidP="000C4FA9">
      <w:pPr>
        <w:pStyle w:val="AmNumberTabs"/>
      </w:pPr>
      <w:r w:rsidRPr="00526BA1">
        <w:t>Ændring</w:t>
      </w:r>
      <w:r w:rsidR="000C4FA9" w:rsidRPr="00526BA1">
        <w:tab/>
      </w:r>
      <w:r w:rsidR="000C4FA9" w:rsidRPr="00526BA1">
        <w:tab/>
        <w:t>97</w:t>
      </w:r>
    </w:p>
    <w:p w14:paraId="791BC755" w14:textId="77777777" w:rsidR="000C4FA9" w:rsidRPr="00526BA1" w:rsidRDefault="000C4FA9" w:rsidP="000C4FA9">
      <w:pPr>
        <w:pStyle w:val="NormalBold12b"/>
      </w:pPr>
    </w:p>
    <w:p w14:paraId="39BAFB1F" w14:textId="77777777" w:rsidR="000C4FA9" w:rsidRPr="00526BA1" w:rsidRDefault="000C4FA9" w:rsidP="000C4FA9">
      <w:pPr>
        <w:pStyle w:val="NormalBold"/>
      </w:pPr>
      <w:r w:rsidRPr="00526BA1">
        <w:t>Forslag til forordning</w:t>
      </w:r>
    </w:p>
    <w:p w14:paraId="554095D3" w14:textId="77777777" w:rsidR="000C4FA9" w:rsidRPr="00526BA1" w:rsidRDefault="000C4FA9" w:rsidP="000C4FA9">
      <w:pPr>
        <w:pStyle w:val="NormalBold"/>
      </w:pPr>
      <w:r w:rsidRPr="00526BA1">
        <w:t>Artikel 9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5C6E6CB6" w14:textId="77777777" w:rsidTr="0047560C">
        <w:trPr>
          <w:trHeight w:hRule="exact" w:val="240"/>
          <w:jc w:val="center"/>
        </w:trPr>
        <w:tc>
          <w:tcPr>
            <w:tcW w:w="9752" w:type="dxa"/>
            <w:gridSpan w:val="2"/>
          </w:tcPr>
          <w:p w14:paraId="29C09705" w14:textId="77777777" w:rsidR="000C4FA9" w:rsidRPr="00526BA1" w:rsidRDefault="000C4FA9" w:rsidP="0047560C"/>
        </w:tc>
      </w:tr>
      <w:tr w:rsidR="000C4FA9" w:rsidRPr="00526BA1" w14:paraId="18578D64" w14:textId="77777777" w:rsidTr="0047560C">
        <w:trPr>
          <w:trHeight w:val="240"/>
          <w:jc w:val="center"/>
        </w:trPr>
        <w:tc>
          <w:tcPr>
            <w:tcW w:w="4876" w:type="dxa"/>
          </w:tcPr>
          <w:p w14:paraId="134D706A" w14:textId="77777777" w:rsidR="000C4FA9" w:rsidRPr="00526BA1" w:rsidRDefault="000C4FA9" w:rsidP="0047560C">
            <w:pPr>
              <w:pStyle w:val="AmColumnHeading"/>
            </w:pPr>
            <w:r w:rsidRPr="00526BA1">
              <w:t>Kommissionens forslag</w:t>
            </w:r>
          </w:p>
        </w:tc>
        <w:tc>
          <w:tcPr>
            <w:tcW w:w="4876" w:type="dxa"/>
          </w:tcPr>
          <w:p w14:paraId="1CDE545F" w14:textId="3A220A39" w:rsidR="000C4FA9" w:rsidRPr="00526BA1" w:rsidRDefault="001704E1" w:rsidP="0047560C">
            <w:pPr>
              <w:pStyle w:val="AmColumnHeading"/>
            </w:pPr>
            <w:r w:rsidRPr="00526BA1">
              <w:t>Ændring</w:t>
            </w:r>
          </w:p>
        </w:tc>
      </w:tr>
      <w:tr w:rsidR="000C4FA9" w:rsidRPr="00526BA1" w14:paraId="76155C47" w14:textId="77777777" w:rsidTr="0047560C">
        <w:trPr>
          <w:jc w:val="center"/>
        </w:trPr>
        <w:tc>
          <w:tcPr>
            <w:tcW w:w="4876" w:type="dxa"/>
          </w:tcPr>
          <w:p w14:paraId="71D7F6BD" w14:textId="77777777" w:rsidR="000C4FA9" w:rsidRPr="00526BA1" w:rsidRDefault="000C4FA9" w:rsidP="0047560C">
            <w:pPr>
              <w:pStyle w:val="Normal6a"/>
            </w:pPr>
            <w:r w:rsidRPr="00526BA1">
              <w:rPr>
                <w:b/>
                <w:i/>
              </w:rPr>
              <w:t>2.</w:t>
            </w:r>
            <w:r w:rsidRPr="00526BA1">
              <w:tab/>
            </w:r>
            <w:r w:rsidRPr="00526BA1">
              <w:rPr>
                <w:b/>
                <w:i/>
              </w:rPr>
              <w:t>Kommissionen vedtager gennemførelsesretsakter, der fastsætter de administrative krav og data, der skal leveres af fabrikanter i den foregående etape i overensstemmelse med stk. 1, og procedurer for bestemmelse af sådanne køretøjers CO</w:t>
            </w:r>
            <w:r w:rsidRPr="00526BA1">
              <w:rPr>
                <w:b/>
                <w:i/>
                <w:vertAlign w:val="subscript"/>
              </w:rPr>
              <w:t>2</w:t>
            </w:r>
            <w:r w:rsidRPr="00526BA1">
              <w:rPr>
                <w:b/>
                <w:i/>
              </w:rPr>
              <w:t xml:space="preserve">-emissioner. Disse gennemførelsesretsakter vedtages efter </w:t>
            </w:r>
            <w:r w:rsidRPr="00526BA1">
              <w:rPr>
                <w:b/>
                <w:i/>
              </w:rPr>
              <w:lastRenderedPageBreak/>
              <w:t>undersøgelsesproceduren, jf. artikel 17, stk. 2.</w:t>
            </w:r>
          </w:p>
        </w:tc>
        <w:tc>
          <w:tcPr>
            <w:tcW w:w="4876" w:type="dxa"/>
          </w:tcPr>
          <w:p w14:paraId="0521A075" w14:textId="77777777" w:rsidR="000C4FA9" w:rsidRPr="00526BA1" w:rsidRDefault="000C4FA9" w:rsidP="0047560C">
            <w:pPr>
              <w:pStyle w:val="Normal6a"/>
            </w:pPr>
            <w:r w:rsidRPr="00526BA1">
              <w:rPr>
                <w:b/>
                <w:i/>
              </w:rPr>
              <w:lastRenderedPageBreak/>
              <w:t>udgår</w:t>
            </w:r>
          </w:p>
        </w:tc>
      </w:tr>
    </w:tbl>
    <w:p w14:paraId="2C81FD57" w14:textId="77777777" w:rsidR="000C4FA9" w:rsidRPr="00526BA1" w:rsidRDefault="000C4FA9" w:rsidP="000C4FA9"/>
    <w:p w14:paraId="11E0BBAA" w14:textId="46EF1023" w:rsidR="000C4FA9" w:rsidRPr="00526BA1" w:rsidRDefault="001704E1" w:rsidP="000C4FA9">
      <w:pPr>
        <w:pStyle w:val="AmNumberTabs"/>
      </w:pPr>
      <w:r w:rsidRPr="00526BA1">
        <w:t>Ændring</w:t>
      </w:r>
      <w:r w:rsidR="000C4FA9" w:rsidRPr="00526BA1">
        <w:tab/>
      </w:r>
      <w:r w:rsidR="000C4FA9" w:rsidRPr="00526BA1">
        <w:tab/>
        <w:t>98</w:t>
      </w:r>
    </w:p>
    <w:p w14:paraId="758C200D" w14:textId="77777777" w:rsidR="000C4FA9" w:rsidRPr="00526BA1" w:rsidRDefault="000C4FA9" w:rsidP="000C4FA9">
      <w:pPr>
        <w:pStyle w:val="NormalBold12b"/>
      </w:pPr>
    </w:p>
    <w:p w14:paraId="1BB694E0" w14:textId="77777777" w:rsidR="000C4FA9" w:rsidRPr="00526BA1" w:rsidRDefault="000C4FA9" w:rsidP="000C4FA9">
      <w:pPr>
        <w:pStyle w:val="NormalBold"/>
      </w:pPr>
      <w:r w:rsidRPr="00526BA1">
        <w:t>Forslag til forordning</w:t>
      </w:r>
    </w:p>
    <w:p w14:paraId="467A1C7B" w14:textId="77777777" w:rsidR="000C4FA9" w:rsidRPr="00526BA1" w:rsidRDefault="000C4FA9" w:rsidP="000C4FA9">
      <w:pPr>
        <w:pStyle w:val="NormalBold"/>
      </w:pPr>
      <w:r w:rsidRPr="00526BA1">
        <w:t>Artikel 10 – stk. 1</w:t>
      </w:r>
    </w:p>
    <w:p w14:paraId="55A382FC" w14:textId="77777777" w:rsidR="000C4FA9" w:rsidRPr="00526BA1" w:rsidRDefault="000C4FA9" w:rsidP="000C4FA9"/>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7141CCFB" w14:textId="77777777" w:rsidTr="0047560C">
        <w:trPr>
          <w:trHeight w:hRule="exact" w:val="240"/>
          <w:jc w:val="center"/>
        </w:trPr>
        <w:tc>
          <w:tcPr>
            <w:tcW w:w="9752" w:type="dxa"/>
            <w:gridSpan w:val="2"/>
          </w:tcPr>
          <w:p w14:paraId="7CE4D163" w14:textId="77777777" w:rsidR="000C4FA9" w:rsidRPr="00526BA1" w:rsidRDefault="000C4FA9" w:rsidP="0047560C"/>
        </w:tc>
      </w:tr>
      <w:tr w:rsidR="000C4FA9" w:rsidRPr="00526BA1" w14:paraId="59FD61A7" w14:textId="77777777" w:rsidTr="0047560C">
        <w:trPr>
          <w:trHeight w:val="240"/>
          <w:jc w:val="center"/>
        </w:trPr>
        <w:tc>
          <w:tcPr>
            <w:tcW w:w="4876" w:type="dxa"/>
          </w:tcPr>
          <w:p w14:paraId="0461A981" w14:textId="77777777" w:rsidR="000C4FA9" w:rsidRPr="00526BA1" w:rsidRDefault="000C4FA9" w:rsidP="0047560C">
            <w:pPr>
              <w:pStyle w:val="AmColumnHeading"/>
            </w:pPr>
            <w:r w:rsidRPr="00526BA1">
              <w:t>Kommissionens forslag</w:t>
            </w:r>
          </w:p>
        </w:tc>
        <w:tc>
          <w:tcPr>
            <w:tcW w:w="4876" w:type="dxa"/>
          </w:tcPr>
          <w:p w14:paraId="31B07821" w14:textId="5C4AE9FA" w:rsidR="000C4FA9" w:rsidRPr="00526BA1" w:rsidRDefault="001704E1" w:rsidP="0047560C">
            <w:pPr>
              <w:pStyle w:val="AmColumnHeading"/>
            </w:pPr>
            <w:r w:rsidRPr="00526BA1">
              <w:t>Ændring</w:t>
            </w:r>
          </w:p>
        </w:tc>
      </w:tr>
      <w:tr w:rsidR="000C4FA9" w:rsidRPr="00526BA1" w14:paraId="6634B8DC" w14:textId="77777777" w:rsidTr="0047560C">
        <w:trPr>
          <w:jc w:val="center"/>
        </w:trPr>
        <w:tc>
          <w:tcPr>
            <w:tcW w:w="4876" w:type="dxa"/>
          </w:tcPr>
          <w:p w14:paraId="68983170" w14:textId="77777777" w:rsidR="000C4FA9" w:rsidRPr="00526BA1" w:rsidRDefault="000C4FA9" w:rsidP="0047560C">
            <w:pPr>
              <w:pStyle w:val="Normal6a"/>
            </w:pPr>
            <w:r w:rsidRPr="00526BA1">
              <w:t>1.</w:t>
            </w:r>
            <w:r w:rsidRPr="00526BA1">
              <w:tab/>
              <w:t>De nationale godkendende myndigheder træffer foranstaltninger for at meddele emissionstypegodkendelser for køretøjstyper, komponenter og separate tekniske enheder og for at udføre prøvninger, kontroller og inspektioner med henblik på at verificere, om fabrikanterne opfylder kravene til produktionens overensstemmelse og overensstemmelse efter ibrugtagning i overensstemmelse med bilag V.</w:t>
            </w:r>
          </w:p>
        </w:tc>
        <w:tc>
          <w:tcPr>
            <w:tcW w:w="4876" w:type="dxa"/>
          </w:tcPr>
          <w:p w14:paraId="31AD7380" w14:textId="77777777" w:rsidR="000C4FA9" w:rsidRPr="00526BA1" w:rsidRDefault="000C4FA9" w:rsidP="0047560C">
            <w:pPr>
              <w:pStyle w:val="Normal6a"/>
            </w:pPr>
            <w:r w:rsidRPr="00526BA1">
              <w:t>1.</w:t>
            </w:r>
            <w:r w:rsidRPr="00526BA1">
              <w:tab/>
              <w:t xml:space="preserve">De nationale godkendende myndigheder træffer foranstaltninger for at meddele emissionstypegodkendelser for køretøjstyper, </w:t>
            </w:r>
            <w:r w:rsidRPr="00526BA1">
              <w:rPr>
                <w:b/>
                <w:i/>
              </w:rPr>
              <w:t xml:space="preserve">systemer, </w:t>
            </w:r>
            <w:r w:rsidRPr="00526BA1">
              <w:t>komponenter og separate tekniske enheder og for at udføre prøvninger, kontroller og inspektioner med henblik på at verificere, om fabrikanterne opfylder kravene til produktionens overensstemmelse og overensstemmelse efter ibrugtagning i overensstemmelse med bilag V.</w:t>
            </w:r>
          </w:p>
        </w:tc>
      </w:tr>
    </w:tbl>
    <w:p w14:paraId="0FA4B514" w14:textId="77777777" w:rsidR="000C4FA9" w:rsidRPr="00526BA1" w:rsidRDefault="000C4FA9" w:rsidP="000C4FA9"/>
    <w:p w14:paraId="3CC37BFC" w14:textId="40FEFECD" w:rsidR="000C4FA9" w:rsidRPr="00526BA1" w:rsidRDefault="001704E1" w:rsidP="000C4FA9">
      <w:pPr>
        <w:pStyle w:val="AmNumberTabs"/>
      </w:pPr>
      <w:r w:rsidRPr="00526BA1">
        <w:t>Ændring</w:t>
      </w:r>
      <w:r w:rsidR="000C4FA9" w:rsidRPr="00526BA1">
        <w:tab/>
      </w:r>
      <w:r w:rsidR="000C4FA9" w:rsidRPr="00526BA1">
        <w:tab/>
        <w:t>99</w:t>
      </w:r>
    </w:p>
    <w:p w14:paraId="32784378" w14:textId="77777777" w:rsidR="000C4FA9" w:rsidRPr="00526BA1" w:rsidRDefault="000C4FA9" w:rsidP="000C4FA9">
      <w:pPr>
        <w:pStyle w:val="NormalBold12b"/>
      </w:pPr>
    </w:p>
    <w:p w14:paraId="4AC13307" w14:textId="77777777" w:rsidR="000C4FA9" w:rsidRPr="00526BA1" w:rsidRDefault="000C4FA9" w:rsidP="000C4FA9">
      <w:pPr>
        <w:pStyle w:val="NormalBold"/>
      </w:pPr>
      <w:r w:rsidRPr="00526BA1">
        <w:t>Forslag til forordning</w:t>
      </w:r>
    </w:p>
    <w:p w14:paraId="70CF649D" w14:textId="77777777" w:rsidR="000C4FA9" w:rsidRPr="00526BA1" w:rsidRDefault="000C4FA9" w:rsidP="000C4FA9">
      <w:pPr>
        <w:pStyle w:val="NormalBold"/>
      </w:pPr>
      <w:r w:rsidRPr="00526BA1">
        <w:t>Artikel 10 – stk. 2 a (nyt)</w:t>
      </w:r>
    </w:p>
    <w:p w14:paraId="5F53C967" w14:textId="77777777" w:rsidR="000C4FA9" w:rsidRPr="00526BA1" w:rsidRDefault="000C4FA9" w:rsidP="000C4FA9"/>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559726A9" w14:textId="77777777" w:rsidTr="0047560C">
        <w:trPr>
          <w:trHeight w:hRule="exact" w:val="240"/>
          <w:jc w:val="center"/>
        </w:trPr>
        <w:tc>
          <w:tcPr>
            <w:tcW w:w="9752" w:type="dxa"/>
            <w:gridSpan w:val="2"/>
          </w:tcPr>
          <w:p w14:paraId="2C6263B0" w14:textId="77777777" w:rsidR="000C4FA9" w:rsidRPr="00526BA1" w:rsidRDefault="000C4FA9" w:rsidP="0047560C"/>
        </w:tc>
      </w:tr>
      <w:tr w:rsidR="000C4FA9" w:rsidRPr="00526BA1" w14:paraId="6B035C1C" w14:textId="77777777" w:rsidTr="0047560C">
        <w:trPr>
          <w:trHeight w:val="240"/>
          <w:jc w:val="center"/>
        </w:trPr>
        <w:tc>
          <w:tcPr>
            <w:tcW w:w="4876" w:type="dxa"/>
          </w:tcPr>
          <w:p w14:paraId="22B3056D" w14:textId="77777777" w:rsidR="000C4FA9" w:rsidRPr="00526BA1" w:rsidRDefault="000C4FA9" w:rsidP="0047560C">
            <w:pPr>
              <w:pStyle w:val="AmColumnHeading"/>
            </w:pPr>
            <w:r w:rsidRPr="00526BA1">
              <w:t>Kommissionens forslag</w:t>
            </w:r>
          </w:p>
        </w:tc>
        <w:tc>
          <w:tcPr>
            <w:tcW w:w="4876" w:type="dxa"/>
          </w:tcPr>
          <w:p w14:paraId="48E3ECE1" w14:textId="1181D64B" w:rsidR="000C4FA9" w:rsidRPr="00526BA1" w:rsidRDefault="001704E1" w:rsidP="0047560C">
            <w:pPr>
              <w:pStyle w:val="AmColumnHeading"/>
            </w:pPr>
            <w:r w:rsidRPr="00526BA1">
              <w:t>Ændring</w:t>
            </w:r>
          </w:p>
        </w:tc>
      </w:tr>
      <w:tr w:rsidR="000C4FA9" w:rsidRPr="00526BA1" w14:paraId="62AA26E7" w14:textId="77777777" w:rsidTr="0047560C">
        <w:trPr>
          <w:jc w:val="center"/>
        </w:trPr>
        <w:tc>
          <w:tcPr>
            <w:tcW w:w="4876" w:type="dxa"/>
          </w:tcPr>
          <w:p w14:paraId="7AF19F58" w14:textId="77777777" w:rsidR="000C4FA9" w:rsidRPr="00526BA1" w:rsidRDefault="000C4FA9" w:rsidP="0047560C">
            <w:pPr>
              <w:pStyle w:val="Normal6a"/>
            </w:pPr>
          </w:p>
        </w:tc>
        <w:tc>
          <w:tcPr>
            <w:tcW w:w="4876" w:type="dxa"/>
          </w:tcPr>
          <w:p w14:paraId="227AF8DE" w14:textId="77777777" w:rsidR="000C4FA9" w:rsidRPr="00526BA1" w:rsidRDefault="000C4FA9" w:rsidP="0047560C">
            <w:pPr>
              <w:pStyle w:val="Normal6a"/>
            </w:pPr>
            <w:r w:rsidRPr="00526BA1">
              <w:rPr>
                <w:b/>
                <w:i/>
              </w:rPr>
              <w:t>2a.</w:t>
            </w:r>
            <w:r w:rsidRPr="00526BA1">
              <w:tab/>
            </w:r>
            <w:r w:rsidRPr="00526BA1">
              <w:rPr>
                <w:b/>
                <w:i/>
              </w:rPr>
              <w:t>I forbindelse med udførelsen af prøvninger, kontroller og syn bør nationale myndigheder og testcentre ajourføre miljøkøretøjspasset (EVP'et) med aktuelle værdier for de oplysninger, der er omhandlet i artikel 3, nr. 71).</w:t>
            </w:r>
          </w:p>
        </w:tc>
      </w:tr>
    </w:tbl>
    <w:p w14:paraId="34A345FC" w14:textId="77777777" w:rsidR="000C4FA9" w:rsidRPr="00526BA1" w:rsidRDefault="000C4FA9" w:rsidP="000C4FA9"/>
    <w:p w14:paraId="76C094C2" w14:textId="3D06AA3A" w:rsidR="000C4FA9" w:rsidRPr="00526BA1" w:rsidRDefault="001704E1" w:rsidP="000C4FA9">
      <w:pPr>
        <w:pStyle w:val="AmNumberTabs"/>
      </w:pPr>
      <w:r w:rsidRPr="00526BA1">
        <w:t>Ændring</w:t>
      </w:r>
      <w:r w:rsidR="000C4FA9" w:rsidRPr="00526BA1">
        <w:tab/>
      </w:r>
      <w:r w:rsidR="000C4FA9" w:rsidRPr="00526BA1">
        <w:tab/>
        <w:t>100</w:t>
      </w:r>
    </w:p>
    <w:p w14:paraId="5517C9DD" w14:textId="77777777" w:rsidR="000C4FA9" w:rsidRPr="00526BA1" w:rsidRDefault="000C4FA9" w:rsidP="000C4FA9">
      <w:pPr>
        <w:pStyle w:val="NormalBold12b"/>
      </w:pPr>
    </w:p>
    <w:p w14:paraId="0CA81900" w14:textId="77777777" w:rsidR="000C4FA9" w:rsidRPr="00526BA1" w:rsidRDefault="000C4FA9" w:rsidP="000C4FA9">
      <w:pPr>
        <w:pStyle w:val="NormalBold"/>
      </w:pPr>
      <w:r w:rsidRPr="00526BA1">
        <w:t>Forslag til forordning</w:t>
      </w:r>
    </w:p>
    <w:p w14:paraId="27D3D630" w14:textId="77777777" w:rsidR="000C4FA9" w:rsidRPr="00526BA1" w:rsidRDefault="000C4FA9" w:rsidP="000C4FA9">
      <w:pPr>
        <w:pStyle w:val="NormalBold"/>
      </w:pPr>
      <w:r w:rsidRPr="00526BA1">
        <w:t>Artikel 10 – stk. 3 a (nyt)</w:t>
      </w:r>
    </w:p>
    <w:p w14:paraId="04CCCA54" w14:textId="77777777" w:rsidR="000C4FA9" w:rsidRPr="00526BA1" w:rsidRDefault="000C4FA9" w:rsidP="000C4FA9"/>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620ACB16" w14:textId="77777777" w:rsidTr="0047560C">
        <w:trPr>
          <w:trHeight w:hRule="exact" w:val="240"/>
          <w:jc w:val="center"/>
        </w:trPr>
        <w:tc>
          <w:tcPr>
            <w:tcW w:w="9752" w:type="dxa"/>
            <w:gridSpan w:val="2"/>
          </w:tcPr>
          <w:p w14:paraId="3F7AB8A8" w14:textId="77777777" w:rsidR="000C4FA9" w:rsidRPr="00526BA1" w:rsidRDefault="000C4FA9" w:rsidP="0047560C"/>
        </w:tc>
      </w:tr>
      <w:tr w:rsidR="000C4FA9" w:rsidRPr="00526BA1" w14:paraId="7D9C186C" w14:textId="77777777" w:rsidTr="0047560C">
        <w:trPr>
          <w:trHeight w:val="240"/>
          <w:jc w:val="center"/>
        </w:trPr>
        <w:tc>
          <w:tcPr>
            <w:tcW w:w="4876" w:type="dxa"/>
          </w:tcPr>
          <w:p w14:paraId="531E04D3" w14:textId="77777777" w:rsidR="000C4FA9" w:rsidRPr="00526BA1" w:rsidRDefault="000C4FA9" w:rsidP="0047560C">
            <w:pPr>
              <w:pStyle w:val="AmColumnHeading"/>
            </w:pPr>
            <w:r w:rsidRPr="00526BA1">
              <w:t>Kommissionens forslag</w:t>
            </w:r>
          </w:p>
        </w:tc>
        <w:tc>
          <w:tcPr>
            <w:tcW w:w="4876" w:type="dxa"/>
          </w:tcPr>
          <w:p w14:paraId="41ABF9D4" w14:textId="43BD48A3" w:rsidR="000C4FA9" w:rsidRPr="00526BA1" w:rsidRDefault="001704E1" w:rsidP="0047560C">
            <w:pPr>
              <w:pStyle w:val="AmColumnHeading"/>
            </w:pPr>
            <w:r w:rsidRPr="00526BA1">
              <w:t>Ændring</w:t>
            </w:r>
          </w:p>
        </w:tc>
      </w:tr>
      <w:tr w:rsidR="000C4FA9" w:rsidRPr="00526BA1" w14:paraId="246FB31E" w14:textId="77777777" w:rsidTr="0047560C">
        <w:trPr>
          <w:jc w:val="center"/>
        </w:trPr>
        <w:tc>
          <w:tcPr>
            <w:tcW w:w="4876" w:type="dxa"/>
          </w:tcPr>
          <w:p w14:paraId="6861E257" w14:textId="77777777" w:rsidR="000C4FA9" w:rsidRPr="00526BA1" w:rsidRDefault="000C4FA9" w:rsidP="0047560C">
            <w:pPr>
              <w:pStyle w:val="Normal6a"/>
            </w:pPr>
          </w:p>
        </w:tc>
        <w:tc>
          <w:tcPr>
            <w:tcW w:w="4876" w:type="dxa"/>
          </w:tcPr>
          <w:p w14:paraId="0E350E3B" w14:textId="42BF5A5D" w:rsidR="000C4FA9" w:rsidRPr="00526BA1" w:rsidRDefault="000C4FA9" w:rsidP="0047560C">
            <w:pPr>
              <w:pStyle w:val="Normal6a"/>
            </w:pPr>
            <w:r w:rsidRPr="00526BA1">
              <w:rPr>
                <w:b/>
                <w:i/>
              </w:rPr>
              <w:t>3a.</w:t>
            </w:r>
            <w:r w:rsidRPr="00526BA1">
              <w:tab/>
            </w:r>
            <w:r w:rsidRPr="00526BA1">
              <w:rPr>
                <w:b/>
                <w:i/>
              </w:rPr>
              <w:t xml:space="preserve">Med virkning fra 24 måneder efter ikrafttrædelsen af al </w:t>
            </w:r>
            <w:r w:rsidR="0047560C" w:rsidRPr="00526BA1">
              <w:rPr>
                <w:b/>
                <w:i/>
              </w:rPr>
              <w:t xml:space="preserve">relevant </w:t>
            </w:r>
            <w:r w:rsidRPr="00526BA1">
              <w:rPr>
                <w:b/>
                <w:i/>
              </w:rPr>
              <w:t>sekundær lovgivning og i henhold til de specifikke bestemmelser for systemer, komponenter og separate tekniske enheder skal de nationale godkendelsesmyndigheder af grunde, der vedrører CO</w:t>
            </w:r>
            <w:r w:rsidRPr="00526BA1">
              <w:rPr>
                <w:b/>
                <w:i/>
                <w:vertAlign w:val="subscript"/>
              </w:rPr>
              <w:t>2</w:t>
            </w:r>
            <w:r w:rsidRPr="00526BA1">
              <w:rPr>
                <w:b/>
                <w:i/>
              </w:rPr>
              <w:t xml:space="preserve"> og emissioner af forurenende stoffer, brændstof- og energiforbrug eller batteriers holdbarhed, når der er tale om nye køretøjer i klasse M</w:t>
            </w:r>
            <w:r w:rsidRPr="00526BA1">
              <w:rPr>
                <w:b/>
                <w:i/>
                <w:vertAlign w:val="subscript"/>
              </w:rPr>
              <w:t>1</w:t>
            </w:r>
            <w:r w:rsidRPr="00526BA1">
              <w:rPr>
                <w:b/>
                <w:i/>
              </w:rPr>
              <w:t xml:space="preserve"> og N</w:t>
            </w:r>
            <w:r w:rsidRPr="00526BA1">
              <w:rPr>
                <w:b/>
                <w:i/>
                <w:vertAlign w:val="subscript"/>
              </w:rPr>
              <w:t>1</w:t>
            </w:r>
            <w:r w:rsidRPr="00526BA1">
              <w:rPr>
                <w:b/>
                <w:i/>
              </w:rPr>
              <w:t>, nægte at meddele EU-emissionstypegodkendelse eller national emissionstypegodkendelse, som ikke er i overensstemmelse med denne forordning.</w:t>
            </w:r>
          </w:p>
        </w:tc>
      </w:tr>
    </w:tbl>
    <w:p w14:paraId="6C375CE3" w14:textId="77777777" w:rsidR="000C4FA9" w:rsidRPr="00526BA1" w:rsidRDefault="000C4FA9" w:rsidP="000C4FA9"/>
    <w:p w14:paraId="22F36C40" w14:textId="4F987FB0" w:rsidR="000C4FA9" w:rsidRPr="00526BA1" w:rsidRDefault="001704E1" w:rsidP="000C4FA9">
      <w:pPr>
        <w:pStyle w:val="AmNumberTabs"/>
      </w:pPr>
      <w:r w:rsidRPr="00526BA1">
        <w:t>Ændring</w:t>
      </w:r>
      <w:r w:rsidR="000C4FA9" w:rsidRPr="00526BA1">
        <w:tab/>
      </w:r>
      <w:r w:rsidR="000C4FA9" w:rsidRPr="00526BA1">
        <w:tab/>
        <w:t>101</w:t>
      </w:r>
    </w:p>
    <w:p w14:paraId="6F8C896C" w14:textId="77777777" w:rsidR="000C4FA9" w:rsidRPr="00526BA1" w:rsidRDefault="000C4FA9" w:rsidP="000C4FA9">
      <w:pPr>
        <w:pStyle w:val="NormalBold12b"/>
      </w:pPr>
    </w:p>
    <w:p w14:paraId="7D80DA95" w14:textId="77777777" w:rsidR="000C4FA9" w:rsidRPr="00526BA1" w:rsidRDefault="000C4FA9" w:rsidP="000C4FA9">
      <w:pPr>
        <w:pStyle w:val="NormalBold"/>
      </w:pPr>
      <w:r w:rsidRPr="00526BA1">
        <w:t>Forslag til forordning</w:t>
      </w:r>
    </w:p>
    <w:p w14:paraId="534E8B20" w14:textId="77777777" w:rsidR="000C4FA9" w:rsidRPr="00526BA1" w:rsidRDefault="000C4FA9" w:rsidP="000C4FA9">
      <w:pPr>
        <w:pStyle w:val="NormalBold"/>
      </w:pPr>
      <w:r w:rsidRPr="00526BA1">
        <w:t>Artikel 10 – stk. 4</w:t>
      </w:r>
    </w:p>
    <w:p w14:paraId="073C345A" w14:textId="77777777" w:rsidR="000C4FA9" w:rsidRPr="00526BA1" w:rsidRDefault="000C4FA9" w:rsidP="000C4FA9"/>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4511BA21" w14:textId="77777777" w:rsidTr="0047560C">
        <w:trPr>
          <w:trHeight w:hRule="exact" w:val="240"/>
          <w:jc w:val="center"/>
        </w:trPr>
        <w:tc>
          <w:tcPr>
            <w:tcW w:w="9752" w:type="dxa"/>
            <w:gridSpan w:val="2"/>
          </w:tcPr>
          <w:p w14:paraId="2BB11F7D" w14:textId="77777777" w:rsidR="000C4FA9" w:rsidRPr="00526BA1" w:rsidRDefault="000C4FA9" w:rsidP="0047560C"/>
        </w:tc>
      </w:tr>
      <w:tr w:rsidR="000C4FA9" w:rsidRPr="00526BA1" w14:paraId="2F628357" w14:textId="77777777" w:rsidTr="0047560C">
        <w:trPr>
          <w:trHeight w:val="240"/>
          <w:jc w:val="center"/>
        </w:trPr>
        <w:tc>
          <w:tcPr>
            <w:tcW w:w="4876" w:type="dxa"/>
          </w:tcPr>
          <w:p w14:paraId="541E54E9" w14:textId="77777777" w:rsidR="000C4FA9" w:rsidRPr="00526BA1" w:rsidRDefault="000C4FA9" w:rsidP="0047560C">
            <w:pPr>
              <w:pStyle w:val="AmColumnHeading"/>
            </w:pPr>
            <w:r w:rsidRPr="00526BA1">
              <w:t>Kommissionens forslag</w:t>
            </w:r>
          </w:p>
        </w:tc>
        <w:tc>
          <w:tcPr>
            <w:tcW w:w="4876" w:type="dxa"/>
          </w:tcPr>
          <w:p w14:paraId="2AAC4F14" w14:textId="2867610D" w:rsidR="000C4FA9" w:rsidRPr="00526BA1" w:rsidRDefault="001704E1" w:rsidP="0047560C">
            <w:pPr>
              <w:pStyle w:val="AmColumnHeading"/>
            </w:pPr>
            <w:r w:rsidRPr="00526BA1">
              <w:t>Ændring</w:t>
            </w:r>
          </w:p>
        </w:tc>
      </w:tr>
      <w:tr w:rsidR="000C4FA9" w:rsidRPr="00526BA1" w14:paraId="7CEF6867" w14:textId="77777777" w:rsidTr="0047560C">
        <w:trPr>
          <w:jc w:val="center"/>
        </w:trPr>
        <w:tc>
          <w:tcPr>
            <w:tcW w:w="4876" w:type="dxa"/>
          </w:tcPr>
          <w:p w14:paraId="7155689C" w14:textId="77777777" w:rsidR="000C4FA9" w:rsidRPr="00526BA1" w:rsidRDefault="000C4FA9" w:rsidP="0047560C">
            <w:pPr>
              <w:pStyle w:val="Normal6a"/>
            </w:pPr>
            <w:r w:rsidRPr="00526BA1">
              <w:t>4.</w:t>
            </w:r>
            <w:r w:rsidRPr="00526BA1">
              <w:tab/>
              <w:t xml:space="preserve">Med virkning fra </w:t>
            </w:r>
            <w:r w:rsidRPr="00526BA1">
              <w:rPr>
                <w:b/>
                <w:i/>
              </w:rPr>
              <w:t>den 1. juli 2025</w:t>
            </w:r>
            <w:r w:rsidRPr="00526BA1">
              <w:t>, når der er tale om nye køretøjer i klasse M</w:t>
            </w:r>
            <w:r w:rsidRPr="00526BA1">
              <w:rPr>
                <w:vertAlign w:val="subscript"/>
              </w:rPr>
              <w:t>1</w:t>
            </w:r>
            <w:r w:rsidRPr="00526BA1">
              <w:t xml:space="preserve"> og N</w:t>
            </w:r>
            <w:r w:rsidRPr="00526BA1">
              <w:rPr>
                <w:vertAlign w:val="subscript"/>
              </w:rPr>
              <w:t>1</w:t>
            </w:r>
            <w:r w:rsidRPr="00526BA1">
              <w:t>, som ikke er i overensstemmelse med denne forordning, skal de nationale myndigheder anse typeattester for ikke længere at være gyldige med henblik på registrering, og skal, af grunde, der vedrører CO</w:t>
            </w:r>
            <w:r w:rsidRPr="00526BA1">
              <w:rPr>
                <w:vertAlign w:val="subscript"/>
              </w:rPr>
              <w:t>2</w:t>
            </w:r>
            <w:r w:rsidRPr="00526BA1">
              <w:rPr>
                <w:b/>
                <w:i/>
              </w:rPr>
              <w:t>-emissioner</w:t>
            </w:r>
            <w:r w:rsidRPr="00526BA1">
              <w:t xml:space="preserve"> og emissioner af forurenende stoffer, brændstof- og energiforbrug eller batteriers holdbarhed, forbyde registrering, salg eller ibrugtagning af sådanne køretøjer.</w:t>
            </w:r>
          </w:p>
        </w:tc>
        <w:tc>
          <w:tcPr>
            <w:tcW w:w="4876" w:type="dxa"/>
          </w:tcPr>
          <w:p w14:paraId="749B17DD" w14:textId="77777777" w:rsidR="000C4FA9" w:rsidRPr="00526BA1" w:rsidRDefault="000C4FA9" w:rsidP="0047560C">
            <w:pPr>
              <w:pStyle w:val="Normal6a"/>
            </w:pPr>
            <w:r w:rsidRPr="00526BA1">
              <w:t>4.</w:t>
            </w:r>
            <w:r w:rsidRPr="00526BA1">
              <w:tab/>
              <w:t xml:space="preserve">Med virkning fra </w:t>
            </w:r>
            <w:r w:rsidRPr="00526BA1">
              <w:rPr>
                <w:b/>
                <w:i/>
              </w:rPr>
              <w:t xml:space="preserve">36 måneder efter ikrafttrædelsen af al </w:t>
            </w:r>
            <w:r w:rsidR="0047560C" w:rsidRPr="00526BA1">
              <w:rPr>
                <w:b/>
                <w:i/>
              </w:rPr>
              <w:t xml:space="preserve">relevant </w:t>
            </w:r>
            <w:r w:rsidRPr="00526BA1">
              <w:rPr>
                <w:b/>
                <w:i/>
              </w:rPr>
              <w:t>sekundær lovgivning og i henhold til de specifikke bestemmelser for systemer, komponenter samt separate tekniske enheder</w:t>
            </w:r>
            <w:r w:rsidRPr="00526BA1">
              <w:t>, når der er tale om nye køretøjer i klasse M</w:t>
            </w:r>
            <w:r w:rsidRPr="00526BA1">
              <w:rPr>
                <w:vertAlign w:val="subscript"/>
              </w:rPr>
              <w:t>1</w:t>
            </w:r>
            <w:r w:rsidRPr="00526BA1">
              <w:t xml:space="preserve"> og N</w:t>
            </w:r>
            <w:r w:rsidRPr="00526BA1">
              <w:rPr>
                <w:vertAlign w:val="subscript"/>
              </w:rPr>
              <w:t>1</w:t>
            </w:r>
            <w:r w:rsidRPr="00526BA1">
              <w:t>, som ikke er i overensstemmelse med denne forordning, skal de nationale myndigheder anse typeattester for ikke længere at være gyldige med henblik på registrering, og skal, af grunde, der vedrører CO</w:t>
            </w:r>
            <w:r w:rsidRPr="00526BA1">
              <w:rPr>
                <w:vertAlign w:val="subscript"/>
              </w:rPr>
              <w:t>2</w:t>
            </w:r>
            <w:r w:rsidRPr="00526BA1">
              <w:rPr>
                <w:vertAlign w:val="subscript"/>
              </w:rPr>
              <w:noBreakHyphen/>
            </w:r>
            <w:r w:rsidRPr="00526BA1">
              <w:rPr>
                <w:b/>
                <w:i/>
              </w:rPr>
              <w:t>emissioner</w:t>
            </w:r>
            <w:r w:rsidRPr="00526BA1">
              <w:t xml:space="preserve"> og emissioner af forurenende stoffer, brændstof- og energiforbrug eller batteriers holdbarhed, forbyde registrering, salg eller ibrugtagning af sådanne køretøjer.</w:t>
            </w:r>
          </w:p>
        </w:tc>
      </w:tr>
    </w:tbl>
    <w:p w14:paraId="07851FA6" w14:textId="77777777" w:rsidR="000C4FA9" w:rsidRPr="00526BA1" w:rsidRDefault="000C4FA9" w:rsidP="000C4FA9"/>
    <w:p w14:paraId="191BC9E5" w14:textId="2102E898" w:rsidR="000C4FA9" w:rsidRPr="00526BA1" w:rsidRDefault="001704E1" w:rsidP="000C4FA9">
      <w:pPr>
        <w:pStyle w:val="AmNumberTabs"/>
      </w:pPr>
      <w:r w:rsidRPr="00526BA1">
        <w:t>Ændring</w:t>
      </w:r>
      <w:r w:rsidR="000C4FA9" w:rsidRPr="00526BA1">
        <w:tab/>
      </w:r>
      <w:r w:rsidR="000C4FA9" w:rsidRPr="00526BA1">
        <w:tab/>
        <w:t>102</w:t>
      </w:r>
    </w:p>
    <w:p w14:paraId="5A1D1E92" w14:textId="77777777" w:rsidR="000C4FA9" w:rsidRPr="00526BA1" w:rsidRDefault="000C4FA9" w:rsidP="000C4FA9">
      <w:pPr>
        <w:pStyle w:val="NormalBold12b"/>
      </w:pPr>
    </w:p>
    <w:p w14:paraId="2A2AB2B6" w14:textId="77777777" w:rsidR="000C4FA9" w:rsidRPr="00526BA1" w:rsidRDefault="000C4FA9" w:rsidP="000C4FA9">
      <w:pPr>
        <w:pStyle w:val="NormalBold"/>
      </w:pPr>
      <w:r w:rsidRPr="00526BA1">
        <w:t>Forslag til forordning</w:t>
      </w:r>
    </w:p>
    <w:p w14:paraId="4316CAA1" w14:textId="77777777" w:rsidR="000C4FA9" w:rsidRPr="00526BA1" w:rsidRDefault="000C4FA9" w:rsidP="000C4FA9">
      <w:pPr>
        <w:pStyle w:val="NormalBold"/>
      </w:pPr>
      <w:r w:rsidRPr="00526BA1">
        <w:t>Artikel 10 – stk. 4 a (nyt)</w:t>
      </w:r>
    </w:p>
    <w:p w14:paraId="5C686C83" w14:textId="77777777" w:rsidR="000C4FA9" w:rsidRPr="00526BA1" w:rsidRDefault="000C4FA9" w:rsidP="000C4FA9"/>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02046737" w14:textId="77777777" w:rsidTr="0047560C">
        <w:trPr>
          <w:trHeight w:hRule="exact" w:val="240"/>
          <w:jc w:val="center"/>
        </w:trPr>
        <w:tc>
          <w:tcPr>
            <w:tcW w:w="9752" w:type="dxa"/>
            <w:gridSpan w:val="2"/>
          </w:tcPr>
          <w:p w14:paraId="2D17B841" w14:textId="77777777" w:rsidR="000C4FA9" w:rsidRPr="00526BA1" w:rsidRDefault="000C4FA9" w:rsidP="0047560C"/>
        </w:tc>
      </w:tr>
      <w:tr w:rsidR="000C4FA9" w:rsidRPr="00526BA1" w14:paraId="3927A991" w14:textId="77777777" w:rsidTr="0047560C">
        <w:trPr>
          <w:trHeight w:val="240"/>
          <w:jc w:val="center"/>
        </w:trPr>
        <w:tc>
          <w:tcPr>
            <w:tcW w:w="4876" w:type="dxa"/>
          </w:tcPr>
          <w:p w14:paraId="7DF85509" w14:textId="77777777" w:rsidR="000C4FA9" w:rsidRPr="00526BA1" w:rsidRDefault="000C4FA9" w:rsidP="0047560C">
            <w:pPr>
              <w:pStyle w:val="AmColumnHeading"/>
            </w:pPr>
            <w:r w:rsidRPr="00526BA1">
              <w:lastRenderedPageBreak/>
              <w:t>Kommissionens forslag</w:t>
            </w:r>
          </w:p>
        </w:tc>
        <w:tc>
          <w:tcPr>
            <w:tcW w:w="4876" w:type="dxa"/>
          </w:tcPr>
          <w:p w14:paraId="3AE332FB" w14:textId="07A1E3E4" w:rsidR="000C4FA9" w:rsidRPr="00526BA1" w:rsidRDefault="001704E1" w:rsidP="0047560C">
            <w:pPr>
              <w:pStyle w:val="AmColumnHeading"/>
            </w:pPr>
            <w:r w:rsidRPr="00526BA1">
              <w:t>Ændring</w:t>
            </w:r>
          </w:p>
        </w:tc>
      </w:tr>
      <w:tr w:rsidR="000C4FA9" w:rsidRPr="00526BA1" w14:paraId="61ADC7D5" w14:textId="77777777" w:rsidTr="0047560C">
        <w:trPr>
          <w:jc w:val="center"/>
        </w:trPr>
        <w:tc>
          <w:tcPr>
            <w:tcW w:w="4876" w:type="dxa"/>
          </w:tcPr>
          <w:p w14:paraId="41A0E61C" w14:textId="77777777" w:rsidR="000C4FA9" w:rsidRPr="00526BA1" w:rsidRDefault="000C4FA9" w:rsidP="0047560C">
            <w:pPr>
              <w:pStyle w:val="Normal6a"/>
            </w:pPr>
          </w:p>
        </w:tc>
        <w:tc>
          <w:tcPr>
            <w:tcW w:w="4876" w:type="dxa"/>
          </w:tcPr>
          <w:p w14:paraId="54A8901F" w14:textId="77777777" w:rsidR="000C4FA9" w:rsidRPr="00526BA1" w:rsidRDefault="000C4FA9" w:rsidP="0047560C">
            <w:pPr>
              <w:pStyle w:val="Normal6a"/>
            </w:pPr>
            <w:r w:rsidRPr="00526BA1">
              <w:rPr>
                <w:b/>
                <w:i/>
              </w:rPr>
              <w:t>4a.</w:t>
            </w:r>
            <w:r w:rsidRPr="00526BA1">
              <w:tab/>
            </w:r>
            <w:r w:rsidRPr="00526BA1">
              <w:rPr>
                <w:b/>
                <w:i/>
              </w:rPr>
              <w:t>Med virkning fra 48 måneder efter ikrafttrædelsen af al relevant sekundær lovgivning og i henhold til de særlige bestemmelser for systemer, komponenter og separate tekniske enheder, når der er tale om nye typer køretøjer i klasse M</w:t>
            </w:r>
            <w:r w:rsidRPr="00526BA1">
              <w:rPr>
                <w:b/>
                <w:i/>
                <w:vertAlign w:val="subscript"/>
              </w:rPr>
              <w:t>2</w:t>
            </w:r>
            <w:r w:rsidRPr="00526BA1">
              <w:rPr>
                <w:b/>
                <w:i/>
              </w:rPr>
              <w:t>, M</w:t>
            </w:r>
            <w:r w:rsidRPr="00526BA1">
              <w:rPr>
                <w:b/>
                <w:i/>
                <w:vertAlign w:val="subscript"/>
              </w:rPr>
              <w:t>3</w:t>
            </w:r>
            <w:r w:rsidRPr="00526BA1">
              <w:rPr>
                <w:b/>
                <w:i/>
              </w:rPr>
              <w:t>, N</w:t>
            </w:r>
            <w:r w:rsidRPr="00526BA1">
              <w:rPr>
                <w:b/>
                <w:i/>
                <w:vertAlign w:val="subscript"/>
              </w:rPr>
              <w:t>2</w:t>
            </w:r>
            <w:r w:rsidRPr="00526BA1">
              <w:rPr>
                <w:b/>
                <w:i/>
              </w:rPr>
              <w:t>, N</w:t>
            </w:r>
            <w:r w:rsidRPr="00526BA1">
              <w:rPr>
                <w:b/>
                <w:i/>
                <w:vertAlign w:val="subscript"/>
              </w:rPr>
              <w:t>3</w:t>
            </w:r>
            <w:r w:rsidRPr="00526BA1">
              <w:rPr>
                <w:b/>
                <w:i/>
              </w:rPr>
              <w:t xml:space="preserve"> og nye påhængskøretøjer i klasse O</w:t>
            </w:r>
            <w:r w:rsidRPr="00526BA1">
              <w:rPr>
                <w:b/>
                <w:i/>
                <w:vertAlign w:val="subscript"/>
              </w:rPr>
              <w:t>3</w:t>
            </w:r>
            <w:r w:rsidRPr="00526BA1">
              <w:rPr>
                <w:b/>
                <w:i/>
              </w:rPr>
              <w:t xml:space="preserve"> og O</w:t>
            </w:r>
            <w:r w:rsidRPr="00526BA1">
              <w:rPr>
                <w:b/>
                <w:i/>
                <w:vertAlign w:val="subscript"/>
              </w:rPr>
              <w:t>4</w:t>
            </w:r>
            <w:r w:rsidRPr="00526BA1">
              <w:rPr>
                <w:b/>
                <w:i/>
              </w:rPr>
              <w:t>, skal de nationale godkendende myndigheder af grunde, der vedrører CO</w:t>
            </w:r>
            <w:r w:rsidRPr="00526BA1">
              <w:rPr>
                <w:b/>
                <w:i/>
                <w:vertAlign w:val="subscript"/>
              </w:rPr>
              <w:t>2</w:t>
            </w:r>
            <w:r w:rsidRPr="00526BA1">
              <w:rPr>
                <w:b/>
                <w:i/>
              </w:rPr>
              <w:t xml:space="preserve"> og emissioner af forurenende stoffer, brændstof- og energiforbrug, energieffektivitet eller batteriers holdbarhed, nægte at meddele EU-emissionstypegodkendelse eller national emissionstypegodkendelse, som ikke er i overensstemmelse med denne forordning.</w:t>
            </w:r>
          </w:p>
        </w:tc>
      </w:tr>
    </w:tbl>
    <w:p w14:paraId="62D816A9" w14:textId="77777777" w:rsidR="000C4FA9" w:rsidRPr="00526BA1" w:rsidRDefault="000C4FA9" w:rsidP="000C4FA9"/>
    <w:p w14:paraId="16EA3AE5" w14:textId="68B05F0B" w:rsidR="000C4FA9" w:rsidRPr="00526BA1" w:rsidRDefault="001704E1" w:rsidP="000C4FA9">
      <w:pPr>
        <w:pStyle w:val="AmNumberTabs"/>
      </w:pPr>
      <w:r w:rsidRPr="00526BA1">
        <w:t>Ændring</w:t>
      </w:r>
      <w:r w:rsidR="000C4FA9" w:rsidRPr="00526BA1">
        <w:tab/>
      </w:r>
      <w:r w:rsidR="000C4FA9" w:rsidRPr="00526BA1">
        <w:tab/>
        <w:t>103</w:t>
      </w:r>
    </w:p>
    <w:p w14:paraId="32E23371" w14:textId="77777777" w:rsidR="000C4FA9" w:rsidRPr="00526BA1" w:rsidRDefault="000C4FA9" w:rsidP="000C4FA9">
      <w:pPr>
        <w:pStyle w:val="NormalBold12b"/>
      </w:pPr>
    </w:p>
    <w:p w14:paraId="2ADC3E22" w14:textId="77777777" w:rsidR="000C4FA9" w:rsidRPr="00526BA1" w:rsidRDefault="000C4FA9" w:rsidP="000C4FA9">
      <w:pPr>
        <w:pStyle w:val="NormalBold"/>
      </w:pPr>
      <w:r w:rsidRPr="00526BA1">
        <w:t>Forslag til forordning</w:t>
      </w:r>
    </w:p>
    <w:p w14:paraId="5E486E26" w14:textId="77777777" w:rsidR="000C4FA9" w:rsidRPr="00526BA1" w:rsidRDefault="000C4FA9" w:rsidP="000C4FA9">
      <w:pPr>
        <w:pStyle w:val="NormalBold"/>
      </w:pPr>
      <w:r w:rsidRPr="00526BA1">
        <w:rPr>
          <w:b w:val="0"/>
        </w:rPr>
        <w:t>Artikel 10 – stk.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462AAAFF" w14:textId="77777777" w:rsidTr="0047560C">
        <w:trPr>
          <w:trHeight w:hRule="exact" w:val="240"/>
          <w:jc w:val="center"/>
        </w:trPr>
        <w:tc>
          <w:tcPr>
            <w:tcW w:w="9752" w:type="dxa"/>
            <w:gridSpan w:val="2"/>
          </w:tcPr>
          <w:p w14:paraId="1BB692CE" w14:textId="77777777" w:rsidR="000C4FA9" w:rsidRPr="00526BA1" w:rsidRDefault="000C4FA9" w:rsidP="0047560C"/>
        </w:tc>
      </w:tr>
      <w:tr w:rsidR="000C4FA9" w:rsidRPr="00526BA1" w14:paraId="1B7E30FB" w14:textId="77777777" w:rsidTr="0047560C">
        <w:trPr>
          <w:trHeight w:val="240"/>
          <w:jc w:val="center"/>
        </w:trPr>
        <w:tc>
          <w:tcPr>
            <w:tcW w:w="4876" w:type="dxa"/>
          </w:tcPr>
          <w:p w14:paraId="6DEEE162" w14:textId="77777777" w:rsidR="000C4FA9" w:rsidRPr="00526BA1" w:rsidRDefault="000C4FA9" w:rsidP="0047560C">
            <w:pPr>
              <w:pStyle w:val="AmColumnHeading"/>
            </w:pPr>
            <w:r w:rsidRPr="00526BA1">
              <w:t>Kommissionens forslag</w:t>
            </w:r>
          </w:p>
        </w:tc>
        <w:tc>
          <w:tcPr>
            <w:tcW w:w="4876" w:type="dxa"/>
          </w:tcPr>
          <w:p w14:paraId="00496A43" w14:textId="513B1232" w:rsidR="000C4FA9" w:rsidRPr="00526BA1" w:rsidRDefault="001704E1" w:rsidP="0047560C">
            <w:pPr>
              <w:pStyle w:val="AmColumnHeading"/>
            </w:pPr>
            <w:r w:rsidRPr="00526BA1">
              <w:t>Ændring</w:t>
            </w:r>
          </w:p>
        </w:tc>
      </w:tr>
      <w:tr w:rsidR="000C4FA9" w:rsidRPr="00526BA1" w14:paraId="5BE4A1B4" w14:textId="77777777" w:rsidTr="0047560C">
        <w:trPr>
          <w:jc w:val="center"/>
        </w:trPr>
        <w:tc>
          <w:tcPr>
            <w:tcW w:w="4876" w:type="dxa"/>
          </w:tcPr>
          <w:p w14:paraId="5329E034" w14:textId="77777777" w:rsidR="000C4FA9" w:rsidRPr="00526BA1" w:rsidRDefault="000C4FA9" w:rsidP="0047560C">
            <w:pPr>
              <w:pStyle w:val="Normal6a"/>
            </w:pPr>
            <w:r w:rsidRPr="00526BA1">
              <w:t>5.</w:t>
            </w:r>
            <w:r w:rsidRPr="00526BA1">
              <w:tab/>
            </w:r>
            <w:r w:rsidRPr="00526BA1">
              <w:rPr>
                <w:b/>
                <w:i/>
              </w:rPr>
              <w:t>Med virkning fra den 1. juli 2027</w:t>
            </w:r>
            <w:r w:rsidRPr="00526BA1">
              <w:t xml:space="preserve"> skal de nationale myndigheder, når der er tale om nye køretøjer i klasse M</w:t>
            </w:r>
            <w:r w:rsidRPr="00526BA1">
              <w:rPr>
                <w:vertAlign w:val="subscript"/>
              </w:rPr>
              <w:t>2</w:t>
            </w:r>
            <w:r w:rsidRPr="00526BA1">
              <w:t>, M</w:t>
            </w:r>
            <w:r w:rsidRPr="00526BA1">
              <w:rPr>
                <w:vertAlign w:val="subscript"/>
              </w:rPr>
              <w:t>3</w:t>
            </w:r>
            <w:r w:rsidRPr="00526BA1">
              <w:t>, N2 og N</w:t>
            </w:r>
            <w:r w:rsidRPr="00526BA1">
              <w:rPr>
                <w:vertAlign w:val="subscript"/>
              </w:rPr>
              <w:t>3</w:t>
            </w:r>
            <w:r w:rsidRPr="00526BA1">
              <w:t>, og nye påhængskøretøjer i klasse O</w:t>
            </w:r>
            <w:r w:rsidRPr="00526BA1">
              <w:rPr>
                <w:vertAlign w:val="subscript"/>
              </w:rPr>
              <w:t>3</w:t>
            </w:r>
            <w:r w:rsidRPr="00526BA1">
              <w:t xml:space="preserve"> og O</w:t>
            </w:r>
            <w:r w:rsidRPr="00526BA1">
              <w:rPr>
                <w:vertAlign w:val="subscript"/>
              </w:rPr>
              <w:t>4</w:t>
            </w:r>
            <w:r w:rsidRPr="00526BA1">
              <w:t>, som ikke er i overensstemmelse med denne forordning, anse typeattester for ikke længere at være gyldige med henblik på registrering, og skal, af grunde, der vedrører CO</w:t>
            </w:r>
            <w:r w:rsidRPr="00526BA1">
              <w:rPr>
                <w:vertAlign w:val="subscript"/>
              </w:rPr>
              <w:t>2</w:t>
            </w:r>
            <w:r w:rsidRPr="00526BA1">
              <w:t xml:space="preserve">-emissioner og emissioner af forurenende stoffer, brændstof- og energiforbrug eller </w:t>
            </w:r>
            <w:r w:rsidRPr="00526BA1">
              <w:rPr>
                <w:b/>
                <w:i/>
              </w:rPr>
              <w:t>batteriets holdbarhed</w:t>
            </w:r>
            <w:r w:rsidRPr="00526BA1">
              <w:t>, forbyde registrering, salg eller ibrugtagning af sådanne køretøjer.</w:t>
            </w:r>
          </w:p>
        </w:tc>
        <w:tc>
          <w:tcPr>
            <w:tcW w:w="4876" w:type="dxa"/>
          </w:tcPr>
          <w:p w14:paraId="088B1D03" w14:textId="77777777" w:rsidR="000C4FA9" w:rsidRPr="00526BA1" w:rsidRDefault="000C4FA9" w:rsidP="0047560C">
            <w:pPr>
              <w:pStyle w:val="Normal6a"/>
            </w:pPr>
            <w:r w:rsidRPr="00526BA1">
              <w:t>5.</w:t>
            </w:r>
            <w:r w:rsidRPr="00526BA1">
              <w:tab/>
            </w:r>
            <w:r w:rsidRPr="00526BA1">
              <w:rPr>
                <w:b/>
                <w:i/>
              </w:rPr>
              <w:t xml:space="preserve">Fra 60 måneder efter ikrafttrædelsen af al </w:t>
            </w:r>
            <w:r w:rsidR="0047560C" w:rsidRPr="00526BA1">
              <w:rPr>
                <w:b/>
                <w:i/>
              </w:rPr>
              <w:t xml:space="preserve">relevant </w:t>
            </w:r>
            <w:r w:rsidRPr="00526BA1">
              <w:rPr>
                <w:b/>
                <w:i/>
              </w:rPr>
              <w:t>sekundær lovgivning og i henhold til de særlige bestemmelser for systemer, komponenter og separate tekniske enheder</w:t>
            </w:r>
            <w:r w:rsidRPr="00526BA1">
              <w:t xml:space="preserve"> skal de nationale myndigheder, når der er tale om nye køretøjer i klasse M</w:t>
            </w:r>
            <w:r w:rsidRPr="00526BA1">
              <w:rPr>
                <w:vertAlign w:val="subscript"/>
              </w:rPr>
              <w:t>2</w:t>
            </w:r>
            <w:r w:rsidRPr="00526BA1">
              <w:t>, M</w:t>
            </w:r>
            <w:r w:rsidRPr="00526BA1">
              <w:rPr>
                <w:vertAlign w:val="subscript"/>
              </w:rPr>
              <w:t>3</w:t>
            </w:r>
            <w:r w:rsidRPr="00526BA1">
              <w:t>, N</w:t>
            </w:r>
            <w:r w:rsidRPr="00526BA1">
              <w:rPr>
                <w:vertAlign w:val="subscript"/>
              </w:rPr>
              <w:t>2</w:t>
            </w:r>
            <w:r w:rsidRPr="00526BA1">
              <w:t xml:space="preserve"> og N</w:t>
            </w:r>
            <w:r w:rsidRPr="00526BA1">
              <w:rPr>
                <w:vertAlign w:val="subscript"/>
              </w:rPr>
              <w:t>3</w:t>
            </w:r>
            <w:r w:rsidRPr="00526BA1">
              <w:t>, og nye påhængskøretøjer i klasse O</w:t>
            </w:r>
            <w:r w:rsidRPr="00526BA1">
              <w:rPr>
                <w:vertAlign w:val="subscript"/>
              </w:rPr>
              <w:t>3</w:t>
            </w:r>
            <w:r w:rsidRPr="00526BA1">
              <w:t xml:space="preserve"> og O</w:t>
            </w:r>
            <w:r w:rsidRPr="00526BA1">
              <w:rPr>
                <w:vertAlign w:val="subscript"/>
              </w:rPr>
              <w:t>4</w:t>
            </w:r>
            <w:r w:rsidRPr="00526BA1">
              <w:t>, som ikke er i overensstemmelse med denne forordning, anse typeattester for ikke længere at være gyldige med henblik på registrering, og skal, af grunde, der vedrører CO</w:t>
            </w:r>
            <w:r w:rsidRPr="00526BA1">
              <w:rPr>
                <w:vertAlign w:val="subscript"/>
              </w:rPr>
              <w:t>2</w:t>
            </w:r>
            <w:r w:rsidRPr="00526BA1">
              <w:t>-emissioner og emissioner af forurenende stoffer, brændstof- og energiforbrug</w:t>
            </w:r>
            <w:r w:rsidRPr="00526BA1">
              <w:rPr>
                <w:b/>
                <w:i/>
              </w:rPr>
              <w:t>, energieffektivitet</w:t>
            </w:r>
            <w:r w:rsidRPr="00526BA1">
              <w:t xml:space="preserve"> eller </w:t>
            </w:r>
            <w:r w:rsidRPr="00526BA1">
              <w:rPr>
                <w:b/>
                <w:i/>
              </w:rPr>
              <w:t>batteriers holdbarhed</w:t>
            </w:r>
            <w:r w:rsidRPr="00526BA1">
              <w:t xml:space="preserve">, forbyde registrering, salg eller ibrugtagning af sådanne </w:t>
            </w:r>
            <w:r w:rsidRPr="00526BA1">
              <w:rPr>
                <w:b/>
                <w:i/>
              </w:rPr>
              <w:t xml:space="preserve">motorer, </w:t>
            </w:r>
            <w:r w:rsidRPr="00526BA1">
              <w:t>køretøjer</w:t>
            </w:r>
            <w:r w:rsidRPr="00526BA1">
              <w:rPr>
                <w:b/>
                <w:i/>
              </w:rPr>
              <w:t xml:space="preserve"> eller påhængskøretøjer</w:t>
            </w:r>
            <w:r w:rsidRPr="00526BA1">
              <w:t>.</w:t>
            </w:r>
          </w:p>
        </w:tc>
      </w:tr>
    </w:tbl>
    <w:p w14:paraId="6D1C5745" w14:textId="77777777" w:rsidR="000C4FA9" w:rsidRPr="00526BA1" w:rsidRDefault="000C4FA9" w:rsidP="000C4FA9"/>
    <w:p w14:paraId="734CECF2" w14:textId="6235E2E7" w:rsidR="000C4FA9" w:rsidRPr="00526BA1" w:rsidRDefault="001704E1" w:rsidP="000C4FA9">
      <w:pPr>
        <w:pStyle w:val="AmNumberTabs"/>
      </w:pPr>
      <w:r w:rsidRPr="00526BA1">
        <w:t>Ændring</w:t>
      </w:r>
      <w:r w:rsidR="000C4FA9" w:rsidRPr="00526BA1">
        <w:tab/>
      </w:r>
      <w:r w:rsidR="000C4FA9" w:rsidRPr="00526BA1">
        <w:tab/>
        <w:t>104</w:t>
      </w:r>
    </w:p>
    <w:p w14:paraId="692AFBEB" w14:textId="77777777" w:rsidR="000C4FA9" w:rsidRPr="00526BA1" w:rsidRDefault="000C4FA9" w:rsidP="000C4FA9">
      <w:pPr>
        <w:pStyle w:val="NormalBold12b"/>
      </w:pPr>
    </w:p>
    <w:p w14:paraId="310F57E4" w14:textId="77777777" w:rsidR="000C4FA9" w:rsidRPr="00526BA1" w:rsidRDefault="000C4FA9" w:rsidP="000C4FA9">
      <w:pPr>
        <w:pStyle w:val="NormalBold"/>
      </w:pPr>
      <w:r w:rsidRPr="00526BA1">
        <w:t>Forslag til forordning</w:t>
      </w:r>
    </w:p>
    <w:p w14:paraId="34AB806C" w14:textId="77777777" w:rsidR="000C4FA9" w:rsidRPr="00526BA1" w:rsidRDefault="000C4FA9" w:rsidP="000C4FA9">
      <w:pPr>
        <w:pStyle w:val="NormalBold"/>
      </w:pPr>
      <w:r w:rsidRPr="00526BA1">
        <w:t>Artikel 10 – stk.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3C58ACBB" w14:textId="77777777" w:rsidTr="0047560C">
        <w:trPr>
          <w:trHeight w:hRule="exact" w:val="240"/>
          <w:jc w:val="center"/>
        </w:trPr>
        <w:tc>
          <w:tcPr>
            <w:tcW w:w="9752" w:type="dxa"/>
            <w:gridSpan w:val="2"/>
          </w:tcPr>
          <w:p w14:paraId="326A8AB9" w14:textId="77777777" w:rsidR="000C4FA9" w:rsidRPr="00526BA1" w:rsidRDefault="000C4FA9" w:rsidP="0047560C"/>
        </w:tc>
      </w:tr>
      <w:tr w:rsidR="000C4FA9" w:rsidRPr="00526BA1" w14:paraId="2C275E54" w14:textId="77777777" w:rsidTr="0047560C">
        <w:trPr>
          <w:trHeight w:val="240"/>
          <w:jc w:val="center"/>
        </w:trPr>
        <w:tc>
          <w:tcPr>
            <w:tcW w:w="4876" w:type="dxa"/>
          </w:tcPr>
          <w:p w14:paraId="30E74D63" w14:textId="77777777" w:rsidR="000C4FA9" w:rsidRPr="00526BA1" w:rsidRDefault="000C4FA9" w:rsidP="0047560C">
            <w:pPr>
              <w:pStyle w:val="AmColumnHeading"/>
            </w:pPr>
            <w:r w:rsidRPr="00526BA1">
              <w:t>Kommissionens forslag</w:t>
            </w:r>
          </w:p>
        </w:tc>
        <w:tc>
          <w:tcPr>
            <w:tcW w:w="4876" w:type="dxa"/>
          </w:tcPr>
          <w:p w14:paraId="3490A56F" w14:textId="484E907C" w:rsidR="000C4FA9" w:rsidRPr="00526BA1" w:rsidRDefault="001704E1" w:rsidP="0047560C">
            <w:pPr>
              <w:pStyle w:val="AmColumnHeading"/>
            </w:pPr>
            <w:r w:rsidRPr="00526BA1">
              <w:t>Ændring</w:t>
            </w:r>
          </w:p>
        </w:tc>
      </w:tr>
      <w:tr w:rsidR="000C4FA9" w:rsidRPr="00526BA1" w14:paraId="64D32559" w14:textId="77777777" w:rsidTr="0047560C">
        <w:trPr>
          <w:jc w:val="center"/>
        </w:trPr>
        <w:tc>
          <w:tcPr>
            <w:tcW w:w="4876" w:type="dxa"/>
          </w:tcPr>
          <w:p w14:paraId="7D5A8F88" w14:textId="77777777" w:rsidR="000C4FA9" w:rsidRPr="00526BA1" w:rsidRDefault="000C4FA9" w:rsidP="0047560C">
            <w:pPr>
              <w:pStyle w:val="Normal6a"/>
            </w:pPr>
            <w:r w:rsidRPr="00526BA1">
              <w:rPr>
                <w:b/>
                <w:i/>
              </w:rPr>
              <w:t>8.</w:t>
            </w:r>
            <w:r w:rsidRPr="00526BA1">
              <w:tab/>
            </w:r>
            <w:r w:rsidRPr="00526BA1">
              <w:rPr>
                <w:b/>
                <w:i/>
              </w:rPr>
              <w:t>Kommissionen vedtager gennemførelsesretsakter, der fastsætter de administrative og tekniske elementer, der er nødvendige for at udføre prøvninger, kontroller og inspektioner med henblik på at verificere overholdelsen af stk. 1, samt de tekniske elementer, der kræves i forbindelse med markedstilsyn i henhold til stk. 2. Disse gennemførelsesretsakter vedtages efter undersøgelsesproceduren, jf. artikel 17, stk. 2.</w:t>
            </w:r>
          </w:p>
        </w:tc>
        <w:tc>
          <w:tcPr>
            <w:tcW w:w="4876" w:type="dxa"/>
          </w:tcPr>
          <w:p w14:paraId="16415E81" w14:textId="77777777" w:rsidR="000C4FA9" w:rsidRPr="00526BA1" w:rsidRDefault="000C4FA9" w:rsidP="0047560C">
            <w:pPr>
              <w:pStyle w:val="Normal6a"/>
            </w:pPr>
            <w:r w:rsidRPr="00526BA1">
              <w:rPr>
                <w:b/>
                <w:i/>
              </w:rPr>
              <w:t>udgår</w:t>
            </w:r>
          </w:p>
        </w:tc>
      </w:tr>
    </w:tbl>
    <w:p w14:paraId="134CA0CD" w14:textId="77777777" w:rsidR="000C4FA9" w:rsidRPr="00526BA1" w:rsidRDefault="000C4FA9" w:rsidP="000C4FA9"/>
    <w:p w14:paraId="7DC1874D" w14:textId="0909B35A" w:rsidR="000C4FA9" w:rsidRPr="00526BA1" w:rsidRDefault="001704E1" w:rsidP="000C4FA9">
      <w:pPr>
        <w:pStyle w:val="AmNumberTabs"/>
      </w:pPr>
      <w:r w:rsidRPr="00526BA1">
        <w:t>Ændring</w:t>
      </w:r>
      <w:r w:rsidR="000C4FA9" w:rsidRPr="00526BA1">
        <w:tab/>
      </w:r>
      <w:r w:rsidR="000C4FA9" w:rsidRPr="00526BA1">
        <w:tab/>
        <w:t>105</w:t>
      </w:r>
    </w:p>
    <w:p w14:paraId="047082F9" w14:textId="77777777" w:rsidR="000C4FA9" w:rsidRPr="00526BA1" w:rsidRDefault="000C4FA9" w:rsidP="000C4FA9">
      <w:pPr>
        <w:pStyle w:val="NormalBold12b"/>
      </w:pPr>
    </w:p>
    <w:p w14:paraId="6B5D3072" w14:textId="77777777" w:rsidR="000C4FA9" w:rsidRPr="00526BA1" w:rsidRDefault="000C4FA9" w:rsidP="000C4FA9">
      <w:pPr>
        <w:pStyle w:val="NormalBold"/>
      </w:pPr>
      <w:r w:rsidRPr="00526BA1">
        <w:t>Forslag til forordning</w:t>
      </w:r>
    </w:p>
    <w:p w14:paraId="711862C6" w14:textId="77777777" w:rsidR="000C4FA9" w:rsidRPr="00526BA1" w:rsidRDefault="000C4FA9" w:rsidP="000C4FA9">
      <w:pPr>
        <w:pStyle w:val="NormalBold"/>
      </w:pPr>
      <w:r w:rsidRPr="00526BA1">
        <w:rPr>
          <w:b w:val="0"/>
        </w:rPr>
        <w:t>Artikel 11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35BC8496" w14:textId="77777777" w:rsidTr="0047560C">
        <w:trPr>
          <w:trHeight w:hRule="exact" w:val="240"/>
          <w:jc w:val="center"/>
        </w:trPr>
        <w:tc>
          <w:tcPr>
            <w:tcW w:w="9752" w:type="dxa"/>
            <w:gridSpan w:val="2"/>
          </w:tcPr>
          <w:p w14:paraId="4F922C5B" w14:textId="77777777" w:rsidR="000C4FA9" w:rsidRPr="00526BA1" w:rsidRDefault="000C4FA9" w:rsidP="0047560C"/>
        </w:tc>
      </w:tr>
      <w:tr w:rsidR="000C4FA9" w:rsidRPr="00526BA1" w14:paraId="116227BA" w14:textId="77777777" w:rsidTr="0047560C">
        <w:trPr>
          <w:trHeight w:val="240"/>
          <w:jc w:val="center"/>
        </w:trPr>
        <w:tc>
          <w:tcPr>
            <w:tcW w:w="4876" w:type="dxa"/>
          </w:tcPr>
          <w:p w14:paraId="1C374D0E" w14:textId="77777777" w:rsidR="000C4FA9" w:rsidRPr="00526BA1" w:rsidRDefault="000C4FA9" w:rsidP="0047560C">
            <w:pPr>
              <w:pStyle w:val="AmColumnHeading"/>
            </w:pPr>
            <w:r w:rsidRPr="00526BA1">
              <w:t>Kommissionens forslag</w:t>
            </w:r>
          </w:p>
        </w:tc>
        <w:tc>
          <w:tcPr>
            <w:tcW w:w="4876" w:type="dxa"/>
          </w:tcPr>
          <w:p w14:paraId="1093CE68" w14:textId="5432300D" w:rsidR="000C4FA9" w:rsidRPr="00526BA1" w:rsidRDefault="001704E1" w:rsidP="0047560C">
            <w:pPr>
              <w:pStyle w:val="AmColumnHeading"/>
            </w:pPr>
            <w:r w:rsidRPr="00526BA1">
              <w:t>Ændring</w:t>
            </w:r>
          </w:p>
        </w:tc>
      </w:tr>
      <w:tr w:rsidR="000C4FA9" w:rsidRPr="00526BA1" w14:paraId="2598CEF4" w14:textId="77777777" w:rsidTr="0047560C">
        <w:trPr>
          <w:jc w:val="center"/>
        </w:trPr>
        <w:tc>
          <w:tcPr>
            <w:tcW w:w="4876" w:type="dxa"/>
          </w:tcPr>
          <w:p w14:paraId="7D9ACA08" w14:textId="77777777" w:rsidR="000C4FA9" w:rsidRPr="00526BA1" w:rsidRDefault="000C4FA9" w:rsidP="0047560C">
            <w:pPr>
              <w:pStyle w:val="Normal6a"/>
            </w:pPr>
            <w:r w:rsidRPr="00526BA1">
              <w:t>1.</w:t>
            </w:r>
            <w:r w:rsidRPr="00526BA1">
              <w:tab/>
              <w:t xml:space="preserve">Med virkning fra </w:t>
            </w:r>
            <w:r w:rsidRPr="00526BA1">
              <w:rPr>
                <w:b/>
                <w:i/>
              </w:rPr>
              <w:t>den 1. juli 2025</w:t>
            </w:r>
            <w:r w:rsidRPr="00526BA1">
              <w:t xml:space="preserve"> er salg og installation af et system, en komponent eller en separat teknisk enhed, der skal monteres på et køretøj i klasse M</w:t>
            </w:r>
            <w:r w:rsidRPr="00526BA1">
              <w:rPr>
                <w:vertAlign w:val="subscript"/>
              </w:rPr>
              <w:t>1</w:t>
            </w:r>
            <w:r w:rsidRPr="00526BA1">
              <w:t xml:space="preserve"> eller N</w:t>
            </w:r>
            <w:r w:rsidRPr="00526BA1">
              <w:rPr>
                <w:vertAlign w:val="subscript"/>
              </w:rPr>
              <w:t>1</w:t>
            </w:r>
            <w:r w:rsidRPr="00526BA1">
              <w:t xml:space="preserve">, der er godkendt i henhold til denne forordning, forbudt, hvis systemet, komponenten eller den separate tekniske enhed ikke er </w:t>
            </w:r>
            <w:r w:rsidRPr="00526BA1">
              <w:rPr>
                <w:b/>
                <w:i/>
              </w:rPr>
              <w:t>en type, der er godkendt</w:t>
            </w:r>
            <w:r w:rsidRPr="00526BA1">
              <w:t xml:space="preserve"> i henhold til denne forordning.</w:t>
            </w:r>
          </w:p>
        </w:tc>
        <w:tc>
          <w:tcPr>
            <w:tcW w:w="4876" w:type="dxa"/>
          </w:tcPr>
          <w:p w14:paraId="36458F57" w14:textId="77777777" w:rsidR="000C4FA9" w:rsidRPr="00526BA1" w:rsidRDefault="000C4FA9" w:rsidP="0047560C">
            <w:pPr>
              <w:pStyle w:val="Normal6a"/>
            </w:pPr>
            <w:r w:rsidRPr="00526BA1">
              <w:t>1.</w:t>
            </w:r>
            <w:r w:rsidRPr="00526BA1">
              <w:tab/>
              <w:t xml:space="preserve">Med virkning fra </w:t>
            </w:r>
            <w:r w:rsidRPr="00526BA1">
              <w:rPr>
                <w:b/>
                <w:i/>
              </w:rPr>
              <w:t xml:space="preserve">24 måneder efter ikrafttrædelsen af al </w:t>
            </w:r>
            <w:r w:rsidR="0047560C" w:rsidRPr="00526BA1">
              <w:rPr>
                <w:b/>
                <w:i/>
              </w:rPr>
              <w:t xml:space="preserve">relevant </w:t>
            </w:r>
            <w:r w:rsidRPr="00526BA1">
              <w:rPr>
                <w:b/>
                <w:i/>
              </w:rPr>
              <w:t>sekundær lovgivning</w:t>
            </w:r>
            <w:r w:rsidRPr="00526BA1">
              <w:t xml:space="preserve"> er salg og installation af et system, en komponent eller en separat teknisk enhed, der skal monteres på et køretøj i klasse M</w:t>
            </w:r>
            <w:r w:rsidRPr="00526BA1">
              <w:rPr>
                <w:vertAlign w:val="subscript"/>
              </w:rPr>
              <w:t>1</w:t>
            </w:r>
            <w:r w:rsidRPr="00526BA1">
              <w:t xml:space="preserve"> eller N</w:t>
            </w:r>
            <w:r w:rsidRPr="00526BA1">
              <w:rPr>
                <w:vertAlign w:val="subscript"/>
              </w:rPr>
              <w:t>1</w:t>
            </w:r>
            <w:r w:rsidRPr="00526BA1">
              <w:t xml:space="preserve">, der er godkendt i henhold til denne forordning, forbudt, hvis systemet, komponenten eller den separate tekniske enhed ikke er </w:t>
            </w:r>
            <w:r w:rsidRPr="00526BA1">
              <w:rPr>
                <w:b/>
                <w:i/>
              </w:rPr>
              <w:t>typegodkendt</w:t>
            </w:r>
            <w:r w:rsidRPr="00526BA1">
              <w:t xml:space="preserve"> i henhold til denne forordning.</w:t>
            </w:r>
          </w:p>
        </w:tc>
      </w:tr>
    </w:tbl>
    <w:p w14:paraId="72483204" w14:textId="77777777" w:rsidR="000C4FA9" w:rsidRPr="00526BA1" w:rsidRDefault="000C4FA9" w:rsidP="000C4FA9"/>
    <w:p w14:paraId="56B3B950" w14:textId="246A50F2" w:rsidR="000C4FA9" w:rsidRPr="00526BA1" w:rsidRDefault="001704E1" w:rsidP="000C4FA9">
      <w:pPr>
        <w:pStyle w:val="AmNumberTabs"/>
      </w:pPr>
      <w:r w:rsidRPr="00526BA1">
        <w:t>Ændring</w:t>
      </w:r>
      <w:r w:rsidR="000C4FA9" w:rsidRPr="00526BA1">
        <w:tab/>
      </w:r>
      <w:r w:rsidR="000C4FA9" w:rsidRPr="00526BA1">
        <w:tab/>
        <w:t>106</w:t>
      </w:r>
    </w:p>
    <w:p w14:paraId="47D927A0" w14:textId="77777777" w:rsidR="000C4FA9" w:rsidRPr="00526BA1" w:rsidRDefault="000C4FA9" w:rsidP="000C4FA9">
      <w:pPr>
        <w:pStyle w:val="NormalBold12b"/>
      </w:pPr>
    </w:p>
    <w:p w14:paraId="70D1FEBD" w14:textId="77777777" w:rsidR="000C4FA9" w:rsidRPr="00526BA1" w:rsidRDefault="000C4FA9" w:rsidP="000C4FA9">
      <w:pPr>
        <w:pStyle w:val="NormalBold"/>
      </w:pPr>
      <w:r w:rsidRPr="00526BA1">
        <w:t>Forslag til forordning</w:t>
      </w:r>
    </w:p>
    <w:p w14:paraId="43267BCA" w14:textId="77777777" w:rsidR="000C4FA9" w:rsidRPr="00526BA1" w:rsidRDefault="000C4FA9" w:rsidP="000C4FA9">
      <w:pPr>
        <w:pStyle w:val="NormalBold"/>
      </w:pPr>
      <w:r w:rsidRPr="00526BA1">
        <w:rPr>
          <w:b w:val="0"/>
        </w:rPr>
        <w:t>Artikel 11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492B1DB0" w14:textId="77777777" w:rsidTr="0047560C">
        <w:trPr>
          <w:trHeight w:hRule="exact" w:val="240"/>
          <w:jc w:val="center"/>
        </w:trPr>
        <w:tc>
          <w:tcPr>
            <w:tcW w:w="9752" w:type="dxa"/>
            <w:gridSpan w:val="2"/>
          </w:tcPr>
          <w:p w14:paraId="3667DA36" w14:textId="77777777" w:rsidR="000C4FA9" w:rsidRPr="00526BA1" w:rsidRDefault="000C4FA9" w:rsidP="0047560C"/>
        </w:tc>
      </w:tr>
      <w:tr w:rsidR="000C4FA9" w:rsidRPr="00526BA1" w14:paraId="2F333546" w14:textId="77777777" w:rsidTr="0047560C">
        <w:trPr>
          <w:trHeight w:val="240"/>
          <w:jc w:val="center"/>
        </w:trPr>
        <w:tc>
          <w:tcPr>
            <w:tcW w:w="4876" w:type="dxa"/>
          </w:tcPr>
          <w:p w14:paraId="161EBB23" w14:textId="77777777" w:rsidR="000C4FA9" w:rsidRPr="00526BA1" w:rsidRDefault="000C4FA9" w:rsidP="0047560C">
            <w:pPr>
              <w:pStyle w:val="AmColumnHeading"/>
            </w:pPr>
            <w:r w:rsidRPr="00526BA1">
              <w:t>Kommissionens forslag</w:t>
            </w:r>
          </w:p>
        </w:tc>
        <w:tc>
          <w:tcPr>
            <w:tcW w:w="4876" w:type="dxa"/>
          </w:tcPr>
          <w:p w14:paraId="33FDEB28" w14:textId="1DB00ECF" w:rsidR="000C4FA9" w:rsidRPr="00526BA1" w:rsidRDefault="001704E1" w:rsidP="0047560C">
            <w:pPr>
              <w:pStyle w:val="AmColumnHeading"/>
            </w:pPr>
            <w:r w:rsidRPr="00526BA1">
              <w:t>Ændring</w:t>
            </w:r>
          </w:p>
        </w:tc>
      </w:tr>
      <w:tr w:rsidR="000C4FA9" w:rsidRPr="00526BA1" w14:paraId="0063C2C8" w14:textId="77777777" w:rsidTr="0047560C">
        <w:trPr>
          <w:jc w:val="center"/>
        </w:trPr>
        <w:tc>
          <w:tcPr>
            <w:tcW w:w="4876" w:type="dxa"/>
          </w:tcPr>
          <w:p w14:paraId="5A8F8CCE" w14:textId="77777777" w:rsidR="000C4FA9" w:rsidRPr="00526BA1" w:rsidRDefault="000C4FA9" w:rsidP="0047560C">
            <w:pPr>
              <w:pStyle w:val="Normal6a"/>
            </w:pPr>
            <w:r w:rsidRPr="00526BA1">
              <w:t>2.</w:t>
            </w:r>
            <w:r w:rsidRPr="00526BA1">
              <w:tab/>
              <w:t xml:space="preserve">Med virkning fra </w:t>
            </w:r>
            <w:r w:rsidRPr="00526BA1">
              <w:rPr>
                <w:b/>
                <w:i/>
              </w:rPr>
              <w:t>den 1. juli 2027</w:t>
            </w:r>
            <w:r w:rsidRPr="00526BA1">
              <w:t xml:space="preserve"> er salg og installation af et system, en komponent eller en </w:t>
            </w:r>
            <w:r w:rsidRPr="00526BA1">
              <w:rPr>
                <w:b/>
                <w:i/>
              </w:rPr>
              <w:t>separate</w:t>
            </w:r>
            <w:r w:rsidRPr="00526BA1">
              <w:t xml:space="preserve"> teknisk enhed, der skal monteres på et køretøj i klasse M</w:t>
            </w:r>
            <w:r w:rsidRPr="00526BA1">
              <w:rPr>
                <w:vertAlign w:val="subscript"/>
              </w:rPr>
              <w:t>2</w:t>
            </w:r>
            <w:r w:rsidRPr="00526BA1">
              <w:t xml:space="preserve">, </w:t>
            </w:r>
            <w:r w:rsidRPr="00526BA1">
              <w:lastRenderedPageBreak/>
              <w:t>M</w:t>
            </w:r>
            <w:r w:rsidRPr="00526BA1">
              <w:rPr>
                <w:vertAlign w:val="subscript"/>
              </w:rPr>
              <w:t>3</w:t>
            </w:r>
            <w:r w:rsidRPr="00526BA1">
              <w:t>, N</w:t>
            </w:r>
            <w:r w:rsidRPr="00526BA1">
              <w:rPr>
                <w:vertAlign w:val="subscript"/>
              </w:rPr>
              <w:t>2</w:t>
            </w:r>
            <w:r w:rsidRPr="00526BA1">
              <w:rPr>
                <w:b/>
                <w:i/>
              </w:rPr>
              <w:t xml:space="preserve"> eller N</w:t>
            </w:r>
            <w:r w:rsidRPr="00526BA1">
              <w:t>3, der er godkendt i henhold til denne forordning, forbudt, hvis systemet, komponenten eller den separate tekniske enhed ikke er en type, der er godkendt i henhold til denne forordning.</w:t>
            </w:r>
          </w:p>
        </w:tc>
        <w:tc>
          <w:tcPr>
            <w:tcW w:w="4876" w:type="dxa"/>
          </w:tcPr>
          <w:p w14:paraId="50199486" w14:textId="77777777" w:rsidR="000C4FA9" w:rsidRPr="00526BA1" w:rsidRDefault="000C4FA9" w:rsidP="0047560C">
            <w:pPr>
              <w:pStyle w:val="Normal6a"/>
            </w:pPr>
            <w:r w:rsidRPr="00526BA1">
              <w:lastRenderedPageBreak/>
              <w:t>2.</w:t>
            </w:r>
            <w:r w:rsidRPr="00526BA1">
              <w:tab/>
              <w:t xml:space="preserve">Med virkning fra </w:t>
            </w:r>
            <w:r w:rsidRPr="00526BA1">
              <w:rPr>
                <w:b/>
                <w:i/>
              </w:rPr>
              <w:t>48 måneder efter ikrafttrædelsen af al relevant sekundær lovgivning</w:t>
            </w:r>
            <w:r w:rsidRPr="00526BA1">
              <w:t xml:space="preserve"> er salg og installation af et system, en komponent eller en </w:t>
            </w:r>
            <w:r w:rsidRPr="00526BA1">
              <w:rPr>
                <w:b/>
                <w:i/>
              </w:rPr>
              <w:t>separat</w:t>
            </w:r>
            <w:r w:rsidRPr="00526BA1">
              <w:t xml:space="preserve"> </w:t>
            </w:r>
            <w:r w:rsidRPr="00526BA1">
              <w:lastRenderedPageBreak/>
              <w:t>teknisk enhed, der skal monteres på et køretøj i klasse M</w:t>
            </w:r>
            <w:r w:rsidRPr="00526BA1">
              <w:rPr>
                <w:vertAlign w:val="subscript"/>
              </w:rPr>
              <w:t>2</w:t>
            </w:r>
            <w:r w:rsidRPr="00526BA1">
              <w:t>, M</w:t>
            </w:r>
            <w:r w:rsidRPr="00526BA1">
              <w:rPr>
                <w:vertAlign w:val="subscript"/>
              </w:rPr>
              <w:t>3</w:t>
            </w:r>
            <w:r w:rsidRPr="00526BA1">
              <w:t>, N</w:t>
            </w:r>
            <w:r w:rsidRPr="00526BA1">
              <w:rPr>
                <w:vertAlign w:val="subscript"/>
              </w:rPr>
              <w:t>2</w:t>
            </w:r>
            <w:r w:rsidRPr="00526BA1">
              <w:rPr>
                <w:b/>
                <w:i/>
              </w:rPr>
              <w:t>, N</w:t>
            </w:r>
            <w:r w:rsidRPr="00526BA1">
              <w:rPr>
                <w:b/>
                <w:i/>
                <w:vertAlign w:val="subscript"/>
              </w:rPr>
              <w:t>3</w:t>
            </w:r>
            <w:r w:rsidRPr="00526BA1">
              <w:rPr>
                <w:b/>
                <w:i/>
              </w:rPr>
              <w:t xml:space="preserve"> og påhængskøretøjer i klasse O</w:t>
            </w:r>
            <w:r w:rsidRPr="00526BA1">
              <w:rPr>
                <w:vertAlign w:val="subscript"/>
              </w:rPr>
              <w:t>3</w:t>
            </w:r>
            <w:r w:rsidRPr="00526BA1">
              <w:rPr>
                <w:b/>
                <w:i/>
              </w:rPr>
              <w:t xml:space="preserve"> og O</w:t>
            </w:r>
            <w:r w:rsidRPr="00526BA1">
              <w:rPr>
                <w:b/>
                <w:i/>
                <w:vertAlign w:val="subscript"/>
              </w:rPr>
              <w:t>4</w:t>
            </w:r>
            <w:r w:rsidRPr="00526BA1">
              <w:t>, der er godkendt i henhold til denne forordning, forbudt, hvis systemet, komponenten eller den separate tekniske enhed ikke er en type, der er godkendt i henhold til denne forordning.</w:t>
            </w:r>
          </w:p>
        </w:tc>
      </w:tr>
    </w:tbl>
    <w:p w14:paraId="0E342DEE" w14:textId="77777777" w:rsidR="000C4FA9" w:rsidRPr="00526BA1" w:rsidRDefault="000C4FA9" w:rsidP="000C4FA9"/>
    <w:p w14:paraId="02D2AA94" w14:textId="0634EC33" w:rsidR="000C4FA9" w:rsidRPr="00526BA1" w:rsidRDefault="001704E1" w:rsidP="000C4FA9">
      <w:pPr>
        <w:pStyle w:val="AmNumberTabs"/>
      </w:pPr>
      <w:r w:rsidRPr="00526BA1">
        <w:t>Ændring</w:t>
      </w:r>
      <w:r w:rsidR="000C4FA9" w:rsidRPr="00526BA1">
        <w:tab/>
      </w:r>
      <w:r w:rsidR="000C4FA9" w:rsidRPr="00526BA1">
        <w:tab/>
        <w:t>107</w:t>
      </w:r>
    </w:p>
    <w:p w14:paraId="66E6AA90" w14:textId="77777777" w:rsidR="000C4FA9" w:rsidRPr="00526BA1" w:rsidRDefault="000C4FA9" w:rsidP="000C4FA9">
      <w:pPr>
        <w:pStyle w:val="NormalBold12b"/>
      </w:pPr>
    </w:p>
    <w:p w14:paraId="3A2A4E8F" w14:textId="77777777" w:rsidR="000C4FA9" w:rsidRPr="00526BA1" w:rsidRDefault="000C4FA9" w:rsidP="000C4FA9">
      <w:pPr>
        <w:pStyle w:val="NormalBold"/>
      </w:pPr>
      <w:r w:rsidRPr="00526BA1">
        <w:t>Forslag til forordning</w:t>
      </w:r>
    </w:p>
    <w:p w14:paraId="04148464" w14:textId="77777777" w:rsidR="000C4FA9" w:rsidRPr="00526BA1" w:rsidRDefault="000C4FA9" w:rsidP="000C4FA9">
      <w:pPr>
        <w:pStyle w:val="NormalBold"/>
      </w:pPr>
      <w:r w:rsidRPr="00526BA1">
        <w:t>Artikel 11 – stk. 3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66FA598A" w14:textId="77777777" w:rsidTr="0047560C">
        <w:trPr>
          <w:trHeight w:hRule="exact" w:val="240"/>
          <w:jc w:val="center"/>
        </w:trPr>
        <w:tc>
          <w:tcPr>
            <w:tcW w:w="9752" w:type="dxa"/>
            <w:gridSpan w:val="2"/>
          </w:tcPr>
          <w:p w14:paraId="2227ABE6" w14:textId="77777777" w:rsidR="000C4FA9" w:rsidRPr="00526BA1" w:rsidRDefault="000C4FA9" w:rsidP="0047560C"/>
        </w:tc>
      </w:tr>
      <w:tr w:rsidR="000C4FA9" w:rsidRPr="00526BA1" w14:paraId="7233C7BA" w14:textId="77777777" w:rsidTr="0047560C">
        <w:trPr>
          <w:trHeight w:val="240"/>
          <w:jc w:val="center"/>
        </w:trPr>
        <w:tc>
          <w:tcPr>
            <w:tcW w:w="4876" w:type="dxa"/>
          </w:tcPr>
          <w:p w14:paraId="2D49EBCF" w14:textId="77777777" w:rsidR="000C4FA9" w:rsidRPr="00526BA1" w:rsidRDefault="000C4FA9" w:rsidP="0047560C">
            <w:pPr>
              <w:pStyle w:val="AmColumnHeading"/>
            </w:pPr>
            <w:r w:rsidRPr="00526BA1">
              <w:t>Kommissionens forslag</w:t>
            </w:r>
          </w:p>
        </w:tc>
        <w:tc>
          <w:tcPr>
            <w:tcW w:w="4876" w:type="dxa"/>
          </w:tcPr>
          <w:p w14:paraId="07E83487" w14:textId="37562191" w:rsidR="000C4FA9" w:rsidRPr="00526BA1" w:rsidRDefault="001704E1" w:rsidP="0047560C">
            <w:pPr>
              <w:pStyle w:val="AmColumnHeading"/>
            </w:pPr>
            <w:r w:rsidRPr="00526BA1">
              <w:t>Ændring</w:t>
            </w:r>
          </w:p>
        </w:tc>
      </w:tr>
      <w:tr w:rsidR="000C4FA9" w:rsidRPr="00526BA1" w14:paraId="725FE2BD" w14:textId="77777777" w:rsidTr="0047560C">
        <w:trPr>
          <w:jc w:val="center"/>
        </w:trPr>
        <w:tc>
          <w:tcPr>
            <w:tcW w:w="4876" w:type="dxa"/>
          </w:tcPr>
          <w:p w14:paraId="47821C9C" w14:textId="77777777" w:rsidR="000C4FA9" w:rsidRPr="00526BA1" w:rsidRDefault="000C4FA9" w:rsidP="0047560C">
            <w:pPr>
              <w:pStyle w:val="Normal6a"/>
            </w:pPr>
          </w:p>
        </w:tc>
        <w:tc>
          <w:tcPr>
            <w:tcW w:w="4876" w:type="dxa"/>
          </w:tcPr>
          <w:p w14:paraId="65907831" w14:textId="7E5284A0" w:rsidR="000C4FA9" w:rsidRPr="00526BA1" w:rsidRDefault="000C4FA9" w:rsidP="00526BA1">
            <w:pPr>
              <w:pStyle w:val="AmOrLang"/>
              <w:spacing w:before="0" w:after="120"/>
              <w:jc w:val="left"/>
            </w:pPr>
            <w:r w:rsidRPr="00526BA1">
              <w:rPr>
                <w:b/>
                <w:i/>
              </w:rPr>
              <w:t>3a.</w:t>
            </w:r>
            <w:r w:rsidRPr="00526BA1">
              <w:tab/>
            </w:r>
            <w:r w:rsidRPr="00526BA1">
              <w:rPr>
                <w:b/>
                <w:i/>
              </w:rPr>
              <w:t>Med virkning fra 12 måneder efter vedtagelsen af den delegerede retsakt om typegodkendelse af C1-dæk for så vidt angår grænseværdierne for slidemissioner i overensstemmelse med artikel 7a meddeler de nationale myndigheder kun EU-typegodkendelse af komponenter eller separate tekniske enheder for nye dæktyper, hvis det er i overensstemmelse med denne forordning, og nægter at meddele E</w:t>
            </w:r>
            <w:r w:rsidR="0047560C" w:rsidRPr="00526BA1">
              <w:rPr>
                <w:b/>
                <w:i/>
              </w:rPr>
              <w:t>U</w:t>
            </w:r>
            <w:r w:rsidRPr="00526BA1">
              <w:rPr>
                <w:b/>
                <w:i/>
              </w:rPr>
              <w:t>-typegodkendelse for komponenter/separate tekniske enheder for nye dæktyper, der ikke er i overensstemmelse med denne forordning.</w:t>
            </w:r>
          </w:p>
        </w:tc>
      </w:tr>
      <w:tr w:rsidR="000C4FA9" w:rsidRPr="00526BA1" w14:paraId="1AA01F9A" w14:textId="77777777" w:rsidTr="0047560C">
        <w:trPr>
          <w:jc w:val="center"/>
        </w:trPr>
        <w:tc>
          <w:tcPr>
            <w:tcW w:w="4876" w:type="dxa"/>
          </w:tcPr>
          <w:p w14:paraId="638A5EED" w14:textId="77777777" w:rsidR="000C4FA9" w:rsidRPr="00526BA1" w:rsidRDefault="000C4FA9" w:rsidP="0047560C">
            <w:pPr>
              <w:pStyle w:val="Normal6a"/>
            </w:pPr>
          </w:p>
        </w:tc>
        <w:tc>
          <w:tcPr>
            <w:tcW w:w="4876" w:type="dxa"/>
          </w:tcPr>
          <w:p w14:paraId="4E688416" w14:textId="77777777" w:rsidR="000C4FA9" w:rsidRPr="00526BA1" w:rsidRDefault="000C4FA9" w:rsidP="0047560C">
            <w:pPr>
              <w:pStyle w:val="Normal6a"/>
            </w:pPr>
            <w:r w:rsidRPr="00526BA1">
              <w:rPr>
                <w:b/>
                <w:i/>
              </w:rPr>
              <w:t>Med virkning fra 36 måneder efter vedtagelse af den delegerede retsakt for typegodkendelse af C1-dæk med hensyn til slidemissioner i overensstemmelse med artikel 7a, afviser nationale myndigheder at give typegodkendelse eller typegodkendelse til nye C1-dæk, som ikke overholder denne forordning. C1-dæk, som blev produceret inden ikrafttrædelsestidspunktet, der er fastsat i dette afsnit, og som ikke overholder kravene i denne forordning og dens gennemførelsesforanstaltninger, må sælges i en periode på højst 30 måneder.</w:t>
            </w:r>
          </w:p>
        </w:tc>
      </w:tr>
    </w:tbl>
    <w:p w14:paraId="0BE92819" w14:textId="77777777" w:rsidR="000C4FA9" w:rsidRPr="00526BA1" w:rsidRDefault="000C4FA9" w:rsidP="000C4FA9"/>
    <w:p w14:paraId="0AB3EFB2" w14:textId="3EB6DCDF" w:rsidR="000C4FA9" w:rsidRPr="00526BA1" w:rsidRDefault="001704E1" w:rsidP="000C4FA9">
      <w:pPr>
        <w:pStyle w:val="AmNumberTabs"/>
      </w:pPr>
      <w:r w:rsidRPr="00526BA1">
        <w:t>Ændring</w:t>
      </w:r>
      <w:r w:rsidR="000C4FA9" w:rsidRPr="00526BA1">
        <w:tab/>
      </w:r>
      <w:r w:rsidR="000C4FA9" w:rsidRPr="00526BA1">
        <w:tab/>
        <w:t>108</w:t>
      </w:r>
    </w:p>
    <w:p w14:paraId="33FF4460" w14:textId="77777777" w:rsidR="000C4FA9" w:rsidRPr="00526BA1" w:rsidRDefault="000C4FA9" w:rsidP="000C4FA9">
      <w:pPr>
        <w:pStyle w:val="NormalBold12b"/>
      </w:pPr>
    </w:p>
    <w:p w14:paraId="62EEE001" w14:textId="77777777" w:rsidR="000C4FA9" w:rsidRPr="00526BA1" w:rsidRDefault="000C4FA9" w:rsidP="000C4FA9">
      <w:pPr>
        <w:pStyle w:val="NormalBold"/>
      </w:pPr>
      <w:r w:rsidRPr="00526BA1">
        <w:lastRenderedPageBreak/>
        <w:t>Forslag til forordning</w:t>
      </w:r>
    </w:p>
    <w:p w14:paraId="01146AFF" w14:textId="77777777" w:rsidR="000C4FA9" w:rsidRPr="00526BA1" w:rsidRDefault="000C4FA9" w:rsidP="000C4FA9">
      <w:pPr>
        <w:pStyle w:val="NormalBold"/>
      </w:pPr>
      <w:r w:rsidRPr="00526BA1">
        <w:t>Artikel 12 – stk. 1 – afsnit 1 a (nyt)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0C4209F6" w14:textId="77777777" w:rsidTr="0047560C">
        <w:trPr>
          <w:trHeight w:hRule="exact" w:val="240"/>
          <w:jc w:val="center"/>
        </w:trPr>
        <w:tc>
          <w:tcPr>
            <w:tcW w:w="9752" w:type="dxa"/>
            <w:gridSpan w:val="2"/>
          </w:tcPr>
          <w:p w14:paraId="075969F1" w14:textId="77777777" w:rsidR="000C4FA9" w:rsidRPr="00526BA1" w:rsidRDefault="000C4FA9" w:rsidP="0047560C"/>
        </w:tc>
      </w:tr>
      <w:tr w:rsidR="000C4FA9" w:rsidRPr="00526BA1" w14:paraId="43F555ED" w14:textId="77777777" w:rsidTr="0047560C">
        <w:trPr>
          <w:trHeight w:val="240"/>
          <w:jc w:val="center"/>
        </w:trPr>
        <w:tc>
          <w:tcPr>
            <w:tcW w:w="4876" w:type="dxa"/>
          </w:tcPr>
          <w:p w14:paraId="5C84E550" w14:textId="77777777" w:rsidR="000C4FA9" w:rsidRPr="00526BA1" w:rsidRDefault="000C4FA9" w:rsidP="0047560C">
            <w:pPr>
              <w:pStyle w:val="AmColumnHeading"/>
            </w:pPr>
            <w:r w:rsidRPr="00526BA1">
              <w:t>Kommissionens forslag</w:t>
            </w:r>
          </w:p>
        </w:tc>
        <w:tc>
          <w:tcPr>
            <w:tcW w:w="4876" w:type="dxa"/>
          </w:tcPr>
          <w:p w14:paraId="715E266F" w14:textId="08441C79" w:rsidR="000C4FA9" w:rsidRPr="00526BA1" w:rsidRDefault="001704E1" w:rsidP="0047560C">
            <w:pPr>
              <w:pStyle w:val="AmColumnHeading"/>
            </w:pPr>
            <w:r w:rsidRPr="00526BA1">
              <w:t>Ændring</w:t>
            </w:r>
          </w:p>
        </w:tc>
      </w:tr>
      <w:tr w:rsidR="000C4FA9" w:rsidRPr="00526BA1" w14:paraId="6A53AE41" w14:textId="77777777" w:rsidTr="0047560C">
        <w:trPr>
          <w:jc w:val="center"/>
        </w:trPr>
        <w:tc>
          <w:tcPr>
            <w:tcW w:w="4876" w:type="dxa"/>
          </w:tcPr>
          <w:p w14:paraId="35EE4AA0" w14:textId="77777777" w:rsidR="000C4FA9" w:rsidRPr="00526BA1" w:rsidRDefault="000C4FA9" w:rsidP="0047560C">
            <w:pPr>
              <w:pStyle w:val="Normal6a"/>
            </w:pPr>
          </w:p>
        </w:tc>
        <w:tc>
          <w:tcPr>
            <w:tcW w:w="4876" w:type="dxa"/>
          </w:tcPr>
          <w:p w14:paraId="11B1BAB0" w14:textId="77777777" w:rsidR="000C4FA9" w:rsidRPr="00526BA1" w:rsidRDefault="000C4FA9" w:rsidP="0047560C">
            <w:pPr>
              <w:pStyle w:val="Normal6a"/>
            </w:pPr>
            <w:r w:rsidRPr="00526BA1">
              <w:rPr>
                <w:b/>
                <w:i/>
              </w:rPr>
              <w:t>Ulovlige indgreb, der resulterer i emissioner, som overskrider de grænser, der er fastsat i bilag I, medfører, at køretøjet ikke længere opfylder kravene i denne forordning.</w:t>
            </w:r>
          </w:p>
        </w:tc>
      </w:tr>
    </w:tbl>
    <w:p w14:paraId="2750D5EC" w14:textId="77777777" w:rsidR="000C4FA9" w:rsidRPr="00526BA1" w:rsidRDefault="000C4FA9" w:rsidP="000C4FA9"/>
    <w:p w14:paraId="632B7E32" w14:textId="3805100B" w:rsidR="000C4FA9" w:rsidRPr="00526BA1" w:rsidRDefault="001704E1" w:rsidP="000C4FA9">
      <w:pPr>
        <w:pStyle w:val="AmNumberTabs"/>
      </w:pPr>
      <w:r w:rsidRPr="00526BA1">
        <w:t>Ændring</w:t>
      </w:r>
      <w:r w:rsidR="000C4FA9" w:rsidRPr="00526BA1">
        <w:tab/>
      </w:r>
      <w:r w:rsidR="000C4FA9" w:rsidRPr="00526BA1">
        <w:tab/>
        <w:t>109</w:t>
      </w:r>
    </w:p>
    <w:p w14:paraId="16953E9A" w14:textId="77777777" w:rsidR="000C4FA9" w:rsidRPr="00526BA1" w:rsidRDefault="000C4FA9" w:rsidP="000C4FA9">
      <w:pPr>
        <w:pStyle w:val="NormalBold12b"/>
      </w:pPr>
    </w:p>
    <w:p w14:paraId="768F45C6" w14:textId="77777777" w:rsidR="000C4FA9" w:rsidRPr="00526BA1" w:rsidRDefault="000C4FA9" w:rsidP="000C4FA9">
      <w:pPr>
        <w:pStyle w:val="NormalBold"/>
      </w:pPr>
      <w:r w:rsidRPr="00526BA1">
        <w:t>Forslag til forordning</w:t>
      </w:r>
    </w:p>
    <w:p w14:paraId="7174C718" w14:textId="77777777" w:rsidR="000C4FA9" w:rsidRPr="00526BA1" w:rsidRDefault="000C4FA9" w:rsidP="000C4FA9">
      <w:pPr>
        <w:pStyle w:val="NormalBold"/>
      </w:pPr>
      <w:r w:rsidRPr="00526BA1">
        <w:t>Artikel 12 – stk. 1 – afsnit 1 b (nyt)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2B122A1B" w14:textId="77777777" w:rsidTr="0047560C">
        <w:trPr>
          <w:trHeight w:hRule="exact" w:val="240"/>
          <w:jc w:val="center"/>
        </w:trPr>
        <w:tc>
          <w:tcPr>
            <w:tcW w:w="9752" w:type="dxa"/>
            <w:gridSpan w:val="2"/>
          </w:tcPr>
          <w:p w14:paraId="2806E1D3" w14:textId="77777777" w:rsidR="000C4FA9" w:rsidRPr="00526BA1" w:rsidRDefault="000C4FA9" w:rsidP="0047560C"/>
        </w:tc>
      </w:tr>
      <w:tr w:rsidR="000C4FA9" w:rsidRPr="00526BA1" w14:paraId="70DD1850" w14:textId="77777777" w:rsidTr="0047560C">
        <w:trPr>
          <w:trHeight w:val="240"/>
          <w:jc w:val="center"/>
        </w:trPr>
        <w:tc>
          <w:tcPr>
            <w:tcW w:w="4876" w:type="dxa"/>
          </w:tcPr>
          <w:p w14:paraId="72E6081A" w14:textId="77777777" w:rsidR="000C4FA9" w:rsidRPr="00526BA1" w:rsidRDefault="000C4FA9" w:rsidP="0047560C">
            <w:pPr>
              <w:pStyle w:val="AmColumnHeading"/>
            </w:pPr>
            <w:r w:rsidRPr="00526BA1">
              <w:t>Kommissionens forslag</w:t>
            </w:r>
          </w:p>
        </w:tc>
        <w:tc>
          <w:tcPr>
            <w:tcW w:w="4876" w:type="dxa"/>
          </w:tcPr>
          <w:p w14:paraId="7DD1B36B" w14:textId="354557C7" w:rsidR="000C4FA9" w:rsidRPr="00526BA1" w:rsidRDefault="001704E1" w:rsidP="0047560C">
            <w:pPr>
              <w:pStyle w:val="AmColumnHeading"/>
            </w:pPr>
            <w:r w:rsidRPr="00526BA1">
              <w:t>Ændring</w:t>
            </w:r>
          </w:p>
        </w:tc>
      </w:tr>
      <w:tr w:rsidR="000C4FA9" w:rsidRPr="00526BA1" w14:paraId="3BCA241D" w14:textId="77777777" w:rsidTr="0047560C">
        <w:trPr>
          <w:jc w:val="center"/>
        </w:trPr>
        <w:tc>
          <w:tcPr>
            <w:tcW w:w="4876" w:type="dxa"/>
          </w:tcPr>
          <w:p w14:paraId="6CFAAC6C" w14:textId="77777777" w:rsidR="000C4FA9" w:rsidRPr="00526BA1" w:rsidRDefault="000C4FA9" w:rsidP="0047560C">
            <w:pPr>
              <w:pStyle w:val="Normal6a"/>
            </w:pPr>
          </w:p>
        </w:tc>
        <w:tc>
          <w:tcPr>
            <w:tcW w:w="4876" w:type="dxa"/>
          </w:tcPr>
          <w:p w14:paraId="67B592B5" w14:textId="77777777" w:rsidR="000C4FA9" w:rsidRPr="00526BA1" w:rsidRDefault="000C4FA9" w:rsidP="0047560C">
            <w:pPr>
              <w:pStyle w:val="Normal6a"/>
            </w:pPr>
            <w:r w:rsidRPr="00526BA1">
              <w:rPr>
                <w:b/>
                <w:i/>
              </w:rPr>
              <w:t>Manglende overholdelse som følge af ulovlige indgreb skal medføre, at de nationale kompetente myndigheder vedtager passende korrigerende foranstaltninger, herunder tilbagekaldelser, og økonomiske sanktioner, der er effektive, står i et rimeligt forhold til overtrædelsen og har afskrækkende virkning.</w:t>
            </w:r>
          </w:p>
        </w:tc>
      </w:tr>
    </w:tbl>
    <w:p w14:paraId="54D837C3" w14:textId="77777777" w:rsidR="000C4FA9" w:rsidRPr="00526BA1" w:rsidRDefault="000C4FA9" w:rsidP="000C4FA9"/>
    <w:p w14:paraId="05E01BC5" w14:textId="404548B5" w:rsidR="000C4FA9" w:rsidRPr="00526BA1" w:rsidRDefault="001704E1" w:rsidP="000C4FA9">
      <w:pPr>
        <w:pStyle w:val="AmNumberTabs"/>
      </w:pPr>
      <w:r w:rsidRPr="00526BA1">
        <w:t>Ændring</w:t>
      </w:r>
      <w:r w:rsidR="000C4FA9" w:rsidRPr="00526BA1">
        <w:tab/>
      </w:r>
      <w:r w:rsidR="000C4FA9" w:rsidRPr="00526BA1">
        <w:tab/>
        <w:t>110</w:t>
      </w:r>
    </w:p>
    <w:p w14:paraId="01960593" w14:textId="77777777" w:rsidR="000C4FA9" w:rsidRPr="00526BA1" w:rsidRDefault="000C4FA9" w:rsidP="000C4FA9">
      <w:pPr>
        <w:pStyle w:val="NormalBold12b"/>
      </w:pPr>
    </w:p>
    <w:p w14:paraId="736083EF" w14:textId="77777777" w:rsidR="000C4FA9" w:rsidRPr="00526BA1" w:rsidRDefault="000C4FA9" w:rsidP="000C4FA9">
      <w:pPr>
        <w:pStyle w:val="NormalBold"/>
      </w:pPr>
      <w:r w:rsidRPr="00526BA1">
        <w:t>Forslag til forordning</w:t>
      </w:r>
    </w:p>
    <w:p w14:paraId="58B2561E" w14:textId="77777777" w:rsidR="000C4FA9" w:rsidRPr="00526BA1" w:rsidRDefault="000C4FA9" w:rsidP="000C4FA9">
      <w:pPr>
        <w:pStyle w:val="NormalBold"/>
      </w:pPr>
      <w:r w:rsidRPr="00526BA1">
        <w:t>Artikel 12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7EEC3595" w14:textId="77777777" w:rsidTr="0047560C">
        <w:trPr>
          <w:trHeight w:hRule="exact" w:val="240"/>
          <w:jc w:val="center"/>
        </w:trPr>
        <w:tc>
          <w:tcPr>
            <w:tcW w:w="9752" w:type="dxa"/>
            <w:gridSpan w:val="2"/>
          </w:tcPr>
          <w:p w14:paraId="4C9EB0AA" w14:textId="77777777" w:rsidR="000C4FA9" w:rsidRPr="00526BA1" w:rsidRDefault="000C4FA9" w:rsidP="0047560C"/>
        </w:tc>
      </w:tr>
      <w:tr w:rsidR="000C4FA9" w:rsidRPr="00526BA1" w14:paraId="5FF95F8A" w14:textId="77777777" w:rsidTr="0047560C">
        <w:trPr>
          <w:trHeight w:val="240"/>
          <w:jc w:val="center"/>
        </w:trPr>
        <w:tc>
          <w:tcPr>
            <w:tcW w:w="4876" w:type="dxa"/>
          </w:tcPr>
          <w:p w14:paraId="46D08E70" w14:textId="77777777" w:rsidR="000C4FA9" w:rsidRPr="00526BA1" w:rsidRDefault="000C4FA9" w:rsidP="0047560C">
            <w:pPr>
              <w:pStyle w:val="AmColumnHeading"/>
            </w:pPr>
            <w:r w:rsidRPr="00526BA1">
              <w:t>Kommissionens forslag</w:t>
            </w:r>
          </w:p>
        </w:tc>
        <w:tc>
          <w:tcPr>
            <w:tcW w:w="4876" w:type="dxa"/>
          </w:tcPr>
          <w:p w14:paraId="49F53B86" w14:textId="3D03124F" w:rsidR="000C4FA9" w:rsidRPr="00526BA1" w:rsidRDefault="001704E1" w:rsidP="0047560C">
            <w:pPr>
              <w:pStyle w:val="AmColumnHeading"/>
            </w:pPr>
            <w:r w:rsidRPr="00526BA1">
              <w:t>Ændring</w:t>
            </w:r>
          </w:p>
        </w:tc>
      </w:tr>
      <w:tr w:rsidR="000C4FA9" w:rsidRPr="00526BA1" w14:paraId="30C76CAC" w14:textId="77777777" w:rsidTr="0047560C">
        <w:trPr>
          <w:jc w:val="center"/>
        </w:trPr>
        <w:tc>
          <w:tcPr>
            <w:tcW w:w="4876" w:type="dxa"/>
          </w:tcPr>
          <w:p w14:paraId="7CD3257E" w14:textId="77777777" w:rsidR="000C4FA9" w:rsidRPr="00526BA1" w:rsidRDefault="000C4FA9" w:rsidP="0047560C">
            <w:pPr>
              <w:pStyle w:val="Normal6a"/>
            </w:pPr>
            <w:r w:rsidRPr="00526BA1">
              <w:t>2.</w:t>
            </w:r>
            <w:r w:rsidRPr="00526BA1">
              <w:tab/>
              <w:t xml:space="preserve">De nationale myndigheder skal i forbindelse med overensstemmelseskontrol efter ibrugtagning eller markedsovervågning kontrollere, om fabrikanter af køretøjer korrekt har installeret føreradvarselssystemer for emissionsoverskridelser og </w:t>
            </w:r>
            <w:r w:rsidRPr="00526BA1">
              <w:rPr>
                <w:bCs/>
                <w:iCs/>
              </w:rPr>
              <w:t>føreradvarselssystemer</w:t>
            </w:r>
            <w:r w:rsidRPr="00526BA1">
              <w:t xml:space="preserve"> for lavt reagensniveau, og om køretøjerne kan manipuleres.</w:t>
            </w:r>
          </w:p>
        </w:tc>
        <w:tc>
          <w:tcPr>
            <w:tcW w:w="4876" w:type="dxa"/>
          </w:tcPr>
          <w:p w14:paraId="4B525659" w14:textId="77777777" w:rsidR="000C4FA9" w:rsidRPr="00526BA1" w:rsidRDefault="000C4FA9" w:rsidP="0047560C">
            <w:pPr>
              <w:pStyle w:val="Normal6a"/>
            </w:pPr>
            <w:r w:rsidRPr="00526BA1">
              <w:t>2.</w:t>
            </w:r>
            <w:r w:rsidRPr="00526BA1">
              <w:tab/>
              <w:t>De nationale myndigheder skal i forbindelse med overensstemmelseskontrol efter ibrugtagning eller markedsovervågning kontrollere</w:t>
            </w:r>
            <w:r w:rsidRPr="00526BA1">
              <w:rPr>
                <w:b/>
                <w:i/>
              </w:rPr>
              <w:t xml:space="preserve"> kvaliteten af den anvendte reagens</w:t>
            </w:r>
            <w:r w:rsidRPr="00526BA1">
              <w:t xml:space="preserve">, om fabrikanter af køretøjer korrekt har installeret føreradvarselssystemer for emissionsoverskridelser og </w:t>
            </w:r>
            <w:r w:rsidRPr="00526BA1">
              <w:rPr>
                <w:bCs/>
                <w:iCs/>
              </w:rPr>
              <w:t>føreradvarselssystemer for</w:t>
            </w:r>
            <w:r w:rsidRPr="00526BA1">
              <w:t xml:space="preserve"> lavt reagensniveau, og om køretøjerne kan manipuleres.</w:t>
            </w:r>
          </w:p>
        </w:tc>
      </w:tr>
    </w:tbl>
    <w:p w14:paraId="6DA0E23E" w14:textId="77777777" w:rsidR="000C4FA9" w:rsidRPr="00526BA1" w:rsidRDefault="000C4FA9" w:rsidP="000C4FA9"/>
    <w:p w14:paraId="5014439B" w14:textId="39E23046" w:rsidR="000C4FA9" w:rsidRPr="00526BA1" w:rsidRDefault="001704E1" w:rsidP="000C4FA9">
      <w:pPr>
        <w:pStyle w:val="AmNumberTabs"/>
      </w:pPr>
      <w:r w:rsidRPr="00526BA1">
        <w:lastRenderedPageBreak/>
        <w:t>Ændring</w:t>
      </w:r>
      <w:r w:rsidR="000C4FA9" w:rsidRPr="00526BA1">
        <w:tab/>
      </w:r>
      <w:r w:rsidR="000C4FA9" w:rsidRPr="00526BA1">
        <w:tab/>
        <w:t>111</w:t>
      </w:r>
    </w:p>
    <w:p w14:paraId="34727E7B" w14:textId="77777777" w:rsidR="000C4FA9" w:rsidRPr="00526BA1" w:rsidRDefault="000C4FA9" w:rsidP="000C4FA9">
      <w:pPr>
        <w:pStyle w:val="NormalBold12b"/>
      </w:pPr>
    </w:p>
    <w:p w14:paraId="276B011D" w14:textId="77777777" w:rsidR="000C4FA9" w:rsidRPr="00526BA1" w:rsidRDefault="000C4FA9" w:rsidP="000C4FA9">
      <w:pPr>
        <w:pStyle w:val="NormalBold"/>
      </w:pPr>
      <w:r w:rsidRPr="00526BA1">
        <w:t>Forslag til forordning</w:t>
      </w:r>
    </w:p>
    <w:p w14:paraId="4F167380" w14:textId="77777777" w:rsidR="000C4FA9" w:rsidRPr="00526BA1" w:rsidRDefault="000C4FA9" w:rsidP="000C4FA9">
      <w:pPr>
        <w:pStyle w:val="NormalBold"/>
      </w:pPr>
      <w:r w:rsidRPr="00526BA1">
        <w:t>Artikel 13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30B31FEC" w14:textId="77777777" w:rsidTr="0047560C">
        <w:trPr>
          <w:trHeight w:hRule="exact" w:val="240"/>
          <w:jc w:val="center"/>
        </w:trPr>
        <w:tc>
          <w:tcPr>
            <w:tcW w:w="9752" w:type="dxa"/>
            <w:gridSpan w:val="2"/>
          </w:tcPr>
          <w:p w14:paraId="2B59D7A8" w14:textId="77777777" w:rsidR="000C4FA9" w:rsidRPr="00526BA1" w:rsidRDefault="000C4FA9" w:rsidP="0047560C"/>
        </w:tc>
      </w:tr>
      <w:tr w:rsidR="000C4FA9" w:rsidRPr="00526BA1" w14:paraId="452FF7AF" w14:textId="77777777" w:rsidTr="0047560C">
        <w:trPr>
          <w:trHeight w:val="240"/>
          <w:jc w:val="center"/>
        </w:trPr>
        <w:tc>
          <w:tcPr>
            <w:tcW w:w="4876" w:type="dxa"/>
          </w:tcPr>
          <w:p w14:paraId="62DC7D0B" w14:textId="77777777" w:rsidR="000C4FA9" w:rsidRPr="00526BA1" w:rsidRDefault="000C4FA9" w:rsidP="0047560C">
            <w:pPr>
              <w:pStyle w:val="AmColumnHeading"/>
            </w:pPr>
            <w:r w:rsidRPr="00526BA1">
              <w:t>Kommissionens forslag</w:t>
            </w:r>
          </w:p>
        </w:tc>
        <w:tc>
          <w:tcPr>
            <w:tcW w:w="4876" w:type="dxa"/>
          </w:tcPr>
          <w:p w14:paraId="3FB606CF" w14:textId="3562C386" w:rsidR="000C4FA9" w:rsidRPr="00526BA1" w:rsidRDefault="001704E1" w:rsidP="0047560C">
            <w:pPr>
              <w:pStyle w:val="AmColumnHeading"/>
            </w:pPr>
            <w:r w:rsidRPr="00526BA1">
              <w:t>Ændring</w:t>
            </w:r>
          </w:p>
        </w:tc>
      </w:tr>
      <w:tr w:rsidR="000C4FA9" w:rsidRPr="00526BA1" w14:paraId="45960302" w14:textId="77777777" w:rsidTr="0047560C">
        <w:trPr>
          <w:jc w:val="center"/>
        </w:trPr>
        <w:tc>
          <w:tcPr>
            <w:tcW w:w="4876" w:type="dxa"/>
          </w:tcPr>
          <w:p w14:paraId="5C3DCF29" w14:textId="77777777" w:rsidR="000C4FA9" w:rsidRPr="00526BA1" w:rsidRDefault="000C4FA9" w:rsidP="0047560C">
            <w:pPr>
              <w:pStyle w:val="Normal6a"/>
            </w:pPr>
            <w:r w:rsidRPr="00526BA1">
              <w:t>1.</w:t>
            </w:r>
            <w:r w:rsidRPr="00526BA1">
              <w:tab/>
              <w:t xml:space="preserve">Kommissionen eller tredjeparter </w:t>
            </w:r>
            <w:r w:rsidRPr="00526BA1">
              <w:rPr>
                <w:b/>
                <w:i/>
              </w:rPr>
              <w:t>kan</w:t>
            </w:r>
            <w:r w:rsidRPr="00526BA1">
              <w:t xml:space="preserve"> i overensstemmelse med artikel 9 og artikel 13, stk.10, i forordning (EU) 2018/858</w:t>
            </w:r>
            <w:r w:rsidRPr="00526BA1">
              <w:rPr>
                <w:b/>
                <w:i/>
              </w:rPr>
              <w:t xml:space="preserve"> udføre</w:t>
            </w:r>
            <w:r w:rsidRPr="00526BA1">
              <w:t xml:space="preserve"> overensstemmelseskontrol efter ibrugtagning og markedsovervågningskontrol, jf. tabel 2, 4, 6, 8 og 10 i bilag V, for at verificere, at køretøjer, komponenter og separate tekniske enheder er i overensstemmelse med denne forordning.</w:t>
            </w:r>
          </w:p>
        </w:tc>
        <w:tc>
          <w:tcPr>
            <w:tcW w:w="4876" w:type="dxa"/>
          </w:tcPr>
          <w:p w14:paraId="4A4148E3" w14:textId="77777777" w:rsidR="000C4FA9" w:rsidRPr="00526BA1" w:rsidRDefault="000C4FA9" w:rsidP="0047560C">
            <w:pPr>
              <w:pStyle w:val="Normal6a"/>
            </w:pPr>
            <w:r w:rsidRPr="00526BA1">
              <w:t>1.</w:t>
            </w:r>
            <w:r w:rsidRPr="00526BA1">
              <w:tab/>
              <w:t xml:space="preserve">Kommissionen eller tredjeparter </w:t>
            </w:r>
            <w:r w:rsidRPr="00526BA1">
              <w:rPr>
                <w:b/>
                <w:i/>
              </w:rPr>
              <w:t>udfører</w:t>
            </w:r>
            <w:r w:rsidRPr="00526BA1">
              <w:t xml:space="preserve"> i overensstemmelse med artikel 9 og artikel 13, stk.</w:t>
            </w:r>
            <w:r w:rsidRPr="00526BA1">
              <w:rPr>
                <w:b/>
                <w:i/>
              </w:rPr>
              <w:t> </w:t>
            </w:r>
            <w:r w:rsidRPr="00526BA1">
              <w:t>10, i forordning (EU) 2018/858 overensstemmelseskontrol efter ibrugtagning og markedsovervågningskontrol, jf. tabel 2, 4, 6, 8 og 10 i bilag V, for at verificere, at køretøjer, komponenter og separate tekniske enheder er i overensstemmelse med denne forordning.</w:t>
            </w:r>
          </w:p>
        </w:tc>
      </w:tr>
    </w:tbl>
    <w:p w14:paraId="26FE35B3" w14:textId="77777777" w:rsidR="000C4FA9" w:rsidRPr="00526BA1" w:rsidRDefault="000C4FA9" w:rsidP="000C4FA9"/>
    <w:p w14:paraId="015EE2EE" w14:textId="28F3BA35" w:rsidR="000C4FA9" w:rsidRPr="00526BA1" w:rsidRDefault="001704E1" w:rsidP="000C4FA9">
      <w:pPr>
        <w:pStyle w:val="AmNumberTabs"/>
      </w:pPr>
      <w:r w:rsidRPr="00526BA1">
        <w:t>Ændring</w:t>
      </w:r>
      <w:r w:rsidR="000C4FA9" w:rsidRPr="00526BA1">
        <w:tab/>
      </w:r>
      <w:r w:rsidR="000C4FA9" w:rsidRPr="00526BA1">
        <w:tab/>
        <w:t>112</w:t>
      </w:r>
    </w:p>
    <w:p w14:paraId="30348234" w14:textId="77777777" w:rsidR="000C4FA9" w:rsidRPr="00526BA1" w:rsidRDefault="000C4FA9" w:rsidP="000C4FA9">
      <w:pPr>
        <w:pStyle w:val="NormalBold12b"/>
      </w:pPr>
    </w:p>
    <w:p w14:paraId="6973D224" w14:textId="77777777" w:rsidR="000C4FA9" w:rsidRPr="00526BA1" w:rsidRDefault="000C4FA9" w:rsidP="000C4FA9">
      <w:pPr>
        <w:pStyle w:val="NormalBold"/>
      </w:pPr>
      <w:r w:rsidRPr="00526BA1">
        <w:t>Forslag til forordning</w:t>
      </w:r>
    </w:p>
    <w:p w14:paraId="1B519ED6" w14:textId="77777777" w:rsidR="000C4FA9" w:rsidRPr="00526BA1" w:rsidRDefault="000C4FA9" w:rsidP="000C4FA9">
      <w:pPr>
        <w:pStyle w:val="NormalBold"/>
      </w:pPr>
      <w:r w:rsidRPr="00526BA1">
        <w:t>Artikel 13 – stk. 2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38B61978" w14:textId="77777777" w:rsidTr="0047560C">
        <w:trPr>
          <w:trHeight w:hRule="exact" w:val="240"/>
          <w:jc w:val="center"/>
        </w:trPr>
        <w:tc>
          <w:tcPr>
            <w:tcW w:w="9752" w:type="dxa"/>
            <w:gridSpan w:val="2"/>
          </w:tcPr>
          <w:p w14:paraId="25473B2E" w14:textId="77777777" w:rsidR="000C4FA9" w:rsidRPr="00526BA1" w:rsidRDefault="000C4FA9" w:rsidP="0047560C"/>
        </w:tc>
      </w:tr>
      <w:tr w:rsidR="000C4FA9" w:rsidRPr="00526BA1" w14:paraId="78A55102" w14:textId="77777777" w:rsidTr="0047560C">
        <w:trPr>
          <w:trHeight w:val="240"/>
          <w:jc w:val="center"/>
        </w:trPr>
        <w:tc>
          <w:tcPr>
            <w:tcW w:w="4876" w:type="dxa"/>
          </w:tcPr>
          <w:p w14:paraId="3CFBEE8E" w14:textId="77777777" w:rsidR="000C4FA9" w:rsidRPr="00526BA1" w:rsidRDefault="000C4FA9" w:rsidP="0047560C">
            <w:pPr>
              <w:pStyle w:val="AmColumnHeading"/>
            </w:pPr>
            <w:r w:rsidRPr="00526BA1">
              <w:t>Kommissionens forslag</w:t>
            </w:r>
          </w:p>
        </w:tc>
        <w:tc>
          <w:tcPr>
            <w:tcW w:w="4876" w:type="dxa"/>
          </w:tcPr>
          <w:p w14:paraId="27FB8EE3" w14:textId="293B4485" w:rsidR="000C4FA9" w:rsidRPr="00526BA1" w:rsidRDefault="001704E1" w:rsidP="0047560C">
            <w:pPr>
              <w:pStyle w:val="AmColumnHeading"/>
            </w:pPr>
            <w:r w:rsidRPr="00526BA1">
              <w:t>Ændring</w:t>
            </w:r>
          </w:p>
        </w:tc>
      </w:tr>
      <w:tr w:rsidR="000C4FA9" w:rsidRPr="00526BA1" w14:paraId="672AC190" w14:textId="77777777" w:rsidTr="0047560C">
        <w:trPr>
          <w:jc w:val="center"/>
        </w:trPr>
        <w:tc>
          <w:tcPr>
            <w:tcW w:w="4876" w:type="dxa"/>
          </w:tcPr>
          <w:p w14:paraId="7921C2EB" w14:textId="77777777" w:rsidR="000C4FA9" w:rsidRPr="00526BA1" w:rsidRDefault="000C4FA9" w:rsidP="0047560C">
            <w:pPr>
              <w:pStyle w:val="Normal6a"/>
            </w:pPr>
          </w:p>
        </w:tc>
        <w:tc>
          <w:tcPr>
            <w:tcW w:w="4876" w:type="dxa"/>
          </w:tcPr>
          <w:p w14:paraId="1F3FA1B1" w14:textId="77777777" w:rsidR="000C4FA9" w:rsidRPr="00526BA1" w:rsidRDefault="000C4FA9" w:rsidP="0047560C">
            <w:pPr>
              <w:pStyle w:val="Normal6a"/>
            </w:pPr>
            <w:r w:rsidRPr="00526BA1">
              <w:rPr>
                <w:b/>
                <w:i/>
              </w:rPr>
              <w:t>2a.</w:t>
            </w:r>
            <w:r w:rsidRPr="00526BA1">
              <w:tab/>
            </w:r>
            <w:r w:rsidRPr="00526BA1">
              <w:rPr>
                <w:b/>
                <w:i/>
              </w:rPr>
              <w:t>Kommissionen overvåger løbende situationen på EU-plan med henblik på at identificere omgåelsespraksis og manglende overensstemmelse. Når den støder på manglende opfyldelse af kravene, forelægger Kommissionen Europa-Parlamentet og Rådet en rapport samt efterfølgende et lovgivningsforslag, hvis det er relevant, for at håndtere og udrydde de risici, der er forbundet med denne manglende opfyldelse af kravene.</w:t>
            </w:r>
          </w:p>
        </w:tc>
      </w:tr>
    </w:tbl>
    <w:p w14:paraId="6E50AF57" w14:textId="77777777" w:rsidR="000C4FA9" w:rsidRPr="00526BA1" w:rsidRDefault="000C4FA9" w:rsidP="000C4FA9"/>
    <w:p w14:paraId="28638A61" w14:textId="61C05DCF" w:rsidR="000C4FA9" w:rsidRPr="00526BA1" w:rsidRDefault="001704E1" w:rsidP="000C4FA9">
      <w:pPr>
        <w:pStyle w:val="AmNumberTabs"/>
      </w:pPr>
      <w:r w:rsidRPr="00526BA1">
        <w:t>Ændring</w:t>
      </w:r>
      <w:r w:rsidR="000C4FA9" w:rsidRPr="00526BA1">
        <w:tab/>
      </w:r>
      <w:r w:rsidR="000C4FA9" w:rsidRPr="00526BA1">
        <w:tab/>
        <w:t>113</w:t>
      </w:r>
    </w:p>
    <w:p w14:paraId="0DC062C3" w14:textId="77777777" w:rsidR="000C4FA9" w:rsidRPr="00526BA1" w:rsidRDefault="000C4FA9" w:rsidP="000C4FA9">
      <w:pPr>
        <w:pStyle w:val="NormalBold12b"/>
      </w:pPr>
    </w:p>
    <w:p w14:paraId="28999D2C" w14:textId="77777777" w:rsidR="000C4FA9" w:rsidRPr="00526BA1" w:rsidRDefault="000C4FA9" w:rsidP="000C4FA9">
      <w:pPr>
        <w:pStyle w:val="NormalBold"/>
      </w:pPr>
      <w:r w:rsidRPr="00526BA1">
        <w:t>Forslag til forordning</w:t>
      </w:r>
    </w:p>
    <w:p w14:paraId="282F5BA8" w14:textId="77777777" w:rsidR="000C4FA9" w:rsidRPr="00526BA1" w:rsidRDefault="000C4FA9" w:rsidP="000C4FA9">
      <w:pPr>
        <w:pStyle w:val="NormalBold"/>
      </w:pPr>
      <w:r w:rsidRPr="00526BA1">
        <w:t>Artikel 14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00CAB108" w14:textId="77777777" w:rsidTr="0047560C">
        <w:trPr>
          <w:trHeight w:hRule="exact" w:val="240"/>
          <w:jc w:val="center"/>
        </w:trPr>
        <w:tc>
          <w:tcPr>
            <w:tcW w:w="9752" w:type="dxa"/>
            <w:gridSpan w:val="2"/>
          </w:tcPr>
          <w:p w14:paraId="3BDBF820" w14:textId="77777777" w:rsidR="000C4FA9" w:rsidRPr="00526BA1" w:rsidRDefault="000C4FA9" w:rsidP="0047560C"/>
        </w:tc>
      </w:tr>
      <w:tr w:rsidR="000C4FA9" w:rsidRPr="00526BA1" w14:paraId="57C0F0E1" w14:textId="77777777" w:rsidTr="0047560C">
        <w:trPr>
          <w:trHeight w:val="240"/>
          <w:jc w:val="center"/>
        </w:trPr>
        <w:tc>
          <w:tcPr>
            <w:tcW w:w="4876" w:type="dxa"/>
          </w:tcPr>
          <w:p w14:paraId="7AF6255E" w14:textId="77777777" w:rsidR="000C4FA9" w:rsidRPr="00526BA1" w:rsidRDefault="000C4FA9" w:rsidP="0047560C">
            <w:pPr>
              <w:pStyle w:val="AmColumnHeading"/>
            </w:pPr>
            <w:r w:rsidRPr="00526BA1">
              <w:t>Kommissionens forslag</w:t>
            </w:r>
          </w:p>
        </w:tc>
        <w:tc>
          <w:tcPr>
            <w:tcW w:w="4876" w:type="dxa"/>
          </w:tcPr>
          <w:p w14:paraId="50048075" w14:textId="2BDBB095" w:rsidR="000C4FA9" w:rsidRPr="00526BA1" w:rsidRDefault="001704E1" w:rsidP="0047560C">
            <w:pPr>
              <w:pStyle w:val="AmColumnHeading"/>
            </w:pPr>
            <w:r w:rsidRPr="00526BA1">
              <w:t>Ændring</w:t>
            </w:r>
          </w:p>
        </w:tc>
      </w:tr>
      <w:tr w:rsidR="000C4FA9" w:rsidRPr="00526BA1" w14:paraId="6C232EA7" w14:textId="77777777" w:rsidTr="0047560C">
        <w:trPr>
          <w:jc w:val="center"/>
        </w:trPr>
        <w:tc>
          <w:tcPr>
            <w:tcW w:w="4876" w:type="dxa"/>
          </w:tcPr>
          <w:p w14:paraId="1FE5C28E" w14:textId="77777777" w:rsidR="000C4FA9" w:rsidRPr="00526BA1" w:rsidRDefault="000C4FA9" w:rsidP="0047560C">
            <w:pPr>
              <w:pStyle w:val="Normal6a"/>
            </w:pPr>
            <w:r w:rsidRPr="00526BA1">
              <w:t>2.</w:t>
            </w:r>
            <w:r w:rsidRPr="00526BA1">
              <w:tab/>
              <w:t xml:space="preserve">Prøvninger, der skal påvise overholdelse af kravene i </w:t>
            </w:r>
            <w:r w:rsidRPr="00526BA1">
              <w:rPr>
                <w:b/>
                <w:i/>
              </w:rPr>
              <w:t>artikel 4</w:t>
            </w:r>
            <w:r w:rsidRPr="00526BA1">
              <w:t xml:space="preserve">, </w:t>
            </w:r>
            <w:r w:rsidRPr="00526BA1">
              <w:lastRenderedPageBreak/>
              <w:t xml:space="preserve">foretages af fabrikanterne og de nationale myndigheder som anført i bilag V. Prøvninger, der skal påvise overholdelse af kravene i </w:t>
            </w:r>
            <w:r w:rsidRPr="00526BA1">
              <w:rPr>
                <w:b/>
                <w:i/>
              </w:rPr>
              <w:t>artikel 4</w:t>
            </w:r>
            <w:r w:rsidRPr="00526BA1">
              <w:t>, kan foretages af Kommissionen og tredjeparter, også som anført i bilag V.</w:t>
            </w:r>
          </w:p>
        </w:tc>
        <w:tc>
          <w:tcPr>
            <w:tcW w:w="4876" w:type="dxa"/>
          </w:tcPr>
          <w:p w14:paraId="4C657AC1" w14:textId="77777777" w:rsidR="000C4FA9" w:rsidRPr="00526BA1" w:rsidRDefault="000C4FA9" w:rsidP="0047560C">
            <w:pPr>
              <w:pStyle w:val="Normal6a"/>
            </w:pPr>
            <w:r w:rsidRPr="00526BA1">
              <w:lastRenderedPageBreak/>
              <w:t>2.</w:t>
            </w:r>
            <w:r w:rsidRPr="00526BA1">
              <w:tab/>
              <w:t xml:space="preserve">Prøvninger, der skal påvise overholdelse af kravene i </w:t>
            </w:r>
            <w:r w:rsidRPr="00526BA1">
              <w:rPr>
                <w:b/>
                <w:i/>
              </w:rPr>
              <w:t xml:space="preserve">denne </w:t>
            </w:r>
            <w:r w:rsidRPr="00526BA1">
              <w:rPr>
                <w:b/>
                <w:i/>
              </w:rPr>
              <w:lastRenderedPageBreak/>
              <w:t>forordning</w:t>
            </w:r>
            <w:r w:rsidRPr="00526BA1">
              <w:t xml:space="preserve">, foretages af fabrikanterne og de nationale myndigheder som anført i bilag V. Prøvninger, der skal påvise overholdelse af kravene i </w:t>
            </w:r>
            <w:r w:rsidRPr="00526BA1">
              <w:rPr>
                <w:b/>
                <w:i/>
              </w:rPr>
              <w:t>denne forordning</w:t>
            </w:r>
            <w:r w:rsidRPr="00526BA1">
              <w:t>, kan foretages af Kommissionen og tredjeparter, også som anført i bilag V.</w:t>
            </w:r>
          </w:p>
        </w:tc>
      </w:tr>
    </w:tbl>
    <w:p w14:paraId="1CC1B621" w14:textId="77777777" w:rsidR="000C4FA9" w:rsidRPr="00526BA1" w:rsidRDefault="000C4FA9" w:rsidP="000C4FA9"/>
    <w:p w14:paraId="4E74D466" w14:textId="26120A90" w:rsidR="000C4FA9" w:rsidRPr="00526BA1" w:rsidRDefault="001704E1" w:rsidP="000C4FA9">
      <w:pPr>
        <w:pStyle w:val="AmNumberTabs"/>
      </w:pPr>
      <w:r w:rsidRPr="00526BA1">
        <w:t>Ændring</w:t>
      </w:r>
      <w:r w:rsidR="000C4FA9" w:rsidRPr="00526BA1">
        <w:tab/>
      </w:r>
      <w:r w:rsidR="000C4FA9" w:rsidRPr="00526BA1">
        <w:tab/>
        <w:t>114</w:t>
      </w:r>
    </w:p>
    <w:p w14:paraId="730520AC" w14:textId="77777777" w:rsidR="000C4FA9" w:rsidRPr="00526BA1" w:rsidRDefault="000C4FA9" w:rsidP="000C4FA9">
      <w:pPr>
        <w:pStyle w:val="NormalBold12b"/>
      </w:pPr>
    </w:p>
    <w:p w14:paraId="26C35B99" w14:textId="77777777" w:rsidR="000C4FA9" w:rsidRPr="00526BA1" w:rsidRDefault="000C4FA9" w:rsidP="000C4FA9">
      <w:pPr>
        <w:pStyle w:val="NormalBold"/>
      </w:pPr>
      <w:r w:rsidRPr="00526BA1">
        <w:t>Forslag til forordning</w:t>
      </w:r>
    </w:p>
    <w:p w14:paraId="2F9DD2D3" w14:textId="77777777" w:rsidR="000C4FA9" w:rsidRPr="00526BA1" w:rsidRDefault="000C4FA9" w:rsidP="000C4FA9">
      <w:pPr>
        <w:pStyle w:val="NormalBold"/>
      </w:pPr>
      <w:r w:rsidRPr="00526BA1">
        <w:t>Artikel 14 – stk. 3 – indledning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296FC8EC" w14:textId="77777777" w:rsidTr="0047560C">
        <w:trPr>
          <w:trHeight w:hRule="exact" w:val="240"/>
          <w:jc w:val="center"/>
        </w:trPr>
        <w:tc>
          <w:tcPr>
            <w:tcW w:w="9752" w:type="dxa"/>
            <w:gridSpan w:val="2"/>
          </w:tcPr>
          <w:p w14:paraId="54ADC51D" w14:textId="77777777" w:rsidR="000C4FA9" w:rsidRPr="00526BA1" w:rsidRDefault="000C4FA9" w:rsidP="0047560C"/>
        </w:tc>
      </w:tr>
      <w:tr w:rsidR="000C4FA9" w:rsidRPr="00526BA1" w14:paraId="722E3B7A" w14:textId="77777777" w:rsidTr="0047560C">
        <w:trPr>
          <w:trHeight w:val="240"/>
          <w:jc w:val="center"/>
        </w:trPr>
        <w:tc>
          <w:tcPr>
            <w:tcW w:w="4876" w:type="dxa"/>
          </w:tcPr>
          <w:p w14:paraId="407BC1FA" w14:textId="77777777" w:rsidR="000C4FA9" w:rsidRPr="00526BA1" w:rsidRDefault="000C4FA9" w:rsidP="0047560C">
            <w:pPr>
              <w:pStyle w:val="AmColumnHeading"/>
            </w:pPr>
            <w:r w:rsidRPr="00526BA1">
              <w:t>Kommissionens forslag</w:t>
            </w:r>
          </w:p>
        </w:tc>
        <w:tc>
          <w:tcPr>
            <w:tcW w:w="4876" w:type="dxa"/>
          </w:tcPr>
          <w:p w14:paraId="66CD6F28" w14:textId="1D2C0643" w:rsidR="000C4FA9" w:rsidRPr="00526BA1" w:rsidRDefault="001704E1" w:rsidP="0047560C">
            <w:pPr>
              <w:pStyle w:val="AmColumnHeading"/>
            </w:pPr>
            <w:r w:rsidRPr="00526BA1">
              <w:t>Ændring</w:t>
            </w:r>
          </w:p>
        </w:tc>
      </w:tr>
      <w:tr w:rsidR="000C4FA9" w:rsidRPr="00526BA1" w14:paraId="1B5D8800" w14:textId="77777777" w:rsidTr="0047560C">
        <w:trPr>
          <w:jc w:val="center"/>
        </w:trPr>
        <w:tc>
          <w:tcPr>
            <w:tcW w:w="4876" w:type="dxa"/>
          </w:tcPr>
          <w:p w14:paraId="72ACB160" w14:textId="77777777" w:rsidR="000C4FA9" w:rsidRPr="00526BA1" w:rsidRDefault="000C4FA9" w:rsidP="0047560C">
            <w:pPr>
              <w:pStyle w:val="Normal6a"/>
            </w:pPr>
            <w:r w:rsidRPr="00526BA1">
              <w:t>3.</w:t>
            </w:r>
            <w:r w:rsidRPr="00526BA1">
              <w:tab/>
              <w:t xml:space="preserve">Kommissionen vedtager gennemførelsesretsakter for alle faser af emissionstypegodkendelsen, herunder produktionens overensstemmelse, overensstemmelse efter ibrugtagning og markedsovervågning, vedrørende </w:t>
            </w:r>
            <w:r w:rsidRPr="00526BA1">
              <w:rPr>
                <w:b/>
                <w:i/>
              </w:rPr>
              <w:t xml:space="preserve">procedurer og prøvninger i forbindelse med emissionstypegodkendelse, prøvningsmetoder, </w:t>
            </w:r>
            <w:r w:rsidRPr="00526BA1">
              <w:t>administrative bestemmelser, ændring og udvidelse af emissionstypegodkendelser, dataadgang, dokumentationskrav og skabeloner for alle følgende:</w:t>
            </w:r>
          </w:p>
        </w:tc>
        <w:tc>
          <w:tcPr>
            <w:tcW w:w="4876" w:type="dxa"/>
          </w:tcPr>
          <w:p w14:paraId="661DAC07" w14:textId="77777777" w:rsidR="000C4FA9" w:rsidRPr="00526BA1" w:rsidRDefault="000C4FA9" w:rsidP="0047560C">
            <w:pPr>
              <w:pStyle w:val="Normal6a"/>
            </w:pPr>
            <w:r w:rsidRPr="00526BA1">
              <w:t>3.</w:t>
            </w:r>
            <w:r w:rsidRPr="00526BA1">
              <w:tab/>
              <w:t>Kommissionen vedtager gennemførelsesretsakter for alle faser af emissionstypegodkendelsen, herunder produktionens overensstemmelse, overensstemmelse efter ibrugtagning og markedsovervågning, vedrørende administrative bestemmelser, ændring og udvidelse af emissionstypegodkendelser, dataadgang, dokumentationskrav og skabeloner for alle følgende:</w:t>
            </w:r>
          </w:p>
        </w:tc>
      </w:tr>
    </w:tbl>
    <w:p w14:paraId="6E371A59" w14:textId="77777777" w:rsidR="000C4FA9" w:rsidRPr="00526BA1" w:rsidRDefault="000C4FA9" w:rsidP="000C4FA9"/>
    <w:p w14:paraId="52FACAEE" w14:textId="3CF90AE9" w:rsidR="000C4FA9" w:rsidRPr="00526BA1" w:rsidRDefault="001704E1" w:rsidP="000C4FA9">
      <w:pPr>
        <w:pStyle w:val="AmNumberTabs"/>
      </w:pPr>
      <w:r w:rsidRPr="00526BA1">
        <w:t>Ændring</w:t>
      </w:r>
      <w:r w:rsidR="000C4FA9" w:rsidRPr="00526BA1">
        <w:tab/>
      </w:r>
      <w:r w:rsidR="000C4FA9" w:rsidRPr="00526BA1">
        <w:tab/>
        <w:t>115</w:t>
      </w:r>
    </w:p>
    <w:p w14:paraId="7A47FD60" w14:textId="77777777" w:rsidR="000C4FA9" w:rsidRPr="00526BA1" w:rsidRDefault="000C4FA9" w:rsidP="000C4FA9">
      <w:pPr>
        <w:pStyle w:val="NormalBold12b"/>
      </w:pPr>
    </w:p>
    <w:p w14:paraId="36D041D0" w14:textId="77777777" w:rsidR="000C4FA9" w:rsidRPr="00526BA1" w:rsidRDefault="000C4FA9" w:rsidP="000C4FA9">
      <w:pPr>
        <w:pStyle w:val="NormalBold"/>
      </w:pPr>
      <w:r w:rsidRPr="00526BA1">
        <w:t>Forslag til forordning</w:t>
      </w:r>
    </w:p>
    <w:p w14:paraId="6E799ECD" w14:textId="77777777" w:rsidR="000C4FA9" w:rsidRPr="00526BA1" w:rsidRDefault="000C4FA9" w:rsidP="000C4FA9">
      <w:pPr>
        <w:pStyle w:val="NormalBold"/>
      </w:pPr>
      <w:r w:rsidRPr="00526BA1">
        <w:t>Artikel 14 – stk. 3 – litra d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60E04024" w14:textId="77777777" w:rsidTr="0047560C">
        <w:trPr>
          <w:trHeight w:hRule="exact" w:val="240"/>
          <w:jc w:val="center"/>
        </w:trPr>
        <w:tc>
          <w:tcPr>
            <w:tcW w:w="9752" w:type="dxa"/>
            <w:gridSpan w:val="2"/>
          </w:tcPr>
          <w:p w14:paraId="4ACE214C" w14:textId="77777777" w:rsidR="000C4FA9" w:rsidRPr="00526BA1" w:rsidRDefault="000C4FA9" w:rsidP="0047560C"/>
        </w:tc>
      </w:tr>
      <w:tr w:rsidR="000C4FA9" w:rsidRPr="00526BA1" w14:paraId="73A90741" w14:textId="77777777" w:rsidTr="0047560C">
        <w:trPr>
          <w:trHeight w:val="240"/>
          <w:jc w:val="center"/>
        </w:trPr>
        <w:tc>
          <w:tcPr>
            <w:tcW w:w="4876" w:type="dxa"/>
          </w:tcPr>
          <w:p w14:paraId="160995A0" w14:textId="77777777" w:rsidR="000C4FA9" w:rsidRPr="00526BA1" w:rsidRDefault="000C4FA9" w:rsidP="0047560C">
            <w:pPr>
              <w:pStyle w:val="AmColumnHeading"/>
            </w:pPr>
            <w:r w:rsidRPr="00526BA1">
              <w:t>Kommissionens forslag</w:t>
            </w:r>
          </w:p>
        </w:tc>
        <w:tc>
          <w:tcPr>
            <w:tcW w:w="4876" w:type="dxa"/>
          </w:tcPr>
          <w:p w14:paraId="08BDC7DC" w14:textId="39246CEE" w:rsidR="000C4FA9" w:rsidRPr="00526BA1" w:rsidRDefault="001704E1" w:rsidP="0047560C">
            <w:pPr>
              <w:pStyle w:val="AmColumnHeading"/>
            </w:pPr>
            <w:r w:rsidRPr="00526BA1">
              <w:t>Ændring</w:t>
            </w:r>
          </w:p>
        </w:tc>
      </w:tr>
      <w:tr w:rsidR="000C4FA9" w:rsidRPr="00526BA1" w14:paraId="5D211916" w14:textId="77777777" w:rsidTr="0047560C">
        <w:trPr>
          <w:jc w:val="center"/>
        </w:trPr>
        <w:tc>
          <w:tcPr>
            <w:tcW w:w="4876" w:type="dxa"/>
          </w:tcPr>
          <w:p w14:paraId="36883BA1" w14:textId="77777777" w:rsidR="000C4FA9" w:rsidRPr="00526BA1" w:rsidRDefault="000C4FA9" w:rsidP="0047560C">
            <w:pPr>
              <w:pStyle w:val="Normal6a"/>
            </w:pPr>
          </w:p>
        </w:tc>
        <w:tc>
          <w:tcPr>
            <w:tcW w:w="4876" w:type="dxa"/>
          </w:tcPr>
          <w:p w14:paraId="23646270" w14:textId="77777777" w:rsidR="000C4FA9" w:rsidRPr="00526BA1" w:rsidRDefault="000C4FA9" w:rsidP="0047560C">
            <w:pPr>
              <w:pStyle w:val="Normal6a"/>
            </w:pPr>
            <w:r w:rsidRPr="00526BA1">
              <w:rPr>
                <w:b/>
                <w:i/>
              </w:rPr>
              <w:t>da)</w:t>
            </w:r>
            <w:r w:rsidRPr="00526BA1">
              <w:tab/>
            </w:r>
            <w:r w:rsidRPr="00526BA1">
              <w:rPr>
                <w:b/>
                <w:i/>
              </w:rPr>
              <w:t>system, der advarer føreren om overskridelse af emissioner</w:t>
            </w:r>
          </w:p>
        </w:tc>
      </w:tr>
    </w:tbl>
    <w:p w14:paraId="59CC35E2" w14:textId="77777777" w:rsidR="000C4FA9" w:rsidRPr="00526BA1" w:rsidRDefault="000C4FA9" w:rsidP="000C4FA9"/>
    <w:p w14:paraId="0A3C1797" w14:textId="4573A999" w:rsidR="000C4FA9" w:rsidRPr="00526BA1" w:rsidRDefault="001704E1" w:rsidP="000C4FA9">
      <w:pPr>
        <w:pStyle w:val="AmNumberTabs"/>
      </w:pPr>
      <w:r w:rsidRPr="00526BA1">
        <w:t>Ændring</w:t>
      </w:r>
      <w:r w:rsidR="000C4FA9" w:rsidRPr="00526BA1">
        <w:tab/>
      </w:r>
      <w:r w:rsidR="000C4FA9" w:rsidRPr="00526BA1">
        <w:tab/>
        <w:t>116</w:t>
      </w:r>
    </w:p>
    <w:p w14:paraId="3E61B254" w14:textId="77777777" w:rsidR="000C4FA9" w:rsidRPr="00526BA1" w:rsidRDefault="000C4FA9" w:rsidP="000C4FA9">
      <w:pPr>
        <w:pStyle w:val="NormalBold12b"/>
      </w:pPr>
    </w:p>
    <w:p w14:paraId="45031C61" w14:textId="77777777" w:rsidR="000C4FA9" w:rsidRPr="00526BA1" w:rsidRDefault="000C4FA9" w:rsidP="000C4FA9">
      <w:pPr>
        <w:pStyle w:val="NormalBold"/>
      </w:pPr>
      <w:r w:rsidRPr="00526BA1">
        <w:t>Forslag til forordning</w:t>
      </w:r>
    </w:p>
    <w:p w14:paraId="2364833E" w14:textId="77777777" w:rsidR="000C4FA9" w:rsidRPr="00526BA1" w:rsidRDefault="000C4FA9" w:rsidP="000C4FA9">
      <w:pPr>
        <w:pStyle w:val="NormalBold"/>
      </w:pPr>
      <w:r w:rsidRPr="00526BA1">
        <w:t>Artikel 14 – stk. 3 – litra d b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71E14CD9" w14:textId="77777777" w:rsidTr="0047560C">
        <w:trPr>
          <w:trHeight w:hRule="exact" w:val="240"/>
          <w:jc w:val="center"/>
        </w:trPr>
        <w:tc>
          <w:tcPr>
            <w:tcW w:w="9752" w:type="dxa"/>
            <w:gridSpan w:val="2"/>
          </w:tcPr>
          <w:p w14:paraId="620B985F" w14:textId="77777777" w:rsidR="000C4FA9" w:rsidRPr="00526BA1" w:rsidRDefault="000C4FA9" w:rsidP="0047560C"/>
        </w:tc>
      </w:tr>
      <w:tr w:rsidR="000C4FA9" w:rsidRPr="00526BA1" w14:paraId="1F078F1F" w14:textId="77777777" w:rsidTr="0047560C">
        <w:trPr>
          <w:trHeight w:val="240"/>
          <w:jc w:val="center"/>
        </w:trPr>
        <w:tc>
          <w:tcPr>
            <w:tcW w:w="4876" w:type="dxa"/>
          </w:tcPr>
          <w:p w14:paraId="6B4E26F4" w14:textId="77777777" w:rsidR="000C4FA9" w:rsidRPr="00526BA1" w:rsidRDefault="000C4FA9" w:rsidP="0047560C">
            <w:pPr>
              <w:pStyle w:val="AmColumnHeading"/>
            </w:pPr>
            <w:r w:rsidRPr="00526BA1">
              <w:t>Kommissionens forslag</w:t>
            </w:r>
          </w:p>
        </w:tc>
        <w:tc>
          <w:tcPr>
            <w:tcW w:w="4876" w:type="dxa"/>
          </w:tcPr>
          <w:p w14:paraId="30393DE0" w14:textId="013E22D6" w:rsidR="000C4FA9" w:rsidRPr="00526BA1" w:rsidRDefault="001704E1" w:rsidP="0047560C">
            <w:pPr>
              <w:pStyle w:val="AmColumnHeading"/>
            </w:pPr>
            <w:r w:rsidRPr="00526BA1">
              <w:t>Ændring</w:t>
            </w:r>
          </w:p>
        </w:tc>
      </w:tr>
      <w:tr w:rsidR="000C4FA9" w:rsidRPr="00526BA1" w14:paraId="3A2DCAE3" w14:textId="77777777" w:rsidTr="0047560C">
        <w:trPr>
          <w:jc w:val="center"/>
        </w:trPr>
        <w:tc>
          <w:tcPr>
            <w:tcW w:w="4876" w:type="dxa"/>
          </w:tcPr>
          <w:p w14:paraId="000A5C73" w14:textId="77777777" w:rsidR="000C4FA9" w:rsidRPr="00526BA1" w:rsidRDefault="000C4FA9" w:rsidP="0047560C">
            <w:pPr>
              <w:pStyle w:val="Normal6a"/>
            </w:pPr>
          </w:p>
        </w:tc>
        <w:tc>
          <w:tcPr>
            <w:tcW w:w="4876" w:type="dxa"/>
          </w:tcPr>
          <w:p w14:paraId="2889667E" w14:textId="77777777" w:rsidR="000C4FA9" w:rsidRPr="00526BA1" w:rsidRDefault="000C4FA9" w:rsidP="0047560C">
            <w:pPr>
              <w:pStyle w:val="Normal6a"/>
            </w:pPr>
            <w:r w:rsidRPr="00526BA1">
              <w:rPr>
                <w:b/>
                <w:i/>
              </w:rPr>
              <w:t>db)</w:t>
            </w:r>
            <w:r w:rsidRPr="00526BA1">
              <w:tab/>
            </w:r>
            <w:r w:rsidRPr="00526BA1">
              <w:rPr>
                <w:b/>
                <w:i/>
                <w:iCs/>
              </w:rPr>
              <w:t>føreradvarselssystem for lavt reagensniveau</w:t>
            </w:r>
          </w:p>
        </w:tc>
      </w:tr>
    </w:tbl>
    <w:p w14:paraId="09CD4926" w14:textId="77777777" w:rsidR="000C4FA9" w:rsidRPr="00526BA1" w:rsidRDefault="000C4FA9" w:rsidP="000C4FA9"/>
    <w:p w14:paraId="237BF2C0" w14:textId="47CB0D76" w:rsidR="000C4FA9" w:rsidRPr="00526BA1" w:rsidRDefault="001704E1" w:rsidP="000C4FA9">
      <w:pPr>
        <w:pStyle w:val="AmNumberTabs"/>
      </w:pPr>
      <w:r w:rsidRPr="00526BA1">
        <w:t>Ændring</w:t>
      </w:r>
      <w:r w:rsidR="000C4FA9" w:rsidRPr="00526BA1">
        <w:tab/>
      </w:r>
      <w:r w:rsidR="000C4FA9" w:rsidRPr="00526BA1">
        <w:tab/>
        <w:t>117</w:t>
      </w:r>
    </w:p>
    <w:p w14:paraId="651C6F36" w14:textId="77777777" w:rsidR="000C4FA9" w:rsidRPr="00526BA1" w:rsidRDefault="000C4FA9" w:rsidP="000C4FA9">
      <w:pPr>
        <w:pStyle w:val="NormalBold12b"/>
      </w:pPr>
    </w:p>
    <w:p w14:paraId="0EE3650E" w14:textId="77777777" w:rsidR="000C4FA9" w:rsidRPr="00526BA1" w:rsidRDefault="000C4FA9" w:rsidP="000C4FA9">
      <w:pPr>
        <w:pStyle w:val="NormalBold"/>
      </w:pPr>
      <w:r w:rsidRPr="00526BA1">
        <w:t>Forslag til forordning</w:t>
      </w:r>
    </w:p>
    <w:p w14:paraId="44A875EB" w14:textId="77777777" w:rsidR="000C4FA9" w:rsidRPr="00526BA1" w:rsidRDefault="000C4FA9" w:rsidP="000C4FA9">
      <w:pPr>
        <w:pStyle w:val="NormalBold"/>
      </w:pPr>
      <w:r w:rsidRPr="00526BA1">
        <w:t>Artikel 14 – stk. 3 – litra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31344217" w14:textId="77777777" w:rsidTr="0047560C">
        <w:trPr>
          <w:trHeight w:hRule="exact" w:val="240"/>
          <w:jc w:val="center"/>
        </w:trPr>
        <w:tc>
          <w:tcPr>
            <w:tcW w:w="9752" w:type="dxa"/>
            <w:gridSpan w:val="2"/>
          </w:tcPr>
          <w:p w14:paraId="0DC09C2E" w14:textId="77777777" w:rsidR="000C4FA9" w:rsidRPr="00526BA1" w:rsidRDefault="000C4FA9" w:rsidP="0047560C"/>
        </w:tc>
      </w:tr>
      <w:tr w:rsidR="000C4FA9" w:rsidRPr="00526BA1" w14:paraId="38AF4ADC" w14:textId="77777777" w:rsidTr="0047560C">
        <w:trPr>
          <w:trHeight w:val="240"/>
          <w:jc w:val="center"/>
        </w:trPr>
        <w:tc>
          <w:tcPr>
            <w:tcW w:w="4876" w:type="dxa"/>
          </w:tcPr>
          <w:p w14:paraId="3CD83ABB" w14:textId="77777777" w:rsidR="000C4FA9" w:rsidRPr="00526BA1" w:rsidRDefault="000C4FA9" w:rsidP="0047560C">
            <w:pPr>
              <w:pStyle w:val="AmColumnHeading"/>
            </w:pPr>
            <w:r w:rsidRPr="00526BA1">
              <w:t>Kommissionens forslag</w:t>
            </w:r>
          </w:p>
        </w:tc>
        <w:tc>
          <w:tcPr>
            <w:tcW w:w="4876" w:type="dxa"/>
          </w:tcPr>
          <w:p w14:paraId="4E51F19F" w14:textId="53D037AB" w:rsidR="000C4FA9" w:rsidRPr="00526BA1" w:rsidRDefault="001704E1" w:rsidP="0047560C">
            <w:pPr>
              <w:pStyle w:val="AmColumnHeading"/>
            </w:pPr>
            <w:r w:rsidRPr="00526BA1">
              <w:t>Ændring</w:t>
            </w:r>
          </w:p>
        </w:tc>
      </w:tr>
      <w:tr w:rsidR="000C4FA9" w:rsidRPr="00526BA1" w14:paraId="27FFAC9C" w14:textId="77777777" w:rsidTr="0047560C">
        <w:trPr>
          <w:jc w:val="center"/>
        </w:trPr>
        <w:tc>
          <w:tcPr>
            <w:tcW w:w="4876" w:type="dxa"/>
          </w:tcPr>
          <w:p w14:paraId="37D7BB8E" w14:textId="77777777" w:rsidR="000C4FA9" w:rsidRPr="00526BA1" w:rsidRDefault="000C4FA9" w:rsidP="0047560C">
            <w:pPr>
              <w:pStyle w:val="Normal6a"/>
            </w:pPr>
            <w:r w:rsidRPr="00526BA1">
              <w:t>e)</w:t>
            </w:r>
            <w:r w:rsidRPr="00526BA1">
              <w:tab/>
              <w:t>systemer til beskyttelse mod ulovlige indgreb, sikkerhedssystemer og cybersikkerhedssystemer</w:t>
            </w:r>
          </w:p>
        </w:tc>
        <w:tc>
          <w:tcPr>
            <w:tcW w:w="4876" w:type="dxa"/>
          </w:tcPr>
          <w:p w14:paraId="6A43040F" w14:textId="77777777" w:rsidR="000C4FA9" w:rsidRPr="00526BA1" w:rsidRDefault="000C4FA9" w:rsidP="0047560C">
            <w:pPr>
              <w:pStyle w:val="Normal6a"/>
            </w:pPr>
            <w:r w:rsidRPr="00526BA1">
              <w:t>e)</w:t>
            </w:r>
            <w:r w:rsidRPr="00526BA1">
              <w:tab/>
              <w:t xml:space="preserve">systemer til beskyttelse mod ulovlige indgreb, </w:t>
            </w:r>
            <w:r w:rsidRPr="00526BA1">
              <w:rPr>
                <w:b/>
                <w:i/>
              </w:rPr>
              <w:t xml:space="preserve">idet der tages højde for eftermarkedskrav og tilvejebringelse alle nødvendige oplysninger, værktøjer og processer for uafhængige aktører til udvikling og montering af udskiftningsdele, og </w:t>
            </w:r>
            <w:r w:rsidRPr="00526BA1">
              <w:t>sikkerhedssystemer og cybersikkerhedssystemer</w:t>
            </w:r>
          </w:p>
        </w:tc>
      </w:tr>
    </w:tbl>
    <w:p w14:paraId="168DAB80" w14:textId="77777777" w:rsidR="000C4FA9" w:rsidRPr="00526BA1" w:rsidRDefault="000C4FA9" w:rsidP="000C4FA9"/>
    <w:p w14:paraId="53F90446" w14:textId="75F46B37" w:rsidR="000C4FA9" w:rsidRPr="00526BA1" w:rsidRDefault="001704E1" w:rsidP="000C4FA9">
      <w:pPr>
        <w:pStyle w:val="AmNumberTabs"/>
      </w:pPr>
      <w:r w:rsidRPr="00526BA1">
        <w:t>Ændring</w:t>
      </w:r>
      <w:r w:rsidR="000C4FA9" w:rsidRPr="00526BA1">
        <w:tab/>
      </w:r>
      <w:r w:rsidR="000C4FA9" w:rsidRPr="00526BA1">
        <w:tab/>
        <w:t>118</w:t>
      </w:r>
    </w:p>
    <w:p w14:paraId="1325C2CE" w14:textId="77777777" w:rsidR="000C4FA9" w:rsidRPr="00526BA1" w:rsidRDefault="000C4FA9" w:rsidP="000C4FA9">
      <w:pPr>
        <w:pStyle w:val="NormalBold12b"/>
      </w:pPr>
    </w:p>
    <w:p w14:paraId="2AAF165B" w14:textId="77777777" w:rsidR="000C4FA9" w:rsidRPr="00526BA1" w:rsidRDefault="000C4FA9" w:rsidP="000C4FA9">
      <w:pPr>
        <w:pStyle w:val="NormalBold"/>
      </w:pPr>
      <w:r w:rsidRPr="00526BA1">
        <w:t>Forslag til forordning</w:t>
      </w:r>
    </w:p>
    <w:p w14:paraId="19F95968" w14:textId="77777777" w:rsidR="000C4FA9" w:rsidRPr="00526BA1" w:rsidRDefault="000C4FA9" w:rsidP="000C4FA9">
      <w:pPr>
        <w:pStyle w:val="NormalBold"/>
      </w:pPr>
      <w:r w:rsidRPr="00526BA1">
        <w:t>Artikel 14 – stk. 3 – litra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0D18F456" w14:textId="77777777" w:rsidTr="0047560C">
        <w:trPr>
          <w:trHeight w:hRule="exact" w:val="240"/>
          <w:jc w:val="center"/>
        </w:trPr>
        <w:tc>
          <w:tcPr>
            <w:tcW w:w="9752" w:type="dxa"/>
            <w:gridSpan w:val="2"/>
          </w:tcPr>
          <w:p w14:paraId="0DE7B50A" w14:textId="77777777" w:rsidR="000C4FA9" w:rsidRPr="00526BA1" w:rsidRDefault="000C4FA9" w:rsidP="0047560C"/>
        </w:tc>
      </w:tr>
      <w:tr w:rsidR="000C4FA9" w:rsidRPr="00526BA1" w14:paraId="2358D0C2" w14:textId="77777777" w:rsidTr="0047560C">
        <w:trPr>
          <w:trHeight w:val="240"/>
          <w:jc w:val="center"/>
        </w:trPr>
        <w:tc>
          <w:tcPr>
            <w:tcW w:w="4876" w:type="dxa"/>
          </w:tcPr>
          <w:p w14:paraId="11624775" w14:textId="77777777" w:rsidR="000C4FA9" w:rsidRPr="00526BA1" w:rsidRDefault="000C4FA9" w:rsidP="0047560C">
            <w:pPr>
              <w:pStyle w:val="AmColumnHeading"/>
            </w:pPr>
            <w:r w:rsidRPr="00526BA1">
              <w:t>Kommissionens forslag</w:t>
            </w:r>
          </w:p>
        </w:tc>
        <w:tc>
          <w:tcPr>
            <w:tcW w:w="4876" w:type="dxa"/>
          </w:tcPr>
          <w:p w14:paraId="025C2089" w14:textId="3CC223DA" w:rsidR="000C4FA9" w:rsidRPr="00526BA1" w:rsidRDefault="001704E1" w:rsidP="0047560C">
            <w:pPr>
              <w:pStyle w:val="AmColumnHeading"/>
            </w:pPr>
            <w:r w:rsidRPr="00526BA1">
              <w:t>Ændring</w:t>
            </w:r>
          </w:p>
        </w:tc>
      </w:tr>
      <w:tr w:rsidR="000C4FA9" w:rsidRPr="00526BA1" w14:paraId="50D657BD" w14:textId="77777777" w:rsidTr="0047560C">
        <w:trPr>
          <w:jc w:val="center"/>
        </w:trPr>
        <w:tc>
          <w:tcPr>
            <w:tcW w:w="4876" w:type="dxa"/>
          </w:tcPr>
          <w:p w14:paraId="214D63AB" w14:textId="77777777" w:rsidR="000C4FA9" w:rsidRPr="00526BA1" w:rsidRDefault="000C4FA9" w:rsidP="0047560C">
            <w:pPr>
              <w:pStyle w:val="Normal6a"/>
            </w:pPr>
            <w:r w:rsidRPr="00526BA1">
              <w:t>g)</w:t>
            </w:r>
            <w:r w:rsidRPr="00526BA1">
              <w:tab/>
              <w:t>typer af bremsesystemer og deres udskiftningsdele</w:t>
            </w:r>
          </w:p>
        </w:tc>
        <w:tc>
          <w:tcPr>
            <w:tcW w:w="4876" w:type="dxa"/>
          </w:tcPr>
          <w:p w14:paraId="30F562A6" w14:textId="77777777" w:rsidR="000C4FA9" w:rsidRPr="00526BA1" w:rsidRDefault="000C4FA9" w:rsidP="0047560C">
            <w:pPr>
              <w:pStyle w:val="Normal6a"/>
            </w:pPr>
            <w:r w:rsidRPr="00526BA1">
              <w:t>g)</w:t>
            </w:r>
            <w:r w:rsidRPr="00526BA1">
              <w:tab/>
              <w:t>typer af bremsesystemer og deres udskiftningsdele</w:t>
            </w:r>
            <w:r w:rsidRPr="00526BA1">
              <w:rPr>
                <w:b/>
                <w:i/>
              </w:rPr>
              <w:t xml:space="preserve"> med hensyn til partikeludledning for alle køretøjsklasser, samtidig med at der tages højde for andre systemer i køretøjer, som bidrager til bremsning af køretøjer</w:t>
            </w:r>
          </w:p>
        </w:tc>
      </w:tr>
    </w:tbl>
    <w:p w14:paraId="49F0DAE8" w14:textId="77777777" w:rsidR="000C4FA9" w:rsidRPr="00526BA1" w:rsidRDefault="000C4FA9" w:rsidP="000C4FA9"/>
    <w:p w14:paraId="380AC9AD" w14:textId="7EE63A3C" w:rsidR="000C4FA9" w:rsidRPr="00526BA1" w:rsidRDefault="001704E1" w:rsidP="000C4FA9">
      <w:pPr>
        <w:pStyle w:val="AmNumberTabs"/>
      </w:pPr>
      <w:r w:rsidRPr="00526BA1">
        <w:t>Ændring</w:t>
      </w:r>
      <w:r w:rsidR="000C4FA9" w:rsidRPr="00526BA1">
        <w:tab/>
      </w:r>
      <w:r w:rsidR="000C4FA9" w:rsidRPr="00526BA1">
        <w:tab/>
        <w:t>119</w:t>
      </w:r>
    </w:p>
    <w:p w14:paraId="10E7D20F" w14:textId="77777777" w:rsidR="000C4FA9" w:rsidRPr="00526BA1" w:rsidRDefault="000C4FA9" w:rsidP="000C4FA9">
      <w:pPr>
        <w:pStyle w:val="NormalBold12b"/>
      </w:pPr>
    </w:p>
    <w:p w14:paraId="2872459E" w14:textId="77777777" w:rsidR="000C4FA9" w:rsidRPr="00526BA1" w:rsidRDefault="000C4FA9" w:rsidP="000C4FA9">
      <w:pPr>
        <w:pStyle w:val="NormalBold"/>
      </w:pPr>
      <w:r w:rsidRPr="00526BA1">
        <w:t>Forslag til forordning</w:t>
      </w:r>
    </w:p>
    <w:p w14:paraId="42E592C5" w14:textId="77777777" w:rsidR="000C4FA9" w:rsidRPr="00526BA1" w:rsidRDefault="000C4FA9" w:rsidP="000C4FA9">
      <w:pPr>
        <w:pStyle w:val="NormalBold"/>
      </w:pPr>
      <w:r w:rsidRPr="00526BA1">
        <w:t>Artikel 14 – stk. 3 – litra g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31ECEBC0" w14:textId="77777777" w:rsidTr="0047560C">
        <w:trPr>
          <w:trHeight w:hRule="exact" w:val="240"/>
          <w:jc w:val="center"/>
        </w:trPr>
        <w:tc>
          <w:tcPr>
            <w:tcW w:w="9752" w:type="dxa"/>
            <w:gridSpan w:val="2"/>
          </w:tcPr>
          <w:p w14:paraId="7C3C5745" w14:textId="77777777" w:rsidR="000C4FA9" w:rsidRPr="00526BA1" w:rsidRDefault="000C4FA9" w:rsidP="0047560C"/>
        </w:tc>
      </w:tr>
      <w:tr w:rsidR="000C4FA9" w:rsidRPr="00526BA1" w14:paraId="39039D4F" w14:textId="77777777" w:rsidTr="0047560C">
        <w:trPr>
          <w:trHeight w:val="240"/>
          <w:jc w:val="center"/>
        </w:trPr>
        <w:tc>
          <w:tcPr>
            <w:tcW w:w="4876" w:type="dxa"/>
          </w:tcPr>
          <w:p w14:paraId="691CFDFD" w14:textId="77777777" w:rsidR="000C4FA9" w:rsidRPr="00526BA1" w:rsidRDefault="000C4FA9" w:rsidP="0047560C">
            <w:pPr>
              <w:pStyle w:val="AmColumnHeading"/>
            </w:pPr>
            <w:r w:rsidRPr="00526BA1">
              <w:t>Kommissionens forslag</w:t>
            </w:r>
          </w:p>
        </w:tc>
        <w:tc>
          <w:tcPr>
            <w:tcW w:w="4876" w:type="dxa"/>
          </w:tcPr>
          <w:p w14:paraId="1848B991" w14:textId="6154FA0B" w:rsidR="000C4FA9" w:rsidRPr="00526BA1" w:rsidRDefault="001704E1" w:rsidP="0047560C">
            <w:pPr>
              <w:pStyle w:val="AmColumnHeading"/>
            </w:pPr>
            <w:r w:rsidRPr="00526BA1">
              <w:t>Ændring</w:t>
            </w:r>
          </w:p>
        </w:tc>
      </w:tr>
      <w:tr w:rsidR="000C4FA9" w:rsidRPr="00526BA1" w14:paraId="169A738D" w14:textId="77777777" w:rsidTr="0047560C">
        <w:trPr>
          <w:jc w:val="center"/>
        </w:trPr>
        <w:tc>
          <w:tcPr>
            <w:tcW w:w="4876" w:type="dxa"/>
          </w:tcPr>
          <w:p w14:paraId="5AB6AAED" w14:textId="77777777" w:rsidR="000C4FA9" w:rsidRPr="00526BA1" w:rsidRDefault="000C4FA9" w:rsidP="0047560C">
            <w:pPr>
              <w:pStyle w:val="Normal6a"/>
            </w:pPr>
          </w:p>
        </w:tc>
        <w:tc>
          <w:tcPr>
            <w:tcW w:w="4876" w:type="dxa"/>
          </w:tcPr>
          <w:p w14:paraId="2CC82E06" w14:textId="77777777" w:rsidR="000C4FA9" w:rsidRPr="00526BA1" w:rsidRDefault="000C4FA9" w:rsidP="0047560C">
            <w:pPr>
              <w:pStyle w:val="Normal6a"/>
            </w:pPr>
            <w:r w:rsidRPr="00526BA1">
              <w:rPr>
                <w:b/>
                <w:i/>
              </w:rPr>
              <w:t>ga)</w:t>
            </w:r>
            <w:r w:rsidRPr="00526BA1">
              <w:tab/>
            </w:r>
            <w:r w:rsidRPr="00526BA1">
              <w:rPr>
                <w:b/>
                <w:i/>
              </w:rPr>
              <w:t>typer af bremsesystemer og deres udskiftningsdele til eftermontering på køretøjer, der allerede er bragt i omsætning, for at reducere emissioner fra bremsning betydeligt</w:t>
            </w:r>
          </w:p>
        </w:tc>
      </w:tr>
    </w:tbl>
    <w:p w14:paraId="3E4F93C2" w14:textId="77777777" w:rsidR="000C4FA9" w:rsidRPr="00526BA1" w:rsidRDefault="000C4FA9" w:rsidP="000C4FA9"/>
    <w:p w14:paraId="0DE44169" w14:textId="140967B8" w:rsidR="000C4FA9" w:rsidRPr="00526BA1" w:rsidRDefault="001704E1" w:rsidP="000C4FA9">
      <w:pPr>
        <w:pStyle w:val="AmNumberTabs"/>
      </w:pPr>
      <w:r w:rsidRPr="00526BA1">
        <w:t>Ændring</w:t>
      </w:r>
      <w:r w:rsidR="000C4FA9" w:rsidRPr="00526BA1">
        <w:tab/>
      </w:r>
      <w:r w:rsidR="000C4FA9" w:rsidRPr="00526BA1">
        <w:tab/>
        <w:t>120</w:t>
      </w:r>
    </w:p>
    <w:p w14:paraId="08AE1B03" w14:textId="77777777" w:rsidR="000C4FA9" w:rsidRPr="00526BA1" w:rsidRDefault="000C4FA9" w:rsidP="000C4FA9">
      <w:pPr>
        <w:pStyle w:val="NormalBold12b"/>
      </w:pPr>
    </w:p>
    <w:p w14:paraId="1A4EE89B" w14:textId="77777777" w:rsidR="000C4FA9" w:rsidRPr="00526BA1" w:rsidRDefault="000C4FA9" w:rsidP="000C4FA9">
      <w:pPr>
        <w:pStyle w:val="NormalBold"/>
      </w:pPr>
      <w:r w:rsidRPr="00526BA1">
        <w:t>Forslag til forordning</w:t>
      </w:r>
    </w:p>
    <w:p w14:paraId="603E43B8" w14:textId="77777777" w:rsidR="000C4FA9" w:rsidRPr="00526BA1" w:rsidRDefault="000C4FA9" w:rsidP="000C4FA9">
      <w:pPr>
        <w:pStyle w:val="NormalBold"/>
      </w:pPr>
      <w:r w:rsidRPr="00526BA1">
        <w:t>Artikel 14 – stk. 3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01821C5C" w14:textId="77777777" w:rsidTr="0047560C">
        <w:trPr>
          <w:trHeight w:hRule="exact" w:val="240"/>
          <w:jc w:val="center"/>
        </w:trPr>
        <w:tc>
          <w:tcPr>
            <w:tcW w:w="9752" w:type="dxa"/>
            <w:gridSpan w:val="2"/>
          </w:tcPr>
          <w:p w14:paraId="4FB8D9A3" w14:textId="77777777" w:rsidR="000C4FA9" w:rsidRPr="00526BA1" w:rsidRDefault="000C4FA9" w:rsidP="0047560C"/>
        </w:tc>
      </w:tr>
      <w:tr w:rsidR="000C4FA9" w:rsidRPr="00526BA1" w14:paraId="585E044C" w14:textId="77777777" w:rsidTr="0047560C">
        <w:trPr>
          <w:trHeight w:val="240"/>
          <w:jc w:val="center"/>
        </w:trPr>
        <w:tc>
          <w:tcPr>
            <w:tcW w:w="4876" w:type="dxa"/>
          </w:tcPr>
          <w:p w14:paraId="7786963D" w14:textId="77777777" w:rsidR="000C4FA9" w:rsidRPr="00526BA1" w:rsidRDefault="000C4FA9" w:rsidP="0047560C">
            <w:pPr>
              <w:pStyle w:val="AmColumnHeading"/>
            </w:pPr>
            <w:r w:rsidRPr="00526BA1">
              <w:t>Kommissionens forslag</w:t>
            </w:r>
          </w:p>
        </w:tc>
        <w:tc>
          <w:tcPr>
            <w:tcW w:w="4876" w:type="dxa"/>
          </w:tcPr>
          <w:p w14:paraId="013E916F" w14:textId="47DCAAA7" w:rsidR="000C4FA9" w:rsidRPr="00526BA1" w:rsidRDefault="001704E1" w:rsidP="0047560C">
            <w:pPr>
              <w:pStyle w:val="AmColumnHeading"/>
            </w:pPr>
            <w:r w:rsidRPr="00526BA1">
              <w:t>Ændring</w:t>
            </w:r>
          </w:p>
        </w:tc>
      </w:tr>
      <w:tr w:rsidR="000C4FA9" w:rsidRPr="00526BA1" w14:paraId="30D881E0" w14:textId="77777777" w:rsidTr="0047560C">
        <w:trPr>
          <w:jc w:val="center"/>
        </w:trPr>
        <w:tc>
          <w:tcPr>
            <w:tcW w:w="4876" w:type="dxa"/>
          </w:tcPr>
          <w:p w14:paraId="29D7C190" w14:textId="77777777" w:rsidR="000C4FA9" w:rsidRPr="00526BA1" w:rsidRDefault="000C4FA9" w:rsidP="0047560C">
            <w:pPr>
              <w:pStyle w:val="Normal6a"/>
            </w:pPr>
          </w:p>
        </w:tc>
        <w:tc>
          <w:tcPr>
            <w:tcW w:w="4876" w:type="dxa"/>
          </w:tcPr>
          <w:p w14:paraId="55296A1B" w14:textId="77777777" w:rsidR="000C4FA9" w:rsidRPr="00526BA1" w:rsidRDefault="000C4FA9" w:rsidP="0047560C">
            <w:pPr>
              <w:pStyle w:val="Normal6a"/>
            </w:pPr>
            <w:r w:rsidRPr="00526BA1">
              <w:rPr>
                <w:b/>
                <w:i/>
              </w:rPr>
              <w:t>3a.</w:t>
            </w:r>
            <w:r w:rsidRPr="00526BA1">
              <w:tab/>
            </w:r>
            <w:r w:rsidRPr="00526BA1">
              <w:rPr>
                <w:b/>
                <w:i/>
              </w:rPr>
              <w:t>Kommissionen tillægges beføjelser til at vedtage delegerede retsakter i overensstemmelse med artikel 16 for procedurer og prøvninger i forbindelse med emissionstypegodkendelse og prøvningsmetoder for alle faser af emissionstypegodkendelsen, herunder overensstemmelse efter ibrugtagning, produktionens overensstemmelse og markedsovervågning, med henblik på at fastsætte følgende:</w:t>
            </w:r>
          </w:p>
        </w:tc>
      </w:tr>
      <w:tr w:rsidR="000C4FA9" w:rsidRPr="00526BA1" w14:paraId="138898E3" w14:textId="77777777" w:rsidTr="0047560C">
        <w:trPr>
          <w:jc w:val="center"/>
        </w:trPr>
        <w:tc>
          <w:tcPr>
            <w:tcW w:w="4876" w:type="dxa"/>
          </w:tcPr>
          <w:p w14:paraId="7CFB2FB6" w14:textId="77777777" w:rsidR="000C4FA9" w:rsidRPr="00526BA1" w:rsidRDefault="000C4FA9" w:rsidP="0047560C">
            <w:pPr>
              <w:pStyle w:val="Normal6a"/>
            </w:pPr>
          </w:p>
        </w:tc>
        <w:tc>
          <w:tcPr>
            <w:tcW w:w="4876" w:type="dxa"/>
          </w:tcPr>
          <w:p w14:paraId="4B6241F1" w14:textId="77777777" w:rsidR="000C4FA9" w:rsidRPr="00526BA1" w:rsidRDefault="000C4FA9" w:rsidP="0047560C">
            <w:pPr>
              <w:pStyle w:val="Normal6a"/>
            </w:pPr>
            <w:r w:rsidRPr="00526BA1">
              <w:rPr>
                <w:b/>
                <w:i/>
              </w:rPr>
              <w:t xml:space="preserve">a) </w:t>
            </w:r>
            <w:r w:rsidRPr="00526BA1">
              <w:tab/>
            </w:r>
            <w:r w:rsidRPr="00526BA1">
              <w:rPr>
                <w:b/>
                <w:i/>
              </w:rPr>
              <w:t>køretøjer i klasse M</w:t>
            </w:r>
            <w:r w:rsidRPr="00526BA1">
              <w:rPr>
                <w:b/>
                <w:i/>
                <w:vertAlign w:val="subscript"/>
              </w:rPr>
              <w:t>1</w:t>
            </w:r>
            <w:r w:rsidRPr="00526BA1">
              <w:rPr>
                <w:b/>
                <w:i/>
              </w:rPr>
              <w:t xml:space="preserve"> og N</w:t>
            </w:r>
            <w:r w:rsidRPr="00526BA1">
              <w:rPr>
                <w:b/>
                <w:i/>
                <w:vertAlign w:val="subscript"/>
              </w:rPr>
              <w:t>1</w:t>
            </w:r>
          </w:p>
        </w:tc>
      </w:tr>
      <w:tr w:rsidR="000C4FA9" w:rsidRPr="00526BA1" w14:paraId="30150DCC" w14:textId="77777777" w:rsidTr="0047560C">
        <w:trPr>
          <w:jc w:val="center"/>
        </w:trPr>
        <w:tc>
          <w:tcPr>
            <w:tcW w:w="4876" w:type="dxa"/>
          </w:tcPr>
          <w:p w14:paraId="7A5E0A3D" w14:textId="77777777" w:rsidR="000C4FA9" w:rsidRPr="00526BA1" w:rsidRDefault="000C4FA9" w:rsidP="0047560C">
            <w:pPr>
              <w:pStyle w:val="Normal6a"/>
            </w:pPr>
          </w:p>
        </w:tc>
        <w:tc>
          <w:tcPr>
            <w:tcW w:w="4876" w:type="dxa"/>
          </w:tcPr>
          <w:p w14:paraId="04BBB4D5" w14:textId="77777777" w:rsidR="000C4FA9" w:rsidRPr="00526BA1" w:rsidRDefault="000C4FA9" w:rsidP="0047560C">
            <w:pPr>
              <w:pStyle w:val="Normal6a"/>
            </w:pPr>
            <w:r w:rsidRPr="00526BA1">
              <w:rPr>
                <w:b/>
                <w:i/>
              </w:rPr>
              <w:t xml:space="preserve">b) </w:t>
            </w:r>
            <w:r w:rsidRPr="00526BA1">
              <w:tab/>
            </w:r>
            <w:r w:rsidRPr="00526BA1">
              <w:rPr>
                <w:b/>
                <w:i/>
              </w:rPr>
              <w:t>køretøjer i klasse M</w:t>
            </w:r>
            <w:r w:rsidRPr="00526BA1">
              <w:rPr>
                <w:b/>
                <w:i/>
                <w:vertAlign w:val="subscript"/>
              </w:rPr>
              <w:t>2</w:t>
            </w:r>
            <w:r w:rsidRPr="00526BA1">
              <w:rPr>
                <w:b/>
                <w:i/>
              </w:rPr>
              <w:t>, M</w:t>
            </w:r>
            <w:r w:rsidRPr="00526BA1">
              <w:rPr>
                <w:b/>
                <w:i/>
                <w:vertAlign w:val="subscript"/>
              </w:rPr>
              <w:t>3</w:t>
            </w:r>
            <w:r w:rsidRPr="00526BA1">
              <w:rPr>
                <w:b/>
                <w:i/>
              </w:rPr>
              <w:t>, N</w:t>
            </w:r>
            <w:r w:rsidRPr="00526BA1">
              <w:rPr>
                <w:b/>
                <w:i/>
                <w:vertAlign w:val="subscript"/>
              </w:rPr>
              <w:t>2</w:t>
            </w:r>
            <w:r w:rsidRPr="00526BA1">
              <w:rPr>
                <w:b/>
                <w:i/>
              </w:rPr>
              <w:t>, N</w:t>
            </w:r>
            <w:r w:rsidRPr="00526BA1">
              <w:rPr>
                <w:b/>
                <w:i/>
                <w:vertAlign w:val="subscript"/>
              </w:rPr>
              <w:t>3</w:t>
            </w:r>
          </w:p>
        </w:tc>
      </w:tr>
      <w:tr w:rsidR="000C4FA9" w:rsidRPr="00526BA1" w14:paraId="30D81F7C" w14:textId="77777777" w:rsidTr="0047560C">
        <w:trPr>
          <w:jc w:val="center"/>
        </w:trPr>
        <w:tc>
          <w:tcPr>
            <w:tcW w:w="4876" w:type="dxa"/>
          </w:tcPr>
          <w:p w14:paraId="32BF0A5A" w14:textId="77777777" w:rsidR="000C4FA9" w:rsidRPr="00526BA1" w:rsidRDefault="000C4FA9" w:rsidP="0047560C">
            <w:pPr>
              <w:pStyle w:val="Normal6a"/>
            </w:pPr>
          </w:p>
        </w:tc>
        <w:tc>
          <w:tcPr>
            <w:tcW w:w="4876" w:type="dxa"/>
          </w:tcPr>
          <w:p w14:paraId="65FCDDDC" w14:textId="77777777" w:rsidR="000C4FA9" w:rsidRPr="00526BA1" w:rsidRDefault="000C4FA9" w:rsidP="0047560C">
            <w:pPr>
              <w:pStyle w:val="Normal6a"/>
            </w:pPr>
            <w:r w:rsidRPr="00526BA1">
              <w:rPr>
                <w:b/>
                <w:i/>
              </w:rPr>
              <w:t xml:space="preserve">c) </w:t>
            </w:r>
            <w:r w:rsidRPr="00526BA1">
              <w:tab/>
            </w:r>
            <w:r w:rsidRPr="00526BA1">
              <w:rPr>
                <w:b/>
                <w:i/>
              </w:rPr>
              <w:t>motorer anvendt i køretøjer i klasse M</w:t>
            </w:r>
            <w:r w:rsidRPr="00526BA1">
              <w:rPr>
                <w:b/>
                <w:i/>
                <w:vertAlign w:val="subscript"/>
              </w:rPr>
              <w:t>2</w:t>
            </w:r>
            <w:r w:rsidRPr="00526BA1">
              <w:rPr>
                <w:b/>
                <w:i/>
              </w:rPr>
              <w:t>, M</w:t>
            </w:r>
            <w:r w:rsidRPr="00526BA1">
              <w:rPr>
                <w:b/>
                <w:i/>
                <w:vertAlign w:val="subscript"/>
              </w:rPr>
              <w:t>3</w:t>
            </w:r>
            <w:r w:rsidRPr="00526BA1">
              <w:rPr>
                <w:b/>
                <w:i/>
              </w:rPr>
              <w:t>, N</w:t>
            </w:r>
            <w:r w:rsidRPr="00526BA1">
              <w:rPr>
                <w:b/>
                <w:i/>
                <w:vertAlign w:val="subscript"/>
              </w:rPr>
              <w:t>2</w:t>
            </w:r>
            <w:r w:rsidRPr="00526BA1">
              <w:rPr>
                <w:b/>
                <w:i/>
              </w:rPr>
              <w:t xml:space="preserve"> og N</w:t>
            </w:r>
            <w:r w:rsidRPr="00526BA1">
              <w:rPr>
                <w:b/>
                <w:i/>
                <w:vertAlign w:val="subscript"/>
              </w:rPr>
              <w:t>3</w:t>
            </w:r>
          </w:p>
        </w:tc>
      </w:tr>
      <w:tr w:rsidR="000C4FA9" w:rsidRPr="00526BA1" w14:paraId="21CED62F" w14:textId="77777777" w:rsidTr="0047560C">
        <w:trPr>
          <w:jc w:val="center"/>
        </w:trPr>
        <w:tc>
          <w:tcPr>
            <w:tcW w:w="4876" w:type="dxa"/>
          </w:tcPr>
          <w:p w14:paraId="6E3C945D" w14:textId="77777777" w:rsidR="000C4FA9" w:rsidRPr="00526BA1" w:rsidRDefault="000C4FA9" w:rsidP="0047560C">
            <w:pPr>
              <w:pStyle w:val="Normal6a"/>
            </w:pPr>
          </w:p>
        </w:tc>
        <w:tc>
          <w:tcPr>
            <w:tcW w:w="4876" w:type="dxa"/>
          </w:tcPr>
          <w:p w14:paraId="25149618" w14:textId="77777777" w:rsidR="000C4FA9" w:rsidRPr="00526BA1" w:rsidRDefault="000C4FA9" w:rsidP="0047560C">
            <w:pPr>
              <w:pStyle w:val="Normal6a"/>
            </w:pPr>
            <w:r w:rsidRPr="00526BA1">
              <w:rPr>
                <w:b/>
                <w:i/>
              </w:rPr>
              <w:t xml:space="preserve">d) </w:t>
            </w:r>
            <w:r w:rsidRPr="00526BA1">
              <w:tab/>
            </w:r>
            <w:r w:rsidRPr="00526BA1">
              <w:rPr>
                <w:b/>
                <w:i/>
              </w:rPr>
              <w:t>OBM-/OBD-systemer</w:t>
            </w:r>
          </w:p>
        </w:tc>
      </w:tr>
      <w:tr w:rsidR="000C4FA9" w:rsidRPr="00526BA1" w14:paraId="1C165F06" w14:textId="77777777" w:rsidTr="0047560C">
        <w:trPr>
          <w:jc w:val="center"/>
        </w:trPr>
        <w:tc>
          <w:tcPr>
            <w:tcW w:w="4876" w:type="dxa"/>
          </w:tcPr>
          <w:p w14:paraId="16FB9D26" w14:textId="77777777" w:rsidR="000C4FA9" w:rsidRPr="00526BA1" w:rsidRDefault="000C4FA9" w:rsidP="0047560C">
            <w:pPr>
              <w:pStyle w:val="Normal6a"/>
            </w:pPr>
          </w:p>
        </w:tc>
        <w:tc>
          <w:tcPr>
            <w:tcW w:w="4876" w:type="dxa"/>
          </w:tcPr>
          <w:p w14:paraId="4DC866A3" w14:textId="77777777" w:rsidR="000C4FA9" w:rsidRPr="00526BA1" w:rsidRDefault="000C4FA9" w:rsidP="0047560C">
            <w:pPr>
              <w:pStyle w:val="Normal6a"/>
            </w:pPr>
            <w:r w:rsidRPr="00526BA1">
              <w:rPr>
                <w:b/>
                <w:i/>
              </w:rPr>
              <w:t xml:space="preserve">da) </w:t>
            </w:r>
            <w:r w:rsidRPr="00526BA1">
              <w:tab/>
            </w:r>
            <w:r w:rsidRPr="00526BA1">
              <w:rPr>
                <w:b/>
                <w:i/>
              </w:rPr>
              <w:t>system, der advarer føreren om overskridelse af emissioner</w:t>
            </w:r>
          </w:p>
        </w:tc>
      </w:tr>
      <w:tr w:rsidR="000C4FA9" w:rsidRPr="00526BA1" w14:paraId="4E3F7FD7" w14:textId="77777777" w:rsidTr="0047560C">
        <w:trPr>
          <w:jc w:val="center"/>
        </w:trPr>
        <w:tc>
          <w:tcPr>
            <w:tcW w:w="4876" w:type="dxa"/>
          </w:tcPr>
          <w:p w14:paraId="21481A8F" w14:textId="77777777" w:rsidR="000C4FA9" w:rsidRPr="00526BA1" w:rsidRDefault="000C4FA9" w:rsidP="0047560C">
            <w:pPr>
              <w:pStyle w:val="Normal6a"/>
            </w:pPr>
          </w:p>
        </w:tc>
        <w:tc>
          <w:tcPr>
            <w:tcW w:w="4876" w:type="dxa"/>
          </w:tcPr>
          <w:p w14:paraId="662FAE52" w14:textId="77777777" w:rsidR="000C4FA9" w:rsidRPr="00526BA1" w:rsidRDefault="000C4FA9" w:rsidP="0047560C">
            <w:pPr>
              <w:pStyle w:val="Normal6a"/>
            </w:pPr>
            <w:r w:rsidRPr="00526BA1">
              <w:rPr>
                <w:b/>
                <w:i/>
              </w:rPr>
              <w:t xml:space="preserve">db) </w:t>
            </w:r>
            <w:r w:rsidRPr="00526BA1">
              <w:tab/>
            </w:r>
            <w:r w:rsidRPr="00526BA1">
              <w:rPr>
                <w:b/>
                <w:i/>
                <w:iCs/>
              </w:rPr>
              <w:t>føreradvarselssystem for lavt reagensniveau</w:t>
            </w:r>
          </w:p>
        </w:tc>
      </w:tr>
      <w:tr w:rsidR="000C4FA9" w:rsidRPr="00526BA1" w14:paraId="592A8B3B" w14:textId="77777777" w:rsidTr="0047560C">
        <w:trPr>
          <w:jc w:val="center"/>
        </w:trPr>
        <w:tc>
          <w:tcPr>
            <w:tcW w:w="4876" w:type="dxa"/>
          </w:tcPr>
          <w:p w14:paraId="75184533" w14:textId="77777777" w:rsidR="000C4FA9" w:rsidRPr="00526BA1" w:rsidRDefault="000C4FA9" w:rsidP="0047560C">
            <w:pPr>
              <w:pStyle w:val="Normal6a"/>
            </w:pPr>
          </w:p>
        </w:tc>
        <w:tc>
          <w:tcPr>
            <w:tcW w:w="4876" w:type="dxa"/>
          </w:tcPr>
          <w:p w14:paraId="3F23BD86" w14:textId="77777777" w:rsidR="000C4FA9" w:rsidRPr="00526BA1" w:rsidRDefault="000C4FA9" w:rsidP="0047560C">
            <w:pPr>
              <w:pStyle w:val="Normal6a"/>
            </w:pPr>
            <w:r w:rsidRPr="00526BA1">
              <w:rPr>
                <w:b/>
                <w:i/>
              </w:rPr>
              <w:t xml:space="preserve">e) </w:t>
            </w:r>
            <w:r w:rsidRPr="00526BA1">
              <w:tab/>
            </w:r>
            <w:r w:rsidRPr="00526BA1">
              <w:rPr>
                <w:b/>
                <w:i/>
              </w:rPr>
              <w:t>systemer til beskyttelse mod ulovlige indgreb, idet der tages højde for eftermarkedskrav og tilvejebringelse alle nødvendige oplysninger, værktøjer og processer for uafhængige aktører til udvikling og montering af udskiftningsdele, og til sikkerhedssystemer og cybersikkerhedssystemer</w:t>
            </w:r>
          </w:p>
        </w:tc>
      </w:tr>
      <w:tr w:rsidR="000C4FA9" w:rsidRPr="00526BA1" w14:paraId="5C1DB7F1" w14:textId="77777777" w:rsidTr="0047560C">
        <w:trPr>
          <w:jc w:val="center"/>
        </w:trPr>
        <w:tc>
          <w:tcPr>
            <w:tcW w:w="4876" w:type="dxa"/>
          </w:tcPr>
          <w:p w14:paraId="502C3032" w14:textId="77777777" w:rsidR="000C4FA9" w:rsidRPr="00526BA1" w:rsidRDefault="000C4FA9" w:rsidP="0047560C">
            <w:pPr>
              <w:pStyle w:val="Normal6a"/>
            </w:pPr>
          </w:p>
        </w:tc>
        <w:tc>
          <w:tcPr>
            <w:tcW w:w="4876" w:type="dxa"/>
          </w:tcPr>
          <w:p w14:paraId="4A41DF3B" w14:textId="77777777" w:rsidR="000C4FA9" w:rsidRPr="00526BA1" w:rsidRDefault="000C4FA9" w:rsidP="0047560C">
            <w:pPr>
              <w:pStyle w:val="Normal6a"/>
            </w:pPr>
            <w:r w:rsidRPr="00526BA1">
              <w:rPr>
                <w:b/>
                <w:i/>
              </w:rPr>
              <w:t xml:space="preserve">f) </w:t>
            </w:r>
            <w:r w:rsidRPr="00526BA1">
              <w:tab/>
            </w:r>
            <w:r w:rsidRPr="00526BA1">
              <w:rPr>
                <w:b/>
                <w:i/>
              </w:rPr>
              <w:t>typer af forureningsbegrænsende udskiftningssystemer og dele dertil</w:t>
            </w:r>
          </w:p>
        </w:tc>
      </w:tr>
      <w:tr w:rsidR="000C4FA9" w:rsidRPr="00526BA1" w14:paraId="56E5CB0D" w14:textId="77777777" w:rsidTr="0047560C">
        <w:trPr>
          <w:jc w:val="center"/>
        </w:trPr>
        <w:tc>
          <w:tcPr>
            <w:tcW w:w="4876" w:type="dxa"/>
          </w:tcPr>
          <w:p w14:paraId="7B268CC3" w14:textId="77777777" w:rsidR="000C4FA9" w:rsidRPr="00526BA1" w:rsidRDefault="000C4FA9" w:rsidP="0047560C">
            <w:pPr>
              <w:pStyle w:val="Normal6a"/>
            </w:pPr>
          </w:p>
        </w:tc>
        <w:tc>
          <w:tcPr>
            <w:tcW w:w="4876" w:type="dxa"/>
          </w:tcPr>
          <w:p w14:paraId="10F30A7B" w14:textId="77777777" w:rsidR="000C4FA9" w:rsidRPr="00526BA1" w:rsidRDefault="000C4FA9" w:rsidP="0047560C">
            <w:pPr>
              <w:pStyle w:val="Normal6a"/>
            </w:pPr>
            <w:r w:rsidRPr="00526BA1">
              <w:rPr>
                <w:b/>
                <w:i/>
              </w:rPr>
              <w:t xml:space="preserve">g) </w:t>
            </w:r>
            <w:r w:rsidRPr="00526BA1">
              <w:tab/>
            </w:r>
            <w:r w:rsidRPr="00526BA1">
              <w:rPr>
                <w:b/>
                <w:i/>
              </w:rPr>
              <w:t>typer af bremsesystemer og deres udskiftningsdele</w:t>
            </w:r>
          </w:p>
        </w:tc>
      </w:tr>
      <w:tr w:rsidR="000C4FA9" w:rsidRPr="00526BA1" w14:paraId="5321EB0E" w14:textId="77777777" w:rsidTr="0047560C">
        <w:trPr>
          <w:jc w:val="center"/>
        </w:trPr>
        <w:tc>
          <w:tcPr>
            <w:tcW w:w="4876" w:type="dxa"/>
          </w:tcPr>
          <w:p w14:paraId="48AB9EAB" w14:textId="77777777" w:rsidR="000C4FA9" w:rsidRPr="00526BA1" w:rsidRDefault="000C4FA9" w:rsidP="0047560C">
            <w:pPr>
              <w:pStyle w:val="Normal6a"/>
            </w:pPr>
          </w:p>
        </w:tc>
        <w:tc>
          <w:tcPr>
            <w:tcW w:w="4876" w:type="dxa"/>
          </w:tcPr>
          <w:p w14:paraId="7AF2E401" w14:textId="77777777" w:rsidR="000C4FA9" w:rsidRPr="00526BA1" w:rsidRDefault="000C4FA9" w:rsidP="0047560C">
            <w:pPr>
              <w:pStyle w:val="Normal6a"/>
            </w:pPr>
            <w:r w:rsidRPr="00526BA1">
              <w:rPr>
                <w:b/>
                <w:i/>
              </w:rPr>
              <w:t xml:space="preserve">ga) </w:t>
            </w:r>
            <w:r w:rsidRPr="00526BA1">
              <w:tab/>
            </w:r>
            <w:r w:rsidRPr="00526BA1">
              <w:rPr>
                <w:b/>
                <w:i/>
              </w:rPr>
              <w:t xml:space="preserve">typer af bremsesystemer og deres udskiftningsdele til eftermontering på køretøjer, der allerede er bragt i omsætning, for at reducere emissioner fra </w:t>
            </w:r>
            <w:r w:rsidRPr="00526BA1">
              <w:rPr>
                <w:b/>
                <w:i/>
              </w:rPr>
              <w:lastRenderedPageBreak/>
              <w:t>bremsning betydeligt</w:t>
            </w:r>
          </w:p>
        </w:tc>
      </w:tr>
      <w:tr w:rsidR="000C4FA9" w:rsidRPr="00526BA1" w14:paraId="28668E76" w14:textId="77777777" w:rsidTr="0047560C">
        <w:trPr>
          <w:jc w:val="center"/>
        </w:trPr>
        <w:tc>
          <w:tcPr>
            <w:tcW w:w="4876" w:type="dxa"/>
          </w:tcPr>
          <w:p w14:paraId="5743591E" w14:textId="77777777" w:rsidR="000C4FA9" w:rsidRPr="00526BA1" w:rsidRDefault="000C4FA9" w:rsidP="0047560C">
            <w:pPr>
              <w:pStyle w:val="Normal6a"/>
            </w:pPr>
          </w:p>
        </w:tc>
        <w:tc>
          <w:tcPr>
            <w:tcW w:w="4876" w:type="dxa"/>
          </w:tcPr>
          <w:p w14:paraId="4DBEB65B" w14:textId="77777777" w:rsidR="000C4FA9" w:rsidRPr="00526BA1" w:rsidRDefault="000C4FA9" w:rsidP="0047560C">
            <w:pPr>
              <w:pStyle w:val="Normal6a"/>
            </w:pPr>
            <w:r w:rsidRPr="00526BA1">
              <w:rPr>
                <w:b/>
                <w:i/>
              </w:rPr>
              <w:t xml:space="preserve">h) </w:t>
            </w:r>
            <w:r w:rsidRPr="00526BA1">
              <w:tab/>
            </w:r>
            <w:r w:rsidRPr="00526BA1">
              <w:rPr>
                <w:b/>
                <w:i/>
              </w:rPr>
              <w:t>dæktyper med hensyn til dækslid</w:t>
            </w:r>
          </w:p>
        </w:tc>
      </w:tr>
      <w:tr w:rsidR="000C4FA9" w:rsidRPr="00526BA1" w14:paraId="1947F070" w14:textId="77777777" w:rsidTr="0047560C">
        <w:trPr>
          <w:jc w:val="center"/>
        </w:trPr>
        <w:tc>
          <w:tcPr>
            <w:tcW w:w="4876" w:type="dxa"/>
          </w:tcPr>
          <w:p w14:paraId="017410B3" w14:textId="77777777" w:rsidR="000C4FA9" w:rsidRPr="00526BA1" w:rsidRDefault="000C4FA9" w:rsidP="0047560C">
            <w:pPr>
              <w:pStyle w:val="Normal6a"/>
            </w:pPr>
          </w:p>
        </w:tc>
        <w:tc>
          <w:tcPr>
            <w:tcW w:w="4876" w:type="dxa"/>
          </w:tcPr>
          <w:p w14:paraId="5CB14F9C" w14:textId="77777777" w:rsidR="000C4FA9" w:rsidRPr="00526BA1" w:rsidRDefault="000C4FA9" w:rsidP="0047560C">
            <w:pPr>
              <w:pStyle w:val="Normal6a"/>
            </w:pPr>
            <w:r w:rsidRPr="00526BA1">
              <w:rPr>
                <w:b/>
                <w:i/>
              </w:rPr>
              <w:t xml:space="preserve">i) </w:t>
            </w:r>
            <w:r w:rsidRPr="00526BA1">
              <w:tab/>
            </w:r>
            <w:r w:rsidRPr="00526BA1">
              <w:rPr>
                <w:b/>
                <w:i/>
              </w:rPr>
              <w:t>køretøjer i klasse M</w:t>
            </w:r>
            <w:r w:rsidRPr="00526BA1">
              <w:rPr>
                <w:b/>
                <w:i/>
                <w:vertAlign w:val="subscript"/>
              </w:rPr>
              <w:t>1</w:t>
            </w:r>
            <w:r w:rsidRPr="00526BA1">
              <w:rPr>
                <w:b/>
                <w:i/>
              </w:rPr>
              <w:t xml:space="preserve"> og N</w:t>
            </w:r>
            <w:r w:rsidRPr="00526BA1">
              <w:rPr>
                <w:b/>
                <w:i/>
                <w:vertAlign w:val="subscript"/>
              </w:rPr>
              <w:t>1</w:t>
            </w:r>
          </w:p>
        </w:tc>
      </w:tr>
      <w:tr w:rsidR="000C4FA9" w:rsidRPr="00526BA1" w14:paraId="55D1B869" w14:textId="77777777" w:rsidTr="0047560C">
        <w:trPr>
          <w:jc w:val="center"/>
        </w:trPr>
        <w:tc>
          <w:tcPr>
            <w:tcW w:w="4876" w:type="dxa"/>
          </w:tcPr>
          <w:p w14:paraId="77DFB2AE" w14:textId="77777777" w:rsidR="000C4FA9" w:rsidRPr="00526BA1" w:rsidRDefault="000C4FA9" w:rsidP="0047560C">
            <w:pPr>
              <w:pStyle w:val="Normal6a"/>
            </w:pPr>
          </w:p>
        </w:tc>
        <w:tc>
          <w:tcPr>
            <w:tcW w:w="4876" w:type="dxa"/>
          </w:tcPr>
          <w:p w14:paraId="5BD6ADAD" w14:textId="77777777" w:rsidR="000C4FA9" w:rsidRPr="00526BA1" w:rsidRDefault="000C4FA9" w:rsidP="0047560C">
            <w:pPr>
              <w:pStyle w:val="Normal6a"/>
            </w:pPr>
            <w:r w:rsidRPr="00526BA1">
              <w:rPr>
                <w:b/>
                <w:i/>
              </w:rPr>
              <w:t xml:space="preserve">j) </w:t>
            </w:r>
            <w:r w:rsidRPr="00526BA1">
              <w:tab/>
            </w:r>
            <w:r w:rsidRPr="00526BA1">
              <w:rPr>
                <w:b/>
                <w:i/>
              </w:rPr>
              <w:t>CO</w:t>
            </w:r>
            <w:r w:rsidRPr="00526BA1">
              <w:rPr>
                <w:b/>
                <w:i/>
                <w:vertAlign w:val="subscript"/>
              </w:rPr>
              <w:t>2</w:t>
            </w:r>
            <w:r w:rsidRPr="00526BA1">
              <w:rPr>
                <w:b/>
                <w:i/>
              </w:rPr>
              <w:t>-emissioner, brændstof- og energiforbrug, elektrisk rækkevidde og bestemmelse af motoreffekt for køretøjer i klasse M</w:t>
            </w:r>
            <w:r w:rsidRPr="00526BA1">
              <w:rPr>
                <w:b/>
                <w:i/>
                <w:vertAlign w:val="subscript"/>
              </w:rPr>
              <w:t>1</w:t>
            </w:r>
            <w:r w:rsidRPr="00526BA1">
              <w:rPr>
                <w:b/>
                <w:i/>
              </w:rPr>
              <w:t xml:space="preserve"> og N</w:t>
            </w:r>
            <w:r w:rsidRPr="00526BA1">
              <w:rPr>
                <w:b/>
                <w:i/>
                <w:vertAlign w:val="subscript"/>
              </w:rPr>
              <w:t>1</w:t>
            </w:r>
            <w:r w:rsidRPr="00526BA1">
              <w:rPr>
                <w:b/>
                <w:i/>
              </w:rPr>
              <w:t xml:space="preserve"> og bestemmelser for OBFCM</w:t>
            </w:r>
          </w:p>
        </w:tc>
      </w:tr>
      <w:tr w:rsidR="000C4FA9" w:rsidRPr="00526BA1" w14:paraId="66763CF3" w14:textId="77777777" w:rsidTr="0047560C">
        <w:trPr>
          <w:jc w:val="center"/>
        </w:trPr>
        <w:tc>
          <w:tcPr>
            <w:tcW w:w="4876" w:type="dxa"/>
          </w:tcPr>
          <w:p w14:paraId="699C89EE" w14:textId="77777777" w:rsidR="000C4FA9" w:rsidRPr="00526BA1" w:rsidRDefault="000C4FA9" w:rsidP="0047560C">
            <w:pPr>
              <w:pStyle w:val="Normal6a"/>
            </w:pPr>
          </w:p>
        </w:tc>
        <w:tc>
          <w:tcPr>
            <w:tcW w:w="4876" w:type="dxa"/>
          </w:tcPr>
          <w:p w14:paraId="35645DFB" w14:textId="77777777" w:rsidR="000C4FA9" w:rsidRPr="00526BA1" w:rsidRDefault="000C4FA9" w:rsidP="0047560C">
            <w:pPr>
              <w:pStyle w:val="Normal6a"/>
            </w:pPr>
            <w:r w:rsidRPr="00526BA1">
              <w:rPr>
                <w:b/>
                <w:i/>
              </w:rPr>
              <w:t xml:space="preserve">k) </w:t>
            </w:r>
            <w:r w:rsidRPr="00526BA1">
              <w:tab/>
            </w:r>
            <w:r w:rsidRPr="00526BA1">
              <w:rPr>
                <w:b/>
                <w:i/>
              </w:rPr>
              <w:t>CO</w:t>
            </w:r>
            <w:r w:rsidRPr="00526BA1">
              <w:rPr>
                <w:b/>
                <w:i/>
                <w:vertAlign w:val="subscript"/>
              </w:rPr>
              <w:t>2</w:t>
            </w:r>
            <w:r w:rsidRPr="00526BA1">
              <w:rPr>
                <w:b/>
                <w:i/>
              </w:rPr>
              <w:t>-emissioner, brændstof- og energiforbrug, nulemissionsrækkevidde, elektrisk rækkevidde og bestemmelse af motoreffekt for køretøjer i klasse M</w:t>
            </w:r>
            <w:r w:rsidRPr="00526BA1">
              <w:rPr>
                <w:b/>
                <w:i/>
                <w:vertAlign w:val="subscript"/>
              </w:rPr>
              <w:t>2</w:t>
            </w:r>
            <w:r w:rsidRPr="00526BA1">
              <w:rPr>
                <w:b/>
                <w:i/>
              </w:rPr>
              <w:t>, M</w:t>
            </w:r>
            <w:r w:rsidRPr="00526BA1">
              <w:rPr>
                <w:b/>
                <w:i/>
                <w:vertAlign w:val="subscript"/>
              </w:rPr>
              <w:t>3</w:t>
            </w:r>
            <w:r w:rsidRPr="00526BA1">
              <w:rPr>
                <w:b/>
                <w:i/>
              </w:rPr>
              <w:t>, N</w:t>
            </w:r>
            <w:r w:rsidRPr="00526BA1">
              <w:rPr>
                <w:b/>
                <w:i/>
                <w:vertAlign w:val="subscript"/>
              </w:rPr>
              <w:t>2</w:t>
            </w:r>
            <w:r w:rsidRPr="00526BA1">
              <w:rPr>
                <w:b/>
                <w:i/>
              </w:rPr>
              <w:t xml:space="preserve"> og N</w:t>
            </w:r>
            <w:r w:rsidRPr="00526BA1">
              <w:rPr>
                <w:b/>
                <w:i/>
                <w:vertAlign w:val="subscript"/>
              </w:rPr>
              <w:t>3</w:t>
            </w:r>
            <w:r w:rsidRPr="00526BA1">
              <w:rPr>
                <w:b/>
                <w:i/>
              </w:rPr>
              <w:t>, energieffektivitet for påhængskøretøjer i klasse O</w:t>
            </w:r>
            <w:r w:rsidRPr="00526BA1">
              <w:rPr>
                <w:b/>
                <w:i/>
                <w:vertAlign w:val="subscript"/>
              </w:rPr>
              <w:t>3</w:t>
            </w:r>
            <w:r w:rsidRPr="00526BA1">
              <w:rPr>
                <w:b/>
                <w:i/>
              </w:rPr>
              <w:t xml:space="preserve"> og O</w:t>
            </w:r>
            <w:r w:rsidRPr="00526BA1">
              <w:rPr>
                <w:b/>
                <w:i/>
                <w:vertAlign w:val="subscript"/>
              </w:rPr>
              <w:t>4</w:t>
            </w:r>
            <w:r w:rsidRPr="00526BA1">
              <w:rPr>
                <w:b/>
                <w:i/>
              </w:rPr>
              <w:t xml:space="preserve"> og bestemmelser for OBFCM.</w:t>
            </w:r>
          </w:p>
        </w:tc>
      </w:tr>
    </w:tbl>
    <w:p w14:paraId="610D1D27" w14:textId="77777777" w:rsidR="000C4FA9" w:rsidRPr="00526BA1" w:rsidRDefault="000C4FA9" w:rsidP="000C4FA9"/>
    <w:p w14:paraId="4F244A11" w14:textId="778B93F8" w:rsidR="000C4FA9" w:rsidRPr="00526BA1" w:rsidRDefault="001704E1" w:rsidP="000C4FA9">
      <w:pPr>
        <w:pStyle w:val="AmNumberTabs"/>
      </w:pPr>
      <w:r w:rsidRPr="00526BA1">
        <w:t>Ændring</w:t>
      </w:r>
      <w:r w:rsidR="000C4FA9" w:rsidRPr="00526BA1">
        <w:tab/>
      </w:r>
      <w:r w:rsidR="000C4FA9" w:rsidRPr="00526BA1">
        <w:tab/>
        <w:t>121</w:t>
      </w:r>
    </w:p>
    <w:p w14:paraId="3E3A5368" w14:textId="77777777" w:rsidR="000C4FA9" w:rsidRPr="00526BA1" w:rsidRDefault="000C4FA9" w:rsidP="000C4FA9">
      <w:pPr>
        <w:pStyle w:val="NormalBold12b"/>
      </w:pPr>
    </w:p>
    <w:p w14:paraId="5E9E7F77" w14:textId="77777777" w:rsidR="000C4FA9" w:rsidRPr="00526BA1" w:rsidRDefault="000C4FA9" w:rsidP="000C4FA9">
      <w:pPr>
        <w:pStyle w:val="NormalBold"/>
      </w:pPr>
      <w:r w:rsidRPr="00526BA1">
        <w:t>Forslag til forordning</w:t>
      </w:r>
    </w:p>
    <w:p w14:paraId="018CEB66" w14:textId="77777777" w:rsidR="000C4FA9" w:rsidRPr="00526BA1" w:rsidRDefault="000C4FA9" w:rsidP="000C4FA9">
      <w:pPr>
        <w:pStyle w:val="NormalBold"/>
      </w:pPr>
      <w:r w:rsidRPr="00526BA1">
        <w:t>Artikel 14 – stk. 4 – afsnit 1 – indledning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32E2960E" w14:textId="77777777" w:rsidTr="0047560C">
        <w:trPr>
          <w:trHeight w:hRule="exact" w:val="240"/>
          <w:jc w:val="center"/>
        </w:trPr>
        <w:tc>
          <w:tcPr>
            <w:tcW w:w="9752" w:type="dxa"/>
            <w:gridSpan w:val="2"/>
          </w:tcPr>
          <w:p w14:paraId="162F6280" w14:textId="77777777" w:rsidR="000C4FA9" w:rsidRPr="00526BA1" w:rsidRDefault="000C4FA9" w:rsidP="0047560C"/>
        </w:tc>
      </w:tr>
      <w:tr w:rsidR="000C4FA9" w:rsidRPr="00526BA1" w14:paraId="47787C4D" w14:textId="77777777" w:rsidTr="0047560C">
        <w:trPr>
          <w:trHeight w:val="240"/>
          <w:jc w:val="center"/>
        </w:trPr>
        <w:tc>
          <w:tcPr>
            <w:tcW w:w="4876" w:type="dxa"/>
          </w:tcPr>
          <w:p w14:paraId="39A355FD" w14:textId="77777777" w:rsidR="000C4FA9" w:rsidRPr="00526BA1" w:rsidRDefault="000C4FA9" w:rsidP="0047560C">
            <w:pPr>
              <w:pStyle w:val="AmColumnHeading"/>
            </w:pPr>
            <w:r w:rsidRPr="00526BA1">
              <w:t>Kommissionens forslag</w:t>
            </w:r>
          </w:p>
        </w:tc>
        <w:tc>
          <w:tcPr>
            <w:tcW w:w="4876" w:type="dxa"/>
          </w:tcPr>
          <w:p w14:paraId="4A26A443" w14:textId="40B87FFD" w:rsidR="000C4FA9" w:rsidRPr="00526BA1" w:rsidRDefault="001704E1" w:rsidP="0047560C">
            <w:pPr>
              <w:pStyle w:val="AmColumnHeading"/>
            </w:pPr>
            <w:r w:rsidRPr="00526BA1">
              <w:t>Ændring</w:t>
            </w:r>
          </w:p>
        </w:tc>
      </w:tr>
      <w:tr w:rsidR="000C4FA9" w:rsidRPr="00526BA1" w14:paraId="44BABFA7" w14:textId="77777777" w:rsidTr="0047560C">
        <w:trPr>
          <w:jc w:val="center"/>
        </w:trPr>
        <w:tc>
          <w:tcPr>
            <w:tcW w:w="4876" w:type="dxa"/>
          </w:tcPr>
          <w:p w14:paraId="74456744" w14:textId="77777777" w:rsidR="000C4FA9" w:rsidRPr="00526BA1" w:rsidRDefault="000C4FA9" w:rsidP="0047560C">
            <w:pPr>
              <w:pStyle w:val="Normal6a"/>
            </w:pPr>
            <w:r w:rsidRPr="00526BA1">
              <w:t xml:space="preserve">Kommissionen tillægges beføjelser til at vedtage </w:t>
            </w:r>
            <w:r w:rsidRPr="00526BA1">
              <w:rPr>
                <w:b/>
                <w:i/>
              </w:rPr>
              <w:t>gennemførelsesretsakter</w:t>
            </w:r>
            <w:r w:rsidRPr="00526BA1">
              <w:t xml:space="preserve"> for alle faser af emissionstypegodkendelsen, herunder overensstemmelse efter ibrugtagning, produktionens overensstemmelse og markedsovervågning, med henblik på at fastsætte følgende:</w:t>
            </w:r>
          </w:p>
        </w:tc>
        <w:tc>
          <w:tcPr>
            <w:tcW w:w="4876" w:type="dxa"/>
          </w:tcPr>
          <w:p w14:paraId="25979EFB" w14:textId="77777777" w:rsidR="000C4FA9" w:rsidRPr="00526BA1" w:rsidRDefault="000C4FA9" w:rsidP="0047560C">
            <w:pPr>
              <w:pStyle w:val="Normal6a"/>
            </w:pPr>
            <w:r w:rsidRPr="00526BA1">
              <w:t xml:space="preserve">Kommissionen tillægges beføjelser til at vedtage </w:t>
            </w:r>
            <w:r w:rsidRPr="00526BA1">
              <w:rPr>
                <w:b/>
                <w:i/>
              </w:rPr>
              <w:t>delegerede retsakter</w:t>
            </w:r>
            <w:r w:rsidRPr="00526BA1">
              <w:t xml:space="preserve"> for alle faser af emissionstypegodkendelsen, herunder overensstemmelse efter ibrugtagning, produktionens overensstemmelse og markedsovervågning, med henblik på at fastsætte følgende:</w:t>
            </w:r>
          </w:p>
        </w:tc>
      </w:tr>
    </w:tbl>
    <w:p w14:paraId="4B57338C" w14:textId="77777777" w:rsidR="000C4FA9" w:rsidRPr="00526BA1" w:rsidRDefault="000C4FA9" w:rsidP="000C4FA9"/>
    <w:p w14:paraId="6B615F71" w14:textId="0112E029" w:rsidR="000C4FA9" w:rsidRPr="00526BA1" w:rsidRDefault="001704E1" w:rsidP="000C4FA9">
      <w:pPr>
        <w:pStyle w:val="AmNumberTabs"/>
      </w:pPr>
      <w:r w:rsidRPr="00526BA1">
        <w:t>Ændring</w:t>
      </w:r>
      <w:r w:rsidR="000C4FA9" w:rsidRPr="00526BA1">
        <w:tab/>
      </w:r>
      <w:r w:rsidR="000C4FA9" w:rsidRPr="00526BA1">
        <w:tab/>
        <w:t>122</w:t>
      </w:r>
    </w:p>
    <w:p w14:paraId="11976D3C" w14:textId="77777777" w:rsidR="000C4FA9" w:rsidRPr="00526BA1" w:rsidRDefault="000C4FA9" w:rsidP="000C4FA9">
      <w:pPr>
        <w:pStyle w:val="NormalBold12b"/>
      </w:pPr>
    </w:p>
    <w:p w14:paraId="794661F2" w14:textId="77777777" w:rsidR="000C4FA9" w:rsidRPr="00526BA1" w:rsidRDefault="000C4FA9" w:rsidP="000C4FA9">
      <w:pPr>
        <w:pStyle w:val="NormalBold"/>
      </w:pPr>
      <w:r w:rsidRPr="00526BA1">
        <w:t>Forslag til forordning</w:t>
      </w:r>
    </w:p>
    <w:p w14:paraId="1C28883D" w14:textId="77777777" w:rsidR="000C4FA9" w:rsidRPr="00526BA1" w:rsidRDefault="000C4FA9" w:rsidP="000C4FA9">
      <w:pPr>
        <w:pStyle w:val="NormalBold"/>
      </w:pPr>
      <w:r w:rsidRPr="00526BA1">
        <w:t>Artikel 14 – stk. 4 – afsnit 1 – litra b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307E1EC9" w14:textId="77777777" w:rsidTr="0047560C">
        <w:trPr>
          <w:trHeight w:hRule="exact" w:val="240"/>
          <w:jc w:val="center"/>
        </w:trPr>
        <w:tc>
          <w:tcPr>
            <w:tcW w:w="9752" w:type="dxa"/>
            <w:gridSpan w:val="2"/>
          </w:tcPr>
          <w:p w14:paraId="59FF416F" w14:textId="77777777" w:rsidR="000C4FA9" w:rsidRPr="00526BA1" w:rsidRDefault="000C4FA9" w:rsidP="0047560C"/>
        </w:tc>
      </w:tr>
      <w:tr w:rsidR="000C4FA9" w:rsidRPr="00526BA1" w14:paraId="794608A0" w14:textId="77777777" w:rsidTr="0047560C">
        <w:trPr>
          <w:trHeight w:val="240"/>
          <w:jc w:val="center"/>
        </w:trPr>
        <w:tc>
          <w:tcPr>
            <w:tcW w:w="4876" w:type="dxa"/>
          </w:tcPr>
          <w:p w14:paraId="716FC83A" w14:textId="77777777" w:rsidR="000C4FA9" w:rsidRPr="00526BA1" w:rsidRDefault="000C4FA9" w:rsidP="0047560C">
            <w:pPr>
              <w:pStyle w:val="AmColumnHeading"/>
            </w:pPr>
            <w:r w:rsidRPr="00526BA1">
              <w:t>Kommissionens forslag</w:t>
            </w:r>
          </w:p>
        </w:tc>
        <w:tc>
          <w:tcPr>
            <w:tcW w:w="4876" w:type="dxa"/>
          </w:tcPr>
          <w:p w14:paraId="686156A6" w14:textId="4C2E30CD" w:rsidR="000C4FA9" w:rsidRPr="00526BA1" w:rsidRDefault="001704E1" w:rsidP="0047560C">
            <w:pPr>
              <w:pStyle w:val="AmColumnHeading"/>
            </w:pPr>
            <w:r w:rsidRPr="00526BA1">
              <w:t>Ændring</w:t>
            </w:r>
          </w:p>
        </w:tc>
      </w:tr>
      <w:tr w:rsidR="000C4FA9" w:rsidRPr="00526BA1" w14:paraId="7681A8AB" w14:textId="77777777" w:rsidTr="0047560C">
        <w:trPr>
          <w:jc w:val="center"/>
        </w:trPr>
        <w:tc>
          <w:tcPr>
            <w:tcW w:w="4876" w:type="dxa"/>
          </w:tcPr>
          <w:p w14:paraId="0EC5D8AA" w14:textId="77777777" w:rsidR="000C4FA9" w:rsidRPr="00526BA1" w:rsidRDefault="000C4FA9" w:rsidP="0047560C">
            <w:pPr>
              <w:pStyle w:val="Normal6a"/>
            </w:pPr>
          </w:p>
        </w:tc>
        <w:tc>
          <w:tcPr>
            <w:tcW w:w="4876" w:type="dxa"/>
          </w:tcPr>
          <w:p w14:paraId="5715B305" w14:textId="77777777" w:rsidR="000C4FA9" w:rsidRPr="00526BA1" w:rsidRDefault="000C4FA9" w:rsidP="0047560C">
            <w:pPr>
              <w:pStyle w:val="Normal6a"/>
            </w:pPr>
            <w:r w:rsidRPr="00526BA1">
              <w:rPr>
                <w:b/>
                <w:i/>
              </w:rPr>
              <w:t>ba)</w:t>
            </w:r>
            <w:r w:rsidRPr="00526BA1">
              <w:tab/>
            </w:r>
            <w:r w:rsidRPr="00526BA1">
              <w:rPr>
                <w:b/>
                <w:i/>
              </w:rPr>
              <w:t>metoder til typegodkendelsen af relevante hybridteknologier for køretøjer i klasse M</w:t>
            </w:r>
            <w:r w:rsidRPr="00526BA1">
              <w:rPr>
                <w:b/>
                <w:i/>
                <w:vertAlign w:val="subscript"/>
              </w:rPr>
              <w:t>2</w:t>
            </w:r>
            <w:r w:rsidRPr="00526BA1">
              <w:rPr>
                <w:b/>
                <w:i/>
              </w:rPr>
              <w:t>, M</w:t>
            </w:r>
            <w:r w:rsidRPr="00526BA1">
              <w:rPr>
                <w:b/>
                <w:i/>
                <w:vertAlign w:val="subscript"/>
              </w:rPr>
              <w:t>3</w:t>
            </w:r>
            <w:r w:rsidRPr="00526BA1">
              <w:rPr>
                <w:b/>
                <w:i/>
              </w:rPr>
              <w:t>, N</w:t>
            </w:r>
            <w:r w:rsidRPr="00526BA1">
              <w:rPr>
                <w:b/>
                <w:i/>
                <w:vertAlign w:val="subscript"/>
              </w:rPr>
              <w:t>2</w:t>
            </w:r>
            <w:r w:rsidRPr="00526BA1">
              <w:rPr>
                <w:b/>
                <w:i/>
              </w:rPr>
              <w:t xml:space="preserve"> og N</w:t>
            </w:r>
            <w:r w:rsidRPr="00526BA1">
              <w:rPr>
                <w:b/>
                <w:i/>
                <w:vertAlign w:val="subscript"/>
              </w:rPr>
              <w:t>3</w:t>
            </w:r>
          </w:p>
        </w:tc>
      </w:tr>
    </w:tbl>
    <w:p w14:paraId="6730B0DD" w14:textId="77777777" w:rsidR="000C4FA9" w:rsidRPr="00526BA1" w:rsidRDefault="000C4FA9" w:rsidP="000C4FA9"/>
    <w:p w14:paraId="51FDFB28" w14:textId="23131340" w:rsidR="000C4FA9" w:rsidRPr="00526BA1" w:rsidRDefault="001704E1" w:rsidP="000C4FA9">
      <w:pPr>
        <w:pStyle w:val="AmNumberTabs"/>
      </w:pPr>
      <w:r w:rsidRPr="00526BA1">
        <w:t>Ændring</w:t>
      </w:r>
      <w:r w:rsidR="000C4FA9" w:rsidRPr="00526BA1">
        <w:tab/>
      </w:r>
      <w:r w:rsidR="000C4FA9" w:rsidRPr="00526BA1">
        <w:tab/>
        <w:t>123</w:t>
      </w:r>
    </w:p>
    <w:p w14:paraId="17990473" w14:textId="77777777" w:rsidR="000C4FA9" w:rsidRPr="00526BA1" w:rsidRDefault="000C4FA9" w:rsidP="000C4FA9">
      <w:pPr>
        <w:pStyle w:val="NormalBold12b"/>
      </w:pPr>
    </w:p>
    <w:p w14:paraId="644C7E3A" w14:textId="77777777" w:rsidR="000C4FA9" w:rsidRPr="00526BA1" w:rsidRDefault="000C4FA9" w:rsidP="000C4FA9">
      <w:pPr>
        <w:pStyle w:val="NormalBold"/>
      </w:pPr>
      <w:r w:rsidRPr="00526BA1">
        <w:lastRenderedPageBreak/>
        <w:t>Forslag til forordning</w:t>
      </w:r>
    </w:p>
    <w:p w14:paraId="659357BA" w14:textId="77777777" w:rsidR="000C4FA9" w:rsidRPr="00526BA1" w:rsidRDefault="000C4FA9" w:rsidP="000C4FA9">
      <w:pPr>
        <w:pStyle w:val="NormalBold"/>
      </w:pPr>
      <w:r w:rsidRPr="00526BA1">
        <w:t>Artikel 14 – stk. 4 – afsnit 1 – litra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7719BCDD" w14:textId="77777777" w:rsidTr="0047560C">
        <w:trPr>
          <w:trHeight w:hRule="exact" w:val="240"/>
          <w:jc w:val="center"/>
        </w:trPr>
        <w:tc>
          <w:tcPr>
            <w:tcW w:w="9752" w:type="dxa"/>
            <w:gridSpan w:val="2"/>
          </w:tcPr>
          <w:p w14:paraId="6099608C" w14:textId="77777777" w:rsidR="000C4FA9" w:rsidRPr="00526BA1" w:rsidRDefault="000C4FA9" w:rsidP="0047560C"/>
        </w:tc>
      </w:tr>
      <w:tr w:rsidR="000C4FA9" w:rsidRPr="00526BA1" w14:paraId="79E3A111" w14:textId="77777777" w:rsidTr="0047560C">
        <w:trPr>
          <w:trHeight w:val="240"/>
          <w:jc w:val="center"/>
        </w:trPr>
        <w:tc>
          <w:tcPr>
            <w:tcW w:w="4876" w:type="dxa"/>
          </w:tcPr>
          <w:p w14:paraId="316F5A9B" w14:textId="77777777" w:rsidR="000C4FA9" w:rsidRPr="00526BA1" w:rsidRDefault="000C4FA9" w:rsidP="0047560C">
            <w:pPr>
              <w:pStyle w:val="AmColumnHeading"/>
            </w:pPr>
            <w:r w:rsidRPr="00526BA1">
              <w:t>Kommissionens forslag</w:t>
            </w:r>
          </w:p>
        </w:tc>
        <w:tc>
          <w:tcPr>
            <w:tcW w:w="4876" w:type="dxa"/>
          </w:tcPr>
          <w:p w14:paraId="17F3AA94" w14:textId="2DD636F9" w:rsidR="000C4FA9" w:rsidRPr="00526BA1" w:rsidRDefault="001704E1" w:rsidP="0047560C">
            <w:pPr>
              <w:pStyle w:val="AmColumnHeading"/>
            </w:pPr>
            <w:r w:rsidRPr="00526BA1">
              <w:t>Ændring</w:t>
            </w:r>
          </w:p>
        </w:tc>
      </w:tr>
      <w:tr w:rsidR="000C4FA9" w:rsidRPr="00526BA1" w14:paraId="239FA5CE" w14:textId="77777777" w:rsidTr="0047560C">
        <w:trPr>
          <w:jc w:val="center"/>
        </w:trPr>
        <w:tc>
          <w:tcPr>
            <w:tcW w:w="4876" w:type="dxa"/>
          </w:tcPr>
          <w:p w14:paraId="2CA6F6F2" w14:textId="77777777" w:rsidR="000C4FA9" w:rsidRPr="00526BA1" w:rsidRDefault="000C4FA9" w:rsidP="0047560C">
            <w:pPr>
              <w:pStyle w:val="Normal6a"/>
            </w:pPr>
            <w:r w:rsidRPr="00526BA1">
              <w:t>g)</w:t>
            </w:r>
            <w:r w:rsidRPr="00526BA1">
              <w:tab/>
              <w:t xml:space="preserve">metoder til måling af partikelemissioner fra bremser, herunder metoder for </w:t>
            </w:r>
            <w:r w:rsidRPr="00526BA1">
              <w:rPr>
                <w:b/>
                <w:i/>
              </w:rPr>
              <w:t>tunge køretøjer</w:t>
            </w:r>
            <w:r w:rsidRPr="00526BA1">
              <w:t>, emissioner af bremsepartikler ved faktisk kørsel og regenerativ bremsning</w:t>
            </w:r>
          </w:p>
        </w:tc>
        <w:tc>
          <w:tcPr>
            <w:tcW w:w="4876" w:type="dxa"/>
          </w:tcPr>
          <w:p w14:paraId="1C5C7FCD" w14:textId="77777777" w:rsidR="000C4FA9" w:rsidRPr="00526BA1" w:rsidRDefault="000C4FA9" w:rsidP="0047560C">
            <w:pPr>
              <w:pStyle w:val="Normal6a"/>
            </w:pPr>
            <w:r w:rsidRPr="00526BA1">
              <w:t>g)</w:t>
            </w:r>
            <w:r w:rsidRPr="00526BA1">
              <w:tab/>
              <w:t xml:space="preserve">metoder til måling af partikelemissioner fra bremser, herunder metoder for </w:t>
            </w:r>
            <w:r w:rsidRPr="00526BA1">
              <w:rPr>
                <w:b/>
                <w:i/>
              </w:rPr>
              <w:t>køretøjer i klasse M</w:t>
            </w:r>
            <w:r w:rsidRPr="00526BA1">
              <w:rPr>
                <w:b/>
                <w:i/>
                <w:vertAlign w:val="subscript"/>
              </w:rPr>
              <w:t>2</w:t>
            </w:r>
            <w:r w:rsidRPr="00526BA1">
              <w:rPr>
                <w:b/>
                <w:i/>
              </w:rPr>
              <w:t>, M</w:t>
            </w:r>
            <w:r w:rsidRPr="00526BA1">
              <w:rPr>
                <w:b/>
                <w:i/>
                <w:vertAlign w:val="subscript"/>
              </w:rPr>
              <w:t>3</w:t>
            </w:r>
            <w:r w:rsidRPr="00526BA1">
              <w:rPr>
                <w:b/>
                <w:i/>
              </w:rPr>
              <w:t>, N</w:t>
            </w:r>
            <w:r w:rsidRPr="00526BA1">
              <w:rPr>
                <w:b/>
                <w:i/>
                <w:vertAlign w:val="subscript"/>
              </w:rPr>
              <w:t>2</w:t>
            </w:r>
            <w:r w:rsidRPr="00526BA1">
              <w:rPr>
                <w:b/>
                <w:i/>
              </w:rPr>
              <w:t xml:space="preserve"> og N</w:t>
            </w:r>
            <w:r w:rsidRPr="00526BA1">
              <w:rPr>
                <w:b/>
                <w:i/>
                <w:vertAlign w:val="subscript"/>
              </w:rPr>
              <w:t>3</w:t>
            </w:r>
            <w:r w:rsidRPr="00526BA1">
              <w:t>, emissioner af bremsepartikler ved faktisk kørsel og regenerativ bremsning</w:t>
            </w:r>
          </w:p>
        </w:tc>
      </w:tr>
    </w:tbl>
    <w:p w14:paraId="3EA88A81" w14:textId="77777777" w:rsidR="000C4FA9" w:rsidRPr="00526BA1" w:rsidRDefault="000C4FA9" w:rsidP="000C4FA9"/>
    <w:p w14:paraId="62D65951" w14:textId="0E07B531" w:rsidR="000C4FA9" w:rsidRPr="00526BA1" w:rsidRDefault="001704E1" w:rsidP="000C4FA9">
      <w:pPr>
        <w:pStyle w:val="AmNumberTabs"/>
      </w:pPr>
      <w:r w:rsidRPr="00526BA1">
        <w:t>Ændring</w:t>
      </w:r>
      <w:r w:rsidR="000C4FA9" w:rsidRPr="00526BA1">
        <w:tab/>
      </w:r>
      <w:r w:rsidR="000C4FA9" w:rsidRPr="00526BA1">
        <w:tab/>
        <w:t>124</w:t>
      </w:r>
    </w:p>
    <w:p w14:paraId="542D6C30" w14:textId="77777777" w:rsidR="000C4FA9" w:rsidRPr="00526BA1" w:rsidRDefault="000C4FA9" w:rsidP="000C4FA9">
      <w:pPr>
        <w:pStyle w:val="NormalBold12b"/>
      </w:pPr>
    </w:p>
    <w:p w14:paraId="6D9C5FA0" w14:textId="77777777" w:rsidR="000C4FA9" w:rsidRPr="00526BA1" w:rsidRDefault="000C4FA9" w:rsidP="000C4FA9">
      <w:pPr>
        <w:pStyle w:val="NormalBold"/>
      </w:pPr>
      <w:r w:rsidRPr="00526BA1">
        <w:t>Forslag til forordning</w:t>
      </w:r>
    </w:p>
    <w:p w14:paraId="230D7670" w14:textId="77777777" w:rsidR="000C4FA9" w:rsidRPr="00526BA1" w:rsidRDefault="000C4FA9" w:rsidP="000C4FA9">
      <w:pPr>
        <w:pStyle w:val="NormalBold"/>
      </w:pPr>
      <w:r w:rsidRPr="00526BA1">
        <w:t>Artikel 14 – stk. 4 – afsnit 1 – litra 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5553C9C1" w14:textId="77777777" w:rsidTr="0047560C">
        <w:trPr>
          <w:trHeight w:hRule="exact" w:val="240"/>
          <w:jc w:val="center"/>
        </w:trPr>
        <w:tc>
          <w:tcPr>
            <w:tcW w:w="9752" w:type="dxa"/>
            <w:gridSpan w:val="2"/>
          </w:tcPr>
          <w:p w14:paraId="56855D29" w14:textId="77777777" w:rsidR="000C4FA9" w:rsidRPr="00526BA1" w:rsidRDefault="000C4FA9" w:rsidP="0047560C"/>
        </w:tc>
      </w:tr>
      <w:tr w:rsidR="000C4FA9" w:rsidRPr="00526BA1" w14:paraId="3DDB77BF" w14:textId="77777777" w:rsidTr="0047560C">
        <w:trPr>
          <w:trHeight w:val="240"/>
          <w:jc w:val="center"/>
        </w:trPr>
        <w:tc>
          <w:tcPr>
            <w:tcW w:w="4876" w:type="dxa"/>
          </w:tcPr>
          <w:p w14:paraId="0A6FE57B" w14:textId="77777777" w:rsidR="000C4FA9" w:rsidRPr="00526BA1" w:rsidRDefault="000C4FA9" w:rsidP="0047560C">
            <w:pPr>
              <w:pStyle w:val="AmColumnHeading"/>
            </w:pPr>
            <w:r w:rsidRPr="00526BA1">
              <w:t>Kommissionens forslag</w:t>
            </w:r>
          </w:p>
        </w:tc>
        <w:tc>
          <w:tcPr>
            <w:tcW w:w="4876" w:type="dxa"/>
          </w:tcPr>
          <w:p w14:paraId="01C35689" w14:textId="58BEDE42" w:rsidR="000C4FA9" w:rsidRPr="00526BA1" w:rsidRDefault="001704E1" w:rsidP="0047560C">
            <w:pPr>
              <w:pStyle w:val="AmColumnHeading"/>
            </w:pPr>
            <w:r w:rsidRPr="00526BA1">
              <w:t>Ændring</w:t>
            </w:r>
          </w:p>
        </w:tc>
      </w:tr>
      <w:tr w:rsidR="000C4FA9" w:rsidRPr="00526BA1" w14:paraId="26990613" w14:textId="77777777" w:rsidTr="0047560C">
        <w:trPr>
          <w:jc w:val="center"/>
        </w:trPr>
        <w:tc>
          <w:tcPr>
            <w:tcW w:w="4876" w:type="dxa"/>
          </w:tcPr>
          <w:p w14:paraId="278DBA26" w14:textId="77777777" w:rsidR="000C4FA9" w:rsidRPr="00526BA1" w:rsidRDefault="000C4FA9" w:rsidP="0047560C">
            <w:pPr>
              <w:pStyle w:val="Normal6a"/>
            </w:pPr>
            <w:r w:rsidRPr="00526BA1">
              <w:t>j)</w:t>
            </w:r>
            <w:r w:rsidRPr="00526BA1">
              <w:tab/>
            </w:r>
            <w:r w:rsidRPr="00526BA1">
              <w:rPr>
                <w:b/>
                <w:i/>
              </w:rPr>
              <w:t>OBFCM-udstyr</w:t>
            </w:r>
            <w:r w:rsidRPr="00526BA1">
              <w:t>, OBD- og OBM-systemer, herunder overensstemmelsesgrænseværdier, ydeevnekrav og prøvninger, metoder til sikring af føleres ydeevne og trådløs kommunikation af data, der registreres af disse anordninger og systemer</w:t>
            </w:r>
          </w:p>
        </w:tc>
        <w:tc>
          <w:tcPr>
            <w:tcW w:w="4876" w:type="dxa"/>
          </w:tcPr>
          <w:p w14:paraId="032B1388" w14:textId="77777777" w:rsidR="000C4FA9" w:rsidRPr="00526BA1" w:rsidRDefault="000C4FA9" w:rsidP="0047560C">
            <w:pPr>
              <w:pStyle w:val="Normal6a"/>
            </w:pPr>
            <w:r w:rsidRPr="00526BA1">
              <w:t>j)</w:t>
            </w:r>
            <w:r w:rsidRPr="00526BA1">
              <w:tab/>
            </w:r>
            <w:r w:rsidRPr="00526BA1">
              <w:rPr>
                <w:b/>
                <w:i/>
              </w:rPr>
              <w:t>egenskaber for og ydeevne af OBFCM-anordninger</w:t>
            </w:r>
            <w:r w:rsidRPr="00526BA1">
              <w:t>, OBD- og OBM-systemer, herunder overensstemmelsesgrænseværdier, ydeevnekrav og prøvninger, metoder til sikring af føleres ydeevne og trådløs kommunikation af data, der registreres af disse anordninger og systemer</w:t>
            </w:r>
          </w:p>
        </w:tc>
      </w:tr>
    </w:tbl>
    <w:p w14:paraId="578ACD30" w14:textId="77777777" w:rsidR="000C4FA9" w:rsidRPr="00526BA1" w:rsidRDefault="000C4FA9" w:rsidP="000C4FA9"/>
    <w:p w14:paraId="02EE8375" w14:textId="2D61726E" w:rsidR="000C4FA9" w:rsidRPr="00526BA1" w:rsidRDefault="001704E1" w:rsidP="000C4FA9">
      <w:pPr>
        <w:pStyle w:val="AmNumberTabs"/>
      </w:pPr>
      <w:r w:rsidRPr="00526BA1">
        <w:t>Ændring</w:t>
      </w:r>
      <w:r w:rsidR="000C4FA9" w:rsidRPr="00526BA1">
        <w:tab/>
      </w:r>
      <w:r w:rsidR="000C4FA9" w:rsidRPr="00526BA1">
        <w:tab/>
        <w:t>125</w:t>
      </w:r>
    </w:p>
    <w:p w14:paraId="1335CAE4" w14:textId="77777777" w:rsidR="000C4FA9" w:rsidRPr="00526BA1" w:rsidRDefault="000C4FA9" w:rsidP="000C4FA9">
      <w:pPr>
        <w:pStyle w:val="NormalBold12b"/>
      </w:pPr>
    </w:p>
    <w:p w14:paraId="11B546D4" w14:textId="77777777" w:rsidR="000C4FA9" w:rsidRPr="00526BA1" w:rsidRDefault="000C4FA9" w:rsidP="000C4FA9">
      <w:pPr>
        <w:pStyle w:val="NormalBold"/>
      </w:pPr>
      <w:r w:rsidRPr="00526BA1">
        <w:t>Forslag til forordning</w:t>
      </w:r>
    </w:p>
    <w:p w14:paraId="726AEDC2" w14:textId="77777777" w:rsidR="000C4FA9" w:rsidRPr="00526BA1" w:rsidRDefault="000C4FA9" w:rsidP="000C4FA9">
      <w:pPr>
        <w:pStyle w:val="NormalBold"/>
      </w:pPr>
      <w:r w:rsidRPr="00526BA1">
        <w:t>Artikel 14 – stk. 4 – afsnit 1 – litra 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4E9EAB46" w14:textId="77777777" w:rsidTr="0047560C">
        <w:trPr>
          <w:trHeight w:hRule="exact" w:val="240"/>
          <w:jc w:val="center"/>
        </w:trPr>
        <w:tc>
          <w:tcPr>
            <w:tcW w:w="9752" w:type="dxa"/>
            <w:gridSpan w:val="2"/>
          </w:tcPr>
          <w:p w14:paraId="0B3014E7" w14:textId="77777777" w:rsidR="000C4FA9" w:rsidRPr="00526BA1" w:rsidRDefault="000C4FA9" w:rsidP="0047560C"/>
        </w:tc>
      </w:tr>
      <w:tr w:rsidR="000C4FA9" w:rsidRPr="00526BA1" w14:paraId="654789C7" w14:textId="77777777" w:rsidTr="0047560C">
        <w:trPr>
          <w:trHeight w:val="240"/>
          <w:jc w:val="center"/>
        </w:trPr>
        <w:tc>
          <w:tcPr>
            <w:tcW w:w="4876" w:type="dxa"/>
          </w:tcPr>
          <w:p w14:paraId="381D6F9A" w14:textId="77777777" w:rsidR="000C4FA9" w:rsidRPr="00526BA1" w:rsidRDefault="000C4FA9" w:rsidP="0047560C">
            <w:pPr>
              <w:pStyle w:val="AmColumnHeading"/>
            </w:pPr>
            <w:r w:rsidRPr="00526BA1">
              <w:t>Kommissionens forslag</w:t>
            </w:r>
          </w:p>
        </w:tc>
        <w:tc>
          <w:tcPr>
            <w:tcW w:w="4876" w:type="dxa"/>
          </w:tcPr>
          <w:p w14:paraId="5C4F323F" w14:textId="0E6FA162" w:rsidR="000C4FA9" w:rsidRPr="00526BA1" w:rsidRDefault="001704E1" w:rsidP="0047560C">
            <w:pPr>
              <w:pStyle w:val="AmColumnHeading"/>
            </w:pPr>
            <w:r w:rsidRPr="00526BA1">
              <w:t>Ændring</w:t>
            </w:r>
          </w:p>
        </w:tc>
      </w:tr>
      <w:tr w:rsidR="000C4FA9" w:rsidRPr="00526BA1" w14:paraId="2FD5DC36" w14:textId="77777777" w:rsidTr="0047560C">
        <w:trPr>
          <w:jc w:val="center"/>
        </w:trPr>
        <w:tc>
          <w:tcPr>
            <w:tcW w:w="4876" w:type="dxa"/>
          </w:tcPr>
          <w:p w14:paraId="047D90E8" w14:textId="77777777" w:rsidR="000C4FA9" w:rsidRPr="00526BA1" w:rsidRDefault="000C4FA9" w:rsidP="0047560C">
            <w:pPr>
              <w:pStyle w:val="Normal6a"/>
            </w:pPr>
            <w:r w:rsidRPr="00526BA1">
              <w:t>l)</w:t>
            </w:r>
            <w:r w:rsidRPr="00526BA1">
              <w:tab/>
              <w:t>metoder til vurdering af korrekt drift, effektivitet, regenerering og holdbarhed af originale forureningsbegrænsende systemer og forureningsbegrænsende udskiftningssystemer</w:t>
            </w:r>
          </w:p>
        </w:tc>
        <w:tc>
          <w:tcPr>
            <w:tcW w:w="4876" w:type="dxa"/>
          </w:tcPr>
          <w:p w14:paraId="602CC030" w14:textId="77777777" w:rsidR="000C4FA9" w:rsidRPr="00526BA1" w:rsidRDefault="000C4FA9" w:rsidP="0047560C">
            <w:pPr>
              <w:pStyle w:val="Normal6a"/>
            </w:pPr>
            <w:r w:rsidRPr="00526BA1">
              <w:t>l)</w:t>
            </w:r>
            <w:r w:rsidRPr="00526BA1">
              <w:tab/>
              <w:t xml:space="preserve">metoder </w:t>
            </w:r>
            <w:r w:rsidRPr="00526BA1">
              <w:rPr>
                <w:b/>
                <w:i/>
              </w:rPr>
              <w:t xml:space="preserve">og krav </w:t>
            </w:r>
            <w:r w:rsidRPr="00526BA1">
              <w:t>til vurdering af korrekt drift, effektivitet, regenerering og holdbarhed af originale forureningsbegrænsende systemer og forureningsbegrænsende udskiftningssystemer</w:t>
            </w:r>
            <w:r w:rsidRPr="00526BA1">
              <w:rPr>
                <w:b/>
                <w:i/>
              </w:rPr>
              <w:t xml:space="preserve"> og kvaliteten af reagenser</w:t>
            </w:r>
          </w:p>
        </w:tc>
      </w:tr>
    </w:tbl>
    <w:p w14:paraId="3A6DD73D" w14:textId="77777777" w:rsidR="000C4FA9" w:rsidRPr="00526BA1" w:rsidRDefault="000C4FA9" w:rsidP="000C4FA9"/>
    <w:p w14:paraId="22E70DE9" w14:textId="6B8EE1A6" w:rsidR="000C4FA9" w:rsidRPr="00526BA1" w:rsidRDefault="001704E1" w:rsidP="000C4FA9">
      <w:pPr>
        <w:pStyle w:val="AmNumberTabs"/>
      </w:pPr>
      <w:r w:rsidRPr="00526BA1">
        <w:t>Ændring</w:t>
      </w:r>
      <w:r w:rsidR="000C4FA9" w:rsidRPr="00526BA1">
        <w:tab/>
      </w:r>
      <w:r w:rsidR="000C4FA9" w:rsidRPr="00526BA1">
        <w:tab/>
        <w:t>126</w:t>
      </w:r>
    </w:p>
    <w:p w14:paraId="150D79D1" w14:textId="77777777" w:rsidR="000C4FA9" w:rsidRPr="00526BA1" w:rsidRDefault="000C4FA9" w:rsidP="000C4FA9">
      <w:pPr>
        <w:pStyle w:val="NormalBold12b"/>
      </w:pPr>
    </w:p>
    <w:p w14:paraId="4106F60E" w14:textId="77777777" w:rsidR="000C4FA9" w:rsidRPr="00526BA1" w:rsidRDefault="000C4FA9" w:rsidP="000C4FA9">
      <w:pPr>
        <w:pStyle w:val="NormalBold"/>
      </w:pPr>
      <w:r w:rsidRPr="00526BA1">
        <w:t>Forslag til forordning</w:t>
      </w:r>
    </w:p>
    <w:p w14:paraId="431A5A97" w14:textId="77777777" w:rsidR="000C4FA9" w:rsidRPr="00526BA1" w:rsidRDefault="000C4FA9" w:rsidP="000C4FA9">
      <w:pPr>
        <w:pStyle w:val="NormalBold"/>
      </w:pPr>
      <w:r w:rsidRPr="00526BA1">
        <w:t>Artikel 14 – stk. 4 – afsnit 1 – litra 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068B6BDB" w14:textId="77777777" w:rsidTr="0047560C">
        <w:trPr>
          <w:trHeight w:hRule="exact" w:val="240"/>
          <w:jc w:val="center"/>
        </w:trPr>
        <w:tc>
          <w:tcPr>
            <w:tcW w:w="9752" w:type="dxa"/>
            <w:gridSpan w:val="2"/>
          </w:tcPr>
          <w:p w14:paraId="65123516" w14:textId="77777777" w:rsidR="000C4FA9" w:rsidRPr="00526BA1" w:rsidRDefault="000C4FA9" w:rsidP="0047560C"/>
        </w:tc>
      </w:tr>
      <w:tr w:rsidR="000C4FA9" w:rsidRPr="00526BA1" w14:paraId="79C4A358" w14:textId="77777777" w:rsidTr="0047560C">
        <w:trPr>
          <w:trHeight w:val="240"/>
          <w:jc w:val="center"/>
        </w:trPr>
        <w:tc>
          <w:tcPr>
            <w:tcW w:w="4876" w:type="dxa"/>
          </w:tcPr>
          <w:p w14:paraId="2DB56263" w14:textId="77777777" w:rsidR="000C4FA9" w:rsidRPr="00526BA1" w:rsidRDefault="000C4FA9" w:rsidP="0047560C">
            <w:pPr>
              <w:pStyle w:val="AmColumnHeading"/>
            </w:pPr>
            <w:r w:rsidRPr="00526BA1">
              <w:t>Kommissionens forslag</w:t>
            </w:r>
          </w:p>
        </w:tc>
        <w:tc>
          <w:tcPr>
            <w:tcW w:w="4876" w:type="dxa"/>
          </w:tcPr>
          <w:p w14:paraId="228C41CA" w14:textId="63738E38" w:rsidR="000C4FA9" w:rsidRPr="00526BA1" w:rsidRDefault="001704E1" w:rsidP="0047560C">
            <w:pPr>
              <w:pStyle w:val="AmColumnHeading"/>
            </w:pPr>
            <w:r w:rsidRPr="00526BA1">
              <w:t>Ændring</w:t>
            </w:r>
          </w:p>
        </w:tc>
      </w:tr>
      <w:tr w:rsidR="000C4FA9" w:rsidRPr="00526BA1" w14:paraId="721A2D22" w14:textId="77777777" w:rsidTr="0047560C">
        <w:trPr>
          <w:jc w:val="center"/>
        </w:trPr>
        <w:tc>
          <w:tcPr>
            <w:tcW w:w="4876" w:type="dxa"/>
          </w:tcPr>
          <w:p w14:paraId="07BB5352" w14:textId="77777777" w:rsidR="000C4FA9" w:rsidRPr="00526BA1" w:rsidRDefault="000C4FA9" w:rsidP="0047560C">
            <w:pPr>
              <w:pStyle w:val="Normal6a"/>
            </w:pPr>
            <w:r w:rsidRPr="00526BA1">
              <w:t>o)</w:t>
            </w:r>
            <w:r w:rsidRPr="00526BA1">
              <w:tab/>
              <w:t xml:space="preserve">metoder til vurdering af, om </w:t>
            </w:r>
            <w:r w:rsidRPr="00526BA1">
              <w:rPr>
                <w:b/>
                <w:i/>
              </w:rPr>
              <w:t xml:space="preserve">de </w:t>
            </w:r>
            <w:r w:rsidRPr="00526BA1">
              <w:t>køretøjstyper</w:t>
            </w:r>
            <w:r w:rsidRPr="00526BA1">
              <w:rPr>
                <w:b/>
                <w:i/>
              </w:rPr>
              <w:t>, der er godkendt under betegnelserne i artikel 5,</w:t>
            </w:r>
            <w:r w:rsidRPr="00526BA1">
              <w:t xml:space="preserve"> fungerer korrekt</w:t>
            </w:r>
          </w:p>
        </w:tc>
        <w:tc>
          <w:tcPr>
            <w:tcW w:w="4876" w:type="dxa"/>
          </w:tcPr>
          <w:p w14:paraId="38781714" w14:textId="77777777" w:rsidR="000C4FA9" w:rsidRPr="00526BA1" w:rsidRDefault="000C4FA9" w:rsidP="0047560C">
            <w:pPr>
              <w:pStyle w:val="Normal6a"/>
            </w:pPr>
            <w:r w:rsidRPr="00526BA1">
              <w:t>o)</w:t>
            </w:r>
            <w:r w:rsidRPr="00526BA1">
              <w:tab/>
              <w:t>metoder til vurdering af, om køretøjstyper fungerer korrekt</w:t>
            </w:r>
          </w:p>
        </w:tc>
      </w:tr>
    </w:tbl>
    <w:p w14:paraId="71426D81" w14:textId="77777777" w:rsidR="000C4FA9" w:rsidRPr="00526BA1" w:rsidRDefault="000C4FA9" w:rsidP="000C4FA9"/>
    <w:p w14:paraId="1C6FED52" w14:textId="6323F05B" w:rsidR="000C4FA9" w:rsidRPr="00526BA1" w:rsidRDefault="001704E1" w:rsidP="000C4FA9">
      <w:pPr>
        <w:pStyle w:val="AmNumberTabs"/>
      </w:pPr>
      <w:r w:rsidRPr="00526BA1">
        <w:t>Ændring</w:t>
      </w:r>
      <w:r w:rsidR="000C4FA9" w:rsidRPr="00526BA1">
        <w:tab/>
      </w:r>
      <w:r w:rsidR="000C4FA9" w:rsidRPr="00526BA1">
        <w:tab/>
        <w:t>127</w:t>
      </w:r>
    </w:p>
    <w:p w14:paraId="0CF01538" w14:textId="77777777" w:rsidR="000C4FA9" w:rsidRPr="00526BA1" w:rsidRDefault="000C4FA9" w:rsidP="000C4FA9">
      <w:pPr>
        <w:pStyle w:val="NormalBold12b"/>
      </w:pPr>
    </w:p>
    <w:p w14:paraId="716AC22F" w14:textId="77777777" w:rsidR="000C4FA9" w:rsidRPr="00526BA1" w:rsidRDefault="000C4FA9" w:rsidP="000C4FA9">
      <w:pPr>
        <w:pStyle w:val="NormalBold"/>
      </w:pPr>
      <w:r w:rsidRPr="00526BA1">
        <w:t>Forslag til forordning</w:t>
      </w:r>
    </w:p>
    <w:p w14:paraId="27A871CC" w14:textId="77777777" w:rsidR="000C4FA9" w:rsidRPr="00526BA1" w:rsidRDefault="000C4FA9" w:rsidP="000C4FA9">
      <w:pPr>
        <w:pStyle w:val="NormalBold"/>
      </w:pPr>
      <w:r w:rsidRPr="00526BA1">
        <w:t>Artikel 14 – stk. 4 – afsnit 1 – litra p</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3702F0EB" w14:textId="77777777" w:rsidTr="0047560C">
        <w:trPr>
          <w:trHeight w:hRule="exact" w:val="240"/>
          <w:jc w:val="center"/>
        </w:trPr>
        <w:tc>
          <w:tcPr>
            <w:tcW w:w="9752" w:type="dxa"/>
            <w:gridSpan w:val="2"/>
          </w:tcPr>
          <w:p w14:paraId="0422682B" w14:textId="77777777" w:rsidR="000C4FA9" w:rsidRPr="00526BA1" w:rsidRDefault="000C4FA9" w:rsidP="0047560C"/>
        </w:tc>
      </w:tr>
      <w:tr w:rsidR="000C4FA9" w:rsidRPr="00526BA1" w14:paraId="72465F6D" w14:textId="77777777" w:rsidTr="0047560C">
        <w:trPr>
          <w:trHeight w:val="240"/>
          <w:jc w:val="center"/>
        </w:trPr>
        <w:tc>
          <w:tcPr>
            <w:tcW w:w="4876" w:type="dxa"/>
          </w:tcPr>
          <w:p w14:paraId="06E14329" w14:textId="77777777" w:rsidR="000C4FA9" w:rsidRPr="00526BA1" w:rsidRDefault="000C4FA9" w:rsidP="0047560C">
            <w:pPr>
              <w:pStyle w:val="AmColumnHeading"/>
            </w:pPr>
            <w:r w:rsidRPr="00526BA1">
              <w:t>Kommissionens forslag</w:t>
            </w:r>
          </w:p>
        </w:tc>
        <w:tc>
          <w:tcPr>
            <w:tcW w:w="4876" w:type="dxa"/>
          </w:tcPr>
          <w:p w14:paraId="0ADA42EE" w14:textId="74C8B01E" w:rsidR="000C4FA9" w:rsidRPr="00526BA1" w:rsidRDefault="001704E1" w:rsidP="0047560C">
            <w:pPr>
              <w:pStyle w:val="AmColumnHeading"/>
            </w:pPr>
            <w:r w:rsidRPr="00526BA1">
              <w:t>Ændring</w:t>
            </w:r>
          </w:p>
        </w:tc>
      </w:tr>
      <w:tr w:rsidR="000C4FA9" w:rsidRPr="00526BA1" w14:paraId="0AE5874F" w14:textId="77777777" w:rsidTr="0047560C">
        <w:trPr>
          <w:jc w:val="center"/>
        </w:trPr>
        <w:tc>
          <w:tcPr>
            <w:tcW w:w="4876" w:type="dxa"/>
          </w:tcPr>
          <w:p w14:paraId="10C7D6EE" w14:textId="77777777" w:rsidR="000C4FA9" w:rsidRPr="00526BA1" w:rsidRDefault="000C4FA9" w:rsidP="0047560C">
            <w:pPr>
              <w:pStyle w:val="Normal6a"/>
            </w:pPr>
            <w:r w:rsidRPr="00526BA1">
              <w:t>p)</w:t>
            </w:r>
            <w:r w:rsidRPr="00526BA1">
              <w:tab/>
              <w:t xml:space="preserve">kontrol af overensstemmelse med </w:t>
            </w:r>
            <w:r w:rsidRPr="00526BA1">
              <w:rPr>
                <w:b/>
                <w:i/>
              </w:rPr>
              <w:t xml:space="preserve">bestemmelserne i artikel 9, stk. 1, og </w:t>
            </w:r>
            <w:r w:rsidRPr="00526BA1">
              <w:t>prøvningsprocedurer for etapevise køretøjer</w:t>
            </w:r>
          </w:p>
        </w:tc>
        <w:tc>
          <w:tcPr>
            <w:tcW w:w="4876" w:type="dxa"/>
          </w:tcPr>
          <w:p w14:paraId="5D8D2587" w14:textId="77777777" w:rsidR="000C4FA9" w:rsidRPr="00526BA1" w:rsidRDefault="000C4FA9" w:rsidP="0047560C">
            <w:pPr>
              <w:pStyle w:val="Normal6a"/>
            </w:pPr>
            <w:r w:rsidRPr="00526BA1">
              <w:t>p)</w:t>
            </w:r>
            <w:r w:rsidRPr="00526BA1">
              <w:tab/>
              <w:t>kontrol af overensstemmelse med prøvningsprocedurer for etapevise køretøjer</w:t>
            </w:r>
          </w:p>
        </w:tc>
      </w:tr>
    </w:tbl>
    <w:p w14:paraId="22849E51" w14:textId="77777777" w:rsidR="000C4FA9" w:rsidRPr="00526BA1" w:rsidRDefault="000C4FA9" w:rsidP="000C4FA9"/>
    <w:p w14:paraId="54BA613E" w14:textId="52195FAA" w:rsidR="000C4FA9" w:rsidRPr="00526BA1" w:rsidRDefault="001704E1" w:rsidP="000C4FA9">
      <w:pPr>
        <w:pStyle w:val="AmNumberTabs"/>
      </w:pPr>
      <w:r w:rsidRPr="00526BA1">
        <w:t>Ændring</w:t>
      </w:r>
      <w:r w:rsidR="000C4FA9" w:rsidRPr="00526BA1">
        <w:tab/>
      </w:r>
      <w:r w:rsidR="000C4FA9" w:rsidRPr="00526BA1">
        <w:tab/>
        <w:t>128</w:t>
      </w:r>
    </w:p>
    <w:p w14:paraId="0D315CDF" w14:textId="77777777" w:rsidR="000C4FA9" w:rsidRPr="00526BA1" w:rsidRDefault="000C4FA9" w:rsidP="000C4FA9">
      <w:pPr>
        <w:pStyle w:val="NormalBold12b"/>
      </w:pPr>
    </w:p>
    <w:p w14:paraId="39C48638" w14:textId="77777777" w:rsidR="000C4FA9" w:rsidRPr="00526BA1" w:rsidRDefault="000C4FA9" w:rsidP="000C4FA9">
      <w:pPr>
        <w:pStyle w:val="NormalBold"/>
      </w:pPr>
      <w:r w:rsidRPr="00526BA1">
        <w:t>Forslag til forordning</w:t>
      </w:r>
    </w:p>
    <w:p w14:paraId="435DD674" w14:textId="77777777" w:rsidR="000C4FA9" w:rsidRPr="00526BA1" w:rsidRDefault="000C4FA9" w:rsidP="000C4FA9">
      <w:pPr>
        <w:pStyle w:val="NormalBold"/>
      </w:pPr>
      <w:r w:rsidRPr="00526BA1">
        <w:t>Artikel 14 – stk. 4 – afsnit 1 – litra 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483EBC7C" w14:textId="77777777" w:rsidTr="0047560C">
        <w:trPr>
          <w:trHeight w:hRule="exact" w:val="240"/>
          <w:jc w:val="center"/>
        </w:trPr>
        <w:tc>
          <w:tcPr>
            <w:tcW w:w="9752" w:type="dxa"/>
            <w:gridSpan w:val="2"/>
          </w:tcPr>
          <w:p w14:paraId="01F8FE41" w14:textId="77777777" w:rsidR="000C4FA9" w:rsidRPr="00526BA1" w:rsidRDefault="000C4FA9" w:rsidP="0047560C"/>
        </w:tc>
      </w:tr>
      <w:tr w:rsidR="000C4FA9" w:rsidRPr="00526BA1" w14:paraId="2B4ECDF2" w14:textId="77777777" w:rsidTr="0047560C">
        <w:trPr>
          <w:trHeight w:val="240"/>
          <w:jc w:val="center"/>
        </w:trPr>
        <w:tc>
          <w:tcPr>
            <w:tcW w:w="4876" w:type="dxa"/>
          </w:tcPr>
          <w:p w14:paraId="29D1B5B8" w14:textId="77777777" w:rsidR="000C4FA9" w:rsidRPr="00526BA1" w:rsidRDefault="000C4FA9" w:rsidP="0047560C">
            <w:pPr>
              <w:pStyle w:val="AmColumnHeading"/>
            </w:pPr>
            <w:r w:rsidRPr="00526BA1">
              <w:t>Kommissionens forslag</w:t>
            </w:r>
          </w:p>
        </w:tc>
        <w:tc>
          <w:tcPr>
            <w:tcW w:w="4876" w:type="dxa"/>
          </w:tcPr>
          <w:p w14:paraId="6D352810" w14:textId="3277E4D6" w:rsidR="000C4FA9" w:rsidRPr="00526BA1" w:rsidRDefault="001704E1" w:rsidP="0047560C">
            <w:pPr>
              <w:pStyle w:val="AmColumnHeading"/>
            </w:pPr>
            <w:r w:rsidRPr="00526BA1">
              <w:t>Ændring</w:t>
            </w:r>
          </w:p>
        </w:tc>
      </w:tr>
      <w:tr w:rsidR="000C4FA9" w:rsidRPr="00526BA1" w14:paraId="20A754CA" w14:textId="77777777" w:rsidTr="0047560C">
        <w:trPr>
          <w:jc w:val="center"/>
        </w:trPr>
        <w:tc>
          <w:tcPr>
            <w:tcW w:w="4876" w:type="dxa"/>
          </w:tcPr>
          <w:p w14:paraId="093F988E" w14:textId="77777777" w:rsidR="000C4FA9" w:rsidRPr="00526BA1" w:rsidRDefault="000C4FA9" w:rsidP="0047560C">
            <w:pPr>
              <w:pStyle w:val="Normal6a"/>
            </w:pPr>
            <w:r w:rsidRPr="00526BA1">
              <w:t>s)</w:t>
            </w:r>
            <w:r w:rsidRPr="00526BA1">
              <w:tab/>
              <w:t>metoder til vurdering af fraværet af manipulationsanordninger og manipulationsstrategier</w:t>
            </w:r>
          </w:p>
        </w:tc>
        <w:tc>
          <w:tcPr>
            <w:tcW w:w="4876" w:type="dxa"/>
          </w:tcPr>
          <w:p w14:paraId="67CC38AE" w14:textId="77777777" w:rsidR="000C4FA9" w:rsidRPr="00526BA1" w:rsidRDefault="000C4FA9" w:rsidP="0047560C">
            <w:pPr>
              <w:pStyle w:val="Normal6a"/>
            </w:pPr>
            <w:r w:rsidRPr="00526BA1">
              <w:t>s)</w:t>
            </w:r>
            <w:r w:rsidRPr="00526BA1">
              <w:tab/>
              <w:t>metoder til vurdering af fraværet af manipulationsanordninger og manipulationsstrategier</w:t>
            </w:r>
            <w:r w:rsidRPr="00526BA1">
              <w:rPr>
                <w:b/>
                <w:i/>
              </w:rPr>
              <w:t xml:space="preserve"> og til i denne forordning at overføre de krav, der er fastsat i artikel 5, stk. 2, i forordning (EF) nr. 715/2007 og artikel 5, stk. 11, i forordning (EU) 2017/1151, der er gældende for køretøjer i klasse M</w:t>
            </w:r>
            <w:r w:rsidRPr="00526BA1">
              <w:rPr>
                <w:b/>
                <w:i/>
                <w:vertAlign w:val="subscript"/>
              </w:rPr>
              <w:t>1</w:t>
            </w:r>
            <w:r w:rsidRPr="00526BA1">
              <w:rPr>
                <w:b/>
                <w:i/>
              </w:rPr>
              <w:t xml:space="preserve"> og N</w:t>
            </w:r>
            <w:r w:rsidRPr="00526BA1">
              <w:rPr>
                <w:b/>
                <w:i/>
                <w:vertAlign w:val="subscript"/>
              </w:rPr>
              <w:t>1</w:t>
            </w:r>
            <w:r w:rsidRPr="00526BA1">
              <w:rPr>
                <w:b/>
                <w:i/>
              </w:rPr>
              <w:t>, og i UNECE-regulativ nr. 49, version 6, bilag 10, punkt 5.1.2, der er gældende for køretøjer i klasse M</w:t>
            </w:r>
            <w:r w:rsidRPr="00526BA1">
              <w:rPr>
                <w:b/>
                <w:i/>
                <w:vertAlign w:val="subscript"/>
              </w:rPr>
              <w:t>2</w:t>
            </w:r>
            <w:r w:rsidRPr="00526BA1">
              <w:rPr>
                <w:b/>
                <w:i/>
              </w:rPr>
              <w:t>, M</w:t>
            </w:r>
            <w:r w:rsidRPr="00526BA1">
              <w:rPr>
                <w:b/>
                <w:i/>
                <w:vertAlign w:val="subscript"/>
              </w:rPr>
              <w:t>3</w:t>
            </w:r>
            <w:r w:rsidRPr="00526BA1">
              <w:rPr>
                <w:b/>
                <w:i/>
              </w:rPr>
              <w:t>, N</w:t>
            </w:r>
            <w:r w:rsidRPr="00526BA1">
              <w:rPr>
                <w:b/>
                <w:i/>
                <w:vertAlign w:val="subscript"/>
              </w:rPr>
              <w:t>2</w:t>
            </w:r>
            <w:r w:rsidRPr="00526BA1">
              <w:rPr>
                <w:b/>
                <w:i/>
              </w:rPr>
              <w:t xml:space="preserve"> og N</w:t>
            </w:r>
            <w:r w:rsidRPr="00526BA1">
              <w:rPr>
                <w:b/>
                <w:i/>
                <w:vertAlign w:val="subscript"/>
              </w:rPr>
              <w:t>3</w:t>
            </w:r>
          </w:p>
        </w:tc>
      </w:tr>
    </w:tbl>
    <w:p w14:paraId="4E6C7A3C" w14:textId="77777777" w:rsidR="000C4FA9" w:rsidRPr="00526BA1" w:rsidRDefault="000C4FA9" w:rsidP="000C4FA9"/>
    <w:p w14:paraId="329A3A1F" w14:textId="3C92A4AF" w:rsidR="000C4FA9" w:rsidRPr="00526BA1" w:rsidRDefault="001704E1" w:rsidP="000C4FA9">
      <w:pPr>
        <w:pStyle w:val="AmNumberTabs"/>
      </w:pPr>
      <w:r w:rsidRPr="00526BA1">
        <w:t>Ændring</w:t>
      </w:r>
      <w:r w:rsidR="000C4FA9" w:rsidRPr="00526BA1">
        <w:tab/>
      </w:r>
      <w:r w:rsidR="000C4FA9" w:rsidRPr="00526BA1">
        <w:tab/>
        <w:t>129</w:t>
      </w:r>
    </w:p>
    <w:p w14:paraId="61B4876F" w14:textId="77777777" w:rsidR="000C4FA9" w:rsidRPr="00526BA1" w:rsidRDefault="000C4FA9" w:rsidP="000C4FA9">
      <w:pPr>
        <w:pStyle w:val="NormalBold12b"/>
      </w:pPr>
    </w:p>
    <w:p w14:paraId="65BC94CC" w14:textId="77777777" w:rsidR="000C4FA9" w:rsidRPr="00526BA1" w:rsidRDefault="000C4FA9" w:rsidP="000C4FA9">
      <w:pPr>
        <w:pStyle w:val="NormalBold"/>
      </w:pPr>
      <w:r w:rsidRPr="00526BA1">
        <w:t>Forslag til forordning</w:t>
      </w:r>
    </w:p>
    <w:p w14:paraId="0EA55065" w14:textId="77777777" w:rsidR="000C4FA9" w:rsidRPr="00526BA1" w:rsidRDefault="000C4FA9" w:rsidP="000C4FA9">
      <w:pPr>
        <w:pStyle w:val="NormalBold"/>
      </w:pPr>
      <w:r w:rsidRPr="00526BA1">
        <w:t>Artikel 14 – stk. 4 – afsnit 1 – litra 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5453B453" w14:textId="77777777" w:rsidTr="0047560C">
        <w:trPr>
          <w:trHeight w:hRule="exact" w:val="240"/>
          <w:jc w:val="center"/>
        </w:trPr>
        <w:tc>
          <w:tcPr>
            <w:tcW w:w="9752" w:type="dxa"/>
            <w:gridSpan w:val="2"/>
          </w:tcPr>
          <w:p w14:paraId="7709F6F3" w14:textId="77777777" w:rsidR="000C4FA9" w:rsidRPr="00526BA1" w:rsidRDefault="000C4FA9" w:rsidP="0047560C"/>
        </w:tc>
      </w:tr>
      <w:tr w:rsidR="000C4FA9" w:rsidRPr="00526BA1" w14:paraId="572DCB3D" w14:textId="77777777" w:rsidTr="0047560C">
        <w:trPr>
          <w:trHeight w:val="240"/>
          <w:jc w:val="center"/>
        </w:trPr>
        <w:tc>
          <w:tcPr>
            <w:tcW w:w="4876" w:type="dxa"/>
          </w:tcPr>
          <w:p w14:paraId="2A39AB4C" w14:textId="77777777" w:rsidR="000C4FA9" w:rsidRPr="00526BA1" w:rsidRDefault="000C4FA9" w:rsidP="0047560C">
            <w:pPr>
              <w:pStyle w:val="AmColumnHeading"/>
            </w:pPr>
            <w:r w:rsidRPr="00526BA1">
              <w:t>Kommissionens forslag</w:t>
            </w:r>
          </w:p>
        </w:tc>
        <w:tc>
          <w:tcPr>
            <w:tcW w:w="4876" w:type="dxa"/>
          </w:tcPr>
          <w:p w14:paraId="016D3F9B" w14:textId="60C4973A" w:rsidR="000C4FA9" w:rsidRPr="00526BA1" w:rsidRDefault="001704E1" w:rsidP="0047560C">
            <w:pPr>
              <w:pStyle w:val="AmColumnHeading"/>
            </w:pPr>
            <w:r w:rsidRPr="00526BA1">
              <w:t>Ændring</w:t>
            </w:r>
          </w:p>
        </w:tc>
      </w:tr>
      <w:tr w:rsidR="000C4FA9" w:rsidRPr="00526BA1" w14:paraId="6482F4BC" w14:textId="77777777" w:rsidTr="0047560C">
        <w:trPr>
          <w:jc w:val="center"/>
        </w:trPr>
        <w:tc>
          <w:tcPr>
            <w:tcW w:w="4876" w:type="dxa"/>
          </w:tcPr>
          <w:p w14:paraId="12DACA44" w14:textId="77777777" w:rsidR="000C4FA9" w:rsidRPr="00526BA1" w:rsidRDefault="000C4FA9" w:rsidP="0047560C">
            <w:pPr>
              <w:pStyle w:val="Normal6a"/>
            </w:pPr>
            <w:r w:rsidRPr="00526BA1">
              <w:rPr>
                <w:b/>
                <w:i/>
              </w:rPr>
              <w:lastRenderedPageBreak/>
              <w:t>t)</w:t>
            </w:r>
            <w:r w:rsidRPr="00526BA1">
              <w:tab/>
            </w:r>
            <w:r w:rsidRPr="00526BA1">
              <w:rPr>
                <w:b/>
                <w:i/>
              </w:rPr>
              <w:t>metoder til måling af dækslid</w:t>
            </w:r>
          </w:p>
        </w:tc>
        <w:tc>
          <w:tcPr>
            <w:tcW w:w="4876" w:type="dxa"/>
          </w:tcPr>
          <w:p w14:paraId="6E8E4F3E" w14:textId="77777777" w:rsidR="000C4FA9" w:rsidRPr="00526BA1" w:rsidRDefault="000C4FA9" w:rsidP="0047560C">
            <w:pPr>
              <w:pStyle w:val="Normal6a"/>
            </w:pPr>
            <w:r w:rsidRPr="00526BA1">
              <w:rPr>
                <w:b/>
                <w:i/>
              </w:rPr>
              <w:t>udgår</w:t>
            </w:r>
          </w:p>
        </w:tc>
      </w:tr>
    </w:tbl>
    <w:p w14:paraId="0EF3A9D7" w14:textId="77777777" w:rsidR="000C4FA9" w:rsidRPr="00526BA1" w:rsidRDefault="000C4FA9" w:rsidP="000C4FA9"/>
    <w:p w14:paraId="34C752E8" w14:textId="70EA7B1D" w:rsidR="000C4FA9" w:rsidRPr="00526BA1" w:rsidRDefault="001704E1" w:rsidP="000C4FA9">
      <w:pPr>
        <w:pStyle w:val="AmNumberTabs"/>
      </w:pPr>
      <w:r w:rsidRPr="00526BA1">
        <w:t>Ændring</w:t>
      </w:r>
      <w:r w:rsidR="000C4FA9" w:rsidRPr="00526BA1">
        <w:tab/>
      </w:r>
      <w:r w:rsidR="000C4FA9" w:rsidRPr="00526BA1">
        <w:tab/>
        <w:t>130</w:t>
      </w:r>
    </w:p>
    <w:p w14:paraId="5DC451CA" w14:textId="77777777" w:rsidR="000C4FA9" w:rsidRPr="00526BA1" w:rsidRDefault="000C4FA9" w:rsidP="000C4FA9">
      <w:pPr>
        <w:pStyle w:val="NormalBold12b"/>
      </w:pPr>
    </w:p>
    <w:p w14:paraId="4F82A579" w14:textId="77777777" w:rsidR="000C4FA9" w:rsidRPr="00526BA1" w:rsidRDefault="000C4FA9" w:rsidP="000C4FA9">
      <w:pPr>
        <w:pStyle w:val="NormalBold"/>
      </w:pPr>
      <w:r w:rsidRPr="00526BA1">
        <w:t>Forslag til forordning</w:t>
      </w:r>
    </w:p>
    <w:p w14:paraId="6212ECCB" w14:textId="77777777" w:rsidR="000C4FA9" w:rsidRPr="00526BA1" w:rsidRDefault="000C4FA9" w:rsidP="000C4FA9">
      <w:pPr>
        <w:pStyle w:val="NormalBold"/>
      </w:pPr>
      <w:r w:rsidRPr="00526BA1">
        <w:t>Artikel 14 – stk. 4 – afsnit 1 – litra 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77B7150B" w14:textId="77777777" w:rsidTr="0047560C">
        <w:trPr>
          <w:trHeight w:hRule="exact" w:val="240"/>
          <w:jc w:val="center"/>
        </w:trPr>
        <w:tc>
          <w:tcPr>
            <w:tcW w:w="9752" w:type="dxa"/>
            <w:gridSpan w:val="2"/>
          </w:tcPr>
          <w:p w14:paraId="0B131FC9" w14:textId="77777777" w:rsidR="000C4FA9" w:rsidRPr="00526BA1" w:rsidRDefault="000C4FA9" w:rsidP="0047560C"/>
        </w:tc>
      </w:tr>
      <w:tr w:rsidR="000C4FA9" w:rsidRPr="00526BA1" w14:paraId="4D6EFDDD" w14:textId="77777777" w:rsidTr="0047560C">
        <w:trPr>
          <w:trHeight w:val="240"/>
          <w:jc w:val="center"/>
        </w:trPr>
        <w:tc>
          <w:tcPr>
            <w:tcW w:w="4876" w:type="dxa"/>
          </w:tcPr>
          <w:p w14:paraId="45AF3B96" w14:textId="77777777" w:rsidR="000C4FA9" w:rsidRPr="00526BA1" w:rsidRDefault="000C4FA9" w:rsidP="0047560C">
            <w:pPr>
              <w:pStyle w:val="AmColumnHeading"/>
            </w:pPr>
            <w:r w:rsidRPr="00526BA1">
              <w:t>Kommissionens forslag</w:t>
            </w:r>
          </w:p>
        </w:tc>
        <w:tc>
          <w:tcPr>
            <w:tcW w:w="4876" w:type="dxa"/>
          </w:tcPr>
          <w:p w14:paraId="6E8DB53E" w14:textId="6E81E8B7" w:rsidR="000C4FA9" w:rsidRPr="00526BA1" w:rsidRDefault="001704E1" w:rsidP="0047560C">
            <w:pPr>
              <w:pStyle w:val="AmColumnHeading"/>
            </w:pPr>
            <w:r w:rsidRPr="00526BA1">
              <w:t>Ændring</w:t>
            </w:r>
          </w:p>
        </w:tc>
      </w:tr>
      <w:tr w:rsidR="000C4FA9" w:rsidRPr="00526BA1" w14:paraId="7736A480" w14:textId="77777777" w:rsidTr="0047560C">
        <w:trPr>
          <w:jc w:val="center"/>
        </w:trPr>
        <w:tc>
          <w:tcPr>
            <w:tcW w:w="4876" w:type="dxa"/>
          </w:tcPr>
          <w:p w14:paraId="360DE851" w14:textId="77777777" w:rsidR="000C4FA9" w:rsidRPr="00526BA1" w:rsidRDefault="000C4FA9" w:rsidP="0047560C">
            <w:pPr>
              <w:pStyle w:val="Normal6a"/>
            </w:pPr>
            <w:r w:rsidRPr="00526BA1">
              <w:t>v)</w:t>
            </w:r>
            <w:r w:rsidRPr="00526BA1">
              <w:tab/>
              <w:t>administrative krav til og dokumentation for emissionstypegodkendelse</w:t>
            </w:r>
          </w:p>
        </w:tc>
        <w:tc>
          <w:tcPr>
            <w:tcW w:w="4876" w:type="dxa"/>
          </w:tcPr>
          <w:p w14:paraId="4E964DE2" w14:textId="77777777" w:rsidR="000C4FA9" w:rsidRPr="00526BA1" w:rsidRDefault="000C4FA9" w:rsidP="0047560C">
            <w:pPr>
              <w:pStyle w:val="Normal6a"/>
            </w:pPr>
            <w:r w:rsidRPr="00526BA1">
              <w:t>v)</w:t>
            </w:r>
            <w:r w:rsidRPr="00526BA1">
              <w:tab/>
              <w:t>administrative krav til og dokumentation for emissionstypegodkendelse</w:t>
            </w:r>
            <w:r w:rsidRPr="00526BA1">
              <w:rPr>
                <w:b/>
                <w:i/>
              </w:rPr>
              <w:t xml:space="preserve"> og for at udføre prøvninger, kontroller og inspektioner med henblik på verifikation af overensstemmelse</w:t>
            </w:r>
          </w:p>
        </w:tc>
      </w:tr>
    </w:tbl>
    <w:p w14:paraId="0651B4B2" w14:textId="77777777" w:rsidR="000C4FA9" w:rsidRPr="00526BA1" w:rsidRDefault="000C4FA9" w:rsidP="000C4FA9"/>
    <w:p w14:paraId="078DBD40" w14:textId="08C9A4F4" w:rsidR="000C4FA9" w:rsidRPr="00526BA1" w:rsidRDefault="001704E1" w:rsidP="000C4FA9">
      <w:pPr>
        <w:pStyle w:val="AmNumberTabs"/>
      </w:pPr>
      <w:r w:rsidRPr="00526BA1">
        <w:t>Ændring</w:t>
      </w:r>
      <w:r w:rsidR="000C4FA9" w:rsidRPr="00526BA1">
        <w:tab/>
      </w:r>
      <w:r w:rsidR="000C4FA9" w:rsidRPr="00526BA1">
        <w:tab/>
        <w:t>131</w:t>
      </w:r>
    </w:p>
    <w:p w14:paraId="63A1F6A5" w14:textId="77777777" w:rsidR="000C4FA9" w:rsidRPr="00526BA1" w:rsidRDefault="000C4FA9" w:rsidP="000C4FA9">
      <w:pPr>
        <w:pStyle w:val="NormalBold12b"/>
      </w:pPr>
    </w:p>
    <w:p w14:paraId="57801333" w14:textId="77777777" w:rsidR="000C4FA9" w:rsidRPr="00526BA1" w:rsidRDefault="000C4FA9" w:rsidP="000C4FA9">
      <w:pPr>
        <w:pStyle w:val="NormalBold"/>
      </w:pPr>
      <w:r w:rsidRPr="00526BA1">
        <w:t>Forslag til forordning</w:t>
      </w:r>
    </w:p>
    <w:p w14:paraId="676D5DA6" w14:textId="77777777" w:rsidR="000C4FA9" w:rsidRPr="00526BA1" w:rsidRDefault="000C4FA9" w:rsidP="000C4FA9">
      <w:pPr>
        <w:pStyle w:val="NormalBold"/>
      </w:pPr>
      <w:r w:rsidRPr="00526BA1">
        <w:t>Artikel 14 – stk. 4 – afsnit 1 – litra 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675CEEF0" w14:textId="77777777" w:rsidTr="0047560C">
        <w:trPr>
          <w:trHeight w:hRule="exact" w:val="240"/>
          <w:jc w:val="center"/>
        </w:trPr>
        <w:tc>
          <w:tcPr>
            <w:tcW w:w="9752" w:type="dxa"/>
            <w:gridSpan w:val="2"/>
          </w:tcPr>
          <w:p w14:paraId="69AE8623" w14:textId="77777777" w:rsidR="000C4FA9" w:rsidRPr="00526BA1" w:rsidRDefault="000C4FA9" w:rsidP="0047560C"/>
        </w:tc>
      </w:tr>
      <w:tr w:rsidR="000C4FA9" w:rsidRPr="00526BA1" w14:paraId="16D2E9AB" w14:textId="77777777" w:rsidTr="0047560C">
        <w:trPr>
          <w:trHeight w:val="240"/>
          <w:jc w:val="center"/>
        </w:trPr>
        <w:tc>
          <w:tcPr>
            <w:tcW w:w="4876" w:type="dxa"/>
          </w:tcPr>
          <w:p w14:paraId="7347618C" w14:textId="77777777" w:rsidR="000C4FA9" w:rsidRPr="00526BA1" w:rsidRDefault="000C4FA9" w:rsidP="0047560C">
            <w:pPr>
              <w:pStyle w:val="AmColumnHeading"/>
            </w:pPr>
            <w:r w:rsidRPr="00526BA1">
              <w:t>Kommissionens forslag</w:t>
            </w:r>
          </w:p>
        </w:tc>
        <w:tc>
          <w:tcPr>
            <w:tcW w:w="4876" w:type="dxa"/>
          </w:tcPr>
          <w:p w14:paraId="14763B70" w14:textId="3AC9CA7B" w:rsidR="000C4FA9" w:rsidRPr="00526BA1" w:rsidRDefault="001704E1" w:rsidP="0047560C">
            <w:pPr>
              <w:pStyle w:val="AmColumnHeading"/>
            </w:pPr>
            <w:r w:rsidRPr="00526BA1">
              <w:t>Ændring</w:t>
            </w:r>
          </w:p>
        </w:tc>
      </w:tr>
      <w:tr w:rsidR="000C4FA9" w:rsidRPr="00526BA1" w14:paraId="19AC5F5E" w14:textId="77777777" w:rsidTr="0047560C">
        <w:trPr>
          <w:jc w:val="center"/>
        </w:trPr>
        <w:tc>
          <w:tcPr>
            <w:tcW w:w="4876" w:type="dxa"/>
          </w:tcPr>
          <w:p w14:paraId="345AFE84" w14:textId="77777777" w:rsidR="000C4FA9" w:rsidRPr="00526BA1" w:rsidRDefault="000C4FA9" w:rsidP="0047560C">
            <w:pPr>
              <w:pStyle w:val="Normal6a"/>
            </w:pPr>
            <w:r w:rsidRPr="00526BA1">
              <w:t>w)</w:t>
            </w:r>
            <w:r w:rsidRPr="00526BA1">
              <w:tab/>
            </w:r>
            <w:r w:rsidRPr="00526BA1">
              <w:rPr>
                <w:b/>
                <w:i/>
              </w:rPr>
              <w:t>rapporteringsforpligtelser</w:t>
            </w:r>
            <w:r w:rsidRPr="00526BA1">
              <w:t>, hvor det er relevant</w:t>
            </w:r>
            <w:r w:rsidRPr="00526BA1">
              <w:rPr>
                <w:b/>
                <w:i/>
              </w:rPr>
              <w:t>.</w:t>
            </w:r>
          </w:p>
        </w:tc>
        <w:tc>
          <w:tcPr>
            <w:tcW w:w="4876" w:type="dxa"/>
          </w:tcPr>
          <w:p w14:paraId="21E2ED0A" w14:textId="77777777" w:rsidR="000C4FA9" w:rsidRPr="00526BA1" w:rsidRDefault="000C4FA9" w:rsidP="0047560C">
            <w:pPr>
              <w:pStyle w:val="Normal6a"/>
            </w:pPr>
            <w:r w:rsidRPr="00526BA1">
              <w:t>w)</w:t>
            </w:r>
            <w:r w:rsidRPr="00526BA1">
              <w:tab/>
            </w:r>
            <w:r w:rsidRPr="00526BA1">
              <w:rPr>
                <w:b/>
                <w:i/>
              </w:rPr>
              <w:t>format- og datarapporteringsforpligtelser</w:t>
            </w:r>
            <w:r w:rsidRPr="00526BA1">
              <w:t>, hvor det er relevant</w:t>
            </w:r>
          </w:p>
        </w:tc>
      </w:tr>
    </w:tbl>
    <w:p w14:paraId="04D35E9C" w14:textId="77777777" w:rsidR="000C4FA9" w:rsidRPr="00526BA1" w:rsidRDefault="000C4FA9" w:rsidP="000C4FA9"/>
    <w:p w14:paraId="3BE148C2" w14:textId="6A69A01B" w:rsidR="000C4FA9" w:rsidRPr="00526BA1" w:rsidRDefault="001704E1" w:rsidP="000C4FA9">
      <w:pPr>
        <w:pStyle w:val="AmNumberTabs"/>
      </w:pPr>
      <w:r w:rsidRPr="00526BA1">
        <w:t>Ændring</w:t>
      </w:r>
      <w:r w:rsidR="000C4FA9" w:rsidRPr="00526BA1">
        <w:tab/>
      </w:r>
      <w:r w:rsidR="000C4FA9" w:rsidRPr="00526BA1">
        <w:tab/>
        <w:t>132</w:t>
      </w:r>
    </w:p>
    <w:p w14:paraId="4CB11C42" w14:textId="77777777" w:rsidR="000C4FA9" w:rsidRPr="00526BA1" w:rsidRDefault="000C4FA9" w:rsidP="000C4FA9">
      <w:pPr>
        <w:pStyle w:val="NormalBold12b"/>
      </w:pPr>
    </w:p>
    <w:p w14:paraId="4195EB64" w14:textId="77777777" w:rsidR="000C4FA9" w:rsidRPr="00526BA1" w:rsidRDefault="000C4FA9" w:rsidP="000C4FA9">
      <w:pPr>
        <w:pStyle w:val="NormalBold"/>
      </w:pPr>
      <w:r w:rsidRPr="00526BA1">
        <w:t>Forslag til forordning</w:t>
      </w:r>
    </w:p>
    <w:p w14:paraId="2F7425E2" w14:textId="77777777" w:rsidR="000C4FA9" w:rsidRPr="00526BA1" w:rsidRDefault="000C4FA9" w:rsidP="000C4FA9">
      <w:pPr>
        <w:pStyle w:val="NormalBold"/>
      </w:pPr>
      <w:r w:rsidRPr="00526BA1">
        <w:t>Artikel 14 – stk. 4 – afsnit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054BA8F2" w14:textId="77777777" w:rsidTr="0047560C">
        <w:trPr>
          <w:trHeight w:hRule="exact" w:val="240"/>
          <w:jc w:val="center"/>
        </w:trPr>
        <w:tc>
          <w:tcPr>
            <w:tcW w:w="9752" w:type="dxa"/>
            <w:gridSpan w:val="2"/>
          </w:tcPr>
          <w:p w14:paraId="15DE1EAE" w14:textId="77777777" w:rsidR="000C4FA9" w:rsidRPr="00526BA1" w:rsidRDefault="000C4FA9" w:rsidP="0047560C"/>
        </w:tc>
      </w:tr>
      <w:tr w:rsidR="000C4FA9" w:rsidRPr="00526BA1" w14:paraId="7FB970E5" w14:textId="77777777" w:rsidTr="0047560C">
        <w:trPr>
          <w:trHeight w:val="240"/>
          <w:jc w:val="center"/>
        </w:trPr>
        <w:tc>
          <w:tcPr>
            <w:tcW w:w="4876" w:type="dxa"/>
          </w:tcPr>
          <w:p w14:paraId="429CF413" w14:textId="77777777" w:rsidR="000C4FA9" w:rsidRPr="00526BA1" w:rsidRDefault="000C4FA9" w:rsidP="0047560C">
            <w:pPr>
              <w:pStyle w:val="AmColumnHeading"/>
            </w:pPr>
            <w:r w:rsidRPr="00526BA1">
              <w:t>Kommissionens forslag</w:t>
            </w:r>
          </w:p>
        </w:tc>
        <w:tc>
          <w:tcPr>
            <w:tcW w:w="4876" w:type="dxa"/>
          </w:tcPr>
          <w:p w14:paraId="1A4C6488" w14:textId="71301A53" w:rsidR="000C4FA9" w:rsidRPr="00526BA1" w:rsidRDefault="001704E1" w:rsidP="0047560C">
            <w:pPr>
              <w:pStyle w:val="AmColumnHeading"/>
            </w:pPr>
            <w:r w:rsidRPr="00526BA1">
              <w:t>Ændring</w:t>
            </w:r>
          </w:p>
        </w:tc>
      </w:tr>
      <w:tr w:rsidR="000C4FA9" w:rsidRPr="00526BA1" w14:paraId="19EB3D95" w14:textId="77777777" w:rsidTr="0047560C">
        <w:trPr>
          <w:jc w:val="center"/>
        </w:trPr>
        <w:tc>
          <w:tcPr>
            <w:tcW w:w="4876" w:type="dxa"/>
          </w:tcPr>
          <w:p w14:paraId="082D09F0" w14:textId="77777777" w:rsidR="000C4FA9" w:rsidRPr="00526BA1" w:rsidRDefault="000C4FA9" w:rsidP="0047560C">
            <w:pPr>
              <w:pStyle w:val="Normal6a"/>
            </w:pPr>
            <w:r w:rsidRPr="00526BA1">
              <w:t>Disse gennemførelsesretsakter vedtages efter undersøgelsesproceduren, jf. artikel 17, stk. 2.</w:t>
            </w:r>
          </w:p>
        </w:tc>
        <w:tc>
          <w:tcPr>
            <w:tcW w:w="4876" w:type="dxa"/>
          </w:tcPr>
          <w:p w14:paraId="42E302B2" w14:textId="77777777" w:rsidR="000C4FA9" w:rsidRPr="00526BA1" w:rsidRDefault="000C4FA9" w:rsidP="0047560C">
            <w:pPr>
              <w:pStyle w:val="Normal6a"/>
            </w:pPr>
            <w:r w:rsidRPr="00526BA1">
              <w:rPr>
                <w:b/>
                <w:i/>
              </w:rPr>
              <w:t>5.</w:t>
            </w:r>
            <w:r w:rsidRPr="00526BA1">
              <w:t xml:space="preserve"> </w:t>
            </w:r>
            <w:r w:rsidRPr="00526BA1">
              <w:tab/>
              <w:t>Disse gennemførelsesretsakter vedtages efter undersøgelsesproceduren, jf. artikel 17, stk. 2.</w:t>
            </w:r>
          </w:p>
        </w:tc>
      </w:tr>
      <w:tr w:rsidR="000C4FA9" w:rsidRPr="00526BA1" w14:paraId="57DD0E5C" w14:textId="77777777" w:rsidTr="0047560C">
        <w:trPr>
          <w:jc w:val="center"/>
        </w:trPr>
        <w:tc>
          <w:tcPr>
            <w:tcW w:w="4876" w:type="dxa"/>
          </w:tcPr>
          <w:p w14:paraId="70A64B94" w14:textId="77777777" w:rsidR="000C4FA9" w:rsidRPr="00526BA1" w:rsidRDefault="000C4FA9" w:rsidP="0047560C">
            <w:pPr>
              <w:pStyle w:val="Normal6a"/>
            </w:pPr>
          </w:p>
        </w:tc>
        <w:tc>
          <w:tcPr>
            <w:tcW w:w="4876" w:type="dxa"/>
          </w:tcPr>
          <w:p w14:paraId="36AE4D6D" w14:textId="77777777" w:rsidR="000C4FA9" w:rsidRPr="00526BA1" w:rsidRDefault="000C4FA9" w:rsidP="0047560C">
            <w:pPr>
              <w:pStyle w:val="Normal6a"/>
            </w:pPr>
            <w:r w:rsidRPr="00526BA1">
              <w:rPr>
                <w:b/>
                <w:i/>
              </w:rPr>
              <w:t>De gennemførelsesretsakter, der er omhandlet i stk. 3, litra a)-f), og stk. 3, litra i)-k), og de delegerede retsakter, der er omhandlet i stk. 3a, litra a)-f), og stk. 3a, litra i)-k), og stk. 4, litra a)-f), og stk. 4, litra j)-w), vedtages senest den... [12 måneder fra datoen for denne forordnings ikrafttræden].</w:t>
            </w:r>
          </w:p>
        </w:tc>
      </w:tr>
      <w:tr w:rsidR="000C4FA9" w:rsidRPr="00526BA1" w14:paraId="6DA97F39" w14:textId="77777777" w:rsidTr="0047560C">
        <w:trPr>
          <w:jc w:val="center"/>
        </w:trPr>
        <w:tc>
          <w:tcPr>
            <w:tcW w:w="4876" w:type="dxa"/>
          </w:tcPr>
          <w:p w14:paraId="567CCF5D" w14:textId="77777777" w:rsidR="000C4FA9" w:rsidRPr="00526BA1" w:rsidRDefault="000C4FA9" w:rsidP="0047560C">
            <w:pPr>
              <w:pStyle w:val="Normal6a"/>
            </w:pPr>
          </w:p>
        </w:tc>
        <w:tc>
          <w:tcPr>
            <w:tcW w:w="4876" w:type="dxa"/>
          </w:tcPr>
          <w:p w14:paraId="0D2C0ADD" w14:textId="77777777" w:rsidR="000C4FA9" w:rsidRPr="00526BA1" w:rsidRDefault="000C4FA9" w:rsidP="0047560C">
            <w:pPr>
              <w:pStyle w:val="Normal6a"/>
            </w:pPr>
            <w:r w:rsidRPr="00526BA1">
              <w:rPr>
                <w:b/>
                <w:i/>
              </w:rPr>
              <w:t>De gennemførelsesretsakter, der er omhandlet i stk. 3, litra g)-h), og de delegerede retsakter, der er omhandlet i stk. 3a, litra g)-h), og stk. 4, litra g)-i), vedtages uden unødig forsinkelse efter offentliggørelsen af de relevante ensartede bestemmelser i WP29.</w:t>
            </w:r>
          </w:p>
        </w:tc>
      </w:tr>
    </w:tbl>
    <w:p w14:paraId="1A829DBA" w14:textId="77777777" w:rsidR="000C4FA9" w:rsidRPr="00526BA1" w:rsidRDefault="000C4FA9" w:rsidP="000C4FA9"/>
    <w:p w14:paraId="1FE9B154" w14:textId="5D6EDF48" w:rsidR="000C4FA9" w:rsidRPr="00526BA1" w:rsidRDefault="001704E1" w:rsidP="000C4FA9">
      <w:pPr>
        <w:pStyle w:val="AmNumberTabs"/>
      </w:pPr>
      <w:r w:rsidRPr="00526BA1">
        <w:t>Ændring</w:t>
      </w:r>
      <w:r w:rsidR="000C4FA9" w:rsidRPr="00526BA1">
        <w:tab/>
      </w:r>
      <w:r w:rsidR="000C4FA9" w:rsidRPr="00526BA1">
        <w:tab/>
        <w:t>133</w:t>
      </w:r>
    </w:p>
    <w:p w14:paraId="6344A54D" w14:textId="77777777" w:rsidR="000C4FA9" w:rsidRPr="00526BA1" w:rsidRDefault="000C4FA9" w:rsidP="000C4FA9">
      <w:pPr>
        <w:pStyle w:val="NormalBold12b"/>
      </w:pPr>
    </w:p>
    <w:p w14:paraId="5B86673E" w14:textId="77777777" w:rsidR="000C4FA9" w:rsidRPr="00526BA1" w:rsidRDefault="000C4FA9" w:rsidP="000C4FA9">
      <w:pPr>
        <w:pStyle w:val="NormalBold"/>
      </w:pPr>
      <w:r w:rsidRPr="00526BA1">
        <w:t>Forslag til forordning</w:t>
      </w:r>
    </w:p>
    <w:p w14:paraId="4E33A16B" w14:textId="77777777" w:rsidR="000C4FA9" w:rsidRPr="00526BA1" w:rsidRDefault="000C4FA9" w:rsidP="000C4FA9">
      <w:pPr>
        <w:pStyle w:val="NormalBold"/>
      </w:pPr>
      <w:r w:rsidRPr="00526BA1">
        <w:t>Artikel 15 – stk. 1 – indledning</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64D4758B" w14:textId="77777777" w:rsidTr="0047560C">
        <w:trPr>
          <w:trHeight w:hRule="exact" w:val="240"/>
          <w:jc w:val="center"/>
        </w:trPr>
        <w:tc>
          <w:tcPr>
            <w:tcW w:w="9752" w:type="dxa"/>
            <w:gridSpan w:val="2"/>
          </w:tcPr>
          <w:p w14:paraId="2DC4754A" w14:textId="77777777" w:rsidR="000C4FA9" w:rsidRPr="00526BA1" w:rsidRDefault="000C4FA9" w:rsidP="0047560C"/>
        </w:tc>
      </w:tr>
      <w:tr w:rsidR="000C4FA9" w:rsidRPr="00526BA1" w14:paraId="56DAF68E" w14:textId="77777777" w:rsidTr="0047560C">
        <w:trPr>
          <w:trHeight w:val="240"/>
          <w:jc w:val="center"/>
        </w:trPr>
        <w:tc>
          <w:tcPr>
            <w:tcW w:w="4876" w:type="dxa"/>
          </w:tcPr>
          <w:p w14:paraId="45AE3149" w14:textId="77777777" w:rsidR="000C4FA9" w:rsidRPr="00526BA1" w:rsidRDefault="000C4FA9" w:rsidP="0047560C">
            <w:pPr>
              <w:pStyle w:val="AmColumnHeading"/>
            </w:pPr>
            <w:r w:rsidRPr="00526BA1">
              <w:t>Kommissionens forslag</w:t>
            </w:r>
          </w:p>
        </w:tc>
        <w:tc>
          <w:tcPr>
            <w:tcW w:w="4876" w:type="dxa"/>
          </w:tcPr>
          <w:p w14:paraId="46A5848D" w14:textId="0178B430" w:rsidR="000C4FA9" w:rsidRPr="00526BA1" w:rsidRDefault="001704E1" w:rsidP="0047560C">
            <w:pPr>
              <w:pStyle w:val="AmColumnHeading"/>
            </w:pPr>
            <w:r w:rsidRPr="00526BA1">
              <w:t>Ændring</w:t>
            </w:r>
          </w:p>
        </w:tc>
      </w:tr>
      <w:tr w:rsidR="000C4FA9" w:rsidRPr="00526BA1" w14:paraId="2737BB31" w14:textId="77777777" w:rsidTr="0047560C">
        <w:trPr>
          <w:jc w:val="center"/>
        </w:trPr>
        <w:tc>
          <w:tcPr>
            <w:tcW w:w="4876" w:type="dxa"/>
          </w:tcPr>
          <w:p w14:paraId="29317D8E" w14:textId="77777777" w:rsidR="000C4FA9" w:rsidRPr="00526BA1" w:rsidRDefault="000C4FA9" w:rsidP="0047560C">
            <w:pPr>
              <w:pStyle w:val="Normal6a"/>
            </w:pPr>
            <w:r w:rsidRPr="00526BA1">
              <w:t>1.</w:t>
            </w:r>
            <w:r w:rsidRPr="00526BA1">
              <w:tab/>
              <w:t xml:space="preserve">Kommissionen tillægges beføjelser til at vedtage delegerede retsakter i overensstemmelse med artikel 16 for at tage hensyn til den tekniske udvikling med henblik på at ændre </w:t>
            </w:r>
            <w:r w:rsidRPr="00526BA1">
              <w:rPr>
                <w:b/>
                <w:i/>
              </w:rPr>
              <w:t>følgende</w:t>
            </w:r>
            <w:r w:rsidRPr="00526BA1">
              <w:t>:</w:t>
            </w:r>
          </w:p>
        </w:tc>
        <w:tc>
          <w:tcPr>
            <w:tcW w:w="4876" w:type="dxa"/>
          </w:tcPr>
          <w:p w14:paraId="6AAA6D80" w14:textId="77777777" w:rsidR="000C4FA9" w:rsidRPr="00526BA1" w:rsidRDefault="000C4FA9" w:rsidP="0047560C">
            <w:pPr>
              <w:pStyle w:val="Normal6a"/>
            </w:pPr>
            <w:r w:rsidRPr="00526BA1">
              <w:t>1.</w:t>
            </w:r>
            <w:r w:rsidRPr="00526BA1">
              <w:tab/>
              <w:t xml:space="preserve">Kommissionen tillægges beføjelser til at vedtage delegerede retsakter i overensstemmelse med artikel 16 for at tage hensyn til den tekniske udvikling med henblik på at ændre </w:t>
            </w:r>
            <w:r w:rsidRPr="00526BA1">
              <w:rPr>
                <w:b/>
                <w:i/>
              </w:rPr>
              <w:t>denne forordning således</w:t>
            </w:r>
            <w:r w:rsidRPr="00526BA1">
              <w:t>:</w:t>
            </w:r>
          </w:p>
        </w:tc>
      </w:tr>
    </w:tbl>
    <w:p w14:paraId="20150BAA" w14:textId="77777777" w:rsidR="000C4FA9" w:rsidRPr="00526BA1" w:rsidRDefault="000C4FA9" w:rsidP="000C4FA9"/>
    <w:p w14:paraId="626D2976" w14:textId="0EA53F8D" w:rsidR="000C4FA9" w:rsidRPr="00526BA1" w:rsidRDefault="001704E1" w:rsidP="000C4FA9">
      <w:pPr>
        <w:pStyle w:val="AmNumberTabs"/>
      </w:pPr>
      <w:r w:rsidRPr="00526BA1">
        <w:t>Ændring</w:t>
      </w:r>
      <w:r w:rsidR="000C4FA9" w:rsidRPr="00526BA1">
        <w:tab/>
      </w:r>
      <w:r w:rsidR="000C4FA9" w:rsidRPr="00526BA1">
        <w:tab/>
        <w:t>134</w:t>
      </w:r>
    </w:p>
    <w:p w14:paraId="10DC7042" w14:textId="77777777" w:rsidR="000C4FA9" w:rsidRPr="00526BA1" w:rsidRDefault="000C4FA9" w:rsidP="000C4FA9">
      <w:pPr>
        <w:pStyle w:val="NormalBold12b"/>
      </w:pPr>
    </w:p>
    <w:p w14:paraId="73CB4607" w14:textId="77777777" w:rsidR="000C4FA9" w:rsidRPr="00526BA1" w:rsidRDefault="000C4FA9" w:rsidP="000C4FA9">
      <w:pPr>
        <w:pStyle w:val="NormalBold"/>
      </w:pPr>
      <w:r w:rsidRPr="00526BA1">
        <w:t>Forslag til forordning</w:t>
      </w:r>
    </w:p>
    <w:p w14:paraId="584A6145" w14:textId="77777777" w:rsidR="000C4FA9" w:rsidRPr="00526BA1" w:rsidRDefault="000C4FA9" w:rsidP="000C4FA9">
      <w:pPr>
        <w:pStyle w:val="NormalBold"/>
      </w:pPr>
      <w:r w:rsidRPr="00526BA1">
        <w:t>Artikel 15 – stk. 1 – litra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7EED2CE1" w14:textId="77777777" w:rsidTr="0047560C">
        <w:trPr>
          <w:trHeight w:val="240"/>
          <w:jc w:val="center"/>
        </w:trPr>
        <w:tc>
          <w:tcPr>
            <w:tcW w:w="9752" w:type="dxa"/>
            <w:gridSpan w:val="2"/>
          </w:tcPr>
          <w:p w14:paraId="38826F1B" w14:textId="77777777" w:rsidR="000C4FA9" w:rsidRPr="00526BA1" w:rsidRDefault="000C4FA9" w:rsidP="0047560C"/>
        </w:tc>
      </w:tr>
      <w:tr w:rsidR="000C4FA9" w:rsidRPr="00526BA1" w14:paraId="1818B6F5" w14:textId="77777777" w:rsidTr="0047560C">
        <w:trPr>
          <w:trHeight w:val="240"/>
          <w:jc w:val="center"/>
        </w:trPr>
        <w:tc>
          <w:tcPr>
            <w:tcW w:w="4876" w:type="dxa"/>
            <w:hideMark/>
          </w:tcPr>
          <w:p w14:paraId="6BDFBE47" w14:textId="77777777" w:rsidR="000C4FA9" w:rsidRPr="00526BA1" w:rsidRDefault="000C4FA9" w:rsidP="0047560C">
            <w:pPr>
              <w:pStyle w:val="AmColumnHeading"/>
            </w:pPr>
            <w:r w:rsidRPr="00526BA1">
              <w:t>Kommissionens forslag</w:t>
            </w:r>
          </w:p>
        </w:tc>
        <w:tc>
          <w:tcPr>
            <w:tcW w:w="4876" w:type="dxa"/>
            <w:hideMark/>
          </w:tcPr>
          <w:p w14:paraId="0193A474" w14:textId="7483BAD8" w:rsidR="000C4FA9" w:rsidRPr="00526BA1" w:rsidRDefault="001704E1" w:rsidP="0047560C">
            <w:pPr>
              <w:pStyle w:val="AmColumnHeading"/>
            </w:pPr>
            <w:r w:rsidRPr="00526BA1">
              <w:t>Ændring</w:t>
            </w:r>
          </w:p>
        </w:tc>
      </w:tr>
      <w:tr w:rsidR="000C4FA9" w:rsidRPr="00526BA1" w14:paraId="152EFBEE" w14:textId="77777777" w:rsidTr="0047560C">
        <w:trPr>
          <w:jc w:val="center"/>
        </w:trPr>
        <w:tc>
          <w:tcPr>
            <w:tcW w:w="4876" w:type="dxa"/>
            <w:hideMark/>
          </w:tcPr>
          <w:p w14:paraId="072F8D0E" w14:textId="77777777" w:rsidR="000C4FA9" w:rsidRPr="00526BA1" w:rsidRDefault="000C4FA9" w:rsidP="0047560C">
            <w:pPr>
              <w:pStyle w:val="Normal6a"/>
            </w:pPr>
            <w:r w:rsidRPr="00526BA1">
              <w:t>a)</w:t>
            </w:r>
            <w:r w:rsidRPr="00526BA1">
              <w:tab/>
              <w:t>bilag III for så vidt angår prøvningsbetingelserne for køretøjer i klasse M</w:t>
            </w:r>
            <w:r w:rsidRPr="00526BA1">
              <w:rPr>
                <w:vertAlign w:val="subscript"/>
              </w:rPr>
              <w:t>2</w:t>
            </w:r>
            <w:r w:rsidRPr="00526BA1">
              <w:t>, M</w:t>
            </w:r>
            <w:r w:rsidRPr="00526BA1">
              <w:rPr>
                <w:vertAlign w:val="subscript"/>
              </w:rPr>
              <w:t>3</w:t>
            </w:r>
            <w:r w:rsidRPr="00526BA1">
              <w:t>, N</w:t>
            </w:r>
            <w:r w:rsidRPr="00526BA1">
              <w:rPr>
                <w:vertAlign w:val="subscript"/>
              </w:rPr>
              <w:t>2</w:t>
            </w:r>
            <w:r w:rsidRPr="00526BA1">
              <w:t xml:space="preserve"> og N</w:t>
            </w:r>
            <w:r w:rsidRPr="00526BA1">
              <w:rPr>
                <w:vertAlign w:val="subscript"/>
              </w:rPr>
              <w:t>3</w:t>
            </w:r>
            <w:r w:rsidRPr="00526BA1">
              <w:t xml:space="preserve"> , på grundlag af data indsamlet under prøvninger af Euro 7-køretøjer</w:t>
            </w:r>
          </w:p>
        </w:tc>
        <w:tc>
          <w:tcPr>
            <w:tcW w:w="4876" w:type="dxa"/>
            <w:hideMark/>
          </w:tcPr>
          <w:p w14:paraId="46430BF8" w14:textId="77777777" w:rsidR="000C4FA9" w:rsidRPr="00526BA1" w:rsidRDefault="000C4FA9" w:rsidP="0047560C">
            <w:pPr>
              <w:pStyle w:val="Normal6a"/>
            </w:pPr>
            <w:r w:rsidRPr="00526BA1">
              <w:t>a)</w:t>
            </w:r>
            <w:r w:rsidRPr="00526BA1">
              <w:tab/>
              <w:t xml:space="preserve">bilag III, </w:t>
            </w:r>
            <w:r w:rsidRPr="00526BA1">
              <w:rPr>
                <w:b/>
                <w:bCs/>
                <w:i/>
                <w:iCs/>
              </w:rPr>
              <w:t>tabel 2,</w:t>
            </w:r>
            <w:r w:rsidRPr="00526BA1">
              <w:t xml:space="preserve"> for så vidt angår prøvningsbetingelserne for køretøjer i klasse M</w:t>
            </w:r>
            <w:r w:rsidRPr="00526BA1">
              <w:rPr>
                <w:vertAlign w:val="subscript"/>
              </w:rPr>
              <w:t>2</w:t>
            </w:r>
            <w:r w:rsidRPr="00526BA1">
              <w:t>, M</w:t>
            </w:r>
            <w:r w:rsidRPr="00526BA1">
              <w:rPr>
                <w:vertAlign w:val="subscript"/>
              </w:rPr>
              <w:t>3</w:t>
            </w:r>
            <w:r w:rsidRPr="00526BA1">
              <w:t>, N</w:t>
            </w:r>
            <w:r w:rsidRPr="00526BA1">
              <w:rPr>
                <w:vertAlign w:val="subscript"/>
              </w:rPr>
              <w:t>2</w:t>
            </w:r>
            <w:r w:rsidRPr="00526BA1">
              <w:t xml:space="preserve"> og N</w:t>
            </w:r>
            <w:r w:rsidRPr="00526BA1">
              <w:rPr>
                <w:vertAlign w:val="subscript"/>
              </w:rPr>
              <w:t>3</w:t>
            </w:r>
            <w:r w:rsidRPr="00526BA1">
              <w:t>, på grundlag af data indsamlet under prøvninger af Euro 7-køretøjer</w:t>
            </w:r>
          </w:p>
        </w:tc>
      </w:tr>
    </w:tbl>
    <w:p w14:paraId="4683988D" w14:textId="77777777" w:rsidR="000C4FA9" w:rsidRPr="00526BA1" w:rsidRDefault="000C4FA9" w:rsidP="000C4FA9"/>
    <w:p w14:paraId="418030D0" w14:textId="7CA3E5C4" w:rsidR="000C4FA9" w:rsidRPr="00526BA1" w:rsidRDefault="001704E1" w:rsidP="000C4FA9">
      <w:pPr>
        <w:pStyle w:val="AmNumberTabs"/>
      </w:pPr>
      <w:r w:rsidRPr="00526BA1">
        <w:t>Ændring</w:t>
      </w:r>
      <w:r w:rsidR="000C4FA9" w:rsidRPr="00526BA1">
        <w:tab/>
      </w:r>
      <w:r w:rsidR="000C4FA9" w:rsidRPr="00526BA1">
        <w:tab/>
        <w:t>135</w:t>
      </w:r>
    </w:p>
    <w:p w14:paraId="6DDD825D" w14:textId="77777777" w:rsidR="000C4FA9" w:rsidRPr="00526BA1" w:rsidRDefault="000C4FA9" w:rsidP="000C4FA9">
      <w:pPr>
        <w:pStyle w:val="NormalBold12b"/>
      </w:pPr>
    </w:p>
    <w:p w14:paraId="65DF0BB7" w14:textId="77777777" w:rsidR="000C4FA9" w:rsidRPr="00526BA1" w:rsidRDefault="000C4FA9" w:rsidP="000C4FA9">
      <w:pPr>
        <w:pStyle w:val="NormalBold"/>
      </w:pPr>
      <w:r w:rsidRPr="00526BA1">
        <w:t>Forslag til forordning</w:t>
      </w:r>
    </w:p>
    <w:p w14:paraId="38D154E8" w14:textId="77777777" w:rsidR="000C4FA9" w:rsidRPr="00526BA1" w:rsidRDefault="000C4FA9" w:rsidP="000C4FA9">
      <w:pPr>
        <w:pStyle w:val="NormalBold"/>
      </w:pPr>
      <w:r w:rsidRPr="00526BA1">
        <w:t>Artikel 15 – stk. 1 – litra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5DB58D83" w14:textId="77777777" w:rsidTr="0047560C">
        <w:trPr>
          <w:trHeight w:val="240"/>
          <w:jc w:val="center"/>
        </w:trPr>
        <w:tc>
          <w:tcPr>
            <w:tcW w:w="9752" w:type="dxa"/>
            <w:gridSpan w:val="2"/>
          </w:tcPr>
          <w:p w14:paraId="51B3118F" w14:textId="77777777" w:rsidR="000C4FA9" w:rsidRPr="00526BA1" w:rsidRDefault="000C4FA9" w:rsidP="0047560C"/>
        </w:tc>
      </w:tr>
      <w:tr w:rsidR="000C4FA9" w:rsidRPr="00526BA1" w14:paraId="68D3B675" w14:textId="77777777" w:rsidTr="0047560C">
        <w:trPr>
          <w:trHeight w:val="240"/>
          <w:jc w:val="center"/>
        </w:trPr>
        <w:tc>
          <w:tcPr>
            <w:tcW w:w="4876" w:type="dxa"/>
            <w:hideMark/>
          </w:tcPr>
          <w:p w14:paraId="1902D061" w14:textId="77777777" w:rsidR="000C4FA9" w:rsidRPr="00526BA1" w:rsidRDefault="000C4FA9" w:rsidP="0047560C">
            <w:pPr>
              <w:pStyle w:val="AmColumnHeading"/>
            </w:pPr>
            <w:r w:rsidRPr="00526BA1">
              <w:t>Kommissionens forslag</w:t>
            </w:r>
          </w:p>
        </w:tc>
        <w:tc>
          <w:tcPr>
            <w:tcW w:w="4876" w:type="dxa"/>
            <w:hideMark/>
          </w:tcPr>
          <w:p w14:paraId="1C00E166" w14:textId="36B28B03" w:rsidR="000C4FA9" w:rsidRPr="00526BA1" w:rsidRDefault="001704E1" w:rsidP="0047560C">
            <w:pPr>
              <w:pStyle w:val="AmColumnHeading"/>
            </w:pPr>
            <w:r w:rsidRPr="00526BA1">
              <w:t>Ændring</w:t>
            </w:r>
          </w:p>
        </w:tc>
      </w:tr>
      <w:tr w:rsidR="000C4FA9" w:rsidRPr="00526BA1" w14:paraId="0F2142F2" w14:textId="77777777" w:rsidTr="0047560C">
        <w:trPr>
          <w:jc w:val="center"/>
        </w:trPr>
        <w:tc>
          <w:tcPr>
            <w:tcW w:w="4876" w:type="dxa"/>
            <w:hideMark/>
          </w:tcPr>
          <w:p w14:paraId="1D0B8D62" w14:textId="77777777" w:rsidR="000C4FA9" w:rsidRPr="00526BA1" w:rsidRDefault="000C4FA9" w:rsidP="0047560C">
            <w:pPr>
              <w:pStyle w:val="Normal6a"/>
            </w:pPr>
            <w:r w:rsidRPr="00526BA1">
              <w:t>b)</w:t>
            </w:r>
            <w:r w:rsidRPr="00526BA1">
              <w:tab/>
              <w:t>bilag III for så vidt angår prøvningsbetingelserne på grundlag af data indsamlet under prøvninger af Euro 7-</w:t>
            </w:r>
            <w:r w:rsidRPr="00526BA1">
              <w:lastRenderedPageBreak/>
              <w:t>bremser eller -dæk</w:t>
            </w:r>
          </w:p>
        </w:tc>
        <w:tc>
          <w:tcPr>
            <w:tcW w:w="4876" w:type="dxa"/>
            <w:hideMark/>
          </w:tcPr>
          <w:p w14:paraId="5F3BAB23" w14:textId="77777777" w:rsidR="000C4FA9" w:rsidRPr="00526BA1" w:rsidRDefault="000C4FA9" w:rsidP="0047560C">
            <w:pPr>
              <w:pStyle w:val="Normal6a"/>
            </w:pPr>
            <w:r w:rsidRPr="00526BA1">
              <w:lastRenderedPageBreak/>
              <w:t>b)</w:t>
            </w:r>
            <w:r w:rsidRPr="00526BA1">
              <w:tab/>
              <w:t xml:space="preserve">bilag III, </w:t>
            </w:r>
            <w:r w:rsidRPr="00526BA1">
              <w:rPr>
                <w:b/>
                <w:bCs/>
                <w:i/>
                <w:iCs/>
              </w:rPr>
              <w:t>tabel 4 og 5</w:t>
            </w:r>
            <w:r w:rsidRPr="00526BA1">
              <w:t xml:space="preserve">, for så vidt angår prøvningsbetingelserne på grundlag af data indsamlet under prøvninger af Euro </w:t>
            </w:r>
            <w:r w:rsidRPr="00526BA1">
              <w:lastRenderedPageBreak/>
              <w:t>7-bremser eller -dæk</w:t>
            </w:r>
          </w:p>
        </w:tc>
      </w:tr>
    </w:tbl>
    <w:p w14:paraId="0A12009B" w14:textId="77777777" w:rsidR="000C4FA9" w:rsidRPr="00526BA1" w:rsidRDefault="000C4FA9" w:rsidP="000C4FA9"/>
    <w:p w14:paraId="6FADE0BF" w14:textId="7A8BC0D6" w:rsidR="000C4FA9" w:rsidRPr="00526BA1" w:rsidRDefault="001704E1" w:rsidP="000C4FA9">
      <w:pPr>
        <w:pStyle w:val="AmNumberTabs"/>
      </w:pPr>
      <w:r w:rsidRPr="00526BA1">
        <w:t>Ændring</w:t>
      </w:r>
      <w:r w:rsidR="000C4FA9" w:rsidRPr="00526BA1">
        <w:tab/>
      </w:r>
      <w:r w:rsidR="000C4FA9" w:rsidRPr="00526BA1">
        <w:tab/>
        <w:t>136</w:t>
      </w:r>
    </w:p>
    <w:p w14:paraId="7C93E031" w14:textId="77777777" w:rsidR="000C4FA9" w:rsidRPr="00526BA1" w:rsidRDefault="000C4FA9" w:rsidP="000C4FA9">
      <w:pPr>
        <w:pStyle w:val="NormalBold12b"/>
      </w:pPr>
    </w:p>
    <w:p w14:paraId="500CABB7" w14:textId="77777777" w:rsidR="000C4FA9" w:rsidRPr="00526BA1" w:rsidRDefault="000C4FA9" w:rsidP="000C4FA9">
      <w:pPr>
        <w:pStyle w:val="NormalBold"/>
      </w:pPr>
      <w:r w:rsidRPr="00526BA1">
        <w:t>Forslag til forordning</w:t>
      </w:r>
    </w:p>
    <w:p w14:paraId="11246553" w14:textId="77777777" w:rsidR="000C4FA9" w:rsidRPr="00526BA1" w:rsidRDefault="000C4FA9" w:rsidP="000C4FA9">
      <w:pPr>
        <w:pStyle w:val="NormalBold"/>
      </w:pPr>
      <w:r w:rsidRPr="00526BA1">
        <w:t>Artikel 15 – stk. 1 – litra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5C63A441" w14:textId="77777777" w:rsidTr="0047560C">
        <w:trPr>
          <w:trHeight w:val="240"/>
          <w:jc w:val="center"/>
        </w:trPr>
        <w:tc>
          <w:tcPr>
            <w:tcW w:w="9752" w:type="dxa"/>
            <w:gridSpan w:val="2"/>
          </w:tcPr>
          <w:p w14:paraId="3C4FCC76" w14:textId="77777777" w:rsidR="000C4FA9" w:rsidRPr="00526BA1" w:rsidRDefault="000C4FA9" w:rsidP="0047560C"/>
        </w:tc>
      </w:tr>
      <w:tr w:rsidR="000C4FA9" w:rsidRPr="00526BA1" w14:paraId="2631F9FF" w14:textId="77777777" w:rsidTr="0047560C">
        <w:trPr>
          <w:trHeight w:val="240"/>
          <w:jc w:val="center"/>
        </w:trPr>
        <w:tc>
          <w:tcPr>
            <w:tcW w:w="4876" w:type="dxa"/>
            <w:hideMark/>
          </w:tcPr>
          <w:p w14:paraId="75A14633" w14:textId="77777777" w:rsidR="000C4FA9" w:rsidRPr="00526BA1" w:rsidRDefault="000C4FA9" w:rsidP="0047560C">
            <w:pPr>
              <w:pStyle w:val="AmColumnHeading"/>
            </w:pPr>
            <w:r w:rsidRPr="00526BA1">
              <w:t>Kommissionens forslag</w:t>
            </w:r>
          </w:p>
        </w:tc>
        <w:tc>
          <w:tcPr>
            <w:tcW w:w="4876" w:type="dxa"/>
            <w:hideMark/>
          </w:tcPr>
          <w:p w14:paraId="470F04A5" w14:textId="5E71CE46" w:rsidR="000C4FA9" w:rsidRPr="00526BA1" w:rsidRDefault="001704E1" w:rsidP="0047560C">
            <w:pPr>
              <w:pStyle w:val="AmColumnHeading"/>
            </w:pPr>
            <w:r w:rsidRPr="00526BA1">
              <w:t>Ændring</w:t>
            </w:r>
          </w:p>
        </w:tc>
      </w:tr>
      <w:tr w:rsidR="000C4FA9" w:rsidRPr="00526BA1" w14:paraId="1639FD33" w14:textId="77777777" w:rsidTr="0047560C">
        <w:trPr>
          <w:jc w:val="center"/>
        </w:trPr>
        <w:tc>
          <w:tcPr>
            <w:tcW w:w="4876" w:type="dxa"/>
            <w:hideMark/>
          </w:tcPr>
          <w:p w14:paraId="66506D1F" w14:textId="77777777" w:rsidR="000C4FA9" w:rsidRPr="00526BA1" w:rsidRDefault="000C4FA9" w:rsidP="0047560C">
            <w:pPr>
              <w:pStyle w:val="Normal6a"/>
            </w:pPr>
            <w:r w:rsidRPr="00526BA1">
              <w:rPr>
                <w:b/>
                <w:i/>
              </w:rPr>
              <w:t>d)</w:t>
            </w:r>
            <w:r w:rsidRPr="00526BA1">
              <w:tab/>
            </w:r>
            <w:r w:rsidRPr="00526BA1">
              <w:rPr>
                <w:b/>
                <w:i/>
              </w:rPr>
              <w:t>artikel 5 ved at indføre valgmuligheder og betegnelser baseret på innovative teknologier for fabrikanter.</w:t>
            </w:r>
          </w:p>
        </w:tc>
        <w:tc>
          <w:tcPr>
            <w:tcW w:w="4876" w:type="dxa"/>
            <w:hideMark/>
          </w:tcPr>
          <w:p w14:paraId="36773506" w14:textId="77777777" w:rsidR="000C4FA9" w:rsidRPr="00526BA1" w:rsidRDefault="000C4FA9" w:rsidP="0047560C">
            <w:pPr>
              <w:pStyle w:val="Normal6a"/>
            </w:pPr>
            <w:r w:rsidRPr="00526BA1">
              <w:rPr>
                <w:b/>
                <w:i/>
              </w:rPr>
              <w:t>udgår</w:t>
            </w:r>
          </w:p>
        </w:tc>
      </w:tr>
    </w:tbl>
    <w:p w14:paraId="49B35515" w14:textId="77777777" w:rsidR="000C4FA9" w:rsidRPr="00526BA1" w:rsidRDefault="000C4FA9" w:rsidP="000C4FA9"/>
    <w:p w14:paraId="7FD3F25F" w14:textId="4F032912" w:rsidR="000C4FA9" w:rsidRPr="00526BA1" w:rsidRDefault="001704E1" w:rsidP="000C4FA9">
      <w:pPr>
        <w:pStyle w:val="AmNumberTabs"/>
      </w:pPr>
      <w:r w:rsidRPr="00526BA1">
        <w:t>Ændring</w:t>
      </w:r>
      <w:r w:rsidR="000C4FA9" w:rsidRPr="00526BA1">
        <w:tab/>
      </w:r>
      <w:r w:rsidR="000C4FA9" w:rsidRPr="00526BA1">
        <w:tab/>
        <w:t>137</w:t>
      </w:r>
    </w:p>
    <w:p w14:paraId="01062E5C" w14:textId="77777777" w:rsidR="000C4FA9" w:rsidRPr="00526BA1" w:rsidRDefault="000C4FA9" w:rsidP="000C4FA9">
      <w:pPr>
        <w:pStyle w:val="NormalBold12b"/>
      </w:pPr>
    </w:p>
    <w:p w14:paraId="652D3F09" w14:textId="77777777" w:rsidR="000C4FA9" w:rsidRPr="00526BA1" w:rsidRDefault="000C4FA9" w:rsidP="000C4FA9">
      <w:pPr>
        <w:pStyle w:val="NormalBold"/>
      </w:pPr>
      <w:r w:rsidRPr="00526BA1">
        <w:t>Forslag til forordning</w:t>
      </w:r>
    </w:p>
    <w:p w14:paraId="13D81E48" w14:textId="77777777" w:rsidR="000C4FA9" w:rsidRPr="00526BA1" w:rsidRDefault="000C4FA9" w:rsidP="000C4FA9">
      <w:pPr>
        <w:pStyle w:val="NormalBold"/>
      </w:pPr>
      <w:r w:rsidRPr="00526BA1">
        <w:t>Artikel 15 – stk. 2 – litra c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73677727" w14:textId="77777777" w:rsidTr="0047560C">
        <w:trPr>
          <w:trHeight w:val="240"/>
          <w:jc w:val="center"/>
        </w:trPr>
        <w:tc>
          <w:tcPr>
            <w:tcW w:w="9752" w:type="dxa"/>
            <w:gridSpan w:val="2"/>
          </w:tcPr>
          <w:p w14:paraId="650E5F36" w14:textId="77777777" w:rsidR="000C4FA9" w:rsidRPr="00526BA1" w:rsidRDefault="000C4FA9" w:rsidP="0047560C"/>
        </w:tc>
      </w:tr>
      <w:tr w:rsidR="000C4FA9" w:rsidRPr="00526BA1" w14:paraId="595DF0ED" w14:textId="77777777" w:rsidTr="0047560C">
        <w:trPr>
          <w:trHeight w:val="240"/>
          <w:jc w:val="center"/>
        </w:trPr>
        <w:tc>
          <w:tcPr>
            <w:tcW w:w="4876" w:type="dxa"/>
            <w:hideMark/>
          </w:tcPr>
          <w:p w14:paraId="6352F985" w14:textId="77777777" w:rsidR="000C4FA9" w:rsidRPr="00526BA1" w:rsidRDefault="000C4FA9" w:rsidP="0047560C">
            <w:pPr>
              <w:pStyle w:val="AmColumnHeading"/>
            </w:pPr>
            <w:r w:rsidRPr="00526BA1">
              <w:t>Kommissionens forslag</w:t>
            </w:r>
          </w:p>
        </w:tc>
        <w:tc>
          <w:tcPr>
            <w:tcW w:w="4876" w:type="dxa"/>
            <w:hideMark/>
          </w:tcPr>
          <w:p w14:paraId="013B41F4" w14:textId="474B88FB" w:rsidR="000C4FA9" w:rsidRPr="00526BA1" w:rsidRDefault="001704E1" w:rsidP="0047560C">
            <w:pPr>
              <w:pStyle w:val="AmColumnHeading"/>
            </w:pPr>
            <w:r w:rsidRPr="00526BA1">
              <w:t>Ændring</w:t>
            </w:r>
          </w:p>
        </w:tc>
      </w:tr>
      <w:tr w:rsidR="000C4FA9" w:rsidRPr="00526BA1" w14:paraId="1A39F830" w14:textId="77777777" w:rsidTr="0047560C">
        <w:trPr>
          <w:jc w:val="center"/>
        </w:trPr>
        <w:tc>
          <w:tcPr>
            <w:tcW w:w="4876" w:type="dxa"/>
          </w:tcPr>
          <w:p w14:paraId="03F0924A" w14:textId="77777777" w:rsidR="000C4FA9" w:rsidRPr="00526BA1" w:rsidRDefault="000C4FA9" w:rsidP="0047560C">
            <w:pPr>
              <w:pStyle w:val="Normal6a"/>
            </w:pPr>
          </w:p>
        </w:tc>
        <w:tc>
          <w:tcPr>
            <w:tcW w:w="4876" w:type="dxa"/>
            <w:hideMark/>
          </w:tcPr>
          <w:p w14:paraId="3F28C5D3" w14:textId="77777777" w:rsidR="000C4FA9" w:rsidRPr="00526BA1" w:rsidRDefault="000C4FA9" w:rsidP="0047560C">
            <w:pPr>
              <w:pStyle w:val="Normal6a"/>
            </w:pPr>
            <w:r w:rsidRPr="00526BA1">
              <w:rPr>
                <w:b/>
                <w:i/>
              </w:rPr>
              <w:t>ca)</w:t>
            </w:r>
            <w:r w:rsidRPr="00526BA1">
              <w:tab/>
            </w:r>
            <w:r w:rsidRPr="00526BA1">
              <w:rPr>
                <w:b/>
                <w:i/>
              </w:rPr>
              <w:t>hvis det er relevant, fastsætte grænseværdier for dækslid for dæktyperne i bilag I, såfremt der ikke er fastsat ensartede forskrifter i FN's Verdensforum for Harmonisering af Køretøjsforskrifter (WP29) inden den relevante frist i artikel 7a</w:t>
            </w:r>
          </w:p>
        </w:tc>
      </w:tr>
    </w:tbl>
    <w:p w14:paraId="3CF2F652" w14:textId="77777777" w:rsidR="000C4FA9" w:rsidRPr="00526BA1" w:rsidRDefault="000C4FA9" w:rsidP="000C4FA9"/>
    <w:p w14:paraId="4FE07A0F" w14:textId="37D2DF2C" w:rsidR="000C4FA9" w:rsidRPr="00526BA1" w:rsidRDefault="001704E1" w:rsidP="000C4FA9">
      <w:pPr>
        <w:pStyle w:val="AmNumberTabs"/>
      </w:pPr>
      <w:r w:rsidRPr="00526BA1">
        <w:t>Ændring</w:t>
      </w:r>
      <w:r w:rsidR="000C4FA9" w:rsidRPr="00526BA1">
        <w:tab/>
      </w:r>
      <w:r w:rsidR="000C4FA9" w:rsidRPr="00526BA1">
        <w:tab/>
        <w:t>138</w:t>
      </w:r>
    </w:p>
    <w:p w14:paraId="71B77C38" w14:textId="77777777" w:rsidR="000C4FA9" w:rsidRPr="00526BA1" w:rsidRDefault="000C4FA9" w:rsidP="000C4FA9">
      <w:pPr>
        <w:pStyle w:val="NormalBold12b"/>
      </w:pPr>
    </w:p>
    <w:p w14:paraId="27256A54" w14:textId="77777777" w:rsidR="000C4FA9" w:rsidRPr="00526BA1" w:rsidRDefault="000C4FA9" w:rsidP="000C4FA9">
      <w:pPr>
        <w:pStyle w:val="NormalBold"/>
      </w:pPr>
      <w:r w:rsidRPr="00526BA1">
        <w:t>Forslag til forordning</w:t>
      </w:r>
    </w:p>
    <w:p w14:paraId="616CE743" w14:textId="77777777" w:rsidR="000C4FA9" w:rsidRPr="00526BA1" w:rsidRDefault="000C4FA9" w:rsidP="000C4FA9">
      <w:pPr>
        <w:pStyle w:val="NormalBold"/>
      </w:pPr>
      <w:r w:rsidRPr="00526BA1">
        <w:t>Artikel 15 – stk. 2 – litra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1B7BCD82" w14:textId="77777777" w:rsidTr="0047560C">
        <w:trPr>
          <w:trHeight w:val="240"/>
          <w:jc w:val="center"/>
        </w:trPr>
        <w:tc>
          <w:tcPr>
            <w:tcW w:w="9752" w:type="dxa"/>
            <w:gridSpan w:val="2"/>
          </w:tcPr>
          <w:p w14:paraId="29F0F1DF" w14:textId="77777777" w:rsidR="000C4FA9" w:rsidRPr="00526BA1" w:rsidRDefault="000C4FA9" w:rsidP="0047560C"/>
        </w:tc>
      </w:tr>
      <w:tr w:rsidR="000C4FA9" w:rsidRPr="00526BA1" w14:paraId="0AEE792D" w14:textId="77777777" w:rsidTr="0047560C">
        <w:trPr>
          <w:trHeight w:val="240"/>
          <w:jc w:val="center"/>
        </w:trPr>
        <w:tc>
          <w:tcPr>
            <w:tcW w:w="4876" w:type="dxa"/>
            <w:hideMark/>
          </w:tcPr>
          <w:p w14:paraId="7787B15D" w14:textId="77777777" w:rsidR="000C4FA9" w:rsidRPr="00526BA1" w:rsidRDefault="000C4FA9" w:rsidP="0047560C">
            <w:pPr>
              <w:pStyle w:val="AmColumnHeading"/>
            </w:pPr>
            <w:r w:rsidRPr="00526BA1">
              <w:t>Kommissionens forslag</w:t>
            </w:r>
          </w:p>
        </w:tc>
        <w:tc>
          <w:tcPr>
            <w:tcW w:w="4876" w:type="dxa"/>
            <w:hideMark/>
          </w:tcPr>
          <w:p w14:paraId="2BAC4562" w14:textId="2FC87A98" w:rsidR="000C4FA9" w:rsidRPr="00526BA1" w:rsidRDefault="001704E1" w:rsidP="0047560C">
            <w:pPr>
              <w:pStyle w:val="AmColumnHeading"/>
            </w:pPr>
            <w:r w:rsidRPr="00526BA1">
              <w:t>Ændring</w:t>
            </w:r>
          </w:p>
        </w:tc>
      </w:tr>
      <w:tr w:rsidR="000C4FA9" w:rsidRPr="00526BA1" w14:paraId="54466DDA" w14:textId="77777777" w:rsidTr="0047560C">
        <w:trPr>
          <w:jc w:val="center"/>
        </w:trPr>
        <w:tc>
          <w:tcPr>
            <w:tcW w:w="4876" w:type="dxa"/>
            <w:hideMark/>
          </w:tcPr>
          <w:p w14:paraId="79AB6C24" w14:textId="77777777" w:rsidR="000C4FA9" w:rsidRPr="00526BA1" w:rsidRDefault="000C4FA9" w:rsidP="0047560C">
            <w:pPr>
              <w:pStyle w:val="Normal6a"/>
            </w:pPr>
            <w:r w:rsidRPr="00526BA1">
              <w:t>d)</w:t>
            </w:r>
            <w:r w:rsidRPr="00526BA1">
              <w:tab/>
              <w:t>fastsætte holdbarhedsmultiplikatorer i bilag IV på grundlag af data indsamlet under prøvning af Euro 7-køretøjer i klasse M</w:t>
            </w:r>
            <w:r w:rsidRPr="00526BA1">
              <w:rPr>
                <w:vertAlign w:val="subscript"/>
              </w:rPr>
              <w:t>2</w:t>
            </w:r>
            <w:r w:rsidRPr="00526BA1">
              <w:t>, M</w:t>
            </w:r>
            <w:r w:rsidRPr="00526BA1">
              <w:rPr>
                <w:vertAlign w:val="subscript"/>
              </w:rPr>
              <w:t>3</w:t>
            </w:r>
            <w:r w:rsidRPr="00526BA1">
              <w:t>, N</w:t>
            </w:r>
            <w:r w:rsidRPr="00526BA1">
              <w:rPr>
                <w:vertAlign w:val="subscript"/>
              </w:rPr>
              <w:t>2</w:t>
            </w:r>
            <w:r w:rsidRPr="00526BA1">
              <w:t xml:space="preserve"> og N</w:t>
            </w:r>
            <w:r w:rsidRPr="00526BA1">
              <w:rPr>
                <w:vertAlign w:val="subscript"/>
              </w:rPr>
              <w:t>3</w:t>
            </w:r>
            <w:r w:rsidRPr="00526BA1">
              <w:t xml:space="preserve"> og en rapport </w:t>
            </w:r>
            <w:r w:rsidRPr="00526BA1">
              <w:rPr>
                <w:b/>
                <w:i/>
              </w:rPr>
              <w:t>om holdbarheden</w:t>
            </w:r>
            <w:r w:rsidRPr="00526BA1">
              <w:t xml:space="preserve"> af tunge </w:t>
            </w:r>
            <w:r w:rsidRPr="00526BA1">
              <w:rPr>
                <w:b/>
                <w:i/>
              </w:rPr>
              <w:t>køretøjer</w:t>
            </w:r>
            <w:r w:rsidRPr="00526BA1">
              <w:t>, der er blevet forelagt for Europa-Parlamentet og Rådet</w:t>
            </w:r>
          </w:p>
        </w:tc>
        <w:tc>
          <w:tcPr>
            <w:tcW w:w="4876" w:type="dxa"/>
            <w:hideMark/>
          </w:tcPr>
          <w:p w14:paraId="40609524" w14:textId="77777777" w:rsidR="000C4FA9" w:rsidRPr="00526BA1" w:rsidRDefault="000C4FA9" w:rsidP="0047560C">
            <w:pPr>
              <w:pStyle w:val="Normal6a"/>
            </w:pPr>
            <w:r w:rsidRPr="00526BA1">
              <w:t>d)</w:t>
            </w:r>
            <w:r w:rsidRPr="00526BA1">
              <w:tab/>
              <w:t>fastsætte holdbarhedsmultiplikatorer i bilag IV på grundlag af data indsamlet under prøvning af Euro 7-køretøjer i klasse M</w:t>
            </w:r>
            <w:r w:rsidRPr="00526BA1">
              <w:rPr>
                <w:vertAlign w:val="subscript"/>
              </w:rPr>
              <w:t>3</w:t>
            </w:r>
            <w:r w:rsidRPr="00526BA1">
              <w:t>, N</w:t>
            </w:r>
            <w:r w:rsidRPr="00526BA1">
              <w:rPr>
                <w:vertAlign w:val="subscript"/>
              </w:rPr>
              <w:t>2</w:t>
            </w:r>
            <w:r w:rsidRPr="00526BA1">
              <w:t xml:space="preserve"> og N</w:t>
            </w:r>
            <w:r w:rsidRPr="00526BA1">
              <w:rPr>
                <w:vertAlign w:val="subscript"/>
              </w:rPr>
              <w:t xml:space="preserve">3 </w:t>
            </w:r>
            <w:r w:rsidRPr="00526BA1">
              <w:t xml:space="preserve">og </w:t>
            </w:r>
            <w:r w:rsidRPr="00526BA1">
              <w:rPr>
                <w:b/>
                <w:i/>
              </w:rPr>
              <w:t xml:space="preserve">konklusionerne i </w:t>
            </w:r>
            <w:r w:rsidRPr="00526BA1">
              <w:t xml:space="preserve">en rapport </w:t>
            </w:r>
            <w:r w:rsidRPr="00526BA1">
              <w:rPr>
                <w:b/>
                <w:i/>
              </w:rPr>
              <w:t>med vurdering</w:t>
            </w:r>
            <w:r w:rsidRPr="00526BA1">
              <w:t xml:space="preserve"> af tunge </w:t>
            </w:r>
            <w:r w:rsidRPr="00526BA1">
              <w:rPr>
                <w:b/>
                <w:i/>
              </w:rPr>
              <w:t>køretøjers holdbarhed med hensyn til emissioner</w:t>
            </w:r>
            <w:r w:rsidRPr="00526BA1">
              <w:t>, der er blevet forelagt for Europa-Parlamentet og Rådet</w:t>
            </w:r>
          </w:p>
        </w:tc>
      </w:tr>
    </w:tbl>
    <w:p w14:paraId="2CF133FD" w14:textId="77777777" w:rsidR="000C4FA9" w:rsidRPr="00526BA1" w:rsidRDefault="000C4FA9" w:rsidP="000C4FA9"/>
    <w:p w14:paraId="3C644B0D" w14:textId="3913EA5E" w:rsidR="000C4FA9" w:rsidRPr="00526BA1" w:rsidRDefault="001704E1" w:rsidP="000C4FA9">
      <w:pPr>
        <w:pStyle w:val="AmNumberTabs"/>
      </w:pPr>
      <w:r w:rsidRPr="00526BA1">
        <w:lastRenderedPageBreak/>
        <w:t>Ændring</w:t>
      </w:r>
      <w:r w:rsidR="000C4FA9" w:rsidRPr="00526BA1">
        <w:tab/>
      </w:r>
      <w:r w:rsidR="000C4FA9" w:rsidRPr="00526BA1">
        <w:tab/>
        <w:t>139</w:t>
      </w:r>
    </w:p>
    <w:p w14:paraId="6E9FF8E7" w14:textId="77777777" w:rsidR="000C4FA9" w:rsidRPr="00526BA1" w:rsidRDefault="000C4FA9" w:rsidP="000C4FA9">
      <w:pPr>
        <w:pStyle w:val="NormalBold12b"/>
      </w:pPr>
    </w:p>
    <w:p w14:paraId="0A1CA531" w14:textId="77777777" w:rsidR="000C4FA9" w:rsidRPr="00526BA1" w:rsidRDefault="000C4FA9" w:rsidP="000C4FA9">
      <w:pPr>
        <w:pStyle w:val="NormalBold"/>
      </w:pPr>
      <w:r w:rsidRPr="00526BA1">
        <w:t>Forslag til forordning</w:t>
      </w:r>
    </w:p>
    <w:p w14:paraId="07F9F23D" w14:textId="77777777" w:rsidR="000C4FA9" w:rsidRPr="00526BA1" w:rsidRDefault="000C4FA9" w:rsidP="000C4FA9">
      <w:pPr>
        <w:pStyle w:val="NormalBold"/>
      </w:pPr>
      <w:r w:rsidRPr="00526BA1">
        <w:t>Artikel 15 – stk. 2 – litra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0B799E46" w14:textId="77777777" w:rsidTr="0047560C">
        <w:trPr>
          <w:trHeight w:val="240"/>
          <w:jc w:val="center"/>
        </w:trPr>
        <w:tc>
          <w:tcPr>
            <w:tcW w:w="9752" w:type="dxa"/>
            <w:gridSpan w:val="2"/>
          </w:tcPr>
          <w:p w14:paraId="1ACED2CC" w14:textId="77777777" w:rsidR="000C4FA9" w:rsidRPr="00526BA1" w:rsidRDefault="000C4FA9" w:rsidP="0047560C"/>
        </w:tc>
      </w:tr>
      <w:tr w:rsidR="000C4FA9" w:rsidRPr="00526BA1" w14:paraId="6EC9A145" w14:textId="77777777" w:rsidTr="0047560C">
        <w:trPr>
          <w:trHeight w:val="240"/>
          <w:jc w:val="center"/>
        </w:trPr>
        <w:tc>
          <w:tcPr>
            <w:tcW w:w="4876" w:type="dxa"/>
            <w:hideMark/>
          </w:tcPr>
          <w:p w14:paraId="53B9A5D1" w14:textId="77777777" w:rsidR="000C4FA9" w:rsidRPr="00526BA1" w:rsidRDefault="000C4FA9" w:rsidP="0047560C">
            <w:pPr>
              <w:pStyle w:val="AmColumnHeading"/>
            </w:pPr>
            <w:r w:rsidRPr="00526BA1">
              <w:t>Kommissionens forslag</w:t>
            </w:r>
          </w:p>
        </w:tc>
        <w:tc>
          <w:tcPr>
            <w:tcW w:w="4876" w:type="dxa"/>
            <w:hideMark/>
          </w:tcPr>
          <w:p w14:paraId="141B1A38" w14:textId="4C12E71F" w:rsidR="000C4FA9" w:rsidRPr="00526BA1" w:rsidRDefault="001704E1" w:rsidP="0047560C">
            <w:pPr>
              <w:pStyle w:val="AmColumnHeading"/>
            </w:pPr>
            <w:r w:rsidRPr="00526BA1">
              <w:t>Ændring</w:t>
            </w:r>
          </w:p>
        </w:tc>
      </w:tr>
      <w:tr w:rsidR="000C4FA9" w:rsidRPr="00526BA1" w14:paraId="6C2FEC09" w14:textId="77777777" w:rsidTr="0047560C">
        <w:trPr>
          <w:jc w:val="center"/>
        </w:trPr>
        <w:tc>
          <w:tcPr>
            <w:tcW w:w="4876" w:type="dxa"/>
            <w:hideMark/>
          </w:tcPr>
          <w:p w14:paraId="483CC67B" w14:textId="77777777" w:rsidR="000C4FA9" w:rsidRPr="00526BA1" w:rsidRDefault="000C4FA9" w:rsidP="0047560C">
            <w:pPr>
              <w:pStyle w:val="Normal6a"/>
            </w:pPr>
            <w:r w:rsidRPr="00526BA1">
              <w:t>e)</w:t>
            </w:r>
            <w:r w:rsidRPr="00526BA1">
              <w:tab/>
              <w:t xml:space="preserve">fastsætte </w:t>
            </w:r>
            <w:r w:rsidRPr="00526BA1">
              <w:rPr>
                <w:b/>
                <w:i/>
              </w:rPr>
              <w:t xml:space="preserve">definitioner og </w:t>
            </w:r>
            <w:r w:rsidRPr="00526BA1">
              <w:t>særlige regler for fabrikanter af små mængder køretøjer i klasse M</w:t>
            </w:r>
            <w:r w:rsidRPr="00526BA1">
              <w:rPr>
                <w:vertAlign w:val="subscript"/>
              </w:rPr>
              <w:t>2</w:t>
            </w:r>
            <w:r w:rsidRPr="00526BA1">
              <w:t>, M</w:t>
            </w:r>
            <w:r w:rsidRPr="00526BA1">
              <w:rPr>
                <w:vertAlign w:val="subscript"/>
              </w:rPr>
              <w:t>3</w:t>
            </w:r>
            <w:r w:rsidRPr="00526BA1">
              <w:t>, N2 og N</w:t>
            </w:r>
            <w:r w:rsidRPr="00526BA1">
              <w:rPr>
                <w:vertAlign w:val="subscript"/>
              </w:rPr>
              <w:t>3</w:t>
            </w:r>
            <w:r w:rsidRPr="00526BA1">
              <w:t xml:space="preserve"> i henhold til artikel 3 og artikel 8 i nærværende forordning.</w:t>
            </w:r>
          </w:p>
        </w:tc>
        <w:tc>
          <w:tcPr>
            <w:tcW w:w="4876" w:type="dxa"/>
            <w:hideMark/>
          </w:tcPr>
          <w:p w14:paraId="5E97449C" w14:textId="77777777" w:rsidR="000C4FA9" w:rsidRPr="00526BA1" w:rsidRDefault="000C4FA9" w:rsidP="0047560C">
            <w:pPr>
              <w:pStyle w:val="Normal6a"/>
            </w:pPr>
            <w:r w:rsidRPr="00526BA1">
              <w:t>e)</w:t>
            </w:r>
            <w:r w:rsidRPr="00526BA1">
              <w:tab/>
              <w:t>fastsætte særlige regler for fabrikanter af små mængder køretøjer i klasse M</w:t>
            </w:r>
            <w:r w:rsidRPr="00526BA1">
              <w:rPr>
                <w:vertAlign w:val="subscript"/>
              </w:rPr>
              <w:t>2</w:t>
            </w:r>
            <w:r w:rsidRPr="00526BA1">
              <w:t>, M</w:t>
            </w:r>
            <w:r w:rsidRPr="00526BA1">
              <w:rPr>
                <w:vertAlign w:val="subscript"/>
              </w:rPr>
              <w:t>3</w:t>
            </w:r>
            <w:r w:rsidRPr="00526BA1">
              <w:t>, N</w:t>
            </w:r>
            <w:r w:rsidRPr="00526BA1">
              <w:rPr>
                <w:vertAlign w:val="subscript"/>
              </w:rPr>
              <w:t>2</w:t>
            </w:r>
            <w:r w:rsidRPr="00526BA1">
              <w:t xml:space="preserve"> og N</w:t>
            </w:r>
            <w:r w:rsidRPr="00526BA1">
              <w:rPr>
                <w:vertAlign w:val="subscript"/>
              </w:rPr>
              <w:t>3</w:t>
            </w:r>
            <w:r w:rsidRPr="00526BA1">
              <w:t xml:space="preserve"> i henhold til artikel 3 og artikel 8 i nærværende forordning.</w:t>
            </w:r>
          </w:p>
        </w:tc>
      </w:tr>
    </w:tbl>
    <w:p w14:paraId="057F0D89" w14:textId="77777777" w:rsidR="000C4FA9" w:rsidRPr="00526BA1" w:rsidRDefault="000C4FA9" w:rsidP="000C4FA9"/>
    <w:p w14:paraId="7636E269" w14:textId="143D5B60" w:rsidR="000C4FA9" w:rsidRPr="00526BA1" w:rsidRDefault="001704E1" w:rsidP="000C4FA9">
      <w:pPr>
        <w:pStyle w:val="AmNumberTabs"/>
      </w:pPr>
      <w:r w:rsidRPr="00526BA1">
        <w:t>Ændring</w:t>
      </w:r>
      <w:r w:rsidR="000C4FA9" w:rsidRPr="00526BA1">
        <w:tab/>
      </w:r>
      <w:r w:rsidR="000C4FA9" w:rsidRPr="00526BA1">
        <w:tab/>
        <w:t>140</w:t>
      </w:r>
    </w:p>
    <w:p w14:paraId="3298C557" w14:textId="77777777" w:rsidR="000C4FA9" w:rsidRPr="00526BA1" w:rsidRDefault="000C4FA9" w:rsidP="000C4FA9">
      <w:pPr>
        <w:pStyle w:val="NormalBold12b"/>
      </w:pPr>
    </w:p>
    <w:p w14:paraId="29D7635D" w14:textId="77777777" w:rsidR="000C4FA9" w:rsidRPr="00526BA1" w:rsidRDefault="000C4FA9" w:rsidP="000C4FA9">
      <w:pPr>
        <w:pStyle w:val="NormalBold"/>
      </w:pPr>
      <w:r w:rsidRPr="00526BA1">
        <w:t>Forslag til forordning</w:t>
      </w:r>
    </w:p>
    <w:p w14:paraId="470BA892" w14:textId="77777777" w:rsidR="000C4FA9" w:rsidRPr="00526BA1" w:rsidRDefault="000C4FA9" w:rsidP="000C4FA9">
      <w:pPr>
        <w:pStyle w:val="NormalBold"/>
      </w:pPr>
      <w:r w:rsidRPr="00526BA1">
        <w:t>Artikel 15 – stk. 2 – afsnit 1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5C5A2398" w14:textId="77777777" w:rsidTr="0047560C">
        <w:trPr>
          <w:trHeight w:val="240"/>
          <w:jc w:val="center"/>
        </w:trPr>
        <w:tc>
          <w:tcPr>
            <w:tcW w:w="9752" w:type="dxa"/>
            <w:gridSpan w:val="2"/>
          </w:tcPr>
          <w:p w14:paraId="254ED550" w14:textId="77777777" w:rsidR="000C4FA9" w:rsidRPr="00526BA1" w:rsidRDefault="000C4FA9" w:rsidP="0047560C"/>
        </w:tc>
      </w:tr>
      <w:tr w:rsidR="000C4FA9" w:rsidRPr="00526BA1" w14:paraId="0938E42A" w14:textId="77777777" w:rsidTr="0047560C">
        <w:trPr>
          <w:trHeight w:val="240"/>
          <w:jc w:val="center"/>
        </w:trPr>
        <w:tc>
          <w:tcPr>
            <w:tcW w:w="4876" w:type="dxa"/>
            <w:hideMark/>
          </w:tcPr>
          <w:p w14:paraId="09146DA4" w14:textId="77777777" w:rsidR="000C4FA9" w:rsidRPr="00526BA1" w:rsidRDefault="000C4FA9" w:rsidP="0047560C">
            <w:pPr>
              <w:pStyle w:val="AmColumnHeading"/>
            </w:pPr>
            <w:r w:rsidRPr="00526BA1">
              <w:t>Kommissionens forslag</w:t>
            </w:r>
          </w:p>
        </w:tc>
        <w:tc>
          <w:tcPr>
            <w:tcW w:w="4876" w:type="dxa"/>
            <w:hideMark/>
          </w:tcPr>
          <w:p w14:paraId="6FBEE3DF" w14:textId="10E73025" w:rsidR="000C4FA9" w:rsidRPr="00526BA1" w:rsidRDefault="001704E1" w:rsidP="0047560C">
            <w:pPr>
              <w:pStyle w:val="AmColumnHeading"/>
            </w:pPr>
            <w:r w:rsidRPr="00526BA1">
              <w:t>Ændring</w:t>
            </w:r>
          </w:p>
        </w:tc>
      </w:tr>
      <w:tr w:rsidR="000C4FA9" w:rsidRPr="00526BA1" w14:paraId="40602DD6" w14:textId="77777777" w:rsidTr="0047560C">
        <w:trPr>
          <w:jc w:val="center"/>
        </w:trPr>
        <w:tc>
          <w:tcPr>
            <w:tcW w:w="4876" w:type="dxa"/>
          </w:tcPr>
          <w:p w14:paraId="6695E65D" w14:textId="77777777" w:rsidR="000C4FA9" w:rsidRPr="00526BA1" w:rsidRDefault="000C4FA9" w:rsidP="0047560C">
            <w:pPr>
              <w:pStyle w:val="Normal6a"/>
            </w:pPr>
          </w:p>
        </w:tc>
        <w:tc>
          <w:tcPr>
            <w:tcW w:w="4876" w:type="dxa"/>
            <w:hideMark/>
          </w:tcPr>
          <w:p w14:paraId="1FB36616" w14:textId="77777777" w:rsidR="000C4FA9" w:rsidRPr="00526BA1" w:rsidRDefault="000C4FA9" w:rsidP="0047560C">
            <w:pPr>
              <w:pStyle w:val="Normal6a"/>
            </w:pPr>
            <w:r w:rsidRPr="00526BA1">
              <w:rPr>
                <w:b/>
                <w:i/>
              </w:rPr>
              <w:t>Kommissionen vedtager de delegerede retsakter, der er omhandlet i litra a) -c), uden unødig forsinkelse efter offentliggørelsen af de relevante ensartede forskrifter i FN's WP29. Såfremt der ikke er fastsat ensartede forskrifter i FN's WP.29. senest den 30. juni 2026 for C1-dæk og senest den 31. december 2035 for C2- og C3-dæk, finder artikel 7a i denne forordning anvendelse.</w:t>
            </w:r>
          </w:p>
        </w:tc>
      </w:tr>
    </w:tbl>
    <w:p w14:paraId="44CB4E66" w14:textId="77777777" w:rsidR="000C4FA9" w:rsidRPr="00526BA1" w:rsidRDefault="000C4FA9" w:rsidP="000C4FA9"/>
    <w:p w14:paraId="468B68DC" w14:textId="102EACBF" w:rsidR="000C4FA9" w:rsidRPr="00526BA1" w:rsidRDefault="001704E1" w:rsidP="000C4FA9">
      <w:pPr>
        <w:pStyle w:val="AmNumberTabs"/>
      </w:pPr>
      <w:r w:rsidRPr="00526BA1">
        <w:t>Ændring</w:t>
      </w:r>
      <w:r w:rsidR="000C4FA9" w:rsidRPr="00526BA1">
        <w:tab/>
      </w:r>
      <w:r w:rsidR="000C4FA9" w:rsidRPr="00526BA1">
        <w:tab/>
        <w:t>141</w:t>
      </w:r>
    </w:p>
    <w:p w14:paraId="6D429689" w14:textId="77777777" w:rsidR="000C4FA9" w:rsidRPr="00526BA1" w:rsidRDefault="000C4FA9" w:rsidP="000C4FA9">
      <w:pPr>
        <w:pStyle w:val="NormalBold12b"/>
      </w:pPr>
    </w:p>
    <w:p w14:paraId="2E960513" w14:textId="77777777" w:rsidR="000C4FA9" w:rsidRPr="00526BA1" w:rsidRDefault="000C4FA9" w:rsidP="000C4FA9">
      <w:pPr>
        <w:pStyle w:val="NormalBold"/>
      </w:pPr>
      <w:r w:rsidRPr="00526BA1">
        <w:t>Forslag til forordning</w:t>
      </w:r>
    </w:p>
    <w:p w14:paraId="4C4D74C1" w14:textId="77777777" w:rsidR="000C4FA9" w:rsidRPr="00526BA1" w:rsidRDefault="000C4FA9" w:rsidP="000C4FA9">
      <w:pPr>
        <w:pStyle w:val="NormalBold"/>
      </w:pPr>
      <w:r w:rsidRPr="00526BA1">
        <w:t>Artikel 16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52B388EC" w14:textId="77777777" w:rsidTr="0047560C">
        <w:trPr>
          <w:trHeight w:val="240"/>
          <w:jc w:val="center"/>
        </w:trPr>
        <w:tc>
          <w:tcPr>
            <w:tcW w:w="9752" w:type="dxa"/>
            <w:gridSpan w:val="2"/>
          </w:tcPr>
          <w:p w14:paraId="5284FB8F" w14:textId="77777777" w:rsidR="000C4FA9" w:rsidRPr="00526BA1" w:rsidRDefault="000C4FA9" w:rsidP="0047560C"/>
        </w:tc>
      </w:tr>
      <w:tr w:rsidR="000C4FA9" w:rsidRPr="00526BA1" w14:paraId="271E2E9E" w14:textId="77777777" w:rsidTr="0047560C">
        <w:trPr>
          <w:trHeight w:val="240"/>
          <w:jc w:val="center"/>
        </w:trPr>
        <w:tc>
          <w:tcPr>
            <w:tcW w:w="4876" w:type="dxa"/>
            <w:hideMark/>
          </w:tcPr>
          <w:p w14:paraId="4C9895C2" w14:textId="77777777" w:rsidR="000C4FA9" w:rsidRPr="00526BA1" w:rsidRDefault="000C4FA9" w:rsidP="0047560C">
            <w:pPr>
              <w:pStyle w:val="AmColumnHeading"/>
            </w:pPr>
            <w:r w:rsidRPr="00526BA1">
              <w:t>Kommissionens forslag</w:t>
            </w:r>
          </w:p>
        </w:tc>
        <w:tc>
          <w:tcPr>
            <w:tcW w:w="4876" w:type="dxa"/>
            <w:hideMark/>
          </w:tcPr>
          <w:p w14:paraId="14B60D05" w14:textId="69A5E2CB" w:rsidR="000C4FA9" w:rsidRPr="00526BA1" w:rsidRDefault="001704E1" w:rsidP="0047560C">
            <w:pPr>
              <w:pStyle w:val="AmColumnHeading"/>
            </w:pPr>
            <w:r w:rsidRPr="00526BA1">
              <w:t>Ændring</w:t>
            </w:r>
          </w:p>
        </w:tc>
      </w:tr>
      <w:tr w:rsidR="000C4FA9" w:rsidRPr="00526BA1" w14:paraId="186D675A" w14:textId="77777777" w:rsidTr="0047560C">
        <w:trPr>
          <w:jc w:val="center"/>
        </w:trPr>
        <w:tc>
          <w:tcPr>
            <w:tcW w:w="4876" w:type="dxa"/>
            <w:hideMark/>
          </w:tcPr>
          <w:p w14:paraId="4BEF26E9" w14:textId="77777777" w:rsidR="000C4FA9" w:rsidRPr="00526BA1" w:rsidRDefault="000C4FA9" w:rsidP="0047560C">
            <w:pPr>
              <w:pStyle w:val="Normal6a"/>
            </w:pPr>
            <w:r w:rsidRPr="00526BA1">
              <w:t>2.</w:t>
            </w:r>
            <w:r w:rsidRPr="00526BA1">
              <w:tab/>
              <w:t>Beføjelsen til at vedtage delegerede retsakter, jf. artikel 15, tillægges Kommissionen for en periode på fem år fra den […] [Publikationskontoret: Indsæt venligst datoen for denne forordnings ikrafttræden].</w:t>
            </w:r>
            <w:r w:rsidRPr="00526BA1">
              <w:rPr>
                <w:b/>
                <w:i/>
              </w:rPr>
              <w:t xml:space="preserve"> </w:t>
            </w:r>
            <w:r w:rsidRPr="00526BA1">
              <w:t xml:space="preserve">Kommissionen udarbejder en rapport vedrørende delegationen af beføjelser senest ni måneder inden udløbet </w:t>
            </w:r>
            <w:r w:rsidRPr="00526BA1">
              <w:lastRenderedPageBreak/>
              <w:t>af femårsperioden. Delegationen af beføjelser forlænges stiltiende for perioder af samme varighed, medmindre Europa-Parlamentet eller Rådet modsætter sig en sådan forlængelse senest tre måneder inden udløbet af hver periode.</w:t>
            </w:r>
          </w:p>
        </w:tc>
        <w:tc>
          <w:tcPr>
            <w:tcW w:w="4876" w:type="dxa"/>
            <w:hideMark/>
          </w:tcPr>
          <w:p w14:paraId="30B4855F" w14:textId="77777777" w:rsidR="000C4FA9" w:rsidRPr="00526BA1" w:rsidRDefault="000C4FA9" w:rsidP="0047560C">
            <w:pPr>
              <w:pStyle w:val="Normal6a"/>
            </w:pPr>
            <w:r w:rsidRPr="00526BA1">
              <w:lastRenderedPageBreak/>
              <w:t>2.</w:t>
            </w:r>
            <w:r w:rsidRPr="00526BA1">
              <w:tab/>
              <w:t xml:space="preserve">Beføjelsen til at vedtage delegerede retsakter, jf. artikel </w:t>
            </w:r>
            <w:r w:rsidRPr="00526BA1">
              <w:rPr>
                <w:b/>
                <w:i/>
              </w:rPr>
              <w:t xml:space="preserve">14, stk. 3a, artikel 14, stk. 4, og artikel </w:t>
            </w:r>
            <w:r w:rsidRPr="00526BA1">
              <w:t>15, tillægges Kommissionen for en periode på fem år fra den […]</w:t>
            </w:r>
            <w:r w:rsidRPr="00526BA1">
              <w:rPr>
                <w:b/>
                <w:i/>
              </w:rPr>
              <w:t>.</w:t>
            </w:r>
            <w:r w:rsidRPr="00526BA1">
              <w:t xml:space="preserve"> [Publikationskontoret: Indsæt venligst datoen for denne forordnings ikrafttræden]. Kommissionen udarbejder en rapport vedrørende delegationen af </w:t>
            </w:r>
            <w:r w:rsidRPr="00526BA1">
              <w:lastRenderedPageBreak/>
              <w:t>beføjelser senest ni måneder inden udløbet af femårsperioden. Delegationen af beføjelser forlænges stiltiende for perioder af samme varighed, medmindre Europa-Parlamentet eller Rådet modsætter sig en sådan forlængelse senest tre måneder inden udløbet af hver periode.</w:t>
            </w:r>
          </w:p>
        </w:tc>
      </w:tr>
    </w:tbl>
    <w:p w14:paraId="3822B95E" w14:textId="77777777" w:rsidR="000C4FA9" w:rsidRPr="00526BA1" w:rsidRDefault="000C4FA9" w:rsidP="000C4FA9"/>
    <w:p w14:paraId="272E248A" w14:textId="1BFA638F" w:rsidR="000C4FA9" w:rsidRPr="00526BA1" w:rsidRDefault="001704E1" w:rsidP="000C4FA9">
      <w:pPr>
        <w:pStyle w:val="AmNumberTabs"/>
      </w:pPr>
      <w:r w:rsidRPr="00526BA1">
        <w:t>Ændring</w:t>
      </w:r>
      <w:r w:rsidR="000C4FA9" w:rsidRPr="00526BA1">
        <w:tab/>
      </w:r>
      <w:r w:rsidR="000C4FA9" w:rsidRPr="00526BA1">
        <w:tab/>
        <w:t>142</w:t>
      </w:r>
    </w:p>
    <w:p w14:paraId="303C905C" w14:textId="77777777" w:rsidR="000C4FA9" w:rsidRPr="00526BA1" w:rsidRDefault="000C4FA9" w:rsidP="000C4FA9">
      <w:pPr>
        <w:pStyle w:val="NormalBold12b"/>
      </w:pPr>
    </w:p>
    <w:p w14:paraId="1E7AE52D" w14:textId="77777777" w:rsidR="000C4FA9" w:rsidRPr="00526BA1" w:rsidRDefault="000C4FA9" w:rsidP="000C4FA9">
      <w:pPr>
        <w:pStyle w:val="NormalBold"/>
      </w:pPr>
      <w:r w:rsidRPr="00526BA1">
        <w:t>Forslag til forordning</w:t>
      </w:r>
    </w:p>
    <w:p w14:paraId="6BB6BB53" w14:textId="77777777" w:rsidR="000C4FA9" w:rsidRPr="00526BA1" w:rsidRDefault="000C4FA9" w:rsidP="000C4FA9">
      <w:pPr>
        <w:pStyle w:val="NormalBold"/>
      </w:pPr>
      <w:r w:rsidRPr="00526BA1">
        <w:t>Artikel 16 – stk.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34CE6DDD" w14:textId="77777777" w:rsidTr="0047560C">
        <w:trPr>
          <w:trHeight w:val="240"/>
          <w:jc w:val="center"/>
        </w:trPr>
        <w:tc>
          <w:tcPr>
            <w:tcW w:w="9752" w:type="dxa"/>
            <w:gridSpan w:val="2"/>
          </w:tcPr>
          <w:p w14:paraId="5C3D4009" w14:textId="77777777" w:rsidR="000C4FA9" w:rsidRPr="00526BA1" w:rsidRDefault="000C4FA9" w:rsidP="0047560C"/>
        </w:tc>
      </w:tr>
      <w:tr w:rsidR="000C4FA9" w:rsidRPr="00526BA1" w14:paraId="71596D07" w14:textId="77777777" w:rsidTr="0047560C">
        <w:trPr>
          <w:trHeight w:val="240"/>
          <w:jc w:val="center"/>
        </w:trPr>
        <w:tc>
          <w:tcPr>
            <w:tcW w:w="4876" w:type="dxa"/>
            <w:hideMark/>
          </w:tcPr>
          <w:p w14:paraId="6E5993E5" w14:textId="77777777" w:rsidR="000C4FA9" w:rsidRPr="00526BA1" w:rsidRDefault="000C4FA9" w:rsidP="0047560C">
            <w:pPr>
              <w:pStyle w:val="AmColumnHeading"/>
            </w:pPr>
            <w:r w:rsidRPr="00526BA1">
              <w:t>Kommissionens forslag</w:t>
            </w:r>
          </w:p>
        </w:tc>
        <w:tc>
          <w:tcPr>
            <w:tcW w:w="4876" w:type="dxa"/>
            <w:hideMark/>
          </w:tcPr>
          <w:p w14:paraId="7D8BA582" w14:textId="6FCA284F" w:rsidR="000C4FA9" w:rsidRPr="00526BA1" w:rsidRDefault="001704E1" w:rsidP="0047560C">
            <w:pPr>
              <w:pStyle w:val="AmColumnHeading"/>
            </w:pPr>
            <w:r w:rsidRPr="00526BA1">
              <w:t>Ændring</w:t>
            </w:r>
          </w:p>
        </w:tc>
      </w:tr>
      <w:tr w:rsidR="000C4FA9" w:rsidRPr="00526BA1" w14:paraId="78F81521" w14:textId="77777777" w:rsidTr="0047560C">
        <w:trPr>
          <w:jc w:val="center"/>
        </w:trPr>
        <w:tc>
          <w:tcPr>
            <w:tcW w:w="4876" w:type="dxa"/>
            <w:hideMark/>
          </w:tcPr>
          <w:p w14:paraId="0EB888AD" w14:textId="77777777" w:rsidR="000C4FA9" w:rsidRPr="00526BA1" w:rsidRDefault="000C4FA9" w:rsidP="0047560C">
            <w:pPr>
              <w:pStyle w:val="Normal6a"/>
            </w:pPr>
            <w:r w:rsidRPr="00526BA1">
              <w:t>3.</w:t>
            </w:r>
            <w:r w:rsidRPr="00526BA1">
              <w:tab/>
              <w:t>Den i artikel 15 omhandlede delegation af beføjelser kan til enhver tid tilbagekaldes af Europa-Parlamentet eller Rådet. En afgørelse om tilbagekaldelse bringer tildeling af de beføjelser, der er angivet i den pågældende afgørelse, til ophør. Den får virkning dagen efter offentliggørelsen af afgørelsen i Den Europæiske Unions Tidende eller på et senere tidspunkt, der angives i afgørelsen. Den berører ikke gyldigheden af delegerede retsakter, der allerede er i kraft.</w:t>
            </w:r>
          </w:p>
        </w:tc>
        <w:tc>
          <w:tcPr>
            <w:tcW w:w="4876" w:type="dxa"/>
            <w:hideMark/>
          </w:tcPr>
          <w:p w14:paraId="58601450" w14:textId="77777777" w:rsidR="000C4FA9" w:rsidRPr="00526BA1" w:rsidRDefault="000C4FA9" w:rsidP="0047560C">
            <w:pPr>
              <w:pStyle w:val="Normal6a"/>
            </w:pPr>
            <w:r w:rsidRPr="00526BA1">
              <w:t>3.</w:t>
            </w:r>
            <w:r w:rsidRPr="00526BA1">
              <w:tab/>
              <w:t xml:space="preserve">Den i artikel </w:t>
            </w:r>
            <w:r w:rsidRPr="00526BA1">
              <w:rPr>
                <w:b/>
                <w:i/>
              </w:rPr>
              <w:t xml:space="preserve">14, stk. 3a, artikel 14, stk. 4, og artikel </w:t>
            </w:r>
            <w:r w:rsidRPr="00526BA1">
              <w:t>15 omhandlede delegation af beføjelser kan til enhver tid tilbagekaldes af Europa-Parlamentet eller Rådet. En afgørelse om tilbagekaldelse bringer tildeling af de beføjelser, der er angivet i den pågældende afgørelse, til ophør. Den får virkning dagen efter offentliggørelsen af afgørelsen i Den Europæiske Unions Tidende eller på et senere tidspunkt, der angives i afgørelsen. Den berører ikke gyldigheden af delegerede retsakter, der allerede er i kraft.</w:t>
            </w:r>
          </w:p>
        </w:tc>
      </w:tr>
    </w:tbl>
    <w:p w14:paraId="604F8B8C" w14:textId="77777777" w:rsidR="000C4FA9" w:rsidRPr="00526BA1" w:rsidRDefault="000C4FA9" w:rsidP="000C4FA9"/>
    <w:p w14:paraId="66A95DBD" w14:textId="397943DA" w:rsidR="000C4FA9" w:rsidRPr="00526BA1" w:rsidRDefault="001704E1" w:rsidP="000C4FA9">
      <w:pPr>
        <w:pStyle w:val="AmNumberTabs"/>
      </w:pPr>
      <w:r w:rsidRPr="00526BA1">
        <w:t>Ændring</w:t>
      </w:r>
      <w:r w:rsidR="000C4FA9" w:rsidRPr="00526BA1">
        <w:tab/>
      </w:r>
      <w:r w:rsidR="000C4FA9" w:rsidRPr="00526BA1">
        <w:tab/>
        <w:t>143</w:t>
      </w:r>
    </w:p>
    <w:p w14:paraId="0A7DFA60" w14:textId="77777777" w:rsidR="000C4FA9" w:rsidRPr="00526BA1" w:rsidRDefault="000C4FA9" w:rsidP="000C4FA9">
      <w:pPr>
        <w:pStyle w:val="NormalBold12b"/>
      </w:pPr>
    </w:p>
    <w:p w14:paraId="1DFAD8C5" w14:textId="77777777" w:rsidR="000C4FA9" w:rsidRPr="00526BA1" w:rsidRDefault="000C4FA9" w:rsidP="000C4FA9">
      <w:pPr>
        <w:pStyle w:val="NormalBold"/>
      </w:pPr>
      <w:r w:rsidRPr="00526BA1">
        <w:t>Forslag til forordning</w:t>
      </w:r>
    </w:p>
    <w:p w14:paraId="3B5AB144" w14:textId="77777777" w:rsidR="000C4FA9" w:rsidRPr="00526BA1" w:rsidRDefault="000C4FA9" w:rsidP="000C4FA9">
      <w:pPr>
        <w:pStyle w:val="NormalBold"/>
      </w:pPr>
      <w:r w:rsidRPr="00526BA1">
        <w:t>Artikel 16 – stk. 6</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7DC6EB2E" w14:textId="77777777" w:rsidTr="000022A7">
        <w:trPr>
          <w:trHeight w:val="240"/>
          <w:jc w:val="center"/>
        </w:trPr>
        <w:tc>
          <w:tcPr>
            <w:tcW w:w="9752" w:type="dxa"/>
            <w:gridSpan w:val="2"/>
          </w:tcPr>
          <w:p w14:paraId="214F6448" w14:textId="77777777" w:rsidR="000C4FA9" w:rsidRPr="00526BA1" w:rsidRDefault="000C4FA9" w:rsidP="0047560C"/>
        </w:tc>
      </w:tr>
      <w:tr w:rsidR="000C4FA9" w:rsidRPr="00526BA1" w14:paraId="640598C7" w14:textId="77777777" w:rsidTr="000022A7">
        <w:trPr>
          <w:trHeight w:val="240"/>
          <w:jc w:val="center"/>
        </w:trPr>
        <w:tc>
          <w:tcPr>
            <w:tcW w:w="4876" w:type="dxa"/>
            <w:hideMark/>
          </w:tcPr>
          <w:p w14:paraId="5339396C" w14:textId="77777777" w:rsidR="000C4FA9" w:rsidRPr="00526BA1" w:rsidRDefault="000C4FA9" w:rsidP="0047560C">
            <w:pPr>
              <w:pStyle w:val="AmColumnHeading"/>
            </w:pPr>
            <w:r w:rsidRPr="00526BA1">
              <w:t>Kommissionens forslag</w:t>
            </w:r>
          </w:p>
        </w:tc>
        <w:tc>
          <w:tcPr>
            <w:tcW w:w="4876" w:type="dxa"/>
            <w:hideMark/>
          </w:tcPr>
          <w:p w14:paraId="555CCBDC" w14:textId="7C2CE46C" w:rsidR="000C4FA9" w:rsidRPr="00526BA1" w:rsidRDefault="001704E1" w:rsidP="0047560C">
            <w:pPr>
              <w:pStyle w:val="AmColumnHeading"/>
            </w:pPr>
            <w:r w:rsidRPr="00526BA1">
              <w:t>Ændring</w:t>
            </w:r>
          </w:p>
        </w:tc>
      </w:tr>
      <w:tr w:rsidR="000C4FA9" w:rsidRPr="00526BA1" w14:paraId="78FFED1A" w14:textId="77777777" w:rsidTr="000022A7">
        <w:trPr>
          <w:jc w:val="center"/>
        </w:trPr>
        <w:tc>
          <w:tcPr>
            <w:tcW w:w="4876" w:type="dxa"/>
            <w:hideMark/>
          </w:tcPr>
          <w:p w14:paraId="45C2ECAC" w14:textId="77777777" w:rsidR="000C4FA9" w:rsidRPr="00526BA1" w:rsidRDefault="000C4FA9" w:rsidP="0047560C">
            <w:pPr>
              <w:pStyle w:val="Normal6a"/>
            </w:pPr>
            <w:r w:rsidRPr="00526BA1">
              <w:t>6.</w:t>
            </w:r>
            <w:r w:rsidRPr="00526BA1">
              <w:tab/>
              <w:t>En delegeret retsakt vedtaget i henhold til artikel 15 træder kun i kraft, hvis hverken Europa-Parlamentet eller Rådet har gjort indsigelse inden for en frist på to måneder fra meddelelsen af den pågældende retsakt til Europa-Parlamentet og Rådet, eller hvis Europa-Parlamentet og Rådet inden udløbet af denne frist begge har underrettet Kommissionen om, at de ikke agter at gøre indsigelse. Fristen forlænges med to måneder på Europa-</w:t>
            </w:r>
            <w:r w:rsidRPr="00526BA1">
              <w:lastRenderedPageBreak/>
              <w:t>Parlamentets eller Rådets initiativ.</w:t>
            </w:r>
          </w:p>
        </w:tc>
        <w:tc>
          <w:tcPr>
            <w:tcW w:w="4876" w:type="dxa"/>
            <w:hideMark/>
          </w:tcPr>
          <w:p w14:paraId="61FE6F47" w14:textId="77777777" w:rsidR="000C4FA9" w:rsidRPr="00526BA1" w:rsidRDefault="000C4FA9" w:rsidP="0047560C">
            <w:pPr>
              <w:pStyle w:val="Normal6a"/>
            </w:pPr>
            <w:r w:rsidRPr="00526BA1">
              <w:lastRenderedPageBreak/>
              <w:t>6.</w:t>
            </w:r>
            <w:r w:rsidRPr="00526BA1">
              <w:tab/>
              <w:t xml:space="preserve">En delegeret retsakt vedtaget i henhold til </w:t>
            </w:r>
            <w:r w:rsidRPr="00526BA1">
              <w:rPr>
                <w:bCs/>
                <w:iCs/>
              </w:rPr>
              <w:t>artikel</w:t>
            </w:r>
            <w:r w:rsidRPr="00526BA1">
              <w:rPr>
                <w:b/>
                <w:bCs/>
                <w:i/>
                <w:iCs/>
              </w:rPr>
              <w:t xml:space="preserve"> 14, stk. 3a, artikel 14, stk. 4,</w:t>
            </w:r>
            <w:r w:rsidRPr="00526BA1">
              <w:t xml:space="preserve"> </w:t>
            </w:r>
            <w:r w:rsidRPr="00526BA1">
              <w:rPr>
                <w:b/>
                <w:i/>
              </w:rPr>
              <w:t>og artikel</w:t>
            </w:r>
            <w:r w:rsidRPr="00526BA1">
              <w:t xml:space="preserve"> 15 træder kun i kraft, hvis hverken Europa-Parlamentet eller Rådet har gjort indsigelse inden for en frist på to måneder fra meddelelsen af den pågældende retsakt til Europa-Parlamentet og Rådet, eller hvis Europa-Parlamentet og Rådet inden udløbet af denne frist begge har underrettet Kommissionen om, at de ikke agter at gøre indsigelse. Fristen </w:t>
            </w:r>
            <w:r w:rsidRPr="00526BA1">
              <w:lastRenderedPageBreak/>
              <w:t>forlænges med to måneder på Europa-Parlamentets eller Rådets initiativ.</w:t>
            </w:r>
          </w:p>
        </w:tc>
      </w:tr>
    </w:tbl>
    <w:p w14:paraId="2394E89A" w14:textId="77777777" w:rsidR="000022A7" w:rsidRDefault="000022A7" w:rsidP="000022A7">
      <w:pPr>
        <w:pStyle w:val="AmNumberTabs"/>
      </w:pPr>
    </w:p>
    <w:p w14:paraId="6F53EADB" w14:textId="0C5E955E" w:rsidR="000022A7" w:rsidRPr="005A5C9B" w:rsidRDefault="000022A7" w:rsidP="000022A7">
      <w:pPr>
        <w:pStyle w:val="AmNumberTabs"/>
      </w:pPr>
      <w:r w:rsidRPr="005A5C9B">
        <w:t>Ændring</w:t>
      </w:r>
      <w:r w:rsidRPr="005A5C9B">
        <w:tab/>
      </w:r>
      <w:r w:rsidRPr="005A5C9B">
        <w:tab/>
        <w:t>242</w:t>
      </w:r>
    </w:p>
    <w:p w14:paraId="0165CC33" w14:textId="77777777" w:rsidR="000022A7" w:rsidRPr="005A5C9B" w:rsidRDefault="000022A7" w:rsidP="000022A7">
      <w:pPr>
        <w:pStyle w:val="NormalBold12b"/>
      </w:pPr>
      <w:r w:rsidRPr="005A5C9B">
        <w:t>Forslag til forordning</w:t>
      </w:r>
    </w:p>
    <w:p w14:paraId="39575EB9" w14:textId="77777777" w:rsidR="000022A7" w:rsidRPr="005A5C9B" w:rsidRDefault="000022A7" w:rsidP="000022A7">
      <w:pPr>
        <w:pStyle w:val="NormalBold"/>
      </w:pPr>
      <w:r w:rsidRPr="005A5C9B">
        <w:t>Artikel 16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22A7" w:rsidRPr="005A5C9B" w14:paraId="27C4F12D" w14:textId="77777777" w:rsidTr="00E6316C">
        <w:trPr>
          <w:trHeight w:hRule="exact" w:val="240"/>
          <w:jc w:val="center"/>
        </w:trPr>
        <w:tc>
          <w:tcPr>
            <w:tcW w:w="9752" w:type="dxa"/>
            <w:gridSpan w:val="2"/>
          </w:tcPr>
          <w:p w14:paraId="67D9C0C3" w14:textId="77777777" w:rsidR="000022A7" w:rsidRPr="005A5C9B" w:rsidRDefault="000022A7" w:rsidP="00E6316C"/>
        </w:tc>
      </w:tr>
      <w:tr w:rsidR="000022A7" w:rsidRPr="005A5C9B" w14:paraId="6D5ACB86" w14:textId="77777777" w:rsidTr="00E6316C">
        <w:trPr>
          <w:trHeight w:val="240"/>
          <w:jc w:val="center"/>
        </w:trPr>
        <w:tc>
          <w:tcPr>
            <w:tcW w:w="4876" w:type="dxa"/>
          </w:tcPr>
          <w:p w14:paraId="49651A3F" w14:textId="77777777" w:rsidR="000022A7" w:rsidRPr="005A5C9B" w:rsidRDefault="000022A7" w:rsidP="00E6316C">
            <w:pPr>
              <w:pStyle w:val="AmColumnHeading"/>
            </w:pPr>
            <w:r w:rsidRPr="005A5C9B">
              <w:t>Kommissionens forslag</w:t>
            </w:r>
          </w:p>
        </w:tc>
        <w:tc>
          <w:tcPr>
            <w:tcW w:w="4876" w:type="dxa"/>
          </w:tcPr>
          <w:p w14:paraId="46ACC6FE" w14:textId="085051CB" w:rsidR="000022A7" w:rsidRPr="005A5C9B" w:rsidRDefault="000022A7" w:rsidP="000022A7">
            <w:pPr>
              <w:pStyle w:val="AmColumnHeading"/>
            </w:pPr>
            <w:r w:rsidRPr="005A5C9B">
              <w:t>Ændring</w:t>
            </w:r>
          </w:p>
        </w:tc>
      </w:tr>
      <w:tr w:rsidR="000022A7" w:rsidRPr="005A5C9B" w14:paraId="43A239D8" w14:textId="77777777" w:rsidTr="00E6316C">
        <w:trPr>
          <w:jc w:val="center"/>
        </w:trPr>
        <w:tc>
          <w:tcPr>
            <w:tcW w:w="4876" w:type="dxa"/>
          </w:tcPr>
          <w:p w14:paraId="4F3EB7EF" w14:textId="77777777" w:rsidR="000022A7" w:rsidRPr="005A5C9B" w:rsidRDefault="000022A7" w:rsidP="00E6316C">
            <w:pPr>
              <w:pStyle w:val="Normal6a"/>
            </w:pPr>
          </w:p>
        </w:tc>
        <w:tc>
          <w:tcPr>
            <w:tcW w:w="4876" w:type="dxa"/>
          </w:tcPr>
          <w:p w14:paraId="3423272A" w14:textId="77777777" w:rsidR="000022A7" w:rsidRPr="005A5C9B" w:rsidRDefault="000022A7" w:rsidP="00E6316C">
            <w:pPr>
              <w:pStyle w:val="Normal6a"/>
              <w:jc w:val="center"/>
            </w:pPr>
            <w:r w:rsidRPr="005A5C9B">
              <w:rPr>
                <w:b/>
                <w:i/>
              </w:rPr>
              <w:t>Artikel 16a</w:t>
            </w:r>
            <w:r w:rsidRPr="005A5C9B">
              <w:tab/>
            </w:r>
          </w:p>
        </w:tc>
      </w:tr>
      <w:tr w:rsidR="000022A7" w:rsidRPr="005A5C9B" w14:paraId="53FE47DE" w14:textId="77777777" w:rsidTr="00E6316C">
        <w:trPr>
          <w:jc w:val="center"/>
        </w:trPr>
        <w:tc>
          <w:tcPr>
            <w:tcW w:w="4876" w:type="dxa"/>
          </w:tcPr>
          <w:p w14:paraId="4191E72A" w14:textId="77777777" w:rsidR="000022A7" w:rsidRPr="005A5C9B" w:rsidRDefault="000022A7" w:rsidP="00E6316C">
            <w:pPr>
              <w:pStyle w:val="Normal6a"/>
            </w:pPr>
          </w:p>
        </w:tc>
        <w:tc>
          <w:tcPr>
            <w:tcW w:w="4876" w:type="dxa"/>
          </w:tcPr>
          <w:p w14:paraId="155E0BFB" w14:textId="77777777" w:rsidR="000022A7" w:rsidRPr="005A5C9B" w:rsidRDefault="000022A7" w:rsidP="00E6316C">
            <w:pPr>
              <w:pStyle w:val="Normal6a"/>
              <w:jc w:val="center"/>
            </w:pPr>
            <w:r w:rsidRPr="005A5C9B">
              <w:rPr>
                <w:b/>
                <w:i/>
              </w:rPr>
              <w:t>Fysiske eller juridiske personers begrundede klager</w:t>
            </w:r>
          </w:p>
        </w:tc>
      </w:tr>
      <w:tr w:rsidR="000022A7" w:rsidRPr="005A5C9B" w14:paraId="65AB3CD0" w14:textId="77777777" w:rsidTr="00E6316C">
        <w:trPr>
          <w:jc w:val="center"/>
        </w:trPr>
        <w:tc>
          <w:tcPr>
            <w:tcW w:w="4876" w:type="dxa"/>
          </w:tcPr>
          <w:p w14:paraId="5D17E584" w14:textId="77777777" w:rsidR="000022A7" w:rsidRPr="005A5C9B" w:rsidRDefault="000022A7" w:rsidP="00E6316C">
            <w:pPr>
              <w:pStyle w:val="Normal6a"/>
            </w:pPr>
          </w:p>
        </w:tc>
        <w:tc>
          <w:tcPr>
            <w:tcW w:w="4876" w:type="dxa"/>
          </w:tcPr>
          <w:p w14:paraId="78CCD8EF" w14:textId="77777777" w:rsidR="000022A7" w:rsidRPr="005A5C9B" w:rsidRDefault="000022A7" w:rsidP="00E6316C">
            <w:pPr>
              <w:pStyle w:val="Normal6a"/>
            </w:pPr>
            <w:r w:rsidRPr="005A5C9B">
              <w:rPr>
                <w:b/>
                <w:i/>
              </w:rPr>
              <w:t>1. Enhver fysisk eller juridisk person, individuelt eller i forening, har ret til at indgive begrundede klager til de nationale markedsovervågningsmyndigheder, når de har grund til at tro, at en eller flere fabrikanter, erhvervsdrivende eller uafhængige aktører ikke overholder denne forordning.</w:t>
            </w:r>
          </w:p>
        </w:tc>
      </w:tr>
      <w:tr w:rsidR="000022A7" w:rsidRPr="005A5C9B" w14:paraId="0EC10FD7" w14:textId="77777777" w:rsidTr="00E6316C">
        <w:trPr>
          <w:jc w:val="center"/>
        </w:trPr>
        <w:tc>
          <w:tcPr>
            <w:tcW w:w="4876" w:type="dxa"/>
          </w:tcPr>
          <w:p w14:paraId="7548D84B" w14:textId="77777777" w:rsidR="000022A7" w:rsidRPr="005A5C9B" w:rsidRDefault="000022A7" w:rsidP="00E6316C">
            <w:pPr>
              <w:pStyle w:val="Normal6a"/>
            </w:pPr>
          </w:p>
        </w:tc>
        <w:tc>
          <w:tcPr>
            <w:tcW w:w="4876" w:type="dxa"/>
          </w:tcPr>
          <w:p w14:paraId="069EA232" w14:textId="77777777" w:rsidR="000022A7" w:rsidRPr="005A5C9B" w:rsidRDefault="000022A7" w:rsidP="00E6316C">
            <w:pPr>
              <w:pStyle w:val="Normal6a"/>
            </w:pPr>
            <w:r w:rsidRPr="005A5C9B">
              <w:rPr>
                <w:b/>
                <w:i/>
              </w:rPr>
              <w:t>2. Efter anmodning fra en person, der indgiver en begrundet klage, træffer markedsovervågningsmyndighederne de nødvendige foranstaltninger for i behørig grad at beskytte identiteten af den pågældende person og dennes personoplysninger, som, hvis de videregives, vil være til skade for denne person.</w:t>
            </w:r>
          </w:p>
        </w:tc>
      </w:tr>
      <w:tr w:rsidR="000022A7" w:rsidRPr="005A5C9B" w14:paraId="71E82128" w14:textId="77777777" w:rsidTr="00E6316C">
        <w:trPr>
          <w:jc w:val="center"/>
        </w:trPr>
        <w:tc>
          <w:tcPr>
            <w:tcW w:w="4876" w:type="dxa"/>
          </w:tcPr>
          <w:p w14:paraId="1F895D03" w14:textId="77777777" w:rsidR="000022A7" w:rsidRPr="005A5C9B" w:rsidRDefault="000022A7" w:rsidP="00E6316C">
            <w:pPr>
              <w:pStyle w:val="Normal6a"/>
            </w:pPr>
          </w:p>
        </w:tc>
        <w:tc>
          <w:tcPr>
            <w:tcW w:w="4876" w:type="dxa"/>
          </w:tcPr>
          <w:p w14:paraId="73C1EE84" w14:textId="77777777" w:rsidR="000022A7" w:rsidRPr="005A5C9B" w:rsidRDefault="000022A7" w:rsidP="00E6316C">
            <w:pPr>
              <w:pStyle w:val="Normal6a"/>
            </w:pPr>
            <w:r w:rsidRPr="005A5C9B">
              <w:rPr>
                <w:b/>
                <w:i/>
              </w:rPr>
              <w:t>3. Uden unødigt ophold vurderer de nationale markedsovervågningsmyndigheder omhyggeligt og upartisk de begrundede klager, herunder om påstandene er velbegrundede, og træffer de nødvendige foranstaltninger, herunder udførelse af kontroller og evalueringer i henhold til artikel 8 og 51 i forordning (EU) 2018/858, med henblik på at finde frem til potentiel manglende overholdelse af denne forordning og, hvor det er relevant, kræve korrigerende foranstaltninger eller træffe passende restriktive foranstaltninger i henhold til artikel 52 i forordning (EU) 2018/858.</w:t>
            </w:r>
          </w:p>
        </w:tc>
      </w:tr>
      <w:tr w:rsidR="000022A7" w:rsidRPr="005A5C9B" w14:paraId="1EE353DC" w14:textId="77777777" w:rsidTr="00E6316C">
        <w:trPr>
          <w:jc w:val="center"/>
        </w:trPr>
        <w:tc>
          <w:tcPr>
            <w:tcW w:w="4876" w:type="dxa"/>
          </w:tcPr>
          <w:p w14:paraId="714CE840" w14:textId="77777777" w:rsidR="000022A7" w:rsidRPr="005A5C9B" w:rsidRDefault="000022A7" w:rsidP="00E6316C">
            <w:pPr>
              <w:pStyle w:val="Normal6a"/>
            </w:pPr>
          </w:p>
        </w:tc>
        <w:tc>
          <w:tcPr>
            <w:tcW w:w="4876" w:type="dxa"/>
          </w:tcPr>
          <w:p w14:paraId="2E76CEAB" w14:textId="77777777" w:rsidR="000022A7" w:rsidRPr="005A5C9B" w:rsidRDefault="000022A7" w:rsidP="00E6316C">
            <w:pPr>
              <w:pStyle w:val="Normal6a"/>
            </w:pPr>
            <w:r w:rsidRPr="005A5C9B">
              <w:rPr>
                <w:b/>
                <w:i/>
              </w:rPr>
              <w:t xml:space="preserve">4. Den nationale </w:t>
            </w:r>
            <w:r w:rsidRPr="005A5C9B">
              <w:rPr>
                <w:b/>
                <w:i/>
              </w:rPr>
              <w:lastRenderedPageBreak/>
              <w:t>markedsovervågningsmyndighed underretter inden for 3 måneder de fysiske eller juridiske personer, der er omhandlet i stk. 1, om sin afgørelse om at imødekomme eller afslå anmodningen om foranstaltninger og om de foranstaltninger, den agter at træffe for at afhjælpe de betænkeligheder, der er rejst i den begrundede klage, med angivelse af begrundelsen for både den trufne afgørelse og de foreslåede foranstaltninger.</w:t>
            </w:r>
          </w:p>
        </w:tc>
      </w:tr>
    </w:tbl>
    <w:p w14:paraId="0D37F762" w14:textId="0CB45839" w:rsidR="000C4FA9" w:rsidRPr="00526BA1" w:rsidRDefault="000C4FA9" w:rsidP="000022A7"/>
    <w:p w14:paraId="371A24AC" w14:textId="61440875" w:rsidR="000C4FA9" w:rsidRPr="00526BA1" w:rsidRDefault="001704E1" w:rsidP="000C4FA9">
      <w:pPr>
        <w:pStyle w:val="AmNumberTabs"/>
      </w:pPr>
      <w:r w:rsidRPr="00526BA1">
        <w:t>Ændring</w:t>
      </w:r>
      <w:r w:rsidR="000C4FA9" w:rsidRPr="00526BA1">
        <w:tab/>
      </w:r>
      <w:r w:rsidR="000C4FA9" w:rsidRPr="00526BA1">
        <w:tab/>
        <w:t>144</w:t>
      </w:r>
    </w:p>
    <w:p w14:paraId="00FDAB90" w14:textId="77777777" w:rsidR="000C4FA9" w:rsidRPr="00526BA1" w:rsidRDefault="000C4FA9" w:rsidP="000C4FA9">
      <w:pPr>
        <w:pStyle w:val="NormalBold12b"/>
      </w:pPr>
    </w:p>
    <w:p w14:paraId="1EAB54F5" w14:textId="77777777" w:rsidR="000C4FA9" w:rsidRPr="00526BA1" w:rsidRDefault="000C4FA9" w:rsidP="000C4FA9">
      <w:pPr>
        <w:pStyle w:val="NormalBold"/>
      </w:pPr>
      <w:r w:rsidRPr="00526BA1">
        <w:t>Forslag til forordning</w:t>
      </w:r>
    </w:p>
    <w:p w14:paraId="2DE703D6" w14:textId="77777777" w:rsidR="000C4FA9" w:rsidRPr="00526BA1" w:rsidRDefault="000C4FA9" w:rsidP="000C4FA9">
      <w:pPr>
        <w:pStyle w:val="NormalBold"/>
      </w:pPr>
      <w:r w:rsidRPr="00526BA1">
        <w:t>Artikel 18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7918B96F" w14:textId="77777777" w:rsidTr="0047560C">
        <w:trPr>
          <w:trHeight w:val="240"/>
          <w:jc w:val="center"/>
        </w:trPr>
        <w:tc>
          <w:tcPr>
            <w:tcW w:w="9752" w:type="dxa"/>
            <w:gridSpan w:val="2"/>
          </w:tcPr>
          <w:p w14:paraId="128AFD01" w14:textId="77777777" w:rsidR="000C4FA9" w:rsidRPr="00526BA1" w:rsidRDefault="000C4FA9" w:rsidP="0047560C"/>
        </w:tc>
      </w:tr>
      <w:tr w:rsidR="000C4FA9" w:rsidRPr="00526BA1" w14:paraId="59310028" w14:textId="77777777" w:rsidTr="0047560C">
        <w:trPr>
          <w:trHeight w:val="240"/>
          <w:jc w:val="center"/>
        </w:trPr>
        <w:tc>
          <w:tcPr>
            <w:tcW w:w="4876" w:type="dxa"/>
            <w:hideMark/>
          </w:tcPr>
          <w:p w14:paraId="448EC402" w14:textId="77777777" w:rsidR="000C4FA9" w:rsidRPr="00526BA1" w:rsidRDefault="000C4FA9" w:rsidP="0047560C">
            <w:pPr>
              <w:pStyle w:val="AmColumnHeading"/>
            </w:pPr>
            <w:r w:rsidRPr="00526BA1">
              <w:t>Kommissionens forslag</w:t>
            </w:r>
          </w:p>
        </w:tc>
        <w:tc>
          <w:tcPr>
            <w:tcW w:w="4876" w:type="dxa"/>
            <w:hideMark/>
          </w:tcPr>
          <w:p w14:paraId="34025985" w14:textId="0A0548D9" w:rsidR="000C4FA9" w:rsidRPr="00526BA1" w:rsidRDefault="001704E1" w:rsidP="0047560C">
            <w:pPr>
              <w:pStyle w:val="AmColumnHeading"/>
            </w:pPr>
            <w:r w:rsidRPr="00526BA1">
              <w:t>Ændring</w:t>
            </w:r>
          </w:p>
        </w:tc>
      </w:tr>
      <w:tr w:rsidR="000C4FA9" w:rsidRPr="00526BA1" w14:paraId="5E84CEE9" w14:textId="77777777" w:rsidTr="0047560C">
        <w:trPr>
          <w:jc w:val="center"/>
        </w:trPr>
        <w:tc>
          <w:tcPr>
            <w:tcW w:w="4876" w:type="dxa"/>
            <w:hideMark/>
          </w:tcPr>
          <w:p w14:paraId="47DFEB41" w14:textId="77777777" w:rsidR="000C4FA9" w:rsidRPr="00526BA1" w:rsidRDefault="000C4FA9" w:rsidP="0047560C">
            <w:pPr>
              <w:pStyle w:val="Normal6a"/>
            </w:pPr>
            <w:r w:rsidRPr="00526BA1">
              <w:t>2.</w:t>
            </w:r>
            <w:r w:rsidRPr="00526BA1">
              <w:tab/>
              <w:t>Senest den 1. september 2031 forelægger Kommissionen i overensstemmelse med oplysningerne i stk. 1 en evalueringsrapport for Europa-Parlamentet og for Rådet om anvendelsen af denne forordning</w:t>
            </w:r>
            <w:r w:rsidRPr="00526BA1">
              <w:rPr>
                <w:b/>
                <w:i/>
              </w:rPr>
              <w:t>.</w:t>
            </w:r>
          </w:p>
        </w:tc>
        <w:tc>
          <w:tcPr>
            <w:tcW w:w="4876" w:type="dxa"/>
            <w:hideMark/>
          </w:tcPr>
          <w:p w14:paraId="7450E597" w14:textId="77777777" w:rsidR="000C4FA9" w:rsidRPr="00526BA1" w:rsidRDefault="000C4FA9" w:rsidP="0047560C">
            <w:pPr>
              <w:pStyle w:val="Normal6a"/>
            </w:pPr>
            <w:r w:rsidRPr="00526BA1">
              <w:t>2.</w:t>
            </w:r>
            <w:r w:rsidRPr="00526BA1">
              <w:tab/>
              <w:t>Senest den 1. september 2031 forelægger Kommissionen i overensstemmelse med oplysningerne i stk. 1 en evalueringsrapport for Europa-Parlamentet og for Rådet om anvendelsen af denne forordning</w:t>
            </w:r>
            <w:r w:rsidRPr="00526BA1">
              <w:rPr>
                <w:b/>
                <w:i/>
              </w:rPr>
              <w:t xml:space="preserve">, herunder en evaluering af de opnåede reduktioner af udstødnings- og ikkeudstødningsemissioner og en vurdering af dens bidrag til opfyldelsen af standarderne for luftforurening, der er fastsat i [XXX forslag til omarbejdning af direktivet om luftkvalitet] </w:t>
            </w:r>
          </w:p>
        </w:tc>
      </w:tr>
    </w:tbl>
    <w:p w14:paraId="2802A0A1" w14:textId="77777777" w:rsidR="000C4FA9" w:rsidRPr="00526BA1" w:rsidRDefault="000C4FA9" w:rsidP="000C4FA9"/>
    <w:p w14:paraId="0DCD5B84" w14:textId="2F24E7B8" w:rsidR="00350857" w:rsidRPr="002762B5" w:rsidRDefault="00350857" w:rsidP="00350857">
      <w:pPr>
        <w:pStyle w:val="AmNumberTabs"/>
      </w:pPr>
      <w:r w:rsidRPr="002762B5">
        <w:t>Ændring</w:t>
      </w:r>
      <w:r w:rsidRPr="002762B5">
        <w:tab/>
      </w:r>
      <w:r w:rsidRPr="002762B5">
        <w:tab/>
        <w:t>181</w:t>
      </w:r>
      <w:r w:rsidR="0012364A">
        <w:t xml:space="preserve"> </w:t>
      </w:r>
      <w:r w:rsidR="009E2DA4">
        <w:t>+</w:t>
      </w:r>
      <w:r w:rsidR="0012364A">
        <w:t xml:space="preserve"> </w:t>
      </w:r>
      <w:r w:rsidR="005758E3">
        <w:t>192</w:t>
      </w:r>
    </w:p>
    <w:p w14:paraId="1A3C9CDD" w14:textId="77777777" w:rsidR="00350857" w:rsidRPr="002762B5" w:rsidRDefault="00350857" w:rsidP="00350857">
      <w:pPr>
        <w:pStyle w:val="NormalBold12b"/>
      </w:pPr>
      <w:r w:rsidRPr="002762B5">
        <w:t>Forslag til forordning</w:t>
      </w:r>
    </w:p>
    <w:p w14:paraId="225A9B52" w14:textId="77777777" w:rsidR="00350857" w:rsidRPr="002762B5" w:rsidRDefault="00350857" w:rsidP="00350857">
      <w:pPr>
        <w:pStyle w:val="NormalBold"/>
      </w:pPr>
      <w:r w:rsidRPr="002762B5">
        <w:t>Artikel 18 – stk. 2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0857" w:rsidRPr="002762B5" w14:paraId="30B96FD9" w14:textId="77777777" w:rsidTr="00E6316C">
        <w:trPr>
          <w:trHeight w:hRule="exact" w:val="240"/>
          <w:jc w:val="center"/>
        </w:trPr>
        <w:tc>
          <w:tcPr>
            <w:tcW w:w="9752" w:type="dxa"/>
            <w:gridSpan w:val="2"/>
          </w:tcPr>
          <w:p w14:paraId="0905707F" w14:textId="77777777" w:rsidR="00350857" w:rsidRPr="002762B5" w:rsidRDefault="00350857" w:rsidP="00E6316C"/>
        </w:tc>
      </w:tr>
      <w:tr w:rsidR="00350857" w:rsidRPr="002762B5" w14:paraId="2E9DB116" w14:textId="77777777" w:rsidTr="00E6316C">
        <w:trPr>
          <w:trHeight w:val="240"/>
          <w:jc w:val="center"/>
        </w:trPr>
        <w:tc>
          <w:tcPr>
            <w:tcW w:w="4876" w:type="dxa"/>
          </w:tcPr>
          <w:p w14:paraId="5504A066" w14:textId="77777777" w:rsidR="00350857" w:rsidRPr="002762B5" w:rsidRDefault="00350857" w:rsidP="00E6316C">
            <w:pPr>
              <w:pStyle w:val="AmColumnHeading"/>
            </w:pPr>
            <w:r w:rsidRPr="002762B5">
              <w:t>Kommissionens forslag</w:t>
            </w:r>
          </w:p>
        </w:tc>
        <w:tc>
          <w:tcPr>
            <w:tcW w:w="4876" w:type="dxa"/>
          </w:tcPr>
          <w:p w14:paraId="2D8A52F8" w14:textId="49A87A8C" w:rsidR="00350857" w:rsidRPr="002762B5" w:rsidRDefault="00350857" w:rsidP="00350857">
            <w:pPr>
              <w:pStyle w:val="AmColumnHeading"/>
            </w:pPr>
            <w:r w:rsidRPr="002762B5">
              <w:t>Ændring</w:t>
            </w:r>
          </w:p>
        </w:tc>
      </w:tr>
      <w:tr w:rsidR="00350857" w:rsidRPr="002762B5" w14:paraId="025D5B35" w14:textId="77777777" w:rsidTr="00E6316C">
        <w:trPr>
          <w:jc w:val="center"/>
        </w:trPr>
        <w:tc>
          <w:tcPr>
            <w:tcW w:w="4876" w:type="dxa"/>
          </w:tcPr>
          <w:p w14:paraId="729F6D49" w14:textId="77777777" w:rsidR="00350857" w:rsidRPr="002762B5" w:rsidRDefault="00350857" w:rsidP="00E6316C">
            <w:pPr>
              <w:pStyle w:val="Normal6a"/>
            </w:pPr>
          </w:p>
        </w:tc>
        <w:tc>
          <w:tcPr>
            <w:tcW w:w="4876" w:type="dxa"/>
          </w:tcPr>
          <w:p w14:paraId="6930709E" w14:textId="77777777" w:rsidR="00350857" w:rsidRPr="002762B5" w:rsidRDefault="00350857" w:rsidP="00E6316C">
            <w:pPr>
              <w:pStyle w:val="Normal6a"/>
            </w:pPr>
            <w:r w:rsidRPr="002762B5">
              <w:rPr>
                <w:b/>
                <w:i/>
              </w:rPr>
              <w:t>2a.</w:t>
            </w:r>
            <w:r w:rsidRPr="002762B5">
              <w:tab/>
            </w:r>
            <w:r w:rsidRPr="002762B5">
              <w:rPr>
                <w:b/>
                <w:i/>
              </w:rPr>
              <w:t>Senest den 31. december 2025 forelægger Kommissionen en rapport for Europa-Parlamentet og Rådet med en vurdering af tunge køretøjers holdbarhedsegenskaber med hensyn til emissioner.</w:t>
            </w:r>
          </w:p>
        </w:tc>
      </w:tr>
    </w:tbl>
    <w:p w14:paraId="6BAE6291" w14:textId="73E14674" w:rsidR="000C4FA9" w:rsidRPr="00526BA1" w:rsidRDefault="000C4FA9" w:rsidP="00350857"/>
    <w:p w14:paraId="1C084645" w14:textId="4EEE2B43" w:rsidR="000C4FA9" w:rsidRPr="00526BA1" w:rsidRDefault="001704E1" w:rsidP="000C4FA9">
      <w:pPr>
        <w:pStyle w:val="AmNumberTabs"/>
      </w:pPr>
      <w:r w:rsidRPr="00526BA1">
        <w:lastRenderedPageBreak/>
        <w:t>Ændring</w:t>
      </w:r>
      <w:r w:rsidR="000C4FA9" w:rsidRPr="00526BA1">
        <w:tab/>
      </w:r>
      <w:r w:rsidR="000C4FA9" w:rsidRPr="00526BA1">
        <w:tab/>
        <w:t>146</w:t>
      </w:r>
    </w:p>
    <w:p w14:paraId="047C86A2" w14:textId="77777777" w:rsidR="000C4FA9" w:rsidRPr="00526BA1" w:rsidRDefault="000C4FA9" w:rsidP="000C4FA9">
      <w:pPr>
        <w:pStyle w:val="NormalBold12b"/>
      </w:pPr>
    </w:p>
    <w:p w14:paraId="3845A5DB" w14:textId="77777777" w:rsidR="000C4FA9" w:rsidRPr="00526BA1" w:rsidRDefault="000C4FA9" w:rsidP="000C4FA9">
      <w:pPr>
        <w:pStyle w:val="NormalBold"/>
      </w:pPr>
      <w:r w:rsidRPr="00526BA1">
        <w:t>Forslag til forordning</w:t>
      </w:r>
    </w:p>
    <w:p w14:paraId="62F89474" w14:textId="77777777" w:rsidR="000C4FA9" w:rsidRPr="00526BA1" w:rsidRDefault="000C4FA9" w:rsidP="000C4FA9">
      <w:pPr>
        <w:pStyle w:val="NormalBold"/>
      </w:pPr>
      <w:r w:rsidRPr="00526BA1">
        <w:t>Artikel 19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1B70CE8D" w14:textId="77777777" w:rsidTr="0047560C">
        <w:trPr>
          <w:trHeight w:val="240"/>
          <w:jc w:val="center"/>
        </w:trPr>
        <w:tc>
          <w:tcPr>
            <w:tcW w:w="9752" w:type="dxa"/>
            <w:gridSpan w:val="2"/>
          </w:tcPr>
          <w:p w14:paraId="7564146F" w14:textId="77777777" w:rsidR="000C4FA9" w:rsidRPr="00526BA1" w:rsidRDefault="000C4FA9" w:rsidP="0047560C"/>
        </w:tc>
      </w:tr>
      <w:tr w:rsidR="000C4FA9" w:rsidRPr="00526BA1" w14:paraId="37A25D3E" w14:textId="77777777" w:rsidTr="0047560C">
        <w:trPr>
          <w:trHeight w:val="240"/>
          <w:jc w:val="center"/>
        </w:trPr>
        <w:tc>
          <w:tcPr>
            <w:tcW w:w="4876" w:type="dxa"/>
            <w:hideMark/>
          </w:tcPr>
          <w:p w14:paraId="51B0C42C" w14:textId="77777777" w:rsidR="000C4FA9" w:rsidRPr="00526BA1" w:rsidRDefault="000C4FA9" w:rsidP="0047560C">
            <w:pPr>
              <w:pStyle w:val="AmColumnHeading"/>
            </w:pPr>
            <w:r w:rsidRPr="00526BA1">
              <w:t>Kommissionens forslag</w:t>
            </w:r>
          </w:p>
        </w:tc>
        <w:tc>
          <w:tcPr>
            <w:tcW w:w="4876" w:type="dxa"/>
            <w:hideMark/>
          </w:tcPr>
          <w:p w14:paraId="0562BABB" w14:textId="21FE952A" w:rsidR="000C4FA9" w:rsidRPr="00526BA1" w:rsidRDefault="001704E1" w:rsidP="0047560C">
            <w:pPr>
              <w:pStyle w:val="AmColumnHeading"/>
            </w:pPr>
            <w:r w:rsidRPr="00526BA1">
              <w:t>Ændring</w:t>
            </w:r>
          </w:p>
        </w:tc>
      </w:tr>
      <w:tr w:rsidR="000C4FA9" w:rsidRPr="00526BA1" w14:paraId="5BC04CFC" w14:textId="77777777" w:rsidTr="0047560C">
        <w:trPr>
          <w:jc w:val="center"/>
        </w:trPr>
        <w:tc>
          <w:tcPr>
            <w:tcW w:w="4876" w:type="dxa"/>
            <w:hideMark/>
          </w:tcPr>
          <w:p w14:paraId="6ADFEE09" w14:textId="77777777" w:rsidR="000C4FA9" w:rsidRPr="00526BA1" w:rsidRDefault="000C4FA9" w:rsidP="0047560C">
            <w:pPr>
              <w:pStyle w:val="Normal6a"/>
            </w:pPr>
            <w:r w:rsidRPr="00526BA1">
              <w:t xml:space="preserve">Forordning (EF) nr. 715/2007 ophæves med virkning fra den 1. juli </w:t>
            </w:r>
            <w:r w:rsidRPr="00526BA1">
              <w:rPr>
                <w:b/>
                <w:i/>
              </w:rPr>
              <w:t>2025</w:t>
            </w:r>
            <w:r w:rsidRPr="00526BA1">
              <w:t>.</w:t>
            </w:r>
          </w:p>
        </w:tc>
        <w:tc>
          <w:tcPr>
            <w:tcW w:w="4876" w:type="dxa"/>
            <w:hideMark/>
          </w:tcPr>
          <w:p w14:paraId="2BBBB94B" w14:textId="77777777" w:rsidR="000C4FA9" w:rsidRPr="00526BA1" w:rsidRDefault="000C4FA9" w:rsidP="0047560C">
            <w:pPr>
              <w:pStyle w:val="Normal6a"/>
            </w:pPr>
            <w:r w:rsidRPr="00526BA1">
              <w:t xml:space="preserve">Forordning (EF) nr. 715/2007 ophæves med virkning fra den 1. juli </w:t>
            </w:r>
            <w:r w:rsidRPr="00526BA1">
              <w:rPr>
                <w:b/>
                <w:i/>
              </w:rPr>
              <w:t>2030</w:t>
            </w:r>
            <w:r w:rsidRPr="00526BA1">
              <w:t>.</w:t>
            </w:r>
          </w:p>
        </w:tc>
      </w:tr>
    </w:tbl>
    <w:p w14:paraId="7B56381C" w14:textId="77777777" w:rsidR="000C4FA9" w:rsidRPr="00526BA1" w:rsidRDefault="000C4FA9" w:rsidP="000C4FA9"/>
    <w:p w14:paraId="35B37ED6" w14:textId="3EAD2E58" w:rsidR="000C4FA9" w:rsidRPr="00526BA1" w:rsidRDefault="001704E1" w:rsidP="000C4FA9">
      <w:pPr>
        <w:pStyle w:val="AmNumberTabs"/>
      </w:pPr>
      <w:r w:rsidRPr="00526BA1">
        <w:t>Ændring</w:t>
      </w:r>
      <w:r w:rsidR="000C4FA9" w:rsidRPr="00526BA1">
        <w:tab/>
      </w:r>
      <w:r w:rsidR="000C4FA9" w:rsidRPr="00526BA1">
        <w:tab/>
        <w:t>147</w:t>
      </w:r>
    </w:p>
    <w:p w14:paraId="4215AA8A" w14:textId="77777777" w:rsidR="000C4FA9" w:rsidRPr="00526BA1" w:rsidRDefault="000C4FA9" w:rsidP="000C4FA9">
      <w:pPr>
        <w:pStyle w:val="NormalBold12b"/>
      </w:pPr>
    </w:p>
    <w:p w14:paraId="543C3EF5" w14:textId="77777777" w:rsidR="000C4FA9" w:rsidRPr="00526BA1" w:rsidRDefault="000C4FA9" w:rsidP="000C4FA9">
      <w:pPr>
        <w:pStyle w:val="NormalBold"/>
      </w:pPr>
      <w:r w:rsidRPr="00526BA1">
        <w:t>Forslag til forordning</w:t>
      </w:r>
    </w:p>
    <w:p w14:paraId="26481A24" w14:textId="77777777" w:rsidR="000C4FA9" w:rsidRPr="00526BA1" w:rsidRDefault="000C4FA9" w:rsidP="000C4FA9">
      <w:pPr>
        <w:pStyle w:val="NormalBold"/>
      </w:pPr>
      <w:r w:rsidRPr="00526BA1">
        <w:t>Artikel 19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548E27A8" w14:textId="77777777" w:rsidTr="0047560C">
        <w:trPr>
          <w:trHeight w:val="240"/>
          <w:jc w:val="center"/>
        </w:trPr>
        <w:tc>
          <w:tcPr>
            <w:tcW w:w="9752" w:type="dxa"/>
            <w:gridSpan w:val="2"/>
          </w:tcPr>
          <w:p w14:paraId="371FA873" w14:textId="77777777" w:rsidR="000C4FA9" w:rsidRPr="00526BA1" w:rsidRDefault="000C4FA9" w:rsidP="0047560C"/>
        </w:tc>
      </w:tr>
      <w:tr w:rsidR="000C4FA9" w:rsidRPr="00526BA1" w14:paraId="0F433AEF" w14:textId="77777777" w:rsidTr="0047560C">
        <w:trPr>
          <w:trHeight w:val="240"/>
          <w:jc w:val="center"/>
        </w:trPr>
        <w:tc>
          <w:tcPr>
            <w:tcW w:w="4876" w:type="dxa"/>
            <w:hideMark/>
          </w:tcPr>
          <w:p w14:paraId="6C9436BD" w14:textId="77777777" w:rsidR="000C4FA9" w:rsidRPr="00526BA1" w:rsidRDefault="000C4FA9" w:rsidP="0047560C">
            <w:pPr>
              <w:pStyle w:val="AmColumnHeading"/>
            </w:pPr>
            <w:r w:rsidRPr="00526BA1">
              <w:t>Kommissionens forslag</w:t>
            </w:r>
          </w:p>
        </w:tc>
        <w:tc>
          <w:tcPr>
            <w:tcW w:w="4876" w:type="dxa"/>
            <w:hideMark/>
          </w:tcPr>
          <w:p w14:paraId="0D04E148" w14:textId="14D7C7C1" w:rsidR="000C4FA9" w:rsidRPr="00526BA1" w:rsidRDefault="001704E1" w:rsidP="0047560C">
            <w:pPr>
              <w:pStyle w:val="AmColumnHeading"/>
            </w:pPr>
            <w:r w:rsidRPr="00526BA1">
              <w:t>Ændring</w:t>
            </w:r>
          </w:p>
        </w:tc>
      </w:tr>
      <w:tr w:rsidR="000C4FA9" w:rsidRPr="00526BA1" w14:paraId="21033194" w14:textId="77777777" w:rsidTr="0047560C">
        <w:trPr>
          <w:jc w:val="center"/>
        </w:trPr>
        <w:tc>
          <w:tcPr>
            <w:tcW w:w="4876" w:type="dxa"/>
            <w:hideMark/>
          </w:tcPr>
          <w:p w14:paraId="2138AA02" w14:textId="77777777" w:rsidR="000C4FA9" w:rsidRPr="00526BA1" w:rsidRDefault="000C4FA9" w:rsidP="0047560C">
            <w:pPr>
              <w:pStyle w:val="Normal6a"/>
            </w:pPr>
            <w:r w:rsidRPr="00526BA1">
              <w:t xml:space="preserve">Forordning (EF) nr. 595/2009 ophæves med virkning fra den 1. juli </w:t>
            </w:r>
            <w:r w:rsidRPr="00526BA1">
              <w:rPr>
                <w:b/>
                <w:i/>
              </w:rPr>
              <w:t>2027</w:t>
            </w:r>
            <w:r w:rsidRPr="00526BA1">
              <w:t>.</w:t>
            </w:r>
          </w:p>
        </w:tc>
        <w:tc>
          <w:tcPr>
            <w:tcW w:w="4876" w:type="dxa"/>
            <w:hideMark/>
          </w:tcPr>
          <w:p w14:paraId="15DED7A2" w14:textId="77777777" w:rsidR="000C4FA9" w:rsidRPr="00526BA1" w:rsidRDefault="000C4FA9" w:rsidP="0047560C">
            <w:pPr>
              <w:pStyle w:val="Normal6a"/>
            </w:pPr>
            <w:r w:rsidRPr="00526BA1">
              <w:t xml:space="preserve">Forordning (EF) nr. 595/2009 ophæves med virkning fra den 1. juli </w:t>
            </w:r>
            <w:r w:rsidRPr="00526BA1">
              <w:rPr>
                <w:b/>
                <w:i/>
              </w:rPr>
              <w:t>2031</w:t>
            </w:r>
            <w:r w:rsidRPr="00526BA1">
              <w:t>.</w:t>
            </w:r>
          </w:p>
        </w:tc>
      </w:tr>
    </w:tbl>
    <w:p w14:paraId="1291B86F" w14:textId="77777777" w:rsidR="000C4FA9" w:rsidRPr="00526BA1" w:rsidRDefault="000C4FA9" w:rsidP="000C4FA9"/>
    <w:p w14:paraId="7B5D409B" w14:textId="3516EC2A" w:rsidR="000C4FA9" w:rsidRPr="00526BA1" w:rsidRDefault="001704E1" w:rsidP="000C4FA9">
      <w:pPr>
        <w:pStyle w:val="AmNumberTabs"/>
      </w:pPr>
      <w:r w:rsidRPr="00526BA1">
        <w:t>Ændring</w:t>
      </w:r>
      <w:r w:rsidR="000C4FA9" w:rsidRPr="00526BA1">
        <w:tab/>
      </w:r>
      <w:r w:rsidR="000C4FA9" w:rsidRPr="00526BA1">
        <w:tab/>
        <w:t>148</w:t>
      </w:r>
    </w:p>
    <w:p w14:paraId="438462AF" w14:textId="77777777" w:rsidR="000C4FA9" w:rsidRPr="00526BA1" w:rsidRDefault="000C4FA9" w:rsidP="000C4FA9">
      <w:pPr>
        <w:pStyle w:val="NormalBold12b"/>
      </w:pPr>
    </w:p>
    <w:p w14:paraId="48CAAE76" w14:textId="77777777" w:rsidR="000C4FA9" w:rsidRPr="00526BA1" w:rsidRDefault="000C4FA9" w:rsidP="000C4FA9">
      <w:pPr>
        <w:pStyle w:val="NormalBold"/>
      </w:pPr>
      <w:r w:rsidRPr="00526BA1">
        <w:t>Forslag til forordning</w:t>
      </w:r>
    </w:p>
    <w:p w14:paraId="2293CB5F" w14:textId="77777777" w:rsidR="000C4FA9" w:rsidRPr="00680C15" w:rsidRDefault="000C4FA9" w:rsidP="000C4FA9">
      <w:pPr>
        <w:pStyle w:val="NormalBold"/>
      </w:pPr>
      <w:r w:rsidRPr="00680C15">
        <w:t>Artikel 20 – afsnit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2E27D183" w14:textId="77777777" w:rsidTr="0047560C">
        <w:trPr>
          <w:trHeight w:val="240"/>
          <w:jc w:val="center"/>
        </w:trPr>
        <w:tc>
          <w:tcPr>
            <w:tcW w:w="9752" w:type="dxa"/>
            <w:gridSpan w:val="2"/>
          </w:tcPr>
          <w:p w14:paraId="1AEDC192" w14:textId="77777777" w:rsidR="000C4FA9" w:rsidRPr="00526BA1" w:rsidRDefault="000C4FA9" w:rsidP="0047560C"/>
        </w:tc>
      </w:tr>
      <w:tr w:rsidR="000C4FA9" w:rsidRPr="00526BA1" w14:paraId="3FB899C3" w14:textId="77777777" w:rsidTr="0047560C">
        <w:trPr>
          <w:trHeight w:val="240"/>
          <w:jc w:val="center"/>
        </w:trPr>
        <w:tc>
          <w:tcPr>
            <w:tcW w:w="4876" w:type="dxa"/>
            <w:hideMark/>
          </w:tcPr>
          <w:p w14:paraId="489D4F67" w14:textId="77777777" w:rsidR="000C4FA9" w:rsidRPr="00526BA1" w:rsidRDefault="000C4FA9" w:rsidP="0047560C">
            <w:pPr>
              <w:pStyle w:val="AmColumnHeading"/>
            </w:pPr>
            <w:r w:rsidRPr="00526BA1">
              <w:t>Kommissionens forslag</w:t>
            </w:r>
          </w:p>
        </w:tc>
        <w:tc>
          <w:tcPr>
            <w:tcW w:w="4876" w:type="dxa"/>
            <w:hideMark/>
          </w:tcPr>
          <w:p w14:paraId="55FC00D4" w14:textId="4B6ED1D0" w:rsidR="000C4FA9" w:rsidRPr="00526BA1" w:rsidRDefault="001704E1" w:rsidP="0047560C">
            <w:pPr>
              <w:pStyle w:val="AmColumnHeading"/>
            </w:pPr>
            <w:r w:rsidRPr="00526BA1">
              <w:t>Ændring</w:t>
            </w:r>
          </w:p>
        </w:tc>
      </w:tr>
      <w:tr w:rsidR="000C4FA9" w:rsidRPr="00526BA1" w14:paraId="231F2017" w14:textId="77777777" w:rsidTr="0047560C">
        <w:trPr>
          <w:jc w:val="center"/>
        </w:trPr>
        <w:tc>
          <w:tcPr>
            <w:tcW w:w="4876" w:type="dxa"/>
            <w:hideMark/>
          </w:tcPr>
          <w:p w14:paraId="27EF9207" w14:textId="77777777" w:rsidR="000C4FA9" w:rsidRPr="00526BA1" w:rsidRDefault="000C4FA9" w:rsidP="0047560C">
            <w:pPr>
              <w:pStyle w:val="Normal6a"/>
            </w:pPr>
            <w:r w:rsidRPr="00526BA1">
              <w:t xml:space="preserve">Den finder anvendelse fra </w:t>
            </w:r>
            <w:r w:rsidRPr="00526BA1">
              <w:rPr>
                <w:b/>
                <w:i/>
              </w:rPr>
              <w:t>den 1. juli 2025</w:t>
            </w:r>
            <w:r w:rsidRPr="00526BA1">
              <w:t xml:space="preserve"> for køretøjer i klasse M1</w:t>
            </w:r>
            <w:r w:rsidRPr="00526BA1">
              <w:rPr>
                <w:b/>
                <w:i/>
              </w:rPr>
              <w:t>,</w:t>
            </w:r>
            <w:r w:rsidRPr="00526BA1">
              <w:t xml:space="preserve"> N1 og for komponenter og separate tekniske enheder beregnet til sådanne køretøjer, og </w:t>
            </w:r>
            <w:r w:rsidRPr="00526BA1">
              <w:rPr>
                <w:b/>
                <w:i/>
              </w:rPr>
              <w:t>fra 1. juli 2027</w:t>
            </w:r>
            <w:r w:rsidRPr="00526BA1">
              <w:t xml:space="preserve"> for køretøjer i klasse M</w:t>
            </w:r>
            <w:r w:rsidRPr="00526BA1">
              <w:rPr>
                <w:b/>
                <w:i/>
                <w:vertAlign w:val="subscript"/>
              </w:rPr>
              <w:t>2</w:t>
            </w:r>
            <w:r w:rsidRPr="00526BA1">
              <w:rPr>
                <w:b/>
                <w:i/>
              </w:rPr>
              <w:t>, M</w:t>
            </w:r>
            <w:r w:rsidRPr="00526BA1">
              <w:rPr>
                <w:b/>
                <w:i/>
                <w:vertAlign w:val="subscript"/>
              </w:rPr>
              <w:t>3</w:t>
            </w:r>
            <w:r w:rsidRPr="00526BA1">
              <w:t xml:space="preserve">, </w:t>
            </w:r>
            <w:r w:rsidRPr="00526BA1">
              <w:rPr>
                <w:b/>
                <w:i/>
              </w:rPr>
              <w:t>N</w:t>
            </w:r>
            <w:r w:rsidRPr="00526BA1">
              <w:rPr>
                <w:b/>
                <w:i/>
                <w:vertAlign w:val="subscript"/>
              </w:rPr>
              <w:t>2</w:t>
            </w:r>
            <w:r w:rsidRPr="00526BA1">
              <w:rPr>
                <w:b/>
                <w:i/>
              </w:rPr>
              <w:t xml:space="preserve"> </w:t>
            </w:r>
            <w:r w:rsidRPr="00526BA1">
              <w:t>og N</w:t>
            </w:r>
            <w:r w:rsidRPr="00526BA1">
              <w:rPr>
                <w:b/>
                <w:i/>
                <w:vertAlign w:val="subscript"/>
              </w:rPr>
              <w:t>3</w:t>
            </w:r>
            <w:r w:rsidRPr="00526BA1">
              <w:t xml:space="preserve"> og for komponenter og separate tekniske enheder beregnet til sådanne køretøjer</w:t>
            </w:r>
            <w:r w:rsidRPr="00526BA1">
              <w:rPr>
                <w:b/>
                <w:i/>
              </w:rPr>
              <w:t xml:space="preserve"> og til påhængskøretøjer i klasse O</w:t>
            </w:r>
            <w:r w:rsidRPr="00526BA1">
              <w:rPr>
                <w:b/>
                <w:i/>
                <w:vertAlign w:val="subscript"/>
              </w:rPr>
              <w:t>3</w:t>
            </w:r>
            <w:r w:rsidRPr="00526BA1">
              <w:rPr>
                <w:b/>
                <w:i/>
              </w:rPr>
              <w:t>, O</w:t>
            </w:r>
            <w:r w:rsidRPr="00526BA1">
              <w:rPr>
                <w:b/>
                <w:i/>
                <w:vertAlign w:val="subscript"/>
              </w:rPr>
              <w:t>4</w:t>
            </w:r>
            <w:r w:rsidRPr="00526BA1">
              <w:t>.</w:t>
            </w:r>
            <w:r w:rsidRPr="00526BA1">
              <w:rPr>
                <w:b/>
                <w:i/>
              </w:rPr>
              <w:t xml:space="preserve"> </w:t>
            </w:r>
          </w:p>
        </w:tc>
        <w:tc>
          <w:tcPr>
            <w:tcW w:w="4876" w:type="dxa"/>
            <w:hideMark/>
          </w:tcPr>
          <w:p w14:paraId="2CC1D542" w14:textId="77777777" w:rsidR="000C4FA9" w:rsidRPr="00526BA1" w:rsidRDefault="000C4FA9" w:rsidP="0047560C">
            <w:pPr>
              <w:pStyle w:val="Normal6a"/>
            </w:pPr>
            <w:r w:rsidRPr="00526BA1">
              <w:t xml:space="preserve">Den finder anvendelse fra </w:t>
            </w:r>
            <w:r w:rsidRPr="00526BA1">
              <w:rPr>
                <w:b/>
                <w:i/>
              </w:rPr>
              <w:t>24 måneder efter ikrafttrædelsen af al relevant sekundær lovgivning</w:t>
            </w:r>
            <w:r w:rsidRPr="00526BA1">
              <w:t xml:space="preserve"> for </w:t>
            </w:r>
            <w:r w:rsidRPr="00526BA1">
              <w:rPr>
                <w:b/>
                <w:i/>
              </w:rPr>
              <w:t xml:space="preserve">nye typer </w:t>
            </w:r>
            <w:r w:rsidRPr="00526BA1">
              <w:t>køretøjer i klasse M</w:t>
            </w:r>
            <w:r w:rsidRPr="00526BA1">
              <w:rPr>
                <w:vertAlign w:val="subscript"/>
              </w:rPr>
              <w:t>1</w:t>
            </w:r>
            <w:r w:rsidRPr="00526BA1">
              <w:rPr>
                <w:b/>
                <w:i/>
              </w:rPr>
              <w:t xml:space="preserve"> og</w:t>
            </w:r>
            <w:r w:rsidRPr="00526BA1">
              <w:t xml:space="preserve"> N</w:t>
            </w:r>
            <w:r w:rsidRPr="00526BA1">
              <w:rPr>
                <w:vertAlign w:val="subscript"/>
              </w:rPr>
              <w:t>1</w:t>
            </w:r>
            <w:r w:rsidRPr="00526BA1">
              <w:t xml:space="preserve"> og for komponenter og separate tekniske enheder beregnet til sådanne køretøjer og </w:t>
            </w:r>
            <w:r w:rsidRPr="00526BA1">
              <w:rPr>
                <w:b/>
                <w:i/>
              </w:rPr>
              <w:t>36 måneder efter ikrafttrædelsen af al relevant afledt ret</w:t>
            </w:r>
            <w:r w:rsidRPr="00526BA1">
              <w:t xml:space="preserve"> for</w:t>
            </w:r>
            <w:r w:rsidRPr="00526BA1">
              <w:rPr>
                <w:b/>
                <w:i/>
              </w:rPr>
              <w:t xml:space="preserve"> nye</w:t>
            </w:r>
            <w:r w:rsidRPr="00526BA1">
              <w:t xml:space="preserve"> køretøjer i klasse M</w:t>
            </w:r>
            <w:r w:rsidRPr="00526BA1">
              <w:rPr>
                <w:b/>
                <w:i/>
                <w:vertAlign w:val="subscript"/>
              </w:rPr>
              <w:t>1</w:t>
            </w:r>
            <w:r w:rsidRPr="00526BA1">
              <w:t xml:space="preserve"> og N</w:t>
            </w:r>
            <w:r w:rsidRPr="00526BA1">
              <w:rPr>
                <w:b/>
                <w:i/>
                <w:vertAlign w:val="subscript"/>
              </w:rPr>
              <w:t>1</w:t>
            </w:r>
            <w:r w:rsidRPr="00526BA1">
              <w:t xml:space="preserve"> og for komponenter og separate tekniske enheder beregnet til sådanne køretøjer.</w:t>
            </w:r>
          </w:p>
        </w:tc>
      </w:tr>
      <w:tr w:rsidR="000C4FA9" w:rsidRPr="00526BA1" w14:paraId="40307148" w14:textId="77777777" w:rsidTr="0047560C">
        <w:trPr>
          <w:jc w:val="center"/>
        </w:trPr>
        <w:tc>
          <w:tcPr>
            <w:tcW w:w="4876" w:type="dxa"/>
          </w:tcPr>
          <w:p w14:paraId="7C1EE765" w14:textId="77777777" w:rsidR="000C4FA9" w:rsidRPr="00526BA1" w:rsidRDefault="000C4FA9" w:rsidP="0047560C">
            <w:pPr>
              <w:pStyle w:val="Normal6a"/>
            </w:pPr>
          </w:p>
        </w:tc>
        <w:tc>
          <w:tcPr>
            <w:tcW w:w="4876" w:type="dxa"/>
            <w:hideMark/>
          </w:tcPr>
          <w:p w14:paraId="48A0141D" w14:textId="77777777" w:rsidR="000C4FA9" w:rsidRPr="00526BA1" w:rsidRDefault="000C4FA9" w:rsidP="0047560C">
            <w:pPr>
              <w:pStyle w:val="Normal6a"/>
            </w:pPr>
            <w:r w:rsidRPr="00526BA1">
              <w:rPr>
                <w:b/>
                <w:i/>
              </w:rPr>
              <w:t>Den finder anvendelse 48 måneder efter ikrafttrædelsen af al relevant sekundær lovgivning for nye type køretøjer i klasse M</w:t>
            </w:r>
            <w:r w:rsidRPr="00526BA1">
              <w:rPr>
                <w:b/>
                <w:i/>
                <w:vertAlign w:val="subscript"/>
              </w:rPr>
              <w:t>2</w:t>
            </w:r>
            <w:r w:rsidRPr="00526BA1">
              <w:rPr>
                <w:b/>
                <w:i/>
              </w:rPr>
              <w:t>, M</w:t>
            </w:r>
            <w:r w:rsidRPr="00526BA1">
              <w:rPr>
                <w:b/>
                <w:i/>
                <w:vertAlign w:val="subscript"/>
              </w:rPr>
              <w:t>3</w:t>
            </w:r>
            <w:r w:rsidRPr="00526BA1">
              <w:rPr>
                <w:b/>
                <w:i/>
              </w:rPr>
              <w:t>, N</w:t>
            </w:r>
            <w:r w:rsidRPr="00526BA1">
              <w:rPr>
                <w:b/>
                <w:i/>
                <w:vertAlign w:val="subscript"/>
              </w:rPr>
              <w:t>2</w:t>
            </w:r>
            <w:r w:rsidRPr="00526BA1">
              <w:rPr>
                <w:b/>
                <w:i/>
              </w:rPr>
              <w:t xml:space="preserve"> og N</w:t>
            </w:r>
            <w:r w:rsidRPr="00526BA1">
              <w:rPr>
                <w:b/>
                <w:i/>
                <w:vertAlign w:val="subscript"/>
              </w:rPr>
              <w:t>3</w:t>
            </w:r>
            <w:r w:rsidRPr="00526BA1">
              <w:rPr>
                <w:b/>
                <w:i/>
              </w:rPr>
              <w:t xml:space="preserve"> og for komponenter og separate tekniske enheder beregnet til sådanne køretøjer og til påhængskøretøjer i klasse O</w:t>
            </w:r>
            <w:r w:rsidRPr="00526BA1">
              <w:rPr>
                <w:b/>
                <w:i/>
                <w:vertAlign w:val="subscript"/>
              </w:rPr>
              <w:t>3</w:t>
            </w:r>
            <w:r w:rsidRPr="00526BA1">
              <w:rPr>
                <w:b/>
                <w:i/>
              </w:rPr>
              <w:t xml:space="preserve"> og O</w:t>
            </w:r>
            <w:r w:rsidRPr="00526BA1">
              <w:rPr>
                <w:b/>
                <w:i/>
                <w:vertAlign w:val="subscript"/>
              </w:rPr>
              <w:t>4</w:t>
            </w:r>
            <w:r w:rsidRPr="00526BA1">
              <w:rPr>
                <w:b/>
                <w:i/>
              </w:rPr>
              <w:t xml:space="preserve"> og 60 måneder efter ikrafttrædelsen af al relevant afledt ret for </w:t>
            </w:r>
            <w:r w:rsidRPr="00526BA1">
              <w:rPr>
                <w:b/>
                <w:i/>
              </w:rPr>
              <w:lastRenderedPageBreak/>
              <w:t>nye køretøjer i klasse M</w:t>
            </w:r>
            <w:r w:rsidRPr="00526BA1">
              <w:rPr>
                <w:b/>
                <w:i/>
                <w:vertAlign w:val="subscript"/>
              </w:rPr>
              <w:t>2</w:t>
            </w:r>
            <w:r w:rsidRPr="00526BA1">
              <w:rPr>
                <w:b/>
                <w:i/>
              </w:rPr>
              <w:t>, M</w:t>
            </w:r>
            <w:r w:rsidRPr="00526BA1">
              <w:rPr>
                <w:b/>
                <w:i/>
                <w:vertAlign w:val="subscript"/>
              </w:rPr>
              <w:t>3</w:t>
            </w:r>
            <w:r w:rsidRPr="00526BA1">
              <w:rPr>
                <w:b/>
                <w:i/>
              </w:rPr>
              <w:t>, N</w:t>
            </w:r>
            <w:r w:rsidRPr="00526BA1">
              <w:rPr>
                <w:b/>
                <w:i/>
                <w:vertAlign w:val="subscript"/>
              </w:rPr>
              <w:t>2</w:t>
            </w:r>
            <w:r w:rsidRPr="00526BA1">
              <w:rPr>
                <w:b/>
                <w:i/>
              </w:rPr>
              <w:t xml:space="preserve"> og N</w:t>
            </w:r>
            <w:r w:rsidRPr="00526BA1">
              <w:rPr>
                <w:b/>
                <w:i/>
                <w:vertAlign w:val="subscript"/>
              </w:rPr>
              <w:t>3</w:t>
            </w:r>
            <w:r w:rsidRPr="00526BA1">
              <w:rPr>
                <w:b/>
                <w:i/>
              </w:rPr>
              <w:t xml:space="preserve"> og for komponenter og separate tekniske enheder beregnet til sådanne køretøjer og til påhængskøretøjer i klasse O</w:t>
            </w:r>
            <w:r w:rsidRPr="00526BA1">
              <w:rPr>
                <w:b/>
                <w:i/>
                <w:vertAlign w:val="subscript"/>
              </w:rPr>
              <w:t>3</w:t>
            </w:r>
            <w:r w:rsidRPr="00526BA1">
              <w:rPr>
                <w:b/>
                <w:i/>
              </w:rPr>
              <w:t xml:space="preserve"> og O</w:t>
            </w:r>
            <w:r w:rsidRPr="00526BA1">
              <w:rPr>
                <w:b/>
                <w:i/>
                <w:vertAlign w:val="subscript"/>
              </w:rPr>
              <w:t>4</w:t>
            </w:r>
            <w:r w:rsidRPr="00526BA1">
              <w:rPr>
                <w:b/>
                <w:i/>
              </w:rPr>
              <w:t>.</w:t>
            </w:r>
          </w:p>
        </w:tc>
      </w:tr>
    </w:tbl>
    <w:p w14:paraId="1D769B58" w14:textId="77777777" w:rsidR="000C4FA9" w:rsidRPr="00526BA1" w:rsidRDefault="000C4FA9" w:rsidP="000C4FA9"/>
    <w:p w14:paraId="6A323DAE" w14:textId="7573E822" w:rsidR="000C4FA9" w:rsidRPr="00526BA1" w:rsidRDefault="001704E1" w:rsidP="000C4FA9">
      <w:pPr>
        <w:pStyle w:val="AmNumberTabs"/>
      </w:pPr>
      <w:r w:rsidRPr="00526BA1">
        <w:t>Ændring</w:t>
      </w:r>
      <w:r w:rsidR="000C4FA9" w:rsidRPr="00526BA1">
        <w:tab/>
      </w:r>
      <w:r w:rsidR="000C4FA9" w:rsidRPr="00526BA1">
        <w:tab/>
        <w:t>149</w:t>
      </w:r>
    </w:p>
    <w:p w14:paraId="24753DB0" w14:textId="77777777" w:rsidR="000C4FA9" w:rsidRPr="00526BA1" w:rsidRDefault="000C4FA9" w:rsidP="000C4FA9">
      <w:pPr>
        <w:pStyle w:val="NormalBold12b"/>
      </w:pPr>
    </w:p>
    <w:p w14:paraId="40CC5DFB" w14:textId="77777777" w:rsidR="000C4FA9" w:rsidRPr="00526BA1" w:rsidRDefault="000C4FA9" w:rsidP="000C4FA9">
      <w:pPr>
        <w:pStyle w:val="NormalBold"/>
      </w:pPr>
      <w:r w:rsidRPr="00526BA1">
        <w:t>Forslag til forordning</w:t>
      </w:r>
    </w:p>
    <w:p w14:paraId="7B3E463D" w14:textId="77777777" w:rsidR="000C4FA9" w:rsidRPr="00526BA1" w:rsidRDefault="000C4FA9" w:rsidP="000C4FA9">
      <w:pPr>
        <w:pStyle w:val="NormalBold"/>
      </w:pPr>
      <w:r w:rsidRPr="00526BA1">
        <w:t>Artikel 20 – afsnit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C4FA9" w:rsidRPr="00526BA1" w14:paraId="32479496" w14:textId="77777777" w:rsidTr="0047560C">
        <w:trPr>
          <w:trHeight w:val="240"/>
          <w:jc w:val="center"/>
        </w:trPr>
        <w:tc>
          <w:tcPr>
            <w:tcW w:w="9752" w:type="dxa"/>
            <w:gridSpan w:val="2"/>
          </w:tcPr>
          <w:p w14:paraId="1F198D1F" w14:textId="77777777" w:rsidR="000C4FA9" w:rsidRPr="00526BA1" w:rsidRDefault="000C4FA9" w:rsidP="0047560C"/>
        </w:tc>
      </w:tr>
      <w:tr w:rsidR="000C4FA9" w:rsidRPr="00526BA1" w14:paraId="3389A413" w14:textId="77777777" w:rsidTr="0047560C">
        <w:trPr>
          <w:trHeight w:val="240"/>
          <w:jc w:val="center"/>
        </w:trPr>
        <w:tc>
          <w:tcPr>
            <w:tcW w:w="4876" w:type="dxa"/>
            <w:hideMark/>
          </w:tcPr>
          <w:p w14:paraId="7F1C0C6A" w14:textId="77777777" w:rsidR="000C4FA9" w:rsidRPr="00526BA1" w:rsidRDefault="000C4FA9" w:rsidP="0047560C">
            <w:pPr>
              <w:pStyle w:val="AmColumnHeading"/>
            </w:pPr>
            <w:r w:rsidRPr="00526BA1">
              <w:t>Kommissionens forslag</w:t>
            </w:r>
          </w:p>
        </w:tc>
        <w:tc>
          <w:tcPr>
            <w:tcW w:w="4876" w:type="dxa"/>
            <w:hideMark/>
          </w:tcPr>
          <w:p w14:paraId="72153B1C" w14:textId="7A9D5CCE" w:rsidR="000C4FA9" w:rsidRPr="00526BA1" w:rsidRDefault="001704E1" w:rsidP="0047560C">
            <w:pPr>
              <w:pStyle w:val="AmColumnHeading"/>
            </w:pPr>
            <w:r w:rsidRPr="00526BA1">
              <w:t>Ændring</w:t>
            </w:r>
          </w:p>
        </w:tc>
      </w:tr>
      <w:tr w:rsidR="000C4FA9" w:rsidRPr="00526BA1" w14:paraId="451213AA" w14:textId="77777777" w:rsidTr="0047560C">
        <w:trPr>
          <w:jc w:val="center"/>
        </w:trPr>
        <w:tc>
          <w:tcPr>
            <w:tcW w:w="4876" w:type="dxa"/>
            <w:hideMark/>
          </w:tcPr>
          <w:p w14:paraId="42682CF7" w14:textId="77777777" w:rsidR="000C4FA9" w:rsidRPr="00526BA1" w:rsidRDefault="000C4FA9" w:rsidP="0047560C">
            <w:pPr>
              <w:pStyle w:val="Normal6a"/>
            </w:pPr>
            <w:r w:rsidRPr="00526BA1">
              <w:t>Den finder anvendelse fra den 1. juli 2030 for køretøjer i klasse M</w:t>
            </w:r>
            <w:r w:rsidRPr="00526BA1">
              <w:rPr>
                <w:vertAlign w:val="subscript"/>
              </w:rPr>
              <w:t>1</w:t>
            </w:r>
            <w:r w:rsidRPr="00526BA1">
              <w:t xml:space="preserve"> og N</w:t>
            </w:r>
            <w:r w:rsidRPr="00526BA1">
              <w:rPr>
                <w:vertAlign w:val="subscript"/>
              </w:rPr>
              <w:t>1</w:t>
            </w:r>
            <w:r w:rsidRPr="00526BA1">
              <w:t xml:space="preserve"> fremstillet af fabrikanter af små mængder køretøjer.</w:t>
            </w:r>
          </w:p>
        </w:tc>
        <w:tc>
          <w:tcPr>
            <w:tcW w:w="4876" w:type="dxa"/>
            <w:hideMark/>
          </w:tcPr>
          <w:p w14:paraId="3191E52F" w14:textId="77777777" w:rsidR="000C4FA9" w:rsidRPr="00526BA1" w:rsidRDefault="000C4FA9" w:rsidP="0047560C">
            <w:pPr>
              <w:pStyle w:val="Normal6a"/>
            </w:pPr>
            <w:r w:rsidRPr="00526BA1">
              <w:t>Den finder anvendelse fra den 1. juli 2030 for køretøjer i klasse M</w:t>
            </w:r>
            <w:r w:rsidRPr="00526BA1">
              <w:rPr>
                <w:vertAlign w:val="subscript"/>
              </w:rPr>
              <w:t>1</w:t>
            </w:r>
            <w:r w:rsidRPr="00526BA1">
              <w:t xml:space="preserve"> og N</w:t>
            </w:r>
            <w:r w:rsidRPr="00526BA1">
              <w:rPr>
                <w:vertAlign w:val="subscript"/>
              </w:rPr>
              <w:t>1</w:t>
            </w:r>
            <w:r w:rsidRPr="00526BA1">
              <w:t xml:space="preserve"> fremstillet af fabrikanter af små mængder køretøjer</w:t>
            </w:r>
            <w:r w:rsidRPr="00526BA1">
              <w:rPr>
                <w:b/>
                <w:i/>
              </w:rPr>
              <w:t xml:space="preserve"> og fra den 1. juli 2031 for køretøjer i klasse M</w:t>
            </w:r>
            <w:r w:rsidRPr="00526BA1">
              <w:rPr>
                <w:b/>
                <w:i/>
                <w:vertAlign w:val="subscript"/>
              </w:rPr>
              <w:t>2,</w:t>
            </w:r>
            <w:r w:rsidRPr="00526BA1">
              <w:rPr>
                <w:b/>
                <w:i/>
              </w:rPr>
              <w:t xml:space="preserve"> M</w:t>
            </w:r>
            <w:r w:rsidRPr="00526BA1">
              <w:rPr>
                <w:b/>
                <w:i/>
                <w:vertAlign w:val="subscript"/>
              </w:rPr>
              <w:t>3</w:t>
            </w:r>
            <w:r w:rsidRPr="00526BA1">
              <w:rPr>
                <w:b/>
                <w:i/>
              </w:rPr>
              <w:t>, N</w:t>
            </w:r>
            <w:r w:rsidRPr="00526BA1">
              <w:rPr>
                <w:b/>
                <w:i/>
                <w:vertAlign w:val="subscript"/>
              </w:rPr>
              <w:t>2</w:t>
            </w:r>
            <w:r w:rsidRPr="00526BA1">
              <w:rPr>
                <w:b/>
                <w:i/>
              </w:rPr>
              <w:t xml:space="preserve"> og N</w:t>
            </w:r>
            <w:r w:rsidRPr="00526BA1">
              <w:rPr>
                <w:b/>
                <w:i/>
                <w:vertAlign w:val="subscript"/>
              </w:rPr>
              <w:t>3</w:t>
            </w:r>
            <w:r w:rsidRPr="00526BA1">
              <w:rPr>
                <w:b/>
                <w:i/>
              </w:rPr>
              <w:t xml:space="preserve"> fremstillet af fabrikanter af små mængder køretøjer</w:t>
            </w:r>
            <w:r w:rsidRPr="00526BA1">
              <w:t>.</w:t>
            </w:r>
          </w:p>
        </w:tc>
      </w:tr>
    </w:tbl>
    <w:p w14:paraId="6189478F" w14:textId="77777777" w:rsidR="000C4FA9" w:rsidRPr="00526BA1" w:rsidRDefault="000C4FA9" w:rsidP="000C4FA9"/>
    <w:p w14:paraId="6A8B1AE1" w14:textId="01FE3FCE" w:rsidR="000C4FA9" w:rsidRPr="00526BA1" w:rsidRDefault="001704E1" w:rsidP="000C4FA9">
      <w:pPr>
        <w:pStyle w:val="AmNumberTabs"/>
        <w:keepNext/>
      </w:pPr>
      <w:r w:rsidRPr="00526BA1">
        <w:t>Ændring</w:t>
      </w:r>
      <w:r w:rsidR="000C4FA9" w:rsidRPr="00526BA1">
        <w:tab/>
      </w:r>
      <w:r w:rsidR="000C4FA9" w:rsidRPr="00526BA1">
        <w:tab/>
        <w:t>150</w:t>
      </w:r>
    </w:p>
    <w:p w14:paraId="75931316" w14:textId="77777777" w:rsidR="000C4FA9" w:rsidRPr="00526BA1" w:rsidRDefault="000C4FA9" w:rsidP="000C4FA9">
      <w:pPr>
        <w:pStyle w:val="NormalBold12b"/>
      </w:pPr>
      <w:r w:rsidRPr="00526BA1">
        <w:t>Forslag til forordning</w:t>
      </w:r>
    </w:p>
    <w:p w14:paraId="26501BAB" w14:textId="77777777" w:rsidR="000C4FA9" w:rsidRPr="00526BA1" w:rsidRDefault="000C4FA9" w:rsidP="000C4FA9">
      <w:pPr>
        <w:pStyle w:val="NormalBold"/>
        <w:keepNext/>
      </w:pPr>
      <w:r w:rsidRPr="00526BA1">
        <w:t>Bilag I – tabel 1</w:t>
      </w:r>
    </w:p>
    <w:tbl>
      <w:tblPr>
        <w:tblW w:w="5000" w:type="pct"/>
        <w:tblLook w:val="04A0" w:firstRow="1" w:lastRow="0" w:firstColumn="1" w:lastColumn="0" w:noHBand="0" w:noVBand="1"/>
      </w:tblPr>
      <w:tblGrid>
        <w:gridCol w:w="1429"/>
        <w:gridCol w:w="1342"/>
        <w:gridCol w:w="2256"/>
        <w:gridCol w:w="1857"/>
        <w:gridCol w:w="2176"/>
      </w:tblGrid>
      <w:tr w:rsidR="000C4FA9" w:rsidRPr="00526BA1" w14:paraId="0A8BA756" w14:textId="77777777" w:rsidTr="0047560C">
        <w:tc>
          <w:tcPr>
            <w:tcW w:w="4998" w:type="pct"/>
            <w:gridSpan w:val="5"/>
            <w:tcBorders>
              <w:top w:val="single" w:sz="4" w:space="0" w:color="auto"/>
              <w:left w:val="single" w:sz="4" w:space="0" w:color="auto"/>
              <w:bottom w:val="single" w:sz="4" w:space="0" w:color="auto"/>
              <w:right w:val="single" w:sz="4" w:space="0" w:color="auto"/>
            </w:tcBorders>
            <w:hideMark/>
          </w:tcPr>
          <w:p w14:paraId="6A423F84" w14:textId="77777777" w:rsidR="000C4FA9" w:rsidRPr="00526BA1" w:rsidRDefault="000C4FA9" w:rsidP="0047560C">
            <w:pPr>
              <w:jc w:val="center"/>
              <w:rPr>
                <w:i/>
                <w:noProof/>
              </w:rPr>
            </w:pPr>
            <w:r w:rsidRPr="00526BA1">
              <w:rPr>
                <w:i/>
              </w:rPr>
              <w:t>Kommissionens forslag</w:t>
            </w:r>
          </w:p>
        </w:tc>
      </w:tr>
      <w:tr w:rsidR="000C4FA9" w:rsidRPr="00526BA1" w14:paraId="3DAB5EDB" w14:textId="77777777" w:rsidTr="0047560C">
        <w:tc>
          <w:tcPr>
            <w:tcW w:w="4998" w:type="pct"/>
            <w:gridSpan w:val="5"/>
            <w:tcBorders>
              <w:top w:val="single" w:sz="4" w:space="0" w:color="auto"/>
              <w:left w:val="single" w:sz="4" w:space="0" w:color="auto"/>
              <w:bottom w:val="single" w:sz="4" w:space="0" w:color="auto"/>
              <w:right w:val="single" w:sz="4" w:space="0" w:color="auto"/>
            </w:tcBorders>
            <w:hideMark/>
          </w:tcPr>
          <w:p w14:paraId="2A9F55CD" w14:textId="77777777" w:rsidR="000C4FA9" w:rsidRPr="00526BA1" w:rsidRDefault="000C4FA9" w:rsidP="0047560C">
            <w:pPr>
              <w:rPr>
                <w:noProof/>
              </w:rPr>
            </w:pPr>
            <w:r w:rsidRPr="00526BA1">
              <w:t>Tabel 1: Euro 7-grænseværdier for udstødningsemissioner for køretøjer i klasse M</w:t>
            </w:r>
            <w:r w:rsidRPr="00526BA1">
              <w:rPr>
                <w:vertAlign w:val="subscript"/>
              </w:rPr>
              <w:t>1</w:t>
            </w:r>
            <w:r w:rsidRPr="00526BA1">
              <w:t xml:space="preserve"> og N</w:t>
            </w:r>
            <w:r w:rsidRPr="00526BA1">
              <w:rPr>
                <w:vertAlign w:val="subscript"/>
              </w:rPr>
              <w:t>1</w:t>
            </w:r>
            <w:r w:rsidRPr="00526BA1">
              <w:t xml:space="preserve"> med intern forbrændingsmotor</w:t>
            </w:r>
          </w:p>
        </w:tc>
      </w:tr>
      <w:tr w:rsidR="000C4FA9" w:rsidRPr="00526BA1" w14:paraId="66B160F7" w14:textId="77777777" w:rsidTr="0047560C">
        <w:tc>
          <w:tcPr>
            <w:tcW w:w="1000" w:type="pct"/>
            <w:vMerge w:val="restart"/>
            <w:tcBorders>
              <w:top w:val="single" w:sz="4" w:space="0" w:color="auto"/>
              <w:left w:val="single" w:sz="4" w:space="0" w:color="auto"/>
              <w:bottom w:val="single" w:sz="4" w:space="0" w:color="auto"/>
              <w:right w:val="single" w:sz="4" w:space="0" w:color="auto"/>
            </w:tcBorders>
            <w:hideMark/>
          </w:tcPr>
          <w:p w14:paraId="7262D90A" w14:textId="77777777" w:rsidR="000C4FA9" w:rsidRPr="00526BA1" w:rsidRDefault="000C4FA9" w:rsidP="0047560C">
            <w:pPr>
              <w:rPr>
                <w:noProof/>
              </w:rPr>
            </w:pPr>
            <w:r w:rsidRPr="00526BA1">
              <w:t>Forurenende emissioner</w:t>
            </w:r>
          </w:p>
        </w:tc>
        <w:tc>
          <w:tcPr>
            <w:tcW w:w="1000" w:type="pct"/>
            <w:tcBorders>
              <w:top w:val="single" w:sz="4" w:space="0" w:color="auto"/>
              <w:left w:val="single" w:sz="4" w:space="0" w:color="auto"/>
              <w:bottom w:val="single" w:sz="4" w:space="0" w:color="auto"/>
              <w:right w:val="single" w:sz="4" w:space="0" w:color="auto"/>
            </w:tcBorders>
            <w:vAlign w:val="center"/>
            <w:hideMark/>
          </w:tcPr>
          <w:p w14:paraId="552D3A89" w14:textId="77777777" w:rsidR="000C4FA9" w:rsidRPr="00526BA1" w:rsidRDefault="000C4FA9" w:rsidP="0047560C">
            <w:pPr>
              <w:jc w:val="center"/>
              <w:rPr>
                <w:noProof/>
              </w:rPr>
            </w:pPr>
            <w:r w:rsidRPr="00526BA1">
              <w:t>Køretøjer i klasse M</w:t>
            </w:r>
            <w:r w:rsidRPr="00526BA1">
              <w:rPr>
                <w:vertAlign w:val="subscript"/>
              </w:rPr>
              <w:t>1</w:t>
            </w:r>
            <w:r w:rsidRPr="00526BA1">
              <w:t xml:space="preserve"> og </w:t>
            </w:r>
            <w:r w:rsidRPr="00526BA1">
              <w:rPr>
                <w:b/>
                <w:bCs/>
              </w:rPr>
              <w:t>N</w:t>
            </w:r>
            <w:r w:rsidRPr="00526BA1">
              <w:rPr>
                <w:b/>
                <w:bCs/>
                <w:vertAlign w:val="subscript"/>
              </w:rPr>
              <w:t>1</w:t>
            </w:r>
          </w:p>
        </w:tc>
        <w:tc>
          <w:tcPr>
            <w:tcW w:w="1000" w:type="pct"/>
            <w:tcBorders>
              <w:top w:val="single" w:sz="4" w:space="0" w:color="auto"/>
              <w:left w:val="single" w:sz="4" w:space="0" w:color="auto"/>
              <w:bottom w:val="single" w:sz="4" w:space="0" w:color="auto"/>
              <w:right w:val="single" w:sz="4" w:space="0" w:color="auto"/>
            </w:tcBorders>
            <w:vAlign w:val="center"/>
            <w:hideMark/>
          </w:tcPr>
          <w:p w14:paraId="432B74CF" w14:textId="77777777" w:rsidR="000C4FA9" w:rsidRPr="00526BA1" w:rsidRDefault="000C4FA9" w:rsidP="0047560C">
            <w:pPr>
              <w:jc w:val="center"/>
              <w:rPr>
                <w:noProof/>
              </w:rPr>
            </w:pPr>
            <w:r w:rsidRPr="00526BA1">
              <w:rPr>
                <w:b/>
                <w:bCs/>
                <w:i/>
                <w:iCs/>
              </w:rPr>
              <w:t>Kun for køretøjer i klasse N</w:t>
            </w:r>
            <w:r w:rsidRPr="00526BA1">
              <w:rPr>
                <w:b/>
                <w:bCs/>
                <w:i/>
                <w:iCs/>
                <w:vertAlign w:val="subscript"/>
              </w:rPr>
              <w:t>1</w:t>
            </w:r>
            <w:r w:rsidRPr="00526BA1">
              <w:rPr>
                <w:b/>
                <w:bCs/>
                <w:i/>
                <w:iCs/>
              </w:rPr>
              <w:t xml:space="preserve"> med et effekt/masseforhold</w:t>
            </w:r>
            <w:r w:rsidRPr="00526BA1">
              <w:rPr>
                <w:b/>
                <w:bCs/>
                <w:i/>
                <w:iCs/>
                <w:vertAlign w:val="superscript"/>
              </w:rPr>
              <w:t>1</w:t>
            </w:r>
            <w:r w:rsidRPr="00526BA1">
              <w:rPr>
                <w:b/>
                <w:bCs/>
                <w:i/>
                <w:iCs/>
              </w:rPr>
              <w:t xml:space="preserve"> på under 35 kW/t</w:t>
            </w:r>
          </w:p>
        </w:tc>
        <w:tc>
          <w:tcPr>
            <w:tcW w:w="1000" w:type="pct"/>
            <w:tcBorders>
              <w:top w:val="single" w:sz="4" w:space="0" w:color="auto"/>
              <w:left w:val="single" w:sz="4" w:space="0" w:color="auto"/>
              <w:bottom w:val="single" w:sz="4" w:space="0" w:color="auto"/>
              <w:right w:val="single" w:sz="4" w:space="0" w:color="auto"/>
            </w:tcBorders>
            <w:hideMark/>
          </w:tcPr>
          <w:p w14:paraId="752CF746" w14:textId="77777777" w:rsidR="000C4FA9" w:rsidRPr="00526BA1" w:rsidRDefault="000C4FA9" w:rsidP="0047560C">
            <w:pPr>
              <w:jc w:val="center"/>
              <w:rPr>
                <w:noProof/>
              </w:rPr>
            </w:pPr>
            <w:r w:rsidRPr="00526BA1">
              <w:t>Emissionsbudget for alle kørsler under 10 km for køretøjer i klasse M</w:t>
            </w:r>
            <w:r w:rsidRPr="00526BA1">
              <w:rPr>
                <w:vertAlign w:val="subscript"/>
              </w:rPr>
              <w:t>1</w:t>
            </w:r>
            <w:r w:rsidRPr="00526BA1">
              <w:t xml:space="preserve"> og N</w:t>
            </w:r>
            <w:r w:rsidRPr="00526BA1">
              <w:rPr>
                <w:vertAlign w:val="subscript"/>
              </w:rPr>
              <w:t>1</w:t>
            </w:r>
          </w:p>
        </w:tc>
        <w:tc>
          <w:tcPr>
            <w:tcW w:w="1000" w:type="pct"/>
            <w:tcBorders>
              <w:top w:val="single" w:sz="4" w:space="0" w:color="auto"/>
              <w:left w:val="single" w:sz="4" w:space="0" w:color="auto"/>
              <w:bottom w:val="single" w:sz="4" w:space="0" w:color="auto"/>
              <w:right w:val="single" w:sz="4" w:space="0" w:color="auto"/>
            </w:tcBorders>
            <w:hideMark/>
          </w:tcPr>
          <w:p w14:paraId="59171C9C" w14:textId="77777777" w:rsidR="000C4FA9" w:rsidRPr="00526BA1" w:rsidRDefault="000C4FA9" w:rsidP="0047560C">
            <w:pPr>
              <w:jc w:val="center"/>
              <w:rPr>
                <w:noProof/>
              </w:rPr>
            </w:pPr>
            <w:r w:rsidRPr="00526BA1">
              <w:t>Emissionsbudget for alle kørsler under 10 km, alene for køretøjer i klasse N</w:t>
            </w:r>
            <w:r w:rsidRPr="00526BA1">
              <w:rPr>
                <w:vertAlign w:val="subscript"/>
              </w:rPr>
              <w:t>1</w:t>
            </w:r>
            <w:r w:rsidRPr="00526BA1">
              <w:rPr>
                <w:b/>
                <w:bCs/>
                <w:i/>
                <w:iCs/>
              </w:rPr>
              <w:t xml:space="preserve"> med et effekt/masseforhold på under 35 kW/t</w:t>
            </w:r>
          </w:p>
        </w:tc>
      </w:tr>
      <w:tr w:rsidR="000C4FA9" w:rsidRPr="00526BA1" w14:paraId="687FEF9B" w14:textId="77777777" w:rsidTr="0047560C">
        <w:tc>
          <w:tcPr>
            <w:tcW w:w="0" w:type="auto"/>
            <w:vMerge/>
            <w:tcBorders>
              <w:top w:val="single" w:sz="4" w:space="0" w:color="auto"/>
              <w:left w:val="single" w:sz="4" w:space="0" w:color="auto"/>
              <w:bottom w:val="single" w:sz="4" w:space="0" w:color="auto"/>
              <w:right w:val="single" w:sz="4" w:space="0" w:color="auto"/>
            </w:tcBorders>
            <w:vAlign w:val="center"/>
            <w:hideMark/>
          </w:tcPr>
          <w:p w14:paraId="3DE1CAD5" w14:textId="77777777" w:rsidR="000C4FA9" w:rsidRPr="00526BA1" w:rsidRDefault="000C4FA9" w:rsidP="0047560C">
            <w:pPr>
              <w:widowControl/>
              <w:rPr>
                <w:noProof/>
              </w:rPr>
            </w:pPr>
          </w:p>
        </w:tc>
        <w:tc>
          <w:tcPr>
            <w:tcW w:w="1000" w:type="pct"/>
            <w:tcBorders>
              <w:top w:val="single" w:sz="4" w:space="0" w:color="auto"/>
              <w:left w:val="single" w:sz="4" w:space="0" w:color="auto"/>
              <w:bottom w:val="single" w:sz="4" w:space="0" w:color="auto"/>
              <w:right w:val="single" w:sz="4" w:space="0" w:color="auto"/>
            </w:tcBorders>
            <w:vAlign w:val="center"/>
            <w:hideMark/>
          </w:tcPr>
          <w:p w14:paraId="1A2F24D3" w14:textId="77777777" w:rsidR="000C4FA9" w:rsidRPr="00526BA1" w:rsidRDefault="000C4FA9" w:rsidP="0047560C">
            <w:pPr>
              <w:jc w:val="center"/>
              <w:rPr>
                <w:noProof/>
              </w:rPr>
            </w:pPr>
            <w:r w:rsidRPr="00526BA1">
              <w:t xml:space="preserve">pr. km </w:t>
            </w:r>
          </w:p>
        </w:tc>
        <w:tc>
          <w:tcPr>
            <w:tcW w:w="1000" w:type="pct"/>
            <w:tcBorders>
              <w:top w:val="single" w:sz="4" w:space="0" w:color="auto"/>
              <w:left w:val="single" w:sz="4" w:space="0" w:color="auto"/>
              <w:bottom w:val="single" w:sz="4" w:space="0" w:color="auto"/>
              <w:right w:val="single" w:sz="4" w:space="0" w:color="auto"/>
            </w:tcBorders>
            <w:vAlign w:val="center"/>
            <w:hideMark/>
          </w:tcPr>
          <w:p w14:paraId="1DA46528" w14:textId="77777777" w:rsidR="000C4FA9" w:rsidRPr="00526BA1" w:rsidRDefault="000C4FA9" w:rsidP="0047560C">
            <w:pPr>
              <w:jc w:val="center"/>
              <w:rPr>
                <w:noProof/>
              </w:rPr>
            </w:pPr>
            <w:r w:rsidRPr="00526BA1">
              <w:t>pr. km</w:t>
            </w:r>
          </w:p>
        </w:tc>
        <w:tc>
          <w:tcPr>
            <w:tcW w:w="1000" w:type="pct"/>
            <w:tcBorders>
              <w:top w:val="single" w:sz="4" w:space="0" w:color="auto"/>
              <w:left w:val="single" w:sz="4" w:space="0" w:color="auto"/>
              <w:bottom w:val="single" w:sz="4" w:space="0" w:color="auto"/>
              <w:right w:val="single" w:sz="4" w:space="0" w:color="auto"/>
            </w:tcBorders>
            <w:hideMark/>
          </w:tcPr>
          <w:p w14:paraId="46C97357" w14:textId="77777777" w:rsidR="000C4FA9" w:rsidRPr="00526BA1" w:rsidRDefault="000C4FA9" w:rsidP="0047560C">
            <w:pPr>
              <w:jc w:val="center"/>
              <w:rPr>
                <w:noProof/>
              </w:rPr>
            </w:pPr>
            <w:r w:rsidRPr="00526BA1">
              <w:t>pr. kørsel</w:t>
            </w:r>
          </w:p>
        </w:tc>
        <w:tc>
          <w:tcPr>
            <w:tcW w:w="1000" w:type="pct"/>
            <w:tcBorders>
              <w:top w:val="single" w:sz="4" w:space="0" w:color="auto"/>
              <w:left w:val="single" w:sz="4" w:space="0" w:color="auto"/>
              <w:bottom w:val="single" w:sz="4" w:space="0" w:color="auto"/>
              <w:right w:val="single" w:sz="4" w:space="0" w:color="auto"/>
            </w:tcBorders>
            <w:hideMark/>
          </w:tcPr>
          <w:p w14:paraId="395AB935" w14:textId="77777777" w:rsidR="000C4FA9" w:rsidRPr="00526BA1" w:rsidRDefault="000C4FA9" w:rsidP="0047560C">
            <w:pPr>
              <w:jc w:val="center"/>
              <w:rPr>
                <w:noProof/>
              </w:rPr>
            </w:pPr>
            <w:r w:rsidRPr="00526BA1">
              <w:t>pr. kørsel</w:t>
            </w:r>
          </w:p>
        </w:tc>
      </w:tr>
      <w:tr w:rsidR="000C4FA9" w:rsidRPr="00526BA1" w14:paraId="4709689C" w14:textId="77777777" w:rsidTr="0047560C">
        <w:tc>
          <w:tcPr>
            <w:tcW w:w="1000" w:type="pct"/>
            <w:tcBorders>
              <w:top w:val="single" w:sz="4" w:space="0" w:color="auto"/>
              <w:left w:val="single" w:sz="4" w:space="0" w:color="auto"/>
              <w:bottom w:val="single" w:sz="4" w:space="0" w:color="auto"/>
              <w:right w:val="single" w:sz="4" w:space="0" w:color="auto"/>
            </w:tcBorders>
            <w:hideMark/>
          </w:tcPr>
          <w:p w14:paraId="0F1806D8" w14:textId="77777777" w:rsidR="000C4FA9" w:rsidRPr="00526BA1" w:rsidRDefault="000C4FA9" w:rsidP="0047560C">
            <w:pPr>
              <w:spacing w:line="276" w:lineRule="auto"/>
              <w:rPr>
                <w:noProof/>
              </w:rPr>
            </w:pPr>
            <w:r w:rsidRPr="00526BA1">
              <w:t>NO</w:t>
            </w:r>
            <w:r w:rsidRPr="00526BA1">
              <w:rPr>
                <w:vertAlign w:val="subscript"/>
              </w:rPr>
              <w:t>x</w:t>
            </w:r>
            <w:r w:rsidRPr="00526BA1">
              <w:t xml:space="preserve"> in mg</w:t>
            </w:r>
          </w:p>
        </w:tc>
        <w:tc>
          <w:tcPr>
            <w:tcW w:w="1000" w:type="pct"/>
            <w:tcBorders>
              <w:top w:val="single" w:sz="4" w:space="0" w:color="auto"/>
              <w:left w:val="single" w:sz="4" w:space="0" w:color="auto"/>
              <w:bottom w:val="single" w:sz="4" w:space="0" w:color="auto"/>
              <w:right w:val="single" w:sz="4" w:space="0" w:color="auto"/>
            </w:tcBorders>
            <w:vAlign w:val="center"/>
            <w:hideMark/>
          </w:tcPr>
          <w:p w14:paraId="27CB57C6" w14:textId="77777777" w:rsidR="000C4FA9" w:rsidRPr="00526BA1" w:rsidRDefault="000C4FA9" w:rsidP="0047560C">
            <w:pPr>
              <w:spacing w:line="276" w:lineRule="auto"/>
              <w:jc w:val="center"/>
              <w:rPr>
                <w:noProof/>
              </w:rPr>
            </w:pPr>
            <w:r w:rsidRPr="00526BA1">
              <w:rPr>
                <w:sz w:val="22"/>
              </w:rPr>
              <w:t xml:space="preserve">60 </w:t>
            </w:r>
          </w:p>
        </w:tc>
        <w:tc>
          <w:tcPr>
            <w:tcW w:w="1000" w:type="pct"/>
            <w:tcBorders>
              <w:top w:val="single" w:sz="4" w:space="0" w:color="auto"/>
              <w:left w:val="single" w:sz="4" w:space="0" w:color="auto"/>
              <w:bottom w:val="single" w:sz="4" w:space="0" w:color="auto"/>
              <w:right w:val="single" w:sz="4" w:space="0" w:color="auto"/>
            </w:tcBorders>
            <w:vAlign w:val="center"/>
            <w:hideMark/>
          </w:tcPr>
          <w:p w14:paraId="3EF30F76" w14:textId="77777777" w:rsidR="000C4FA9" w:rsidRPr="00526BA1" w:rsidRDefault="000C4FA9" w:rsidP="0047560C">
            <w:pPr>
              <w:spacing w:line="276" w:lineRule="auto"/>
              <w:jc w:val="center"/>
              <w:rPr>
                <w:noProof/>
              </w:rPr>
            </w:pPr>
            <w:r w:rsidRPr="00526BA1">
              <w:rPr>
                <w:sz w:val="22"/>
              </w:rPr>
              <w:t>75</w:t>
            </w:r>
          </w:p>
        </w:tc>
        <w:tc>
          <w:tcPr>
            <w:tcW w:w="1000" w:type="pct"/>
            <w:tcBorders>
              <w:top w:val="single" w:sz="4" w:space="0" w:color="auto"/>
              <w:left w:val="single" w:sz="4" w:space="0" w:color="auto"/>
              <w:bottom w:val="single" w:sz="4" w:space="0" w:color="auto"/>
              <w:right w:val="single" w:sz="4" w:space="0" w:color="auto"/>
            </w:tcBorders>
            <w:vAlign w:val="center"/>
            <w:hideMark/>
          </w:tcPr>
          <w:p w14:paraId="0DA4F51E" w14:textId="77777777" w:rsidR="000C4FA9" w:rsidRPr="00526BA1" w:rsidRDefault="000C4FA9" w:rsidP="0047560C">
            <w:pPr>
              <w:jc w:val="center"/>
              <w:rPr>
                <w:noProof/>
              </w:rPr>
            </w:pPr>
            <w:r w:rsidRPr="00526BA1">
              <w:rPr>
                <w:sz w:val="22"/>
              </w:rPr>
              <w:t>600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0C5C2BCF" w14:textId="77777777" w:rsidR="000C4FA9" w:rsidRPr="00526BA1" w:rsidRDefault="000C4FA9" w:rsidP="0047560C">
            <w:pPr>
              <w:jc w:val="center"/>
              <w:rPr>
                <w:noProof/>
              </w:rPr>
            </w:pPr>
            <w:r w:rsidRPr="00526BA1">
              <w:rPr>
                <w:sz w:val="22"/>
              </w:rPr>
              <w:t>750</w:t>
            </w:r>
          </w:p>
        </w:tc>
      </w:tr>
      <w:tr w:rsidR="000C4FA9" w:rsidRPr="00526BA1" w14:paraId="442BCB0C" w14:textId="77777777" w:rsidTr="0047560C">
        <w:trPr>
          <w:trHeight w:val="50"/>
        </w:trPr>
        <w:tc>
          <w:tcPr>
            <w:tcW w:w="1000" w:type="pct"/>
            <w:tcBorders>
              <w:top w:val="single" w:sz="4" w:space="0" w:color="auto"/>
              <w:left w:val="single" w:sz="4" w:space="0" w:color="auto"/>
              <w:bottom w:val="single" w:sz="4" w:space="0" w:color="auto"/>
              <w:right w:val="single" w:sz="4" w:space="0" w:color="auto"/>
            </w:tcBorders>
            <w:hideMark/>
          </w:tcPr>
          <w:p w14:paraId="4EFEFC4B" w14:textId="77777777" w:rsidR="000C4FA9" w:rsidRPr="00526BA1" w:rsidRDefault="000C4FA9" w:rsidP="0047560C">
            <w:pPr>
              <w:spacing w:line="276" w:lineRule="auto"/>
              <w:rPr>
                <w:noProof/>
              </w:rPr>
            </w:pPr>
            <w:r w:rsidRPr="00526BA1">
              <w:t>PM i mg</w:t>
            </w:r>
          </w:p>
        </w:tc>
        <w:tc>
          <w:tcPr>
            <w:tcW w:w="1000" w:type="pct"/>
            <w:tcBorders>
              <w:top w:val="single" w:sz="4" w:space="0" w:color="auto"/>
              <w:left w:val="single" w:sz="4" w:space="0" w:color="auto"/>
              <w:bottom w:val="single" w:sz="4" w:space="0" w:color="auto"/>
              <w:right w:val="single" w:sz="4" w:space="0" w:color="auto"/>
            </w:tcBorders>
            <w:vAlign w:val="center"/>
            <w:hideMark/>
          </w:tcPr>
          <w:p w14:paraId="272197FF" w14:textId="77777777" w:rsidR="000C4FA9" w:rsidRPr="00526BA1" w:rsidRDefault="000C4FA9" w:rsidP="0047560C">
            <w:pPr>
              <w:spacing w:line="276" w:lineRule="auto"/>
              <w:jc w:val="center"/>
              <w:rPr>
                <w:noProof/>
              </w:rPr>
            </w:pPr>
            <w:r w:rsidRPr="00526BA1">
              <w:rPr>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14:paraId="4ED0E7CE" w14:textId="77777777" w:rsidR="000C4FA9" w:rsidRPr="00526BA1" w:rsidRDefault="000C4FA9" w:rsidP="0047560C">
            <w:pPr>
              <w:spacing w:line="276" w:lineRule="auto"/>
              <w:jc w:val="center"/>
              <w:rPr>
                <w:noProof/>
              </w:rPr>
            </w:pPr>
            <w:r w:rsidRPr="00526BA1">
              <w:rPr>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14:paraId="3F599F54" w14:textId="77777777" w:rsidR="000C4FA9" w:rsidRPr="00526BA1" w:rsidRDefault="000C4FA9" w:rsidP="0047560C">
            <w:pPr>
              <w:jc w:val="center"/>
              <w:rPr>
                <w:noProof/>
              </w:rPr>
            </w:pPr>
            <w:r w:rsidRPr="00526BA1">
              <w:rPr>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14:paraId="6C423D05" w14:textId="77777777" w:rsidR="000C4FA9" w:rsidRPr="00526BA1" w:rsidRDefault="000C4FA9" w:rsidP="0047560C">
            <w:pPr>
              <w:jc w:val="center"/>
              <w:rPr>
                <w:noProof/>
              </w:rPr>
            </w:pPr>
            <w:r w:rsidRPr="00526BA1">
              <w:rPr>
                <w:sz w:val="22"/>
              </w:rPr>
              <w:t>45</w:t>
            </w:r>
          </w:p>
        </w:tc>
      </w:tr>
      <w:tr w:rsidR="000C4FA9" w:rsidRPr="00526BA1" w14:paraId="734A48BF" w14:textId="77777777" w:rsidTr="0047560C">
        <w:tc>
          <w:tcPr>
            <w:tcW w:w="1000" w:type="pct"/>
            <w:tcBorders>
              <w:top w:val="single" w:sz="4" w:space="0" w:color="auto"/>
              <w:left w:val="single" w:sz="4" w:space="0" w:color="auto"/>
              <w:bottom w:val="single" w:sz="4" w:space="0" w:color="auto"/>
              <w:right w:val="single" w:sz="4" w:space="0" w:color="auto"/>
            </w:tcBorders>
            <w:hideMark/>
          </w:tcPr>
          <w:p w14:paraId="5F196A4B" w14:textId="77777777" w:rsidR="000C4FA9" w:rsidRPr="00526BA1" w:rsidRDefault="000C4FA9" w:rsidP="0047560C">
            <w:pPr>
              <w:spacing w:line="276" w:lineRule="auto"/>
              <w:rPr>
                <w:noProof/>
              </w:rPr>
            </w:pPr>
            <w:r w:rsidRPr="00526BA1">
              <w:t>PN</w:t>
            </w:r>
            <w:r w:rsidRPr="00526BA1">
              <w:rPr>
                <w:vertAlign w:val="subscript"/>
              </w:rPr>
              <w:t xml:space="preserve">10 </w:t>
            </w:r>
            <w:r w:rsidRPr="00526BA1">
              <w:t xml:space="preserve">i antal </w:t>
            </w:r>
          </w:p>
        </w:tc>
        <w:tc>
          <w:tcPr>
            <w:tcW w:w="1000" w:type="pct"/>
            <w:tcBorders>
              <w:top w:val="single" w:sz="4" w:space="0" w:color="auto"/>
              <w:left w:val="single" w:sz="4" w:space="0" w:color="auto"/>
              <w:bottom w:val="single" w:sz="4" w:space="0" w:color="auto"/>
              <w:right w:val="single" w:sz="4" w:space="0" w:color="auto"/>
            </w:tcBorders>
            <w:vAlign w:val="center"/>
            <w:hideMark/>
          </w:tcPr>
          <w:p w14:paraId="6D0F9E67" w14:textId="77777777" w:rsidR="000C4FA9" w:rsidRPr="00526BA1" w:rsidRDefault="000C4FA9" w:rsidP="0047560C">
            <w:pPr>
              <w:spacing w:line="276" w:lineRule="auto"/>
              <w:jc w:val="center"/>
              <w:rPr>
                <w:noProof/>
              </w:rPr>
            </w:pPr>
            <w:r w:rsidRPr="00526BA1">
              <w:rPr>
                <w:sz w:val="22"/>
              </w:rPr>
              <w:t>6×10</w:t>
            </w:r>
            <w:r w:rsidRPr="00526BA1">
              <w:rPr>
                <w:sz w:val="22"/>
                <w:vertAlign w:val="superscript"/>
              </w:rPr>
              <w:t>11</w:t>
            </w:r>
          </w:p>
        </w:tc>
        <w:tc>
          <w:tcPr>
            <w:tcW w:w="1000" w:type="pct"/>
            <w:tcBorders>
              <w:top w:val="single" w:sz="4" w:space="0" w:color="auto"/>
              <w:left w:val="single" w:sz="4" w:space="0" w:color="auto"/>
              <w:bottom w:val="single" w:sz="4" w:space="0" w:color="auto"/>
              <w:right w:val="single" w:sz="4" w:space="0" w:color="auto"/>
            </w:tcBorders>
            <w:vAlign w:val="center"/>
            <w:hideMark/>
          </w:tcPr>
          <w:p w14:paraId="0B3CC97C" w14:textId="77777777" w:rsidR="000C4FA9" w:rsidRPr="00526BA1" w:rsidRDefault="000C4FA9" w:rsidP="0047560C">
            <w:pPr>
              <w:spacing w:line="276" w:lineRule="auto"/>
              <w:jc w:val="center"/>
              <w:rPr>
                <w:noProof/>
              </w:rPr>
            </w:pPr>
            <w:r w:rsidRPr="00526BA1">
              <w:rPr>
                <w:sz w:val="22"/>
              </w:rPr>
              <w:t>6×10</w:t>
            </w:r>
            <w:r w:rsidRPr="00526BA1">
              <w:rPr>
                <w:sz w:val="22"/>
                <w:vertAlign w:val="superscript"/>
              </w:rPr>
              <w:t>11</w:t>
            </w:r>
          </w:p>
        </w:tc>
        <w:tc>
          <w:tcPr>
            <w:tcW w:w="1000" w:type="pct"/>
            <w:tcBorders>
              <w:top w:val="single" w:sz="4" w:space="0" w:color="auto"/>
              <w:left w:val="single" w:sz="4" w:space="0" w:color="auto"/>
              <w:bottom w:val="single" w:sz="4" w:space="0" w:color="auto"/>
              <w:right w:val="single" w:sz="4" w:space="0" w:color="auto"/>
            </w:tcBorders>
            <w:vAlign w:val="center"/>
            <w:hideMark/>
          </w:tcPr>
          <w:p w14:paraId="360A5B76" w14:textId="77777777" w:rsidR="000C4FA9" w:rsidRPr="00526BA1" w:rsidRDefault="000C4FA9" w:rsidP="0047560C">
            <w:pPr>
              <w:jc w:val="center"/>
              <w:rPr>
                <w:noProof/>
              </w:rPr>
            </w:pPr>
            <w:r w:rsidRPr="00526BA1">
              <w:rPr>
                <w:sz w:val="22"/>
              </w:rPr>
              <w:t>6×10</w:t>
            </w:r>
            <w:r w:rsidRPr="00526BA1">
              <w:rPr>
                <w:sz w:val="22"/>
                <w:vertAlign w:val="superscript"/>
              </w:rPr>
              <w:t>12</w:t>
            </w:r>
          </w:p>
        </w:tc>
        <w:tc>
          <w:tcPr>
            <w:tcW w:w="1000" w:type="pct"/>
            <w:tcBorders>
              <w:top w:val="single" w:sz="4" w:space="0" w:color="auto"/>
              <w:left w:val="single" w:sz="4" w:space="0" w:color="auto"/>
              <w:bottom w:val="single" w:sz="4" w:space="0" w:color="auto"/>
              <w:right w:val="single" w:sz="4" w:space="0" w:color="auto"/>
            </w:tcBorders>
            <w:vAlign w:val="center"/>
            <w:hideMark/>
          </w:tcPr>
          <w:p w14:paraId="4663874C" w14:textId="77777777" w:rsidR="000C4FA9" w:rsidRPr="00526BA1" w:rsidRDefault="000C4FA9" w:rsidP="0047560C">
            <w:pPr>
              <w:jc w:val="center"/>
              <w:rPr>
                <w:noProof/>
              </w:rPr>
            </w:pPr>
            <w:r w:rsidRPr="00526BA1">
              <w:rPr>
                <w:sz w:val="22"/>
              </w:rPr>
              <w:t>6×10</w:t>
            </w:r>
            <w:r w:rsidRPr="00526BA1">
              <w:rPr>
                <w:sz w:val="22"/>
                <w:vertAlign w:val="superscript"/>
              </w:rPr>
              <w:t>12</w:t>
            </w:r>
          </w:p>
        </w:tc>
      </w:tr>
      <w:tr w:rsidR="000C4FA9" w:rsidRPr="00526BA1" w14:paraId="0A453AD6" w14:textId="77777777" w:rsidTr="0047560C">
        <w:tc>
          <w:tcPr>
            <w:tcW w:w="1000" w:type="pct"/>
            <w:tcBorders>
              <w:top w:val="single" w:sz="4" w:space="0" w:color="auto"/>
              <w:left w:val="single" w:sz="4" w:space="0" w:color="auto"/>
              <w:bottom w:val="single" w:sz="4" w:space="0" w:color="auto"/>
              <w:right w:val="single" w:sz="4" w:space="0" w:color="auto"/>
            </w:tcBorders>
            <w:hideMark/>
          </w:tcPr>
          <w:p w14:paraId="03D5B4F0" w14:textId="77777777" w:rsidR="000C4FA9" w:rsidRPr="00526BA1" w:rsidRDefault="000C4FA9" w:rsidP="0047560C">
            <w:pPr>
              <w:spacing w:line="276" w:lineRule="auto"/>
              <w:rPr>
                <w:noProof/>
              </w:rPr>
            </w:pPr>
            <w:r w:rsidRPr="00526BA1">
              <w:t>CO i mg</w:t>
            </w:r>
          </w:p>
        </w:tc>
        <w:tc>
          <w:tcPr>
            <w:tcW w:w="1000" w:type="pct"/>
            <w:tcBorders>
              <w:top w:val="single" w:sz="4" w:space="0" w:color="auto"/>
              <w:left w:val="single" w:sz="4" w:space="0" w:color="auto"/>
              <w:bottom w:val="single" w:sz="4" w:space="0" w:color="auto"/>
              <w:right w:val="single" w:sz="4" w:space="0" w:color="auto"/>
            </w:tcBorders>
            <w:vAlign w:val="center"/>
            <w:hideMark/>
          </w:tcPr>
          <w:p w14:paraId="388AFDE1" w14:textId="77777777" w:rsidR="000C4FA9" w:rsidRPr="00526BA1" w:rsidRDefault="000C4FA9" w:rsidP="0047560C">
            <w:pPr>
              <w:spacing w:line="276" w:lineRule="auto"/>
              <w:jc w:val="center"/>
              <w:rPr>
                <w:noProof/>
              </w:rPr>
            </w:pPr>
            <w:r w:rsidRPr="00526BA1">
              <w:rPr>
                <w:sz w:val="22"/>
              </w:rPr>
              <w:t>500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473A7E66" w14:textId="77777777" w:rsidR="000C4FA9" w:rsidRPr="00526BA1" w:rsidRDefault="000C4FA9" w:rsidP="0047560C">
            <w:pPr>
              <w:spacing w:line="276" w:lineRule="auto"/>
              <w:jc w:val="center"/>
              <w:rPr>
                <w:noProof/>
              </w:rPr>
            </w:pPr>
            <w:r w:rsidRPr="00526BA1">
              <w:rPr>
                <w:sz w:val="22"/>
              </w:rPr>
              <w:t>630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2A0FEAD8" w14:textId="77777777" w:rsidR="000C4FA9" w:rsidRPr="00526BA1" w:rsidRDefault="000C4FA9" w:rsidP="0047560C">
            <w:pPr>
              <w:jc w:val="center"/>
              <w:rPr>
                <w:noProof/>
              </w:rPr>
            </w:pPr>
            <w:r w:rsidRPr="00526BA1">
              <w:rPr>
                <w:sz w:val="22"/>
              </w:rPr>
              <w:t>5000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3FB12780" w14:textId="77777777" w:rsidR="000C4FA9" w:rsidRPr="00526BA1" w:rsidRDefault="000C4FA9" w:rsidP="0047560C">
            <w:pPr>
              <w:jc w:val="center"/>
              <w:rPr>
                <w:noProof/>
              </w:rPr>
            </w:pPr>
            <w:r w:rsidRPr="00526BA1">
              <w:rPr>
                <w:sz w:val="22"/>
              </w:rPr>
              <w:t>6300</w:t>
            </w:r>
          </w:p>
        </w:tc>
      </w:tr>
      <w:tr w:rsidR="000C4FA9" w:rsidRPr="00526BA1" w14:paraId="7A99CB2F" w14:textId="77777777" w:rsidTr="0047560C">
        <w:tc>
          <w:tcPr>
            <w:tcW w:w="1000" w:type="pct"/>
            <w:tcBorders>
              <w:top w:val="single" w:sz="4" w:space="0" w:color="auto"/>
              <w:left w:val="single" w:sz="4" w:space="0" w:color="auto"/>
              <w:bottom w:val="single" w:sz="4" w:space="0" w:color="auto"/>
              <w:right w:val="single" w:sz="4" w:space="0" w:color="auto"/>
            </w:tcBorders>
            <w:hideMark/>
          </w:tcPr>
          <w:p w14:paraId="1CEED559" w14:textId="77777777" w:rsidR="000C4FA9" w:rsidRPr="00526BA1" w:rsidRDefault="000C4FA9" w:rsidP="0047560C">
            <w:pPr>
              <w:spacing w:line="276" w:lineRule="auto"/>
              <w:rPr>
                <w:noProof/>
              </w:rPr>
            </w:pPr>
            <w:r w:rsidRPr="00526BA1">
              <w:t>THC i mg</w:t>
            </w:r>
          </w:p>
        </w:tc>
        <w:tc>
          <w:tcPr>
            <w:tcW w:w="1000" w:type="pct"/>
            <w:tcBorders>
              <w:top w:val="single" w:sz="4" w:space="0" w:color="auto"/>
              <w:left w:val="single" w:sz="4" w:space="0" w:color="auto"/>
              <w:bottom w:val="single" w:sz="4" w:space="0" w:color="auto"/>
              <w:right w:val="single" w:sz="4" w:space="0" w:color="auto"/>
            </w:tcBorders>
            <w:vAlign w:val="center"/>
            <w:hideMark/>
          </w:tcPr>
          <w:p w14:paraId="117B7440" w14:textId="77777777" w:rsidR="000C4FA9" w:rsidRPr="00526BA1" w:rsidRDefault="000C4FA9" w:rsidP="0047560C">
            <w:pPr>
              <w:spacing w:line="276" w:lineRule="auto"/>
              <w:jc w:val="center"/>
              <w:rPr>
                <w:noProof/>
              </w:rPr>
            </w:pPr>
            <w:r w:rsidRPr="00526BA1">
              <w:rPr>
                <w:sz w:val="22"/>
              </w:rPr>
              <w:t>100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48278893" w14:textId="77777777" w:rsidR="000C4FA9" w:rsidRPr="00526BA1" w:rsidRDefault="000C4FA9" w:rsidP="0047560C">
            <w:pPr>
              <w:spacing w:line="276" w:lineRule="auto"/>
              <w:jc w:val="center"/>
              <w:rPr>
                <w:noProof/>
              </w:rPr>
            </w:pPr>
            <w:r w:rsidRPr="00526BA1">
              <w:rPr>
                <w:sz w:val="22"/>
              </w:rPr>
              <w:t>130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2FAF5AA0" w14:textId="77777777" w:rsidR="000C4FA9" w:rsidRPr="00526BA1" w:rsidRDefault="000C4FA9" w:rsidP="0047560C">
            <w:pPr>
              <w:jc w:val="center"/>
              <w:rPr>
                <w:noProof/>
              </w:rPr>
            </w:pPr>
            <w:r w:rsidRPr="00526BA1">
              <w:rPr>
                <w:sz w:val="22"/>
              </w:rPr>
              <w:t>1000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75348330" w14:textId="77777777" w:rsidR="000C4FA9" w:rsidRPr="00526BA1" w:rsidRDefault="000C4FA9" w:rsidP="0047560C">
            <w:pPr>
              <w:jc w:val="center"/>
              <w:rPr>
                <w:noProof/>
              </w:rPr>
            </w:pPr>
            <w:r w:rsidRPr="00526BA1">
              <w:rPr>
                <w:sz w:val="22"/>
              </w:rPr>
              <w:t>1300</w:t>
            </w:r>
          </w:p>
        </w:tc>
      </w:tr>
      <w:tr w:rsidR="000C4FA9" w:rsidRPr="00526BA1" w14:paraId="3025CFFE" w14:textId="77777777" w:rsidTr="0047560C">
        <w:tc>
          <w:tcPr>
            <w:tcW w:w="1000" w:type="pct"/>
            <w:tcBorders>
              <w:top w:val="single" w:sz="4" w:space="0" w:color="auto"/>
              <w:left w:val="single" w:sz="4" w:space="0" w:color="auto"/>
              <w:bottom w:val="single" w:sz="4" w:space="0" w:color="auto"/>
              <w:right w:val="single" w:sz="4" w:space="0" w:color="auto"/>
            </w:tcBorders>
            <w:hideMark/>
          </w:tcPr>
          <w:p w14:paraId="7914C8ED" w14:textId="77777777" w:rsidR="000C4FA9" w:rsidRPr="00526BA1" w:rsidRDefault="000C4FA9" w:rsidP="0047560C">
            <w:pPr>
              <w:spacing w:line="276" w:lineRule="auto"/>
              <w:rPr>
                <w:noProof/>
              </w:rPr>
            </w:pPr>
            <w:r w:rsidRPr="00526BA1">
              <w:t>NMHC i mg</w:t>
            </w:r>
          </w:p>
        </w:tc>
        <w:tc>
          <w:tcPr>
            <w:tcW w:w="1000" w:type="pct"/>
            <w:tcBorders>
              <w:top w:val="single" w:sz="4" w:space="0" w:color="auto"/>
              <w:left w:val="single" w:sz="4" w:space="0" w:color="auto"/>
              <w:bottom w:val="single" w:sz="4" w:space="0" w:color="auto"/>
              <w:right w:val="single" w:sz="4" w:space="0" w:color="auto"/>
            </w:tcBorders>
            <w:vAlign w:val="center"/>
            <w:hideMark/>
          </w:tcPr>
          <w:p w14:paraId="2D6D19DE" w14:textId="77777777" w:rsidR="000C4FA9" w:rsidRPr="00526BA1" w:rsidRDefault="000C4FA9" w:rsidP="0047560C">
            <w:pPr>
              <w:spacing w:line="276" w:lineRule="auto"/>
              <w:jc w:val="center"/>
              <w:rPr>
                <w:noProof/>
              </w:rPr>
            </w:pPr>
            <w:r w:rsidRPr="00526BA1">
              <w:rPr>
                <w:sz w:val="22"/>
              </w:rPr>
              <w:t>68</w:t>
            </w:r>
          </w:p>
        </w:tc>
        <w:tc>
          <w:tcPr>
            <w:tcW w:w="1000" w:type="pct"/>
            <w:tcBorders>
              <w:top w:val="single" w:sz="4" w:space="0" w:color="auto"/>
              <w:left w:val="single" w:sz="4" w:space="0" w:color="auto"/>
              <w:bottom w:val="single" w:sz="4" w:space="0" w:color="auto"/>
              <w:right w:val="single" w:sz="4" w:space="0" w:color="auto"/>
            </w:tcBorders>
            <w:vAlign w:val="center"/>
            <w:hideMark/>
          </w:tcPr>
          <w:p w14:paraId="4D863788" w14:textId="77777777" w:rsidR="000C4FA9" w:rsidRPr="00526BA1" w:rsidRDefault="000C4FA9" w:rsidP="0047560C">
            <w:pPr>
              <w:spacing w:line="276" w:lineRule="auto"/>
              <w:jc w:val="center"/>
              <w:rPr>
                <w:noProof/>
              </w:rPr>
            </w:pPr>
            <w:r w:rsidRPr="00526BA1">
              <w:rPr>
                <w:sz w:val="22"/>
              </w:rPr>
              <w:t>90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310D4D1A" w14:textId="77777777" w:rsidR="000C4FA9" w:rsidRPr="00526BA1" w:rsidRDefault="000C4FA9" w:rsidP="0047560C">
            <w:pPr>
              <w:jc w:val="center"/>
              <w:rPr>
                <w:noProof/>
              </w:rPr>
            </w:pPr>
            <w:r w:rsidRPr="00526BA1">
              <w:rPr>
                <w:sz w:val="22"/>
              </w:rPr>
              <w:t>680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6653991D" w14:textId="77777777" w:rsidR="000C4FA9" w:rsidRPr="00526BA1" w:rsidRDefault="000C4FA9" w:rsidP="0047560C">
            <w:pPr>
              <w:jc w:val="center"/>
              <w:rPr>
                <w:noProof/>
              </w:rPr>
            </w:pPr>
            <w:r w:rsidRPr="00526BA1">
              <w:rPr>
                <w:sz w:val="22"/>
              </w:rPr>
              <w:t>900</w:t>
            </w:r>
          </w:p>
        </w:tc>
      </w:tr>
      <w:tr w:rsidR="000C4FA9" w:rsidRPr="00526BA1" w14:paraId="70B3D261" w14:textId="77777777" w:rsidTr="0047560C">
        <w:tc>
          <w:tcPr>
            <w:tcW w:w="1000" w:type="pct"/>
            <w:tcBorders>
              <w:top w:val="single" w:sz="4" w:space="0" w:color="auto"/>
              <w:left w:val="single" w:sz="4" w:space="0" w:color="auto"/>
              <w:bottom w:val="single" w:sz="4" w:space="0" w:color="auto"/>
              <w:right w:val="single" w:sz="4" w:space="0" w:color="auto"/>
            </w:tcBorders>
            <w:hideMark/>
          </w:tcPr>
          <w:p w14:paraId="35A910AD" w14:textId="77777777" w:rsidR="000C4FA9" w:rsidRPr="00526BA1" w:rsidRDefault="000C4FA9" w:rsidP="0047560C">
            <w:pPr>
              <w:spacing w:line="276" w:lineRule="auto"/>
              <w:rPr>
                <w:noProof/>
              </w:rPr>
            </w:pPr>
            <w:r w:rsidRPr="00526BA1">
              <w:t>NH</w:t>
            </w:r>
            <w:r w:rsidRPr="00526BA1">
              <w:rPr>
                <w:vertAlign w:val="subscript"/>
              </w:rPr>
              <w:t>3</w:t>
            </w:r>
            <w:r w:rsidRPr="00526BA1">
              <w:t xml:space="preserve"> i mg</w:t>
            </w:r>
          </w:p>
        </w:tc>
        <w:tc>
          <w:tcPr>
            <w:tcW w:w="1000" w:type="pct"/>
            <w:tcBorders>
              <w:top w:val="single" w:sz="4" w:space="0" w:color="auto"/>
              <w:left w:val="single" w:sz="4" w:space="0" w:color="auto"/>
              <w:bottom w:val="single" w:sz="4" w:space="0" w:color="auto"/>
              <w:right w:val="single" w:sz="4" w:space="0" w:color="auto"/>
            </w:tcBorders>
            <w:vAlign w:val="center"/>
            <w:hideMark/>
          </w:tcPr>
          <w:p w14:paraId="31F188AD" w14:textId="77777777" w:rsidR="000C4FA9" w:rsidRPr="00526BA1" w:rsidRDefault="000C4FA9" w:rsidP="0047560C">
            <w:pPr>
              <w:spacing w:line="276" w:lineRule="auto"/>
              <w:jc w:val="center"/>
              <w:rPr>
                <w:noProof/>
              </w:rPr>
            </w:pPr>
            <w:r w:rsidRPr="00526BA1">
              <w:rPr>
                <w:sz w:val="22"/>
              </w:rPr>
              <w:t>20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1A1527CC" w14:textId="77777777" w:rsidR="000C4FA9" w:rsidRPr="00526BA1" w:rsidRDefault="000C4FA9" w:rsidP="0047560C">
            <w:pPr>
              <w:spacing w:line="276" w:lineRule="auto"/>
              <w:jc w:val="center"/>
              <w:rPr>
                <w:noProof/>
              </w:rPr>
            </w:pPr>
            <w:r w:rsidRPr="00526BA1">
              <w:rPr>
                <w:sz w:val="22"/>
              </w:rPr>
              <w:t>20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38A47382" w14:textId="77777777" w:rsidR="000C4FA9" w:rsidRPr="00526BA1" w:rsidRDefault="000C4FA9" w:rsidP="0047560C">
            <w:pPr>
              <w:jc w:val="center"/>
              <w:rPr>
                <w:noProof/>
              </w:rPr>
            </w:pPr>
            <w:r w:rsidRPr="00526BA1">
              <w:rPr>
                <w:sz w:val="22"/>
              </w:rPr>
              <w:t>200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17F01720" w14:textId="77777777" w:rsidR="000C4FA9" w:rsidRPr="00526BA1" w:rsidRDefault="000C4FA9" w:rsidP="0047560C">
            <w:pPr>
              <w:jc w:val="center"/>
              <w:rPr>
                <w:noProof/>
              </w:rPr>
            </w:pPr>
            <w:r w:rsidRPr="00526BA1">
              <w:rPr>
                <w:sz w:val="22"/>
              </w:rPr>
              <w:t>200</w:t>
            </w:r>
          </w:p>
        </w:tc>
      </w:tr>
      <w:tr w:rsidR="000C4FA9" w:rsidRPr="00526BA1" w14:paraId="7821629F" w14:textId="77777777" w:rsidTr="0047560C">
        <w:tc>
          <w:tcPr>
            <w:tcW w:w="4998" w:type="pct"/>
            <w:gridSpan w:val="5"/>
            <w:tcBorders>
              <w:top w:val="single" w:sz="4" w:space="0" w:color="auto"/>
              <w:left w:val="single" w:sz="4" w:space="0" w:color="auto"/>
              <w:bottom w:val="single" w:sz="4" w:space="0" w:color="auto"/>
              <w:right w:val="single" w:sz="4" w:space="0" w:color="auto"/>
            </w:tcBorders>
            <w:hideMark/>
          </w:tcPr>
          <w:p w14:paraId="3D9AD670" w14:textId="77777777" w:rsidR="000C4FA9" w:rsidRPr="00526BA1" w:rsidRDefault="000C4FA9" w:rsidP="0047560C">
            <w:pPr>
              <w:pStyle w:val="FootnoteText"/>
              <w:rPr>
                <w:b/>
                <w:i/>
                <w:noProof/>
                <w:lang w:val="da-DK"/>
              </w:rPr>
            </w:pPr>
            <w:r w:rsidRPr="00526BA1">
              <w:rPr>
                <w:b/>
                <w:i/>
                <w:sz w:val="18"/>
                <w:vertAlign w:val="superscript"/>
                <w:lang w:val="da-DK"/>
              </w:rPr>
              <w:t>1</w:t>
            </w:r>
            <w:r w:rsidRPr="00526BA1">
              <w:rPr>
                <w:b/>
                <w:i/>
                <w:sz w:val="18"/>
                <w:lang w:val="da-DK"/>
              </w:rPr>
              <w:t xml:space="preserve"> Målt i overensstemmelse med punkt 5.3.2 i FN/ECE-regulativ nr. 85 for så vidt angår ICEV'er og PEV'er eller, i alle andre tilfælde, målt i overensstemmelse med en af prøvningsprocedurerne i punkt 6 i FN's globale tekniske forskrift 21</w:t>
            </w:r>
          </w:p>
        </w:tc>
      </w:tr>
    </w:tbl>
    <w:p w14:paraId="33D16918" w14:textId="77777777" w:rsidR="000C4FA9" w:rsidRPr="00526BA1" w:rsidRDefault="000C4FA9" w:rsidP="000C4FA9">
      <w:pPr>
        <w:pStyle w:val="AmOrLang"/>
      </w:pPr>
    </w:p>
    <w:tbl>
      <w:tblPr>
        <w:tblW w:w="5000" w:type="pct"/>
        <w:tblLook w:val="04A0" w:firstRow="1" w:lastRow="0" w:firstColumn="1" w:lastColumn="0" w:noHBand="0" w:noVBand="1"/>
      </w:tblPr>
      <w:tblGrid>
        <w:gridCol w:w="972"/>
        <w:gridCol w:w="817"/>
        <w:gridCol w:w="751"/>
        <w:gridCol w:w="751"/>
        <w:gridCol w:w="751"/>
        <w:gridCol w:w="1287"/>
        <w:gridCol w:w="1222"/>
        <w:gridCol w:w="1287"/>
        <w:gridCol w:w="1222"/>
      </w:tblGrid>
      <w:tr w:rsidR="000C4FA9" w:rsidRPr="00526BA1" w14:paraId="2DECA997" w14:textId="77777777" w:rsidTr="0047560C">
        <w:tc>
          <w:tcPr>
            <w:tcW w:w="623" w:type="pct"/>
            <w:tcBorders>
              <w:top w:val="single" w:sz="4" w:space="0" w:color="auto"/>
              <w:left w:val="single" w:sz="4" w:space="0" w:color="auto"/>
              <w:bottom w:val="single" w:sz="4" w:space="0" w:color="auto"/>
              <w:right w:val="single" w:sz="4" w:space="0" w:color="auto"/>
            </w:tcBorders>
          </w:tcPr>
          <w:p w14:paraId="03B996F6" w14:textId="77777777" w:rsidR="000C4FA9" w:rsidRPr="00526BA1" w:rsidRDefault="000C4FA9" w:rsidP="0047560C">
            <w:pPr>
              <w:jc w:val="center"/>
              <w:rPr>
                <w:i/>
                <w:noProof/>
              </w:rPr>
            </w:pPr>
          </w:p>
        </w:tc>
        <w:tc>
          <w:tcPr>
            <w:tcW w:w="538" w:type="pct"/>
            <w:tcBorders>
              <w:top w:val="single" w:sz="4" w:space="0" w:color="auto"/>
              <w:left w:val="single" w:sz="4" w:space="0" w:color="auto"/>
              <w:bottom w:val="single" w:sz="4" w:space="0" w:color="auto"/>
              <w:right w:val="single" w:sz="4" w:space="0" w:color="auto"/>
            </w:tcBorders>
          </w:tcPr>
          <w:p w14:paraId="01E11BA9" w14:textId="77777777" w:rsidR="000C4FA9" w:rsidRPr="00526BA1" w:rsidRDefault="000C4FA9" w:rsidP="0047560C">
            <w:pPr>
              <w:jc w:val="center"/>
              <w:rPr>
                <w:i/>
                <w:noProof/>
              </w:rPr>
            </w:pPr>
          </w:p>
        </w:tc>
        <w:tc>
          <w:tcPr>
            <w:tcW w:w="503" w:type="pct"/>
            <w:tcBorders>
              <w:top w:val="single" w:sz="4" w:space="0" w:color="auto"/>
              <w:left w:val="single" w:sz="4" w:space="0" w:color="auto"/>
              <w:bottom w:val="single" w:sz="4" w:space="0" w:color="auto"/>
              <w:right w:val="single" w:sz="4" w:space="0" w:color="auto"/>
            </w:tcBorders>
          </w:tcPr>
          <w:p w14:paraId="33EED007" w14:textId="77777777" w:rsidR="000C4FA9" w:rsidRPr="00526BA1" w:rsidRDefault="000C4FA9" w:rsidP="0047560C">
            <w:pPr>
              <w:jc w:val="center"/>
              <w:rPr>
                <w:i/>
                <w:noProof/>
              </w:rPr>
            </w:pPr>
          </w:p>
        </w:tc>
        <w:tc>
          <w:tcPr>
            <w:tcW w:w="2765" w:type="pct"/>
            <w:gridSpan w:val="5"/>
            <w:tcBorders>
              <w:top w:val="single" w:sz="4" w:space="0" w:color="auto"/>
              <w:left w:val="single" w:sz="4" w:space="0" w:color="auto"/>
              <w:bottom w:val="single" w:sz="4" w:space="0" w:color="auto"/>
              <w:right w:val="single" w:sz="4" w:space="0" w:color="auto"/>
            </w:tcBorders>
            <w:hideMark/>
          </w:tcPr>
          <w:p w14:paraId="6BAF67C5" w14:textId="11E263C8" w:rsidR="000C4FA9" w:rsidRPr="00526BA1" w:rsidRDefault="001704E1" w:rsidP="0047560C">
            <w:pPr>
              <w:jc w:val="center"/>
              <w:rPr>
                <w:i/>
                <w:noProof/>
              </w:rPr>
            </w:pPr>
            <w:r w:rsidRPr="00526BA1">
              <w:rPr>
                <w:i/>
              </w:rPr>
              <w:t>Ændring</w:t>
            </w:r>
          </w:p>
        </w:tc>
        <w:tc>
          <w:tcPr>
            <w:tcW w:w="569" w:type="pct"/>
            <w:tcBorders>
              <w:top w:val="single" w:sz="4" w:space="0" w:color="auto"/>
              <w:left w:val="single" w:sz="4" w:space="0" w:color="auto"/>
              <w:bottom w:val="single" w:sz="4" w:space="0" w:color="auto"/>
              <w:right w:val="single" w:sz="4" w:space="0" w:color="auto"/>
            </w:tcBorders>
          </w:tcPr>
          <w:p w14:paraId="432CEF7F" w14:textId="77777777" w:rsidR="000C4FA9" w:rsidRPr="00526BA1" w:rsidRDefault="000C4FA9" w:rsidP="0047560C">
            <w:pPr>
              <w:jc w:val="center"/>
              <w:rPr>
                <w:i/>
                <w:noProof/>
              </w:rPr>
            </w:pPr>
          </w:p>
        </w:tc>
      </w:tr>
      <w:tr w:rsidR="000C4FA9" w:rsidRPr="00526BA1" w14:paraId="150257C9" w14:textId="77777777" w:rsidTr="0047560C">
        <w:tc>
          <w:tcPr>
            <w:tcW w:w="4998" w:type="pct"/>
            <w:gridSpan w:val="9"/>
            <w:tcBorders>
              <w:top w:val="single" w:sz="4" w:space="0" w:color="auto"/>
              <w:left w:val="single" w:sz="4" w:space="0" w:color="auto"/>
              <w:bottom w:val="single" w:sz="4" w:space="0" w:color="auto"/>
              <w:right w:val="single" w:sz="4" w:space="0" w:color="auto"/>
            </w:tcBorders>
            <w:hideMark/>
          </w:tcPr>
          <w:p w14:paraId="6B32C026" w14:textId="77777777" w:rsidR="000C4FA9" w:rsidRPr="00526BA1" w:rsidRDefault="000C4FA9" w:rsidP="0047560C">
            <w:pPr>
              <w:rPr>
                <w:noProof/>
              </w:rPr>
            </w:pPr>
            <w:r w:rsidRPr="00526BA1">
              <w:t>Tabel 1: Euro 7-grænseværdier for udstødningsemissioner for køretøjer i klasse M</w:t>
            </w:r>
            <w:r w:rsidRPr="00526BA1">
              <w:rPr>
                <w:vertAlign w:val="subscript"/>
              </w:rPr>
              <w:t>1</w:t>
            </w:r>
            <w:r w:rsidRPr="00526BA1">
              <w:t xml:space="preserve"> og N</w:t>
            </w:r>
            <w:r w:rsidRPr="00526BA1">
              <w:rPr>
                <w:vertAlign w:val="subscript"/>
              </w:rPr>
              <w:t>1</w:t>
            </w:r>
            <w:r w:rsidRPr="00526BA1">
              <w:t xml:space="preserve"> med intern forbrændingsmotor</w:t>
            </w:r>
          </w:p>
        </w:tc>
      </w:tr>
      <w:tr w:rsidR="000C4FA9" w:rsidRPr="00526BA1" w14:paraId="72C8D022" w14:textId="77777777" w:rsidTr="0047560C">
        <w:tc>
          <w:tcPr>
            <w:tcW w:w="623" w:type="pct"/>
            <w:tcBorders>
              <w:top w:val="single" w:sz="4" w:space="0" w:color="auto"/>
              <w:left w:val="single" w:sz="4" w:space="0" w:color="auto"/>
              <w:bottom w:val="single" w:sz="4" w:space="0" w:color="auto"/>
              <w:right w:val="single" w:sz="4" w:space="0" w:color="auto"/>
            </w:tcBorders>
          </w:tcPr>
          <w:p w14:paraId="15EE75BE" w14:textId="77777777" w:rsidR="000C4FA9" w:rsidRPr="00526BA1" w:rsidRDefault="000C4FA9" w:rsidP="0047560C">
            <w:pPr>
              <w:rPr>
                <w:noProof/>
              </w:rPr>
            </w:pPr>
          </w:p>
        </w:tc>
        <w:tc>
          <w:tcPr>
            <w:tcW w:w="538" w:type="pct"/>
            <w:tcBorders>
              <w:top w:val="single" w:sz="4" w:space="0" w:color="auto"/>
              <w:left w:val="single" w:sz="4" w:space="0" w:color="auto"/>
              <w:bottom w:val="single" w:sz="4" w:space="0" w:color="auto"/>
              <w:right w:val="single" w:sz="4" w:space="0" w:color="auto"/>
            </w:tcBorders>
            <w:vAlign w:val="center"/>
            <w:hideMark/>
          </w:tcPr>
          <w:p w14:paraId="7827A494" w14:textId="77777777" w:rsidR="000C4FA9" w:rsidRPr="00526BA1" w:rsidRDefault="000C4FA9" w:rsidP="0047560C">
            <w:pPr>
              <w:jc w:val="center"/>
              <w:rPr>
                <w:noProof/>
              </w:rPr>
            </w:pPr>
            <w:r w:rsidRPr="00526BA1">
              <w:t>Køretøjer i klasse M</w:t>
            </w:r>
            <w:r w:rsidRPr="00526BA1">
              <w:rPr>
                <w:vertAlign w:val="subscript"/>
              </w:rPr>
              <w:t>1</w:t>
            </w:r>
          </w:p>
        </w:tc>
        <w:tc>
          <w:tcPr>
            <w:tcW w:w="503" w:type="pct"/>
            <w:tcBorders>
              <w:top w:val="single" w:sz="4" w:space="0" w:color="auto"/>
              <w:left w:val="single" w:sz="4" w:space="0" w:color="auto"/>
              <w:bottom w:val="single" w:sz="4" w:space="0" w:color="auto"/>
              <w:right w:val="single" w:sz="4" w:space="0" w:color="auto"/>
            </w:tcBorders>
            <w:vAlign w:val="center"/>
            <w:hideMark/>
          </w:tcPr>
          <w:p w14:paraId="23E1C890" w14:textId="77777777" w:rsidR="000C4FA9" w:rsidRPr="00526BA1" w:rsidRDefault="000C4FA9" w:rsidP="0047560C">
            <w:pPr>
              <w:jc w:val="center"/>
              <w:rPr>
                <w:b/>
                <w:bCs/>
                <w:i/>
                <w:iCs/>
                <w:sz w:val="22"/>
                <w:szCs w:val="22"/>
              </w:rPr>
            </w:pPr>
            <w:r w:rsidRPr="00526BA1">
              <w:rPr>
                <w:b/>
                <w:i/>
                <w:sz w:val="22"/>
              </w:rPr>
              <w:t>N1 (klasse I)</w:t>
            </w:r>
          </w:p>
        </w:tc>
        <w:tc>
          <w:tcPr>
            <w:tcW w:w="503" w:type="pct"/>
            <w:tcBorders>
              <w:top w:val="single" w:sz="4" w:space="0" w:color="auto"/>
              <w:left w:val="single" w:sz="4" w:space="0" w:color="auto"/>
              <w:bottom w:val="single" w:sz="4" w:space="0" w:color="auto"/>
              <w:right w:val="single" w:sz="4" w:space="0" w:color="auto"/>
            </w:tcBorders>
            <w:vAlign w:val="center"/>
            <w:hideMark/>
          </w:tcPr>
          <w:p w14:paraId="27D80D76" w14:textId="77777777" w:rsidR="000C4FA9" w:rsidRPr="00526BA1" w:rsidRDefault="000C4FA9" w:rsidP="0047560C">
            <w:pPr>
              <w:jc w:val="center"/>
              <w:rPr>
                <w:noProof/>
              </w:rPr>
            </w:pPr>
            <w:r w:rsidRPr="00526BA1">
              <w:rPr>
                <w:b/>
                <w:bCs/>
                <w:i/>
                <w:iCs/>
              </w:rPr>
              <w:t>N1 (klasse II)</w:t>
            </w:r>
          </w:p>
        </w:tc>
        <w:tc>
          <w:tcPr>
            <w:tcW w:w="503" w:type="pct"/>
            <w:tcBorders>
              <w:top w:val="single" w:sz="4" w:space="0" w:color="auto"/>
              <w:left w:val="single" w:sz="4" w:space="0" w:color="auto"/>
              <w:bottom w:val="single" w:sz="4" w:space="0" w:color="auto"/>
              <w:right w:val="single" w:sz="4" w:space="0" w:color="auto"/>
            </w:tcBorders>
            <w:vAlign w:val="center"/>
            <w:hideMark/>
          </w:tcPr>
          <w:p w14:paraId="268936D8" w14:textId="77777777" w:rsidR="000C4FA9" w:rsidRPr="00526BA1" w:rsidRDefault="000C4FA9" w:rsidP="0047560C">
            <w:pPr>
              <w:jc w:val="center"/>
              <w:rPr>
                <w:noProof/>
              </w:rPr>
            </w:pPr>
            <w:r w:rsidRPr="00526BA1">
              <w:rPr>
                <w:b/>
                <w:i/>
                <w:sz w:val="22"/>
              </w:rPr>
              <w:t>N1 (klasse III)</w:t>
            </w:r>
          </w:p>
        </w:tc>
        <w:tc>
          <w:tcPr>
            <w:tcW w:w="595" w:type="pct"/>
            <w:tcBorders>
              <w:top w:val="single" w:sz="4" w:space="0" w:color="auto"/>
              <w:left w:val="single" w:sz="4" w:space="0" w:color="auto"/>
              <w:bottom w:val="single" w:sz="4" w:space="0" w:color="auto"/>
              <w:right w:val="single" w:sz="4" w:space="0" w:color="auto"/>
            </w:tcBorders>
            <w:vAlign w:val="center"/>
            <w:hideMark/>
          </w:tcPr>
          <w:p w14:paraId="7909C12D" w14:textId="77777777" w:rsidR="000C4FA9" w:rsidRPr="00526BA1" w:rsidRDefault="000C4FA9" w:rsidP="0047560C">
            <w:pPr>
              <w:jc w:val="center"/>
              <w:rPr>
                <w:noProof/>
              </w:rPr>
            </w:pPr>
            <w:r w:rsidRPr="00526BA1">
              <w:t>Emissionsbudget for alle kørsler under 10 km for køretøjer i klasse M</w:t>
            </w:r>
            <w:r w:rsidRPr="00526BA1">
              <w:rPr>
                <w:vertAlign w:val="subscript"/>
              </w:rPr>
              <w:t>1</w:t>
            </w:r>
            <w:r w:rsidRPr="00526BA1">
              <w:t xml:space="preserve"> og N</w:t>
            </w:r>
            <w:r w:rsidRPr="00526BA1">
              <w:rPr>
                <w:vertAlign w:val="subscript"/>
              </w:rPr>
              <w:t>1</w:t>
            </w:r>
          </w:p>
        </w:tc>
        <w:tc>
          <w:tcPr>
            <w:tcW w:w="569" w:type="pct"/>
            <w:tcBorders>
              <w:top w:val="single" w:sz="4" w:space="0" w:color="auto"/>
              <w:left w:val="single" w:sz="4" w:space="0" w:color="auto"/>
              <w:bottom w:val="single" w:sz="4" w:space="0" w:color="auto"/>
              <w:right w:val="single" w:sz="4" w:space="0" w:color="auto"/>
            </w:tcBorders>
            <w:vAlign w:val="center"/>
            <w:hideMark/>
          </w:tcPr>
          <w:p w14:paraId="0644CAD8" w14:textId="77777777" w:rsidR="000C4FA9" w:rsidRPr="00526BA1" w:rsidRDefault="000C4FA9" w:rsidP="0047560C">
            <w:pPr>
              <w:jc w:val="center"/>
              <w:rPr>
                <w:b/>
                <w:bCs/>
                <w:i/>
                <w:iCs/>
                <w:sz w:val="22"/>
                <w:szCs w:val="22"/>
              </w:rPr>
            </w:pPr>
            <w:r w:rsidRPr="00526BA1">
              <w:rPr>
                <w:b/>
                <w:i/>
                <w:sz w:val="22"/>
              </w:rPr>
              <w:t>Emissionsbudget for alle kørsler under 10 km for N1 (klasse I)</w:t>
            </w:r>
          </w:p>
        </w:tc>
        <w:tc>
          <w:tcPr>
            <w:tcW w:w="595" w:type="pct"/>
            <w:tcBorders>
              <w:top w:val="single" w:sz="4" w:space="0" w:color="auto"/>
              <w:left w:val="single" w:sz="4" w:space="0" w:color="auto"/>
              <w:bottom w:val="single" w:sz="4" w:space="0" w:color="auto"/>
              <w:right w:val="single" w:sz="4" w:space="0" w:color="auto"/>
            </w:tcBorders>
            <w:hideMark/>
          </w:tcPr>
          <w:p w14:paraId="18267EBD" w14:textId="77777777" w:rsidR="000C4FA9" w:rsidRPr="00526BA1" w:rsidRDefault="000C4FA9" w:rsidP="0047560C">
            <w:pPr>
              <w:jc w:val="center"/>
              <w:rPr>
                <w:noProof/>
              </w:rPr>
            </w:pPr>
            <w:r w:rsidRPr="00526BA1">
              <w:t>Emissionsbudget for alle kørsler under 10 km, alene for N1</w:t>
            </w:r>
            <w:r w:rsidRPr="00526BA1">
              <w:rPr>
                <w:b/>
                <w:bCs/>
                <w:i/>
                <w:iCs/>
              </w:rPr>
              <w:t xml:space="preserve"> (klasse II)</w:t>
            </w:r>
          </w:p>
        </w:tc>
        <w:tc>
          <w:tcPr>
            <w:tcW w:w="569" w:type="pct"/>
            <w:tcBorders>
              <w:top w:val="single" w:sz="4" w:space="0" w:color="auto"/>
              <w:left w:val="single" w:sz="4" w:space="0" w:color="auto"/>
              <w:bottom w:val="single" w:sz="4" w:space="0" w:color="auto"/>
              <w:right w:val="single" w:sz="4" w:space="0" w:color="auto"/>
            </w:tcBorders>
            <w:vAlign w:val="center"/>
            <w:hideMark/>
          </w:tcPr>
          <w:p w14:paraId="17D8C9F7" w14:textId="77777777" w:rsidR="000C4FA9" w:rsidRPr="00526BA1" w:rsidRDefault="000C4FA9" w:rsidP="0047560C">
            <w:pPr>
              <w:jc w:val="center"/>
              <w:rPr>
                <w:b/>
                <w:bCs/>
                <w:i/>
                <w:iCs/>
                <w:sz w:val="22"/>
                <w:szCs w:val="22"/>
              </w:rPr>
            </w:pPr>
            <w:r w:rsidRPr="00526BA1">
              <w:rPr>
                <w:b/>
                <w:i/>
                <w:sz w:val="22"/>
              </w:rPr>
              <w:t>Emissionsbudget for alle kørsler under 10 km, alene for N1 (klasse III)</w:t>
            </w:r>
          </w:p>
        </w:tc>
      </w:tr>
      <w:tr w:rsidR="000C4FA9" w:rsidRPr="00526BA1" w14:paraId="21D78A1E" w14:textId="77777777" w:rsidTr="0047560C">
        <w:tc>
          <w:tcPr>
            <w:tcW w:w="623" w:type="pct"/>
            <w:tcBorders>
              <w:top w:val="single" w:sz="4" w:space="0" w:color="auto"/>
              <w:left w:val="single" w:sz="4" w:space="0" w:color="auto"/>
              <w:bottom w:val="single" w:sz="4" w:space="0" w:color="auto"/>
              <w:right w:val="single" w:sz="4" w:space="0" w:color="auto"/>
            </w:tcBorders>
            <w:hideMark/>
          </w:tcPr>
          <w:p w14:paraId="1CE5AC87" w14:textId="77777777" w:rsidR="000C4FA9" w:rsidRPr="00526BA1" w:rsidRDefault="000C4FA9" w:rsidP="0047560C">
            <w:pPr>
              <w:rPr>
                <w:noProof/>
              </w:rPr>
            </w:pPr>
            <w:r w:rsidRPr="00526BA1">
              <w:rPr>
                <w:b/>
                <w:i/>
                <w:sz w:val="22"/>
              </w:rPr>
              <w:t>Masse i køreklar stand (MRO) i kg</w:t>
            </w:r>
          </w:p>
        </w:tc>
        <w:tc>
          <w:tcPr>
            <w:tcW w:w="538" w:type="pct"/>
            <w:tcBorders>
              <w:top w:val="single" w:sz="4" w:space="0" w:color="auto"/>
              <w:left w:val="single" w:sz="4" w:space="0" w:color="auto"/>
              <w:bottom w:val="single" w:sz="4" w:space="0" w:color="auto"/>
              <w:right w:val="single" w:sz="4" w:space="0" w:color="auto"/>
            </w:tcBorders>
            <w:vAlign w:val="center"/>
            <w:hideMark/>
          </w:tcPr>
          <w:p w14:paraId="32187A68" w14:textId="77777777" w:rsidR="000C4FA9" w:rsidRPr="00526BA1" w:rsidRDefault="000C4FA9" w:rsidP="0047560C">
            <w:pPr>
              <w:jc w:val="center"/>
              <w:rPr>
                <w:b/>
                <w:i/>
                <w:noProof/>
              </w:rPr>
            </w:pPr>
            <w:r w:rsidRPr="00526BA1">
              <w:rPr>
                <w:b/>
                <w:i/>
              </w:rPr>
              <w:t>-</w:t>
            </w:r>
          </w:p>
        </w:tc>
        <w:tc>
          <w:tcPr>
            <w:tcW w:w="503" w:type="pct"/>
            <w:tcBorders>
              <w:top w:val="single" w:sz="4" w:space="0" w:color="auto"/>
              <w:left w:val="single" w:sz="4" w:space="0" w:color="auto"/>
              <w:bottom w:val="single" w:sz="4" w:space="0" w:color="auto"/>
              <w:right w:val="single" w:sz="4" w:space="0" w:color="auto"/>
            </w:tcBorders>
            <w:vAlign w:val="center"/>
            <w:hideMark/>
          </w:tcPr>
          <w:p w14:paraId="701CA692" w14:textId="77777777" w:rsidR="000C4FA9" w:rsidRPr="00526BA1" w:rsidRDefault="000C4FA9" w:rsidP="0047560C">
            <w:pPr>
              <w:jc w:val="center"/>
              <w:rPr>
                <w:b/>
                <w:i/>
                <w:sz w:val="22"/>
                <w:szCs w:val="22"/>
              </w:rPr>
            </w:pPr>
            <w:r w:rsidRPr="00526BA1">
              <w:rPr>
                <w:b/>
                <w:i/>
                <w:sz w:val="22"/>
              </w:rPr>
              <w:t>For køretøjer i klasse N</w:t>
            </w:r>
            <w:r w:rsidRPr="00526BA1">
              <w:rPr>
                <w:b/>
                <w:i/>
                <w:sz w:val="22"/>
                <w:vertAlign w:val="subscript"/>
              </w:rPr>
              <w:t>1</w:t>
            </w:r>
            <w:r w:rsidRPr="00526BA1">
              <w:rPr>
                <w:b/>
                <w:i/>
                <w:sz w:val="22"/>
              </w:rPr>
              <w:t xml:space="preserve"> med MRO ≤ 1280</w:t>
            </w:r>
          </w:p>
        </w:tc>
        <w:tc>
          <w:tcPr>
            <w:tcW w:w="503" w:type="pct"/>
            <w:tcBorders>
              <w:top w:val="single" w:sz="4" w:space="0" w:color="auto"/>
              <w:left w:val="single" w:sz="4" w:space="0" w:color="auto"/>
              <w:bottom w:val="single" w:sz="4" w:space="0" w:color="auto"/>
              <w:right w:val="single" w:sz="4" w:space="0" w:color="auto"/>
            </w:tcBorders>
            <w:vAlign w:val="center"/>
            <w:hideMark/>
          </w:tcPr>
          <w:p w14:paraId="162F1120" w14:textId="77777777" w:rsidR="000C4FA9" w:rsidRPr="00526BA1" w:rsidRDefault="000C4FA9" w:rsidP="0047560C">
            <w:pPr>
              <w:jc w:val="center"/>
              <w:rPr>
                <w:b/>
                <w:i/>
                <w:sz w:val="22"/>
                <w:szCs w:val="22"/>
              </w:rPr>
            </w:pPr>
            <w:r w:rsidRPr="00526BA1">
              <w:rPr>
                <w:b/>
                <w:i/>
                <w:sz w:val="22"/>
              </w:rPr>
              <w:t>For køretøjer i klasse N</w:t>
            </w:r>
            <w:r w:rsidRPr="00526BA1">
              <w:rPr>
                <w:b/>
                <w:i/>
                <w:sz w:val="22"/>
                <w:vertAlign w:val="subscript"/>
              </w:rPr>
              <w:t>1</w:t>
            </w:r>
            <w:r w:rsidRPr="00526BA1">
              <w:rPr>
                <w:b/>
                <w:i/>
                <w:sz w:val="22"/>
              </w:rPr>
              <w:t xml:space="preserve"> med 1280-MRO ≤ 1735</w:t>
            </w:r>
          </w:p>
        </w:tc>
        <w:tc>
          <w:tcPr>
            <w:tcW w:w="503" w:type="pct"/>
            <w:tcBorders>
              <w:top w:val="single" w:sz="4" w:space="0" w:color="auto"/>
              <w:left w:val="single" w:sz="4" w:space="0" w:color="auto"/>
              <w:bottom w:val="single" w:sz="4" w:space="0" w:color="auto"/>
              <w:right w:val="single" w:sz="4" w:space="0" w:color="auto"/>
            </w:tcBorders>
            <w:vAlign w:val="center"/>
            <w:hideMark/>
          </w:tcPr>
          <w:p w14:paraId="26B0A343" w14:textId="77777777" w:rsidR="000C4FA9" w:rsidRPr="00526BA1" w:rsidRDefault="000C4FA9" w:rsidP="0047560C">
            <w:pPr>
              <w:jc w:val="center"/>
              <w:rPr>
                <w:b/>
                <w:i/>
                <w:sz w:val="22"/>
                <w:szCs w:val="22"/>
              </w:rPr>
            </w:pPr>
            <w:r w:rsidRPr="00526BA1">
              <w:rPr>
                <w:b/>
                <w:i/>
                <w:sz w:val="22"/>
              </w:rPr>
              <w:t>For køretøjer i klasse N</w:t>
            </w:r>
            <w:r w:rsidRPr="00526BA1">
              <w:rPr>
                <w:b/>
                <w:i/>
                <w:sz w:val="22"/>
                <w:vertAlign w:val="subscript"/>
              </w:rPr>
              <w:t>1</w:t>
            </w:r>
            <w:r w:rsidRPr="00526BA1">
              <w:rPr>
                <w:b/>
                <w:i/>
                <w:sz w:val="22"/>
              </w:rPr>
              <w:t xml:space="preserve"> med 1735 &lt; MRO</w:t>
            </w:r>
          </w:p>
        </w:tc>
        <w:tc>
          <w:tcPr>
            <w:tcW w:w="595" w:type="pct"/>
            <w:tcBorders>
              <w:top w:val="single" w:sz="4" w:space="0" w:color="auto"/>
              <w:left w:val="single" w:sz="4" w:space="0" w:color="auto"/>
              <w:bottom w:val="single" w:sz="4" w:space="0" w:color="auto"/>
              <w:right w:val="single" w:sz="4" w:space="0" w:color="auto"/>
            </w:tcBorders>
            <w:vAlign w:val="center"/>
            <w:hideMark/>
          </w:tcPr>
          <w:p w14:paraId="61740260" w14:textId="77777777" w:rsidR="000C4FA9" w:rsidRPr="00526BA1" w:rsidRDefault="000C4FA9" w:rsidP="0047560C">
            <w:pPr>
              <w:jc w:val="center"/>
              <w:rPr>
                <w:b/>
                <w:i/>
                <w:noProof/>
              </w:rPr>
            </w:pPr>
            <w:r w:rsidRPr="00526BA1">
              <w:rPr>
                <w:b/>
                <w:i/>
              </w:rPr>
              <w:t>-</w:t>
            </w:r>
          </w:p>
        </w:tc>
        <w:tc>
          <w:tcPr>
            <w:tcW w:w="569" w:type="pct"/>
            <w:tcBorders>
              <w:top w:val="single" w:sz="4" w:space="0" w:color="auto"/>
              <w:left w:val="single" w:sz="4" w:space="0" w:color="auto"/>
              <w:bottom w:val="single" w:sz="4" w:space="0" w:color="auto"/>
              <w:right w:val="single" w:sz="4" w:space="0" w:color="auto"/>
            </w:tcBorders>
            <w:vAlign w:val="center"/>
            <w:hideMark/>
          </w:tcPr>
          <w:p w14:paraId="3A8C1031" w14:textId="77777777" w:rsidR="000C4FA9" w:rsidRPr="00526BA1" w:rsidRDefault="000C4FA9" w:rsidP="0047560C">
            <w:pPr>
              <w:jc w:val="center"/>
              <w:rPr>
                <w:b/>
                <w:i/>
                <w:sz w:val="22"/>
                <w:szCs w:val="22"/>
              </w:rPr>
            </w:pPr>
            <w:r w:rsidRPr="00526BA1">
              <w:rPr>
                <w:b/>
                <w:i/>
                <w:sz w:val="22"/>
              </w:rPr>
              <w:t>For køretøjer i klasse N</w:t>
            </w:r>
            <w:r w:rsidRPr="00526BA1">
              <w:rPr>
                <w:b/>
                <w:i/>
                <w:sz w:val="22"/>
                <w:vertAlign w:val="subscript"/>
              </w:rPr>
              <w:t>1</w:t>
            </w:r>
            <w:r w:rsidRPr="00526BA1">
              <w:rPr>
                <w:b/>
                <w:i/>
                <w:sz w:val="22"/>
              </w:rPr>
              <w:t xml:space="preserve"> med MRO ≤ 1280</w:t>
            </w:r>
          </w:p>
        </w:tc>
        <w:tc>
          <w:tcPr>
            <w:tcW w:w="595" w:type="pct"/>
            <w:tcBorders>
              <w:top w:val="single" w:sz="4" w:space="0" w:color="auto"/>
              <w:left w:val="single" w:sz="4" w:space="0" w:color="auto"/>
              <w:bottom w:val="single" w:sz="4" w:space="0" w:color="auto"/>
              <w:right w:val="single" w:sz="4" w:space="0" w:color="auto"/>
            </w:tcBorders>
            <w:hideMark/>
          </w:tcPr>
          <w:p w14:paraId="2A55F02F" w14:textId="77777777" w:rsidR="000C4FA9" w:rsidRPr="00526BA1" w:rsidRDefault="000C4FA9" w:rsidP="0047560C">
            <w:pPr>
              <w:jc w:val="center"/>
              <w:rPr>
                <w:b/>
                <w:i/>
                <w:noProof/>
              </w:rPr>
            </w:pPr>
            <w:r w:rsidRPr="00526BA1">
              <w:rPr>
                <w:b/>
                <w:i/>
                <w:sz w:val="22"/>
              </w:rPr>
              <w:t>For køretøjer i klasse N</w:t>
            </w:r>
            <w:r w:rsidRPr="00526BA1">
              <w:rPr>
                <w:b/>
                <w:i/>
                <w:sz w:val="22"/>
                <w:vertAlign w:val="subscript"/>
              </w:rPr>
              <w:t>1</w:t>
            </w:r>
            <w:r w:rsidRPr="00526BA1">
              <w:rPr>
                <w:b/>
                <w:i/>
                <w:sz w:val="22"/>
              </w:rPr>
              <w:t xml:space="preserve"> med 1280-MRO ≤ 1735</w:t>
            </w:r>
          </w:p>
        </w:tc>
        <w:tc>
          <w:tcPr>
            <w:tcW w:w="569" w:type="pct"/>
            <w:tcBorders>
              <w:top w:val="single" w:sz="4" w:space="0" w:color="auto"/>
              <w:left w:val="single" w:sz="4" w:space="0" w:color="auto"/>
              <w:bottom w:val="single" w:sz="4" w:space="0" w:color="auto"/>
              <w:right w:val="single" w:sz="4" w:space="0" w:color="auto"/>
            </w:tcBorders>
            <w:vAlign w:val="center"/>
            <w:hideMark/>
          </w:tcPr>
          <w:p w14:paraId="3DEC0062" w14:textId="77777777" w:rsidR="000C4FA9" w:rsidRPr="00526BA1" w:rsidRDefault="000C4FA9" w:rsidP="0047560C">
            <w:pPr>
              <w:jc w:val="center"/>
              <w:rPr>
                <w:b/>
                <w:i/>
                <w:sz w:val="22"/>
                <w:szCs w:val="22"/>
              </w:rPr>
            </w:pPr>
            <w:r w:rsidRPr="00526BA1">
              <w:rPr>
                <w:b/>
                <w:i/>
                <w:sz w:val="22"/>
              </w:rPr>
              <w:t>For køretøjer i klasse N</w:t>
            </w:r>
            <w:r w:rsidRPr="00526BA1">
              <w:rPr>
                <w:b/>
                <w:i/>
                <w:sz w:val="22"/>
                <w:vertAlign w:val="subscript"/>
              </w:rPr>
              <w:t>1</w:t>
            </w:r>
            <w:r w:rsidRPr="00526BA1">
              <w:rPr>
                <w:b/>
                <w:i/>
                <w:sz w:val="22"/>
              </w:rPr>
              <w:t xml:space="preserve"> med 1735 &lt; MRO</w:t>
            </w:r>
          </w:p>
        </w:tc>
      </w:tr>
      <w:tr w:rsidR="000C4FA9" w:rsidRPr="00526BA1" w14:paraId="18670E3E" w14:textId="77777777" w:rsidTr="0047560C">
        <w:tc>
          <w:tcPr>
            <w:tcW w:w="623" w:type="pct"/>
            <w:tcBorders>
              <w:top w:val="single" w:sz="4" w:space="0" w:color="auto"/>
              <w:left w:val="single" w:sz="4" w:space="0" w:color="auto"/>
              <w:bottom w:val="single" w:sz="4" w:space="0" w:color="auto"/>
              <w:right w:val="single" w:sz="4" w:space="0" w:color="auto"/>
            </w:tcBorders>
            <w:hideMark/>
          </w:tcPr>
          <w:p w14:paraId="64DA648F" w14:textId="77777777" w:rsidR="000C4FA9" w:rsidRPr="00526BA1" w:rsidRDefault="000C4FA9" w:rsidP="0047560C">
            <w:pPr>
              <w:rPr>
                <w:noProof/>
              </w:rPr>
            </w:pPr>
            <w:r w:rsidRPr="00526BA1">
              <w:t>Emissioner af forurenende stoffer</w:t>
            </w:r>
          </w:p>
        </w:tc>
        <w:tc>
          <w:tcPr>
            <w:tcW w:w="538" w:type="pct"/>
            <w:tcBorders>
              <w:top w:val="single" w:sz="4" w:space="0" w:color="auto"/>
              <w:left w:val="single" w:sz="4" w:space="0" w:color="auto"/>
              <w:bottom w:val="single" w:sz="4" w:space="0" w:color="auto"/>
              <w:right w:val="single" w:sz="4" w:space="0" w:color="auto"/>
            </w:tcBorders>
            <w:vAlign w:val="center"/>
            <w:hideMark/>
          </w:tcPr>
          <w:p w14:paraId="29509C9D" w14:textId="77777777" w:rsidR="000C4FA9" w:rsidRPr="00526BA1" w:rsidRDefault="000C4FA9" w:rsidP="0047560C">
            <w:pPr>
              <w:jc w:val="center"/>
              <w:rPr>
                <w:noProof/>
              </w:rPr>
            </w:pPr>
            <w:r w:rsidRPr="00526BA1">
              <w:t xml:space="preserve">pr. km </w:t>
            </w:r>
          </w:p>
        </w:tc>
        <w:tc>
          <w:tcPr>
            <w:tcW w:w="503" w:type="pct"/>
            <w:tcBorders>
              <w:top w:val="single" w:sz="4" w:space="0" w:color="auto"/>
              <w:left w:val="single" w:sz="4" w:space="0" w:color="auto"/>
              <w:bottom w:val="single" w:sz="4" w:space="0" w:color="auto"/>
              <w:right w:val="single" w:sz="4" w:space="0" w:color="auto"/>
            </w:tcBorders>
            <w:vAlign w:val="center"/>
            <w:hideMark/>
          </w:tcPr>
          <w:p w14:paraId="149504A3" w14:textId="77777777" w:rsidR="000C4FA9" w:rsidRPr="00526BA1" w:rsidRDefault="000C4FA9" w:rsidP="0047560C">
            <w:pPr>
              <w:jc w:val="center"/>
              <w:rPr>
                <w:b/>
                <w:i/>
                <w:sz w:val="22"/>
                <w:szCs w:val="22"/>
              </w:rPr>
            </w:pPr>
            <w:r w:rsidRPr="00526BA1">
              <w:rPr>
                <w:b/>
                <w:i/>
                <w:sz w:val="22"/>
              </w:rPr>
              <w:t>pr. km</w:t>
            </w:r>
          </w:p>
        </w:tc>
        <w:tc>
          <w:tcPr>
            <w:tcW w:w="503" w:type="pct"/>
            <w:tcBorders>
              <w:top w:val="single" w:sz="4" w:space="0" w:color="auto"/>
              <w:left w:val="single" w:sz="4" w:space="0" w:color="auto"/>
              <w:bottom w:val="single" w:sz="4" w:space="0" w:color="auto"/>
              <w:right w:val="single" w:sz="4" w:space="0" w:color="auto"/>
            </w:tcBorders>
            <w:vAlign w:val="center"/>
            <w:hideMark/>
          </w:tcPr>
          <w:p w14:paraId="33DF8D46" w14:textId="77777777" w:rsidR="000C4FA9" w:rsidRPr="00526BA1" w:rsidRDefault="000C4FA9" w:rsidP="0047560C">
            <w:pPr>
              <w:jc w:val="center"/>
              <w:rPr>
                <w:noProof/>
              </w:rPr>
            </w:pPr>
            <w:r w:rsidRPr="00526BA1">
              <w:t>pr. km</w:t>
            </w:r>
          </w:p>
        </w:tc>
        <w:tc>
          <w:tcPr>
            <w:tcW w:w="503" w:type="pct"/>
            <w:tcBorders>
              <w:top w:val="single" w:sz="4" w:space="0" w:color="auto"/>
              <w:left w:val="single" w:sz="4" w:space="0" w:color="auto"/>
              <w:bottom w:val="single" w:sz="4" w:space="0" w:color="auto"/>
              <w:right w:val="single" w:sz="4" w:space="0" w:color="auto"/>
            </w:tcBorders>
            <w:vAlign w:val="center"/>
            <w:hideMark/>
          </w:tcPr>
          <w:p w14:paraId="223B88C7" w14:textId="77777777" w:rsidR="000C4FA9" w:rsidRPr="00526BA1" w:rsidRDefault="000C4FA9" w:rsidP="0047560C">
            <w:pPr>
              <w:jc w:val="center"/>
              <w:rPr>
                <w:b/>
                <w:i/>
                <w:sz w:val="22"/>
                <w:szCs w:val="22"/>
              </w:rPr>
            </w:pPr>
            <w:r w:rsidRPr="00526BA1">
              <w:rPr>
                <w:b/>
                <w:i/>
                <w:sz w:val="22"/>
              </w:rPr>
              <w:t>pr. km</w:t>
            </w:r>
          </w:p>
        </w:tc>
        <w:tc>
          <w:tcPr>
            <w:tcW w:w="595" w:type="pct"/>
            <w:tcBorders>
              <w:top w:val="single" w:sz="4" w:space="0" w:color="auto"/>
              <w:left w:val="single" w:sz="4" w:space="0" w:color="auto"/>
              <w:bottom w:val="single" w:sz="4" w:space="0" w:color="auto"/>
              <w:right w:val="single" w:sz="4" w:space="0" w:color="auto"/>
            </w:tcBorders>
            <w:vAlign w:val="center"/>
            <w:hideMark/>
          </w:tcPr>
          <w:p w14:paraId="60FB05AB" w14:textId="77777777" w:rsidR="000C4FA9" w:rsidRPr="00526BA1" w:rsidRDefault="000C4FA9" w:rsidP="0047560C">
            <w:pPr>
              <w:jc w:val="center"/>
              <w:rPr>
                <w:noProof/>
              </w:rPr>
            </w:pPr>
            <w:r w:rsidRPr="00526BA1">
              <w:rPr>
                <w:sz w:val="22"/>
              </w:rPr>
              <w:t>pr. kørsel</w:t>
            </w:r>
          </w:p>
        </w:tc>
        <w:tc>
          <w:tcPr>
            <w:tcW w:w="569" w:type="pct"/>
            <w:tcBorders>
              <w:top w:val="single" w:sz="4" w:space="0" w:color="auto"/>
              <w:left w:val="single" w:sz="4" w:space="0" w:color="auto"/>
              <w:bottom w:val="single" w:sz="4" w:space="0" w:color="auto"/>
              <w:right w:val="single" w:sz="4" w:space="0" w:color="auto"/>
            </w:tcBorders>
            <w:vAlign w:val="center"/>
            <w:hideMark/>
          </w:tcPr>
          <w:p w14:paraId="191566FC" w14:textId="77777777" w:rsidR="000C4FA9" w:rsidRPr="00526BA1" w:rsidRDefault="000C4FA9" w:rsidP="0047560C">
            <w:pPr>
              <w:jc w:val="center"/>
              <w:rPr>
                <w:sz w:val="22"/>
                <w:szCs w:val="22"/>
              </w:rPr>
            </w:pPr>
            <w:r w:rsidRPr="00526BA1">
              <w:rPr>
                <w:sz w:val="22"/>
              </w:rPr>
              <w:t>pr. kørsel</w:t>
            </w:r>
          </w:p>
        </w:tc>
        <w:tc>
          <w:tcPr>
            <w:tcW w:w="595" w:type="pct"/>
            <w:tcBorders>
              <w:top w:val="single" w:sz="4" w:space="0" w:color="auto"/>
              <w:left w:val="single" w:sz="4" w:space="0" w:color="auto"/>
              <w:bottom w:val="single" w:sz="4" w:space="0" w:color="auto"/>
              <w:right w:val="single" w:sz="4" w:space="0" w:color="auto"/>
            </w:tcBorders>
            <w:vAlign w:val="center"/>
            <w:hideMark/>
          </w:tcPr>
          <w:p w14:paraId="651CA0AB" w14:textId="77777777" w:rsidR="000C4FA9" w:rsidRPr="00526BA1" w:rsidRDefault="000C4FA9" w:rsidP="0047560C">
            <w:pPr>
              <w:jc w:val="center"/>
              <w:rPr>
                <w:noProof/>
              </w:rPr>
            </w:pPr>
            <w:r w:rsidRPr="00526BA1">
              <w:t>pr. kørsel</w:t>
            </w:r>
          </w:p>
        </w:tc>
        <w:tc>
          <w:tcPr>
            <w:tcW w:w="569" w:type="pct"/>
            <w:tcBorders>
              <w:top w:val="single" w:sz="4" w:space="0" w:color="auto"/>
              <w:left w:val="single" w:sz="4" w:space="0" w:color="auto"/>
              <w:bottom w:val="single" w:sz="4" w:space="0" w:color="auto"/>
              <w:right w:val="single" w:sz="4" w:space="0" w:color="auto"/>
            </w:tcBorders>
            <w:vAlign w:val="center"/>
            <w:hideMark/>
          </w:tcPr>
          <w:p w14:paraId="164CB922" w14:textId="77777777" w:rsidR="000C4FA9" w:rsidRPr="00526BA1" w:rsidRDefault="000C4FA9" w:rsidP="0047560C">
            <w:pPr>
              <w:jc w:val="center"/>
              <w:rPr>
                <w:sz w:val="22"/>
                <w:szCs w:val="22"/>
              </w:rPr>
            </w:pPr>
            <w:r w:rsidRPr="00526BA1">
              <w:rPr>
                <w:sz w:val="22"/>
              </w:rPr>
              <w:t>pr. kørsel</w:t>
            </w:r>
          </w:p>
        </w:tc>
      </w:tr>
      <w:tr w:rsidR="000C4FA9" w:rsidRPr="00526BA1" w14:paraId="1778D9A2" w14:textId="77777777" w:rsidTr="0047560C">
        <w:tc>
          <w:tcPr>
            <w:tcW w:w="623" w:type="pct"/>
            <w:tcBorders>
              <w:top w:val="single" w:sz="4" w:space="0" w:color="auto"/>
              <w:left w:val="single" w:sz="4" w:space="0" w:color="auto"/>
              <w:bottom w:val="single" w:sz="4" w:space="0" w:color="auto"/>
              <w:right w:val="single" w:sz="4" w:space="0" w:color="auto"/>
            </w:tcBorders>
            <w:hideMark/>
          </w:tcPr>
          <w:p w14:paraId="449A1F8A" w14:textId="77777777" w:rsidR="000C4FA9" w:rsidRPr="00526BA1" w:rsidRDefault="000C4FA9" w:rsidP="0047560C">
            <w:pPr>
              <w:spacing w:line="276" w:lineRule="auto"/>
              <w:rPr>
                <w:noProof/>
              </w:rPr>
            </w:pPr>
            <w:r w:rsidRPr="00526BA1">
              <w:t>NO</w:t>
            </w:r>
            <w:r w:rsidRPr="00526BA1">
              <w:rPr>
                <w:vertAlign w:val="subscript"/>
              </w:rPr>
              <w:t>x</w:t>
            </w:r>
            <w:r w:rsidRPr="00526BA1">
              <w:t xml:space="preserve"> i mg</w:t>
            </w:r>
          </w:p>
        </w:tc>
        <w:tc>
          <w:tcPr>
            <w:tcW w:w="538" w:type="pct"/>
            <w:tcBorders>
              <w:top w:val="single" w:sz="4" w:space="0" w:color="auto"/>
              <w:left w:val="single" w:sz="4" w:space="0" w:color="auto"/>
              <w:bottom w:val="single" w:sz="4" w:space="0" w:color="auto"/>
              <w:right w:val="single" w:sz="4" w:space="0" w:color="auto"/>
            </w:tcBorders>
            <w:vAlign w:val="center"/>
            <w:hideMark/>
          </w:tcPr>
          <w:p w14:paraId="67B8C1C1" w14:textId="77777777" w:rsidR="000C4FA9" w:rsidRPr="00526BA1" w:rsidRDefault="000C4FA9" w:rsidP="0047560C">
            <w:pPr>
              <w:spacing w:line="276" w:lineRule="auto"/>
              <w:jc w:val="center"/>
              <w:rPr>
                <w:noProof/>
              </w:rPr>
            </w:pPr>
            <w:r w:rsidRPr="00526BA1">
              <w:rPr>
                <w:sz w:val="22"/>
              </w:rPr>
              <w:t xml:space="preserve">60 </w:t>
            </w:r>
          </w:p>
        </w:tc>
        <w:tc>
          <w:tcPr>
            <w:tcW w:w="503" w:type="pct"/>
            <w:tcBorders>
              <w:top w:val="single" w:sz="4" w:space="0" w:color="auto"/>
              <w:left w:val="single" w:sz="4" w:space="0" w:color="auto"/>
              <w:bottom w:val="single" w:sz="4" w:space="0" w:color="auto"/>
              <w:right w:val="single" w:sz="4" w:space="0" w:color="auto"/>
            </w:tcBorders>
            <w:vAlign w:val="center"/>
            <w:hideMark/>
          </w:tcPr>
          <w:p w14:paraId="35EDF409" w14:textId="77777777" w:rsidR="000C4FA9" w:rsidRPr="00526BA1" w:rsidRDefault="000C4FA9" w:rsidP="0047560C">
            <w:pPr>
              <w:jc w:val="center"/>
              <w:rPr>
                <w:b/>
                <w:bCs/>
                <w:i/>
                <w:iCs/>
                <w:sz w:val="22"/>
                <w:szCs w:val="22"/>
              </w:rPr>
            </w:pPr>
            <w:r w:rsidRPr="00526BA1">
              <w:rPr>
                <w:b/>
                <w:i/>
                <w:sz w:val="22"/>
              </w:rPr>
              <w:t>60</w:t>
            </w:r>
          </w:p>
        </w:tc>
        <w:tc>
          <w:tcPr>
            <w:tcW w:w="503" w:type="pct"/>
            <w:tcBorders>
              <w:top w:val="single" w:sz="4" w:space="0" w:color="auto"/>
              <w:left w:val="single" w:sz="4" w:space="0" w:color="auto"/>
              <w:bottom w:val="single" w:sz="4" w:space="0" w:color="auto"/>
              <w:right w:val="single" w:sz="4" w:space="0" w:color="auto"/>
            </w:tcBorders>
            <w:vAlign w:val="center"/>
            <w:hideMark/>
          </w:tcPr>
          <w:p w14:paraId="04B7DED5" w14:textId="77777777" w:rsidR="000C4FA9" w:rsidRPr="00526BA1" w:rsidRDefault="000C4FA9" w:rsidP="0047560C">
            <w:pPr>
              <w:spacing w:line="276" w:lineRule="auto"/>
              <w:jc w:val="center"/>
              <w:rPr>
                <w:noProof/>
              </w:rPr>
            </w:pPr>
            <w:r w:rsidRPr="00526BA1">
              <w:rPr>
                <w:sz w:val="22"/>
              </w:rPr>
              <w:t>75</w:t>
            </w:r>
          </w:p>
        </w:tc>
        <w:tc>
          <w:tcPr>
            <w:tcW w:w="503" w:type="pct"/>
            <w:tcBorders>
              <w:top w:val="single" w:sz="4" w:space="0" w:color="auto"/>
              <w:left w:val="single" w:sz="4" w:space="0" w:color="auto"/>
              <w:bottom w:val="single" w:sz="4" w:space="0" w:color="auto"/>
              <w:right w:val="single" w:sz="4" w:space="0" w:color="auto"/>
            </w:tcBorders>
            <w:vAlign w:val="center"/>
            <w:hideMark/>
          </w:tcPr>
          <w:p w14:paraId="1CEC3187" w14:textId="77777777" w:rsidR="000C4FA9" w:rsidRPr="00526BA1" w:rsidRDefault="000C4FA9" w:rsidP="0047560C">
            <w:pPr>
              <w:jc w:val="center"/>
              <w:rPr>
                <w:b/>
                <w:bCs/>
                <w:i/>
                <w:iCs/>
                <w:sz w:val="22"/>
                <w:szCs w:val="22"/>
              </w:rPr>
            </w:pPr>
            <w:r w:rsidRPr="00526BA1">
              <w:rPr>
                <w:b/>
                <w:i/>
                <w:sz w:val="22"/>
              </w:rPr>
              <w:t>82</w:t>
            </w:r>
          </w:p>
        </w:tc>
        <w:tc>
          <w:tcPr>
            <w:tcW w:w="595" w:type="pct"/>
            <w:tcBorders>
              <w:top w:val="single" w:sz="4" w:space="0" w:color="auto"/>
              <w:left w:val="single" w:sz="4" w:space="0" w:color="auto"/>
              <w:bottom w:val="single" w:sz="4" w:space="0" w:color="auto"/>
              <w:right w:val="single" w:sz="4" w:space="0" w:color="auto"/>
            </w:tcBorders>
            <w:vAlign w:val="center"/>
            <w:hideMark/>
          </w:tcPr>
          <w:p w14:paraId="2C34B899" w14:textId="77777777" w:rsidR="000C4FA9" w:rsidRPr="00526BA1" w:rsidRDefault="000C4FA9" w:rsidP="0047560C">
            <w:pPr>
              <w:jc w:val="center"/>
              <w:rPr>
                <w:noProof/>
              </w:rPr>
            </w:pPr>
            <w:r w:rsidRPr="00526BA1">
              <w:rPr>
                <w:sz w:val="22"/>
              </w:rPr>
              <w:t>600</w:t>
            </w:r>
          </w:p>
        </w:tc>
        <w:tc>
          <w:tcPr>
            <w:tcW w:w="569" w:type="pct"/>
            <w:tcBorders>
              <w:top w:val="single" w:sz="4" w:space="0" w:color="auto"/>
              <w:left w:val="single" w:sz="4" w:space="0" w:color="auto"/>
              <w:bottom w:val="single" w:sz="4" w:space="0" w:color="auto"/>
              <w:right w:val="single" w:sz="4" w:space="0" w:color="auto"/>
            </w:tcBorders>
            <w:vAlign w:val="center"/>
            <w:hideMark/>
          </w:tcPr>
          <w:p w14:paraId="7D9A9407" w14:textId="77777777" w:rsidR="000C4FA9" w:rsidRPr="00526BA1" w:rsidRDefault="000C4FA9" w:rsidP="0047560C">
            <w:pPr>
              <w:jc w:val="center"/>
              <w:rPr>
                <w:b/>
                <w:bCs/>
                <w:i/>
                <w:iCs/>
                <w:sz w:val="22"/>
                <w:szCs w:val="22"/>
              </w:rPr>
            </w:pPr>
            <w:r w:rsidRPr="00526BA1">
              <w:rPr>
                <w:b/>
                <w:i/>
                <w:sz w:val="22"/>
              </w:rPr>
              <w:t>600</w:t>
            </w:r>
          </w:p>
        </w:tc>
        <w:tc>
          <w:tcPr>
            <w:tcW w:w="595" w:type="pct"/>
            <w:tcBorders>
              <w:top w:val="single" w:sz="4" w:space="0" w:color="auto"/>
              <w:left w:val="single" w:sz="4" w:space="0" w:color="auto"/>
              <w:bottom w:val="single" w:sz="4" w:space="0" w:color="auto"/>
              <w:right w:val="single" w:sz="4" w:space="0" w:color="auto"/>
            </w:tcBorders>
            <w:vAlign w:val="center"/>
            <w:hideMark/>
          </w:tcPr>
          <w:p w14:paraId="2E2DD791" w14:textId="77777777" w:rsidR="000C4FA9" w:rsidRPr="00526BA1" w:rsidRDefault="000C4FA9" w:rsidP="0047560C">
            <w:pPr>
              <w:jc w:val="center"/>
              <w:rPr>
                <w:noProof/>
              </w:rPr>
            </w:pPr>
            <w:r w:rsidRPr="00526BA1">
              <w:rPr>
                <w:sz w:val="22"/>
              </w:rPr>
              <w:t>750</w:t>
            </w:r>
          </w:p>
        </w:tc>
        <w:tc>
          <w:tcPr>
            <w:tcW w:w="569" w:type="pct"/>
            <w:tcBorders>
              <w:top w:val="single" w:sz="4" w:space="0" w:color="auto"/>
              <w:left w:val="single" w:sz="4" w:space="0" w:color="auto"/>
              <w:bottom w:val="single" w:sz="4" w:space="0" w:color="auto"/>
              <w:right w:val="single" w:sz="4" w:space="0" w:color="auto"/>
            </w:tcBorders>
            <w:vAlign w:val="center"/>
            <w:hideMark/>
          </w:tcPr>
          <w:p w14:paraId="2FB39571" w14:textId="77777777" w:rsidR="000C4FA9" w:rsidRPr="00526BA1" w:rsidRDefault="000C4FA9" w:rsidP="0047560C">
            <w:pPr>
              <w:jc w:val="center"/>
              <w:rPr>
                <w:b/>
                <w:bCs/>
                <w:i/>
                <w:iCs/>
                <w:sz w:val="22"/>
                <w:szCs w:val="22"/>
              </w:rPr>
            </w:pPr>
            <w:r w:rsidRPr="00526BA1">
              <w:rPr>
                <w:b/>
                <w:i/>
                <w:sz w:val="22"/>
              </w:rPr>
              <w:t>820</w:t>
            </w:r>
          </w:p>
        </w:tc>
      </w:tr>
      <w:tr w:rsidR="000C4FA9" w:rsidRPr="00526BA1" w14:paraId="74E4B8D5" w14:textId="77777777" w:rsidTr="0047560C">
        <w:trPr>
          <w:trHeight w:val="50"/>
        </w:trPr>
        <w:tc>
          <w:tcPr>
            <w:tcW w:w="623" w:type="pct"/>
            <w:tcBorders>
              <w:top w:val="single" w:sz="4" w:space="0" w:color="auto"/>
              <w:left w:val="single" w:sz="4" w:space="0" w:color="auto"/>
              <w:bottom w:val="single" w:sz="4" w:space="0" w:color="auto"/>
              <w:right w:val="single" w:sz="4" w:space="0" w:color="auto"/>
            </w:tcBorders>
            <w:hideMark/>
          </w:tcPr>
          <w:p w14:paraId="1241DD91" w14:textId="77777777" w:rsidR="000C4FA9" w:rsidRPr="00526BA1" w:rsidRDefault="000C4FA9" w:rsidP="0047560C">
            <w:pPr>
              <w:spacing w:line="276" w:lineRule="auto"/>
              <w:rPr>
                <w:noProof/>
              </w:rPr>
            </w:pPr>
            <w:r w:rsidRPr="00526BA1">
              <w:t>PM i mg</w:t>
            </w:r>
          </w:p>
        </w:tc>
        <w:tc>
          <w:tcPr>
            <w:tcW w:w="538" w:type="pct"/>
            <w:tcBorders>
              <w:top w:val="single" w:sz="4" w:space="0" w:color="auto"/>
              <w:left w:val="single" w:sz="4" w:space="0" w:color="auto"/>
              <w:bottom w:val="single" w:sz="4" w:space="0" w:color="auto"/>
              <w:right w:val="single" w:sz="4" w:space="0" w:color="auto"/>
            </w:tcBorders>
            <w:vAlign w:val="center"/>
            <w:hideMark/>
          </w:tcPr>
          <w:p w14:paraId="03DDC29F" w14:textId="77777777" w:rsidR="000C4FA9" w:rsidRPr="00526BA1" w:rsidRDefault="000C4FA9" w:rsidP="0047560C">
            <w:pPr>
              <w:spacing w:line="276" w:lineRule="auto"/>
              <w:jc w:val="center"/>
              <w:rPr>
                <w:noProof/>
              </w:rPr>
            </w:pPr>
            <w:r w:rsidRPr="00526BA1">
              <w:rPr>
                <w:sz w:val="22"/>
              </w:rPr>
              <w:t>4,5</w:t>
            </w:r>
          </w:p>
        </w:tc>
        <w:tc>
          <w:tcPr>
            <w:tcW w:w="503" w:type="pct"/>
            <w:tcBorders>
              <w:top w:val="single" w:sz="4" w:space="0" w:color="auto"/>
              <w:left w:val="single" w:sz="4" w:space="0" w:color="auto"/>
              <w:bottom w:val="single" w:sz="4" w:space="0" w:color="auto"/>
              <w:right w:val="single" w:sz="4" w:space="0" w:color="auto"/>
            </w:tcBorders>
            <w:vAlign w:val="center"/>
            <w:hideMark/>
          </w:tcPr>
          <w:p w14:paraId="6D7FF10D" w14:textId="77777777" w:rsidR="000C4FA9" w:rsidRPr="00526BA1" w:rsidRDefault="000C4FA9" w:rsidP="0047560C">
            <w:pPr>
              <w:jc w:val="center"/>
              <w:rPr>
                <w:b/>
                <w:bCs/>
                <w:i/>
                <w:iCs/>
                <w:sz w:val="22"/>
                <w:szCs w:val="22"/>
              </w:rPr>
            </w:pPr>
            <w:r w:rsidRPr="00526BA1">
              <w:rPr>
                <w:b/>
                <w:i/>
                <w:sz w:val="22"/>
              </w:rPr>
              <w:t>4,5</w:t>
            </w:r>
          </w:p>
        </w:tc>
        <w:tc>
          <w:tcPr>
            <w:tcW w:w="503" w:type="pct"/>
            <w:tcBorders>
              <w:top w:val="single" w:sz="4" w:space="0" w:color="auto"/>
              <w:left w:val="single" w:sz="4" w:space="0" w:color="auto"/>
              <w:bottom w:val="single" w:sz="4" w:space="0" w:color="auto"/>
              <w:right w:val="single" w:sz="4" w:space="0" w:color="auto"/>
            </w:tcBorders>
            <w:vAlign w:val="center"/>
            <w:hideMark/>
          </w:tcPr>
          <w:p w14:paraId="604F6EC4" w14:textId="77777777" w:rsidR="000C4FA9" w:rsidRPr="00526BA1" w:rsidRDefault="000C4FA9" w:rsidP="0047560C">
            <w:pPr>
              <w:spacing w:line="276" w:lineRule="auto"/>
              <w:jc w:val="center"/>
              <w:rPr>
                <w:noProof/>
              </w:rPr>
            </w:pPr>
            <w:r w:rsidRPr="00526BA1">
              <w:rPr>
                <w:sz w:val="22"/>
              </w:rPr>
              <w:t>4,5</w:t>
            </w:r>
          </w:p>
        </w:tc>
        <w:tc>
          <w:tcPr>
            <w:tcW w:w="503" w:type="pct"/>
            <w:tcBorders>
              <w:top w:val="single" w:sz="4" w:space="0" w:color="auto"/>
              <w:left w:val="single" w:sz="4" w:space="0" w:color="auto"/>
              <w:bottom w:val="single" w:sz="4" w:space="0" w:color="auto"/>
              <w:right w:val="single" w:sz="4" w:space="0" w:color="auto"/>
            </w:tcBorders>
            <w:vAlign w:val="center"/>
            <w:hideMark/>
          </w:tcPr>
          <w:p w14:paraId="62593689" w14:textId="77777777" w:rsidR="000C4FA9" w:rsidRPr="00526BA1" w:rsidRDefault="000C4FA9" w:rsidP="0047560C">
            <w:pPr>
              <w:jc w:val="center"/>
              <w:rPr>
                <w:b/>
                <w:bCs/>
                <w:i/>
                <w:iCs/>
                <w:sz w:val="22"/>
                <w:szCs w:val="22"/>
              </w:rPr>
            </w:pPr>
            <w:r w:rsidRPr="00526BA1">
              <w:rPr>
                <w:b/>
                <w:i/>
                <w:sz w:val="22"/>
              </w:rPr>
              <w:t>4,5</w:t>
            </w:r>
          </w:p>
        </w:tc>
        <w:tc>
          <w:tcPr>
            <w:tcW w:w="595" w:type="pct"/>
            <w:tcBorders>
              <w:top w:val="single" w:sz="4" w:space="0" w:color="auto"/>
              <w:left w:val="single" w:sz="4" w:space="0" w:color="auto"/>
              <w:bottom w:val="single" w:sz="4" w:space="0" w:color="auto"/>
              <w:right w:val="single" w:sz="4" w:space="0" w:color="auto"/>
            </w:tcBorders>
            <w:vAlign w:val="center"/>
            <w:hideMark/>
          </w:tcPr>
          <w:p w14:paraId="138DFDBD" w14:textId="77777777" w:rsidR="000C4FA9" w:rsidRPr="00526BA1" w:rsidRDefault="000C4FA9" w:rsidP="0047560C">
            <w:pPr>
              <w:jc w:val="center"/>
              <w:rPr>
                <w:noProof/>
              </w:rPr>
            </w:pPr>
            <w:r w:rsidRPr="00526BA1">
              <w:rPr>
                <w:sz w:val="22"/>
              </w:rPr>
              <w:t>45</w:t>
            </w:r>
          </w:p>
        </w:tc>
        <w:tc>
          <w:tcPr>
            <w:tcW w:w="569" w:type="pct"/>
            <w:tcBorders>
              <w:top w:val="single" w:sz="4" w:space="0" w:color="auto"/>
              <w:left w:val="single" w:sz="4" w:space="0" w:color="auto"/>
              <w:bottom w:val="single" w:sz="4" w:space="0" w:color="auto"/>
              <w:right w:val="single" w:sz="4" w:space="0" w:color="auto"/>
            </w:tcBorders>
            <w:vAlign w:val="center"/>
            <w:hideMark/>
          </w:tcPr>
          <w:p w14:paraId="494BF894" w14:textId="77777777" w:rsidR="000C4FA9" w:rsidRPr="00526BA1" w:rsidRDefault="000C4FA9" w:rsidP="0047560C">
            <w:pPr>
              <w:jc w:val="center"/>
              <w:rPr>
                <w:b/>
                <w:bCs/>
                <w:i/>
                <w:iCs/>
                <w:sz w:val="22"/>
                <w:szCs w:val="22"/>
              </w:rPr>
            </w:pPr>
            <w:r w:rsidRPr="00526BA1">
              <w:rPr>
                <w:b/>
                <w:i/>
                <w:sz w:val="22"/>
              </w:rPr>
              <w:t>45</w:t>
            </w:r>
          </w:p>
        </w:tc>
        <w:tc>
          <w:tcPr>
            <w:tcW w:w="595" w:type="pct"/>
            <w:tcBorders>
              <w:top w:val="single" w:sz="4" w:space="0" w:color="auto"/>
              <w:left w:val="single" w:sz="4" w:space="0" w:color="auto"/>
              <w:bottom w:val="single" w:sz="4" w:space="0" w:color="auto"/>
              <w:right w:val="single" w:sz="4" w:space="0" w:color="auto"/>
            </w:tcBorders>
            <w:vAlign w:val="center"/>
            <w:hideMark/>
          </w:tcPr>
          <w:p w14:paraId="028C1318" w14:textId="77777777" w:rsidR="000C4FA9" w:rsidRPr="00526BA1" w:rsidRDefault="000C4FA9" w:rsidP="0047560C">
            <w:pPr>
              <w:jc w:val="center"/>
              <w:rPr>
                <w:noProof/>
              </w:rPr>
            </w:pPr>
            <w:r w:rsidRPr="00526BA1">
              <w:rPr>
                <w:sz w:val="22"/>
              </w:rPr>
              <w:t>45</w:t>
            </w:r>
          </w:p>
        </w:tc>
        <w:tc>
          <w:tcPr>
            <w:tcW w:w="569" w:type="pct"/>
            <w:tcBorders>
              <w:top w:val="single" w:sz="4" w:space="0" w:color="auto"/>
              <w:left w:val="single" w:sz="4" w:space="0" w:color="auto"/>
              <w:bottom w:val="single" w:sz="4" w:space="0" w:color="auto"/>
              <w:right w:val="single" w:sz="4" w:space="0" w:color="auto"/>
            </w:tcBorders>
            <w:vAlign w:val="center"/>
            <w:hideMark/>
          </w:tcPr>
          <w:p w14:paraId="52C54494" w14:textId="77777777" w:rsidR="000C4FA9" w:rsidRPr="00526BA1" w:rsidRDefault="000C4FA9" w:rsidP="0047560C">
            <w:pPr>
              <w:jc w:val="center"/>
              <w:rPr>
                <w:b/>
                <w:bCs/>
                <w:i/>
                <w:iCs/>
                <w:sz w:val="22"/>
                <w:szCs w:val="22"/>
              </w:rPr>
            </w:pPr>
            <w:r w:rsidRPr="00526BA1">
              <w:rPr>
                <w:b/>
                <w:i/>
                <w:sz w:val="22"/>
              </w:rPr>
              <w:t>45</w:t>
            </w:r>
          </w:p>
        </w:tc>
      </w:tr>
      <w:tr w:rsidR="000C4FA9" w:rsidRPr="00526BA1" w14:paraId="2A676415" w14:textId="77777777" w:rsidTr="0047560C">
        <w:tc>
          <w:tcPr>
            <w:tcW w:w="623" w:type="pct"/>
            <w:tcBorders>
              <w:top w:val="single" w:sz="4" w:space="0" w:color="auto"/>
              <w:left w:val="single" w:sz="4" w:space="0" w:color="auto"/>
              <w:bottom w:val="single" w:sz="4" w:space="0" w:color="auto"/>
              <w:right w:val="single" w:sz="4" w:space="0" w:color="auto"/>
            </w:tcBorders>
            <w:hideMark/>
          </w:tcPr>
          <w:p w14:paraId="0593B6C6" w14:textId="77777777" w:rsidR="000C4FA9" w:rsidRPr="00526BA1" w:rsidRDefault="000C4FA9" w:rsidP="0047560C">
            <w:pPr>
              <w:spacing w:line="276" w:lineRule="auto"/>
              <w:rPr>
                <w:noProof/>
              </w:rPr>
            </w:pPr>
            <w:r w:rsidRPr="00526BA1">
              <w:t>PN</w:t>
            </w:r>
            <w:r w:rsidRPr="00526BA1">
              <w:rPr>
                <w:vertAlign w:val="subscript"/>
              </w:rPr>
              <w:t xml:space="preserve">10 </w:t>
            </w:r>
            <w:r w:rsidRPr="00526BA1">
              <w:t xml:space="preserve">i # </w:t>
            </w:r>
          </w:p>
        </w:tc>
        <w:tc>
          <w:tcPr>
            <w:tcW w:w="538" w:type="pct"/>
            <w:tcBorders>
              <w:top w:val="single" w:sz="4" w:space="0" w:color="auto"/>
              <w:left w:val="single" w:sz="4" w:space="0" w:color="auto"/>
              <w:bottom w:val="single" w:sz="4" w:space="0" w:color="auto"/>
              <w:right w:val="single" w:sz="4" w:space="0" w:color="auto"/>
            </w:tcBorders>
            <w:vAlign w:val="center"/>
            <w:hideMark/>
          </w:tcPr>
          <w:p w14:paraId="0ED772EB" w14:textId="77777777" w:rsidR="000C4FA9" w:rsidRPr="00526BA1" w:rsidRDefault="000C4FA9" w:rsidP="0047560C">
            <w:pPr>
              <w:spacing w:line="276" w:lineRule="auto"/>
              <w:jc w:val="center"/>
              <w:rPr>
                <w:noProof/>
              </w:rPr>
            </w:pPr>
            <w:r w:rsidRPr="00526BA1">
              <w:rPr>
                <w:sz w:val="22"/>
              </w:rPr>
              <w:t>6×10</w:t>
            </w:r>
            <w:r w:rsidRPr="00526BA1">
              <w:rPr>
                <w:sz w:val="22"/>
                <w:vertAlign w:val="superscript"/>
              </w:rPr>
              <w:t>11</w:t>
            </w:r>
          </w:p>
        </w:tc>
        <w:tc>
          <w:tcPr>
            <w:tcW w:w="503" w:type="pct"/>
            <w:tcBorders>
              <w:top w:val="single" w:sz="4" w:space="0" w:color="auto"/>
              <w:left w:val="single" w:sz="4" w:space="0" w:color="auto"/>
              <w:bottom w:val="single" w:sz="4" w:space="0" w:color="auto"/>
              <w:right w:val="single" w:sz="4" w:space="0" w:color="auto"/>
            </w:tcBorders>
            <w:vAlign w:val="center"/>
            <w:hideMark/>
          </w:tcPr>
          <w:p w14:paraId="7A60628E" w14:textId="77777777" w:rsidR="000C4FA9" w:rsidRPr="00526BA1" w:rsidRDefault="000C4FA9" w:rsidP="0047560C">
            <w:pPr>
              <w:jc w:val="center"/>
              <w:rPr>
                <w:b/>
                <w:i/>
                <w:sz w:val="22"/>
                <w:szCs w:val="22"/>
              </w:rPr>
            </w:pPr>
            <w:r w:rsidRPr="00526BA1">
              <w:rPr>
                <w:b/>
                <w:i/>
                <w:sz w:val="22"/>
              </w:rPr>
              <w:t>6×10</w:t>
            </w:r>
            <w:r w:rsidRPr="00526BA1">
              <w:rPr>
                <w:b/>
                <w:i/>
                <w:sz w:val="22"/>
                <w:vertAlign w:val="superscript"/>
              </w:rPr>
              <w:t>11</w:t>
            </w:r>
          </w:p>
        </w:tc>
        <w:tc>
          <w:tcPr>
            <w:tcW w:w="503" w:type="pct"/>
            <w:tcBorders>
              <w:top w:val="single" w:sz="4" w:space="0" w:color="auto"/>
              <w:left w:val="single" w:sz="4" w:space="0" w:color="auto"/>
              <w:bottom w:val="single" w:sz="4" w:space="0" w:color="auto"/>
              <w:right w:val="single" w:sz="4" w:space="0" w:color="auto"/>
            </w:tcBorders>
            <w:vAlign w:val="center"/>
            <w:hideMark/>
          </w:tcPr>
          <w:p w14:paraId="5EB1E2D6" w14:textId="77777777" w:rsidR="000C4FA9" w:rsidRPr="00526BA1" w:rsidRDefault="000C4FA9" w:rsidP="0047560C">
            <w:pPr>
              <w:spacing w:line="276" w:lineRule="auto"/>
              <w:jc w:val="center"/>
              <w:rPr>
                <w:noProof/>
              </w:rPr>
            </w:pPr>
            <w:r w:rsidRPr="00526BA1">
              <w:rPr>
                <w:sz w:val="22"/>
              </w:rPr>
              <w:t>6×10</w:t>
            </w:r>
            <w:r w:rsidRPr="00526BA1">
              <w:rPr>
                <w:sz w:val="22"/>
                <w:vertAlign w:val="superscript"/>
              </w:rPr>
              <w:t>11</w:t>
            </w:r>
          </w:p>
        </w:tc>
        <w:tc>
          <w:tcPr>
            <w:tcW w:w="503" w:type="pct"/>
            <w:tcBorders>
              <w:top w:val="single" w:sz="4" w:space="0" w:color="auto"/>
              <w:left w:val="single" w:sz="4" w:space="0" w:color="auto"/>
              <w:bottom w:val="single" w:sz="4" w:space="0" w:color="auto"/>
              <w:right w:val="single" w:sz="4" w:space="0" w:color="auto"/>
            </w:tcBorders>
            <w:vAlign w:val="center"/>
            <w:hideMark/>
          </w:tcPr>
          <w:p w14:paraId="69581251" w14:textId="77777777" w:rsidR="000C4FA9" w:rsidRPr="00526BA1" w:rsidRDefault="000C4FA9" w:rsidP="0047560C">
            <w:pPr>
              <w:jc w:val="center"/>
              <w:rPr>
                <w:b/>
                <w:bCs/>
                <w:i/>
                <w:iCs/>
                <w:sz w:val="22"/>
                <w:szCs w:val="22"/>
              </w:rPr>
            </w:pPr>
            <w:r w:rsidRPr="00526BA1">
              <w:rPr>
                <w:b/>
                <w:i/>
                <w:sz w:val="22"/>
              </w:rPr>
              <w:t>6×10</w:t>
            </w:r>
            <w:r w:rsidRPr="00526BA1">
              <w:rPr>
                <w:b/>
                <w:i/>
                <w:sz w:val="22"/>
                <w:vertAlign w:val="superscript"/>
              </w:rPr>
              <w:t>11</w:t>
            </w:r>
          </w:p>
        </w:tc>
        <w:tc>
          <w:tcPr>
            <w:tcW w:w="595" w:type="pct"/>
            <w:tcBorders>
              <w:top w:val="single" w:sz="4" w:space="0" w:color="auto"/>
              <w:left w:val="single" w:sz="4" w:space="0" w:color="auto"/>
              <w:bottom w:val="single" w:sz="4" w:space="0" w:color="auto"/>
              <w:right w:val="single" w:sz="4" w:space="0" w:color="auto"/>
            </w:tcBorders>
            <w:vAlign w:val="center"/>
            <w:hideMark/>
          </w:tcPr>
          <w:p w14:paraId="72C3A0D0" w14:textId="77777777" w:rsidR="000C4FA9" w:rsidRPr="00526BA1" w:rsidRDefault="000C4FA9" w:rsidP="0047560C">
            <w:pPr>
              <w:jc w:val="center"/>
              <w:rPr>
                <w:noProof/>
              </w:rPr>
            </w:pPr>
            <w:r w:rsidRPr="00526BA1">
              <w:rPr>
                <w:sz w:val="22"/>
              </w:rPr>
              <w:t>6×10</w:t>
            </w:r>
            <w:r w:rsidRPr="00526BA1">
              <w:rPr>
                <w:sz w:val="22"/>
                <w:vertAlign w:val="superscript"/>
              </w:rPr>
              <w:t>12</w:t>
            </w:r>
          </w:p>
        </w:tc>
        <w:tc>
          <w:tcPr>
            <w:tcW w:w="569" w:type="pct"/>
            <w:tcBorders>
              <w:top w:val="single" w:sz="4" w:space="0" w:color="auto"/>
              <w:left w:val="single" w:sz="4" w:space="0" w:color="auto"/>
              <w:bottom w:val="single" w:sz="4" w:space="0" w:color="auto"/>
              <w:right w:val="single" w:sz="4" w:space="0" w:color="auto"/>
            </w:tcBorders>
            <w:vAlign w:val="center"/>
            <w:hideMark/>
          </w:tcPr>
          <w:p w14:paraId="55FD4146" w14:textId="77777777" w:rsidR="000C4FA9" w:rsidRPr="00526BA1" w:rsidRDefault="000C4FA9" w:rsidP="0047560C">
            <w:pPr>
              <w:jc w:val="center"/>
              <w:rPr>
                <w:b/>
                <w:bCs/>
                <w:i/>
                <w:iCs/>
                <w:sz w:val="22"/>
                <w:szCs w:val="22"/>
              </w:rPr>
            </w:pPr>
            <w:r w:rsidRPr="00526BA1">
              <w:rPr>
                <w:b/>
                <w:i/>
                <w:sz w:val="22"/>
              </w:rPr>
              <w:t>6×10</w:t>
            </w:r>
            <w:r w:rsidRPr="00526BA1">
              <w:rPr>
                <w:b/>
                <w:i/>
                <w:sz w:val="22"/>
                <w:vertAlign w:val="superscript"/>
              </w:rPr>
              <w:t>12</w:t>
            </w:r>
          </w:p>
        </w:tc>
        <w:tc>
          <w:tcPr>
            <w:tcW w:w="595" w:type="pct"/>
            <w:tcBorders>
              <w:top w:val="single" w:sz="4" w:space="0" w:color="auto"/>
              <w:left w:val="single" w:sz="4" w:space="0" w:color="auto"/>
              <w:bottom w:val="single" w:sz="4" w:space="0" w:color="auto"/>
              <w:right w:val="single" w:sz="4" w:space="0" w:color="auto"/>
            </w:tcBorders>
            <w:vAlign w:val="center"/>
            <w:hideMark/>
          </w:tcPr>
          <w:p w14:paraId="6FBE020E" w14:textId="77777777" w:rsidR="000C4FA9" w:rsidRPr="00526BA1" w:rsidRDefault="000C4FA9" w:rsidP="0047560C">
            <w:pPr>
              <w:jc w:val="center"/>
              <w:rPr>
                <w:noProof/>
              </w:rPr>
            </w:pPr>
            <w:r w:rsidRPr="00526BA1">
              <w:rPr>
                <w:sz w:val="22"/>
              </w:rPr>
              <w:t>6×10</w:t>
            </w:r>
            <w:r w:rsidRPr="00526BA1">
              <w:rPr>
                <w:sz w:val="22"/>
                <w:vertAlign w:val="superscript"/>
              </w:rPr>
              <w:t>12</w:t>
            </w:r>
          </w:p>
        </w:tc>
        <w:tc>
          <w:tcPr>
            <w:tcW w:w="569" w:type="pct"/>
            <w:tcBorders>
              <w:top w:val="single" w:sz="4" w:space="0" w:color="auto"/>
              <w:left w:val="single" w:sz="4" w:space="0" w:color="auto"/>
              <w:bottom w:val="single" w:sz="4" w:space="0" w:color="auto"/>
              <w:right w:val="single" w:sz="4" w:space="0" w:color="auto"/>
            </w:tcBorders>
            <w:vAlign w:val="center"/>
            <w:hideMark/>
          </w:tcPr>
          <w:p w14:paraId="6761B4F1" w14:textId="77777777" w:rsidR="000C4FA9" w:rsidRPr="00526BA1" w:rsidRDefault="000C4FA9" w:rsidP="0047560C">
            <w:pPr>
              <w:jc w:val="center"/>
              <w:rPr>
                <w:b/>
                <w:bCs/>
                <w:i/>
                <w:iCs/>
                <w:sz w:val="22"/>
                <w:szCs w:val="22"/>
              </w:rPr>
            </w:pPr>
            <w:r w:rsidRPr="00526BA1">
              <w:rPr>
                <w:b/>
                <w:i/>
                <w:sz w:val="22"/>
              </w:rPr>
              <w:t>6×10</w:t>
            </w:r>
            <w:r w:rsidRPr="00526BA1">
              <w:rPr>
                <w:b/>
                <w:i/>
                <w:sz w:val="22"/>
                <w:vertAlign w:val="superscript"/>
              </w:rPr>
              <w:t>12</w:t>
            </w:r>
          </w:p>
        </w:tc>
      </w:tr>
      <w:tr w:rsidR="000C4FA9" w:rsidRPr="00526BA1" w14:paraId="27D24A79" w14:textId="77777777" w:rsidTr="0047560C">
        <w:tc>
          <w:tcPr>
            <w:tcW w:w="623" w:type="pct"/>
            <w:tcBorders>
              <w:top w:val="single" w:sz="4" w:space="0" w:color="auto"/>
              <w:left w:val="single" w:sz="4" w:space="0" w:color="auto"/>
              <w:bottom w:val="single" w:sz="4" w:space="0" w:color="auto"/>
              <w:right w:val="single" w:sz="4" w:space="0" w:color="auto"/>
            </w:tcBorders>
            <w:hideMark/>
          </w:tcPr>
          <w:p w14:paraId="5B774DFF" w14:textId="77777777" w:rsidR="000C4FA9" w:rsidRPr="00526BA1" w:rsidRDefault="000C4FA9" w:rsidP="0047560C">
            <w:pPr>
              <w:spacing w:line="276" w:lineRule="auto"/>
              <w:rPr>
                <w:noProof/>
              </w:rPr>
            </w:pPr>
            <w:r w:rsidRPr="00526BA1">
              <w:t>CO i mg</w:t>
            </w:r>
          </w:p>
        </w:tc>
        <w:tc>
          <w:tcPr>
            <w:tcW w:w="538" w:type="pct"/>
            <w:tcBorders>
              <w:top w:val="single" w:sz="4" w:space="0" w:color="auto"/>
              <w:left w:val="single" w:sz="4" w:space="0" w:color="auto"/>
              <w:bottom w:val="single" w:sz="4" w:space="0" w:color="auto"/>
              <w:right w:val="single" w:sz="4" w:space="0" w:color="auto"/>
            </w:tcBorders>
            <w:vAlign w:val="center"/>
            <w:hideMark/>
          </w:tcPr>
          <w:p w14:paraId="0AF81DB6" w14:textId="77777777" w:rsidR="000C4FA9" w:rsidRPr="00526BA1" w:rsidRDefault="000C4FA9" w:rsidP="0047560C">
            <w:pPr>
              <w:spacing w:line="276" w:lineRule="auto"/>
              <w:jc w:val="center"/>
              <w:rPr>
                <w:noProof/>
              </w:rPr>
            </w:pPr>
            <w:r w:rsidRPr="00526BA1">
              <w:rPr>
                <w:sz w:val="22"/>
              </w:rPr>
              <w:t>500</w:t>
            </w:r>
          </w:p>
        </w:tc>
        <w:tc>
          <w:tcPr>
            <w:tcW w:w="503" w:type="pct"/>
            <w:tcBorders>
              <w:top w:val="single" w:sz="4" w:space="0" w:color="auto"/>
              <w:left w:val="single" w:sz="4" w:space="0" w:color="auto"/>
              <w:bottom w:val="single" w:sz="4" w:space="0" w:color="auto"/>
              <w:right w:val="single" w:sz="4" w:space="0" w:color="auto"/>
            </w:tcBorders>
            <w:vAlign w:val="center"/>
            <w:hideMark/>
          </w:tcPr>
          <w:p w14:paraId="6B987C12" w14:textId="77777777" w:rsidR="000C4FA9" w:rsidRPr="00526BA1" w:rsidRDefault="000C4FA9" w:rsidP="0047560C">
            <w:pPr>
              <w:jc w:val="center"/>
              <w:rPr>
                <w:b/>
                <w:bCs/>
                <w:i/>
                <w:iCs/>
                <w:sz w:val="22"/>
                <w:szCs w:val="22"/>
              </w:rPr>
            </w:pPr>
            <w:r w:rsidRPr="00526BA1">
              <w:rPr>
                <w:b/>
                <w:i/>
                <w:sz w:val="22"/>
              </w:rPr>
              <w:t>500</w:t>
            </w:r>
          </w:p>
        </w:tc>
        <w:tc>
          <w:tcPr>
            <w:tcW w:w="503" w:type="pct"/>
            <w:tcBorders>
              <w:top w:val="single" w:sz="4" w:space="0" w:color="auto"/>
              <w:left w:val="single" w:sz="4" w:space="0" w:color="auto"/>
              <w:bottom w:val="single" w:sz="4" w:space="0" w:color="auto"/>
              <w:right w:val="single" w:sz="4" w:space="0" w:color="auto"/>
            </w:tcBorders>
            <w:vAlign w:val="center"/>
            <w:hideMark/>
          </w:tcPr>
          <w:p w14:paraId="53DCBE24" w14:textId="77777777" w:rsidR="000C4FA9" w:rsidRPr="00526BA1" w:rsidRDefault="000C4FA9" w:rsidP="0047560C">
            <w:pPr>
              <w:spacing w:line="276" w:lineRule="auto"/>
              <w:jc w:val="center"/>
              <w:rPr>
                <w:noProof/>
              </w:rPr>
            </w:pPr>
            <w:r w:rsidRPr="00526BA1">
              <w:rPr>
                <w:sz w:val="22"/>
              </w:rPr>
              <w:t>630</w:t>
            </w:r>
          </w:p>
        </w:tc>
        <w:tc>
          <w:tcPr>
            <w:tcW w:w="503" w:type="pct"/>
            <w:tcBorders>
              <w:top w:val="single" w:sz="4" w:space="0" w:color="auto"/>
              <w:left w:val="single" w:sz="4" w:space="0" w:color="auto"/>
              <w:bottom w:val="single" w:sz="4" w:space="0" w:color="auto"/>
              <w:right w:val="single" w:sz="4" w:space="0" w:color="auto"/>
            </w:tcBorders>
            <w:vAlign w:val="center"/>
            <w:hideMark/>
          </w:tcPr>
          <w:p w14:paraId="567751CE" w14:textId="77777777" w:rsidR="000C4FA9" w:rsidRPr="00526BA1" w:rsidRDefault="000C4FA9" w:rsidP="0047560C">
            <w:pPr>
              <w:jc w:val="center"/>
              <w:rPr>
                <w:b/>
                <w:bCs/>
                <w:i/>
                <w:iCs/>
                <w:sz w:val="22"/>
                <w:szCs w:val="22"/>
              </w:rPr>
            </w:pPr>
            <w:r w:rsidRPr="00526BA1">
              <w:rPr>
                <w:b/>
                <w:i/>
                <w:sz w:val="22"/>
              </w:rPr>
              <w:t>740</w:t>
            </w:r>
          </w:p>
        </w:tc>
        <w:tc>
          <w:tcPr>
            <w:tcW w:w="595" w:type="pct"/>
            <w:tcBorders>
              <w:top w:val="single" w:sz="4" w:space="0" w:color="auto"/>
              <w:left w:val="single" w:sz="4" w:space="0" w:color="auto"/>
              <w:bottom w:val="single" w:sz="4" w:space="0" w:color="auto"/>
              <w:right w:val="single" w:sz="4" w:space="0" w:color="auto"/>
            </w:tcBorders>
            <w:vAlign w:val="center"/>
            <w:hideMark/>
          </w:tcPr>
          <w:p w14:paraId="3A8A26CD" w14:textId="77777777" w:rsidR="000C4FA9" w:rsidRPr="00526BA1" w:rsidRDefault="000C4FA9" w:rsidP="0047560C">
            <w:pPr>
              <w:jc w:val="center"/>
              <w:rPr>
                <w:noProof/>
              </w:rPr>
            </w:pPr>
            <w:r w:rsidRPr="00526BA1">
              <w:rPr>
                <w:sz w:val="22"/>
              </w:rPr>
              <w:t>5000</w:t>
            </w:r>
          </w:p>
        </w:tc>
        <w:tc>
          <w:tcPr>
            <w:tcW w:w="569" w:type="pct"/>
            <w:tcBorders>
              <w:top w:val="single" w:sz="4" w:space="0" w:color="auto"/>
              <w:left w:val="single" w:sz="4" w:space="0" w:color="auto"/>
              <w:bottom w:val="single" w:sz="4" w:space="0" w:color="auto"/>
              <w:right w:val="single" w:sz="4" w:space="0" w:color="auto"/>
            </w:tcBorders>
            <w:vAlign w:val="center"/>
            <w:hideMark/>
          </w:tcPr>
          <w:p w14:paraId="60FF4D94" w14:textId="77777777" w:rsidR="000C4FA9" w:rsidRPr="00526BA1" w:rsidRDefault="000C4FA9" w:rsidP="0047560C">
            <w:pPr>
              <w:jc w:val="center"/>
              <w:rPr>
                <w:b/>
                <w:bCs/>
                <w:i/>
                <w:iCs/>
                <w:sz w:val="22"/>
                <w:szCs w:val="22"/>
              </w:rPr>
            </w:pPr>
            <w:r w:rsidRPr="00526BA1">
              <w:rPr>
                <w:b/>
                <w:i/>
                <w:sz w:val="22"/>
              </w:rPr>
              <w:t>5000</w:t>
            </w:r>
          </w:p>
        </w:tc>
        <w:tc>
          <w:tcPr>
            <w:tcW w:w="595" w:type="pct"/>
            <w:tcBorders>
              <w:top w:val="single" w:sz="4" w:space="0" w:color="auto"/>
              <w:left w:val="single" w:sz="4" w:space="0" w:color="auto"/>
              <w:bottom w:val="single" w:sz="4" w:space="0" w:color="auto"/>
              <w:right w:val="single" w:sz="4" w:space="0" w:color="auto"/>
            </w:tcBorders>
            <w:vAlign w:val="center"/>
            <w:hideMark/>
          </w:tcPr>
          <w:p w14:paraId="3D500F11" w14:textId="77777777" w:rsidR="000C4FA9" w:rsidRPr="00526BA1" w:rsidRDefault="000C4FA9" w:rsidP="0047560C">
            <w:pPr>
              <w:jc w:val="center"/>
              <w:rPr>
                <w:noProof/>
              </w:rPr>
            </w:pPr>
            <w:r w:rsidRPr="00526BA1">
              <w:rPr>
                <w:sz w:val="22"/>
              </w:rPr>
              <w:t>6300</w:t>
            </w:r>
          </w:p>
        </w:tc>
        <w:tc>
          <w:tcPr>
            <w:tcW w:w="569" w:type="pct"/>
            <w:tcBorders>
              <w:top w:val="single" w:sz="4" w:space="0" w:color="auto"/>
              <w:left w:val="single" w:sz="4" w:space="0" w:color="auto"/>
              <w:bottom w:val="single" w:sz="4" w:space="0" w:color="auto"/>
              <w:right w:val="single" w:sz="4" w:space="0" w:color="auto"/>
            </w:tcBorders>
            <w:vAlign w:val="center"/>
            <w:hideMark/>
          </w:tcPr>
          <w:p w14:paraId="435ED305" w14:textId="77777777" w:rsidR="000C4FA9" w:rsidRPr="00526BA1" w:rsidRDefault="000C4FA9" w:rsidP="0047560C">
            <w:pPr>
              <w:jc w:val="center"/>
              <w:rPr>
                <w:b/>
                <w:bCs/>
                <w:i/>
                <w:iCs/>
                <w:sz w:val="22"/>
                <w:szCs w:val="22"/>
              </w:rPr>
            </w:pPr>
            <w:r w:rsidRPr="00526BA1">
              <w:rPr>
                <w:b/>
                <w:i/>
                <w:sz w:val="22"/>
              </w:rPr>
              <w:t>7400</w:t>
            </w:r>
          </w:p>
        </w:tc>
      </w:tr>
      <w:tr w:rsidR="000C4FA9" w:rsidRPr="00526BA1" w14:paraId="5045D38C" w14:textId="77777777" w:rsidTr="0047560C">
        <w:tc>
          <w:tcPr>
            <w:tcW w:w="623" w:type="pct"/>
            <w:tcBorders>
              <w:top w:val="single" w:sz="4" w:space="0" w:color="auto"/>
              <w:left w:val="single" w:sz="4" w:space="0" w:color="auto"/>
              <w:bottom w:val="single" w:sz="4" w:space="0" w:color="auto"/>
              <w:right w:val="single" w:sz="4" w:space="0" w:color="auto"/>
            </w:tcBorders>
            <w:hideMark/>
          </w:tcPr>
          <w:p w14:paraId="497FCDC3" w14:textId="77777777" w:rsidR="000C4FA9" w:rsidRPr="00526BA1" w:rsidRDefault="000C4FA9" w:rsidP="0047560C">
            <w:pPr>
              <w:spacing w:line="276" w:lineRule="auto"/>
              <w:rPr>
                <w:noProof/>
              </w:rPr>
            </w:pPr>
            <w:r w:rsidRPr="00526BA1">
              <w:t>THC i mg</w:t>
            </w:r>
          </w:p>
        </w:tc>
        <w:tc>
          <w:tcPr>
            <w:tcW w:w="538" w:type="pct"/>
            <w:tcBorders>
              <w:top w:val="single" w:sz="4" w:space="0" w:color="auto"/>
              <w:left w:val="single" w:sz="4" w:space="0" w:color="auto"/>
              <w:bottom w:val="single" w:sz="4" w:space="0" w:color="auto"/>
              <w:right w:val="single" w:sz="4" w:space="0" w:color="auto"/>
            </w:tcBorders>
            <w:vAlign w:val="center"/>
            <w:hideMark/>
          </w:tcPr>
          <w:p w14:paraId="47058875" w14:textId="77777777" w:rsidR="000C4FA9" w:rsidRPr="00526BA1" w:rsidRDefault="000C4FA9" w:rsidP="0047560C">
            <w:pPr>
              <w:spacing w:line="276" w:lineRule="auto"/>
              <w:jc w:val="center"/>
              <w:rPr>
                <w:noProof/>
              </w:rPr>
            </w:pPr>
            <w:r w:rsidRPr="00526BA1">
              <w:rPr>
                <w:sz w:val="22"/>
              </w:rPr>
              <w:t>100</w:t>
            </w:r>
          </w:p>
        </w:tc>
        <w:tc>
          <w:tcPr>
            <w:tcW w:w="503" w:type="pct"/>
            <w:tcBorders>
              <w:top w:val="single" w:sz="4" w:space="0" w:color="auto"/>
              <w:left w:val="single" w:sz="4" w:space="0" w:color="auto"/>
              <w:bottom w:val="single" w:sz="4" w:space="0" w:color="auto"/>
              <w:right w:val="single" w:sz="4" w:space="0" w:color="auto"/>
            </w:tcBorders>
            <w:vAlign w:val="center"/>
            <w:hideMark/>
          </w:tcPr>
          <w:p w14:paraId="3A50C972" w14:textId="77777777" w:rsidR="000C4FA9" w:rsidRPr="00526BA1" w:rsidRDefault="000C4FA9" w:rsidP="0047560C">
            <w:pPr>
              <w:jc w:val="center"/>
              <w:rPr>
                <w:b/>
                <w:bCs/>
                <w:i/>
                <w:iCs/>
                <w:sz w:val="22"/>
                <w:szCs w:val="22"/>
              </w:rPr>
            </w:pPr>
            <w:r w:rsidRPr="00526BA1">
              <w:rPr>
                <w:b/>
                <w:i/>
                <w:sz w:val="22"/>
              </w:rPr>
              <w:t>100</w:t>
            </w:r>
          </w:p>
        </w:tc>
        <w:tc>
          <w:tcPr>
            <w:tcW w:w="503" w:type="pct"/>
            <w:tcBorders>
              <w:top w:val="single" w:sz="4" w:space="0" w:color="auto"/>
              <w:left w:val="single" w:sz="4" w:space="0" w:color="auto"/>
              <w:bottom w:val="single" w:sz="4" w:space="0" w:color="auto"/>
              <w:right w:val="single" w:sz="4" w:space="0" w:color="auto"/>
            </w:tcBorders>
            <w:vAlign w:val="center"/>
            <w:hideMark/>
          </w:tcPr>
          <w:p w14:paraId="484CE531" w14:textId="77777777" w:rsidR="000C4FA9" w:rsidRPr="00526BA1" w:rsidRDefault="000C4FA9" w:rsidP="0047560C">
            <w:pPr>
              <w:spacing w:line="276" w:lineRule="auto"/>
              <w:jc w:val="center"/>
              <w:rPr>
                <w:noProof/>
              </w:rPr>
            </w:pPr>
            <w:r w:rsidRPr="00526BA1">
              <w:rPr>
                <w:sz w:val="22"/>
              </w:rPr>
              <w:t>130</w:t>
            </w:r>
          </w:p>
        </w:tc>
        <w:tc>
          <w:tcPr>
            <w:tcW w:w="503" w:type="pct"/>
            <w:tcBorders>
              <w:top w:val="single" w:sz="4" w:space="0" w:color="auto"/>
              <w:left w:val="single" w:sz="4" w:space="0" w:color="auto"/>
              <w:bottom w:val="single" w:sz="4" w:space="0" w:color="auto"/>
              <w:right w:val="single" w:sz="4" w:space="0" w:color="auto"/>
            </w:tcBorders>
            <w:vAlign w:val="center"/>
            <w:hideMark/>
          </w:tcPr>
          <w:p w14:paraId="49016D48" w14:textId="77777777" w:rsidR="000C4FA9" w:rsidRPr="00526BA1" w:rsidRDefault="000C4FA9" w:rsidP="0047560C">
            <w:pPr>
              <w:jc w:val="center"/>
              <w:rPr>
                <w:b/>
                <w:bCs/>
                <w:i/>
                <w:iCs/>
                <w:sz w:val="22"/>
                <w:szCs w:val="22"/>
              </w:rPr>
            </w:pPr>
            <w:r w:rsidRPr="00526BA1">
              <w:rPr>
                <w:b/>
                <w:i/>
                <w:sz w:val="22"/>
              </w:rPr>
              <w:t>160</w:t>
            </w:r>
          </w:p>
        </w:tc>
        <w:tc>
          <w:tcPr>
            <w:tcW w:w="595" w:type="pct"/>
            <w:tcBorders>
              <w:top w:val="single" w:sz="4" w:space="0" w:color="auto"/>
              <w:left w:val="single" w:sz="4" w:space="0" w:color="auto"/>
              <w:bottom w:val="single" w:sz="4" w:space="0" w:color="auto"/>
              <w:right w:val="single" w:sz="4" w:space="0" w:color="auto"/>
            </w:tcBorders>
            <w:vAlign w:val="center"/>
            <w:hideMark/>
          </w:tcPr>
          <w:p w14:paraId="56CA2CE2" w14:textId="77777777" w:rsidR="000C4FA9" w:rsidRPr="00526BA1" w:rsidRDefault="000C4FA9" w:rsidP="0047560C">
            <w:pPr>
              <w:jc w:val="center"/>
              <w:rPr>
                <w:noProof/>
              </w:rPr>
            </w:pPr>
            <w:r w:rsidRPr="00526BA1">
              <w:rPr>
                <w:sz w:val="22"/>
              </w:rPr>
              <w:t>1000</w:t>
            </w:r>
          </w:p>
        </w:tc>
        <w:tc>
          <w:tcPr>
            <w:tcW w:w="569" w:type="pct"/>
            <w:tcBorders>
              <w:top w:val="single" w:sz="4" w:space="0" w:color="auto"/>
              <w:left w:val="single" w:sz="4" w:space="0" w:color="auto"/>
              <w:bottom w:val="single" w:sz="4" w:space="0" w:color="auto"/>
              <w:right w:val="single" w:sz="4" w:space="0" w:color="auto"/>
            </w:tcBorders>
            <w:vAlign w:val="center"/>
            <w:hideMark/>
          </w:tcPr>
          <w:p w14:paraId="2528D01E" w14:textId="77777777" w:rsidR="000C4FA9" w:rsidRPr="00526BA1" w:rsidRDefault="000C4FA9" w:rsidP="0047560C">
            <w:pPr>
              <w:jc w:val="center"/>
              <w:rPr>
                <w:b/>
                <w:bCs/>
                <w:i/>
                <w:iCs/>
                <w:sz w:val="22"/>
                <w:szCs w:val="22"/>
              </w:rPr>
            </w:pPr>
            <w:r w:rsidRPr="00526BA1">
              <w:rPr>
                <w:b/>
                <w:i/>
                <w:sz w:val="22"/>
              </w:rPr>
              <w:t>1000</w:t>
            </w:r>
          </w:p>
        </w:tc>
        <w:tc>
          <w:tcPr>
            <w:tcW w:w="595" w:type="pct"/>
            <w:tcBorders>
              <w:top w:val="single" w:sz="4" w:space="0" w:color="auto"/>
              <w:left w:val="single" w:sz="4" w:space="0" w:color="auto"/>
              <w:bottom w:val="single" w:sz="4" w:space="0" w:color="auto"/>
              <w:right w:val="single" w:sz="4" w:space="0" w:color="auto"/>
            </w:tcBorders>
            <w:vAlign w:val="center"/>
            <w:hideMark/>
          </w:tcPr>
          <w:p w14:paraId="29C4C599" w14:textId="77777777" w:rsidR="000C4FA9" w:rsidRPr="00526BA1" w:rsidRDefault="000C4FA9" w:rsidP="0047560C">
            <w:pPr>
              <w:jc w:val="center"/>
              <w:rPr>
                <w:noProof/>
              </w:rPr>
            </w:pPr>
            <w:r w:rsidRPr="00526BA1">
              <w:rPr>
                <w:sz w:val="22"/>
              </w:rPr>
              <w:t>1300</w:t>
            </w:r>
          </w:p>
        </w:tc>
        <w:tc>
          <w:tcPr>
            <w:tcW w:w="569" w:type="pct"/>
            <w:tcBorders>
              <w:top w:val="single" w:sz="4" w:space="0" w:color="auto"/>
              <w:left w:val="single" w:sz="4" w:space="0" w:color="auto"/>
              <w:bottom w:val="single" w:sz="4" w:space="0" w:color="auto"/>
              <w:right w:val="single" w:sz="4" w:space="0" w:color="auto"/>
            </w:tcBorders>
            <w:vAlign w:val="center"/>
            <w:hideMark/>
          </w:tcPr>
          <w:p w14:paraId="7CDD48FC" w14:textId="77777777" w:rsidR="000C4FA9" w:rsidRPr="00526BA1" w:rsidRDefault="000C4FA9" w:rsidP="0047560C">
            <w:pPr>
              <w:jc w:val="center"/>
              <w:rPr>
                <w:b/>
                <w:bCs/>
                <w:i/>
                <w:iCs/>
                <w:sz w:val="22"/>
                <w:szCs w:val="22"/>
              </w:rPr>
            </w:pPr>
            <w:r w:rsidRPr="00526BA1">
              <w:rPr>
                <w:b/>
                <w:i/>
                <w:sz w:val="22"/>
              </w:rPr>
              <w:t>1600</w:t>
            </w:r>
          </w:p>
        </w:tc>
      </w:tr>
      <w:tr w:rsidR="000C4FA9" w:rsidRPr="00526BA1" w14:paraId="43F36369" w14:textId="77777777" w:rsidTr="0047560C">
        <w:tc>
          <w:tcPr>
            <w:tcW w:w="623" w:type="pct"/>
            <w:tcBorders>
              <w:top w:val="single" w:sz="4" w:space="0" w:color="auto"/>
              <w:left w:val="single" w:sz="4" w:space="0" w:color="auto"/>
              <w:bottom w:val="single" w:sz="4" w:space="0" w:color="auto"/>
              <w:right w:val="single" w:sz="4" w:space="0" w:color="auto"/>
            </w:tcBorders>
            <w:hideMark/>
          </w:tcPr>
          <w:p w14:paraId="21D18032" w14:textId="77777777" w:rsidR="000C4FA9" w:rsidRPr="00526BA1" w:rsidRDefault="000C4FA9" w:rsidP="0047560C">
            <w:pPr>
              <w:spacing w:line="276" w:lineRule="auto"/>
              <w:rPr>
                <w:noProof/>
              </w:rPr>
            </w:pPr>
            <w:r w:rsidRPr="00526BA1">
              <w:t>NMHC i mg</w:t>
            </w:r>
          </w:p>
        </w:tc>
        <w:tc>
          <w:tcPr>
            <w:tcW w:w="538" w:type="pct"/>
            <w:tcBorders>
              <w:top w:val="single" w:sz="4" w:space="0" w:color="auto"/>
              <w:left w:val="single" w:sz="4" w:space="0" w:color="auto"/>
              <w:bottom w:val="single" w:sz="4" w:space="0" w:color="auto"/>
              <w:right w:val="single" w:sz="4" w:space="0" w:color="auto"/>
            </w:tcBorders>
            <w:vAlign w:val="center"/>
            <w:hideMark/>
          </w:tcPr>
          <w:p w14:paraId="7D2FCBF0" w14:textId="77777777" w:rsidR="000C4FA9" w:rsidRPr="00526BA1" w:rsidRDefault="000C4FA9" w:rsidP="0047560C">
            <w:pPr>
              <w:spacing w:line="276" w:lineRule="auto"/>
              <w:jc w:val="center"/>
              <w:rPr>
                <w:noProof/>
              </w:rPr>
            </w:pPr>
            <w:r w:rsidRPr="00526BA1">
              <w:rPr>
                <w:sz w:val="22"/>
              </w:rPr>
              <w:t>68</w:t>
            </w:r>
          </w:p>
        </w:tc>
        <w:tc>
          <w:tcPr>
            <w:tcW w:w="503" w:type="pct"/>
            <w:tcBorders>
              <w:top w:val="single" w:sz="4" w:space="0" w:color="auto"/>
              <w:left w:val="single" w:sz="4" w:space="0" w:color="auto"/>
              <w:bottom w:val="single" w:sz="4" w:space="0" w:color="auto"/>
              <w:right w:val="single" w:sz="4" w:space="0" w:color="auto"/>
            </w:tcBorders>
            <w:vAlign w:val="center"/>
            <w:hideMark/>
          </w:tcPr>
          <w:p w14:paraId="2DAFA4DC" w14:textId="77777777" w:rsidR="000C4FA9" w:rsidRPr="00526BA1" w:rsidRDefault="000C4FA9" w:rsidP="0047560C">
            <w:pPr>
              <w:jc w:val="center"/>
              <w:rPr>
                <w:b/>
                <w:bCs/>
                <w:i/>
                <w:iCs/>
                <w:sz w:val="22"/>
                <w:szCs w:val="22"/>
              </w:rPr>
            </w:pPr>
            <w:r w:rsidRPr="00526BA1">
              <w:rPr>
                <w:b/>
                <w:i/>
                <w:sz w:val="22"/>
              </w:rPr>
              <w:t>68</w:t>
            </w:r>
          </w:p>
        </w:tc>
        <w:tc>
          <w:tcPr>
            <w:tcW w:w="503" w:type="pct"/>
            <w:tcBorders>
              <w:top w:val="single" w:sz="4" w:space="0" w:color="auto"/>
              <w:left w:val="single" w:sz="4" w:space="0" w:color="auto"/>
              <w:bottom w:val="single" w:sz="4" w:space="0" w:color="auto"/>
              <w:right w:val="single" w:sz="4" w:space="0" w:color="auto"/>
            </w:tcBorders>
            <w:vAlign w:val="center"/>
            <w:hideMark/>
          </w:tcPr>
          <w:p w14:paraId="46544A56" w14:textId="77777777" w:rsidR="000C4FA9" w:rsidRPr="00526BA1" w:rsidRDefault="000C4FA9" w:rsidP="0047560C">
            <w:pPr>
              <w:spacing w:line="276" w:lineRule="auto"/>
              <w:jc w:val="center"/>
              <w:rPr>
                <w:noProof/>
              </w:rPr>
            </w:pPr>
            <w:r w:rsidRPr="00526BA1">
              <w:rPr>
                <w:sz w:val="22"/>
              </w:rPr>
              <w:t>90</w:t>
            </w:r>
          </w:p>
        </w:tc>
        <w:tc>
          <w:tcPr>
            <w:tcW w:w="503" w:type="pct"/>
            <w:tcBorders>
              <w:top w:val="single" w:sz="4" w:space="0" w:color="auto"/>
              <w:left w:val="single" w:sz="4" w:space="0" w:color="auto"/>
              <w:bottom w:val="single" w:sz="4" w:space="0" w:color="auto"/>
              <w:right w:val="single" w:sz="4" w:space="0" w:color="auto"/>
            </w:tcBorders>
            <w:vAlign w:val="center"/>
            <w:hideMark/>
          </w:tcPr>
          <w:p w14:paraId="2AB4AAD9" w14:textId="77777777" w:rsidR="000C4FA9" w:rsidRPr="00526BA1" w:rsidRDefault="000C4FA9" w:rsidP="0047560C">
            <w:pPr>
              <w:jc w:val="center"/>
              <w:rPr>
                <w:b/>
                <w:bCs/>
                <w:i/>
                <w:iCs/>
                <w:sz w:val="22"/>
                <w:szCs w:val="22"/>
              </w:rPr>
            </w:pPr>
            <w:r w:rsidRPr="00526BA1">
              <w:rPr>
                <w:b/>
                <w:i/>
                <w:sz w:val="22"/>
              </w:rPr>
              <w:t>108</w:t>
            </w:r>
          </w:p>
        </w:tc>
        <w:tc>
          <w:tcPr>
            <w:tcW w:w="595" w:type="pct"/>
            <w:tcBorders>
              <w:top w:val="single" w:sz="4" w:space="0" w:color="auto"/>
              <w:left w:val="single" w:sz="4" w:space="0" w:color="auto"/>
              <w:bottom w:val="single" w:sz="4" w:space="0" w:color="auto"/>
              <w:right w:val="single" w:sz="4" w:space="0" w:color="auto"/>
            </w:tcBorders>
            <w:vAlign w:val="center"/>
            <w:hideMark/>
          </w:tcPr>
          <w:p w14:paraId="700B05FE" w14:textId="77777777" w:rsidR="000C4FA9" w:rsidRPr="00526BA1" w:rsidRDefault="000C4FA9" w:rsidP="0047560C">
            <w:pPr>
              <w:jc w:val="center"/>
              <w:rPr>
                <w:noProof/>
              </w:rPr>
            </w:pPr>
            <w:r w:rsidRPr="00526BA1">
              <w:rPr>
                <w:sz w:val="22"/>
              </w:rPr>
              <w:t>680</w:t>
            </w:r>
          </w:p>
        </w:tc>
        <w:tc>
          <w:tcPr>
            <w:tcW w:w="569" w:type="pct"/>
            <w:tcBorders>
              <w:top w:val="single" w:sz="4" w:space="0" w:color="auto"/>
              <w:left w:val="single" w:sz="4" w:space="0" w:color="auto"/>
              <w:bottom w:val="single" w:sz="4" w:space="0" w:color="auto"/>
              <w:right w:val="single" w:sz="4" w:space="0" w:color="auto"/>
            </w:tcBorders>
            <w:vAlign w:val="center"/>
            <w:hideMark/>
          </w:tcPr>
          <w:p w14:paraId="71F1E632" w14:textId="77777777" w:rsidR="000C4FA9" w:rsidRPr="00526BA1" w:rsidRDefault="000C4FA9" w:rsidP="0047560C">
            <w:pPr>
              <w:jc w:val="center"/>
              <w:rPr>
                <w:b/>
                <w:bCs/>
                <w:i/>
                <w:iCs/>
                <w:sz w:val="22"/>
                <w:szCs w:val="22"/>
              </w:rPr>
            </w:pPr>
            <w:r w:rsidRPr="00526BA1">
              <w:rPr>
                <w:b/>
                <w:i/>
                <w:sz w:val="22"/>
              </w:rPr>
              <w:t>680</w:t>
            </w:r>
          </w:p>
        </w:tc>
        <w:tc>
          <w:tcPr>
            <w:tcW w:w="595" w:type="pct"/>
            <w:tcBorders>
              <w:top w:val="single" w:sz="4" w:space="0" w:color="auto"/>
              <w:left w:val="single" w:sz="4" w:space="0" w:color="auto"/>
              <w:bottom w:val="single" w:sz="4" w:space="0" w:color="auto"/>
              <w:right w:val="single" w:sz="4" w:space="0" w:color="auto"/>
            </w:tcBorders>
            <w:vAlign w:val="center"/>
            <w:hideMark/>
          </w:tcPr>
          <w:p w14:paraId="6818EEFE" w14:textId="77777777" w:rsidR="000C4FA9" w:rsidRPr="00526BA1" w:rsidRDefault="000C4FA9" w:rsidP="0047560C">
            <w:pPr>
              <w:jc w:val="center"/>
              <w:rPr>
                <w:noProof/>
              </w:rPr>
            </w:pPr>
            <w:r w:rsidRPr="00526BA1">
              <w:rPr>
                <w:sz w:val="22"/>
              </w:rPr>
              <w:t>900</w:t>
            </w:r>
          </w:p>
        </w:tc>
        <w:tc>
          <w:tcPr>
            <w:tcW w:w="569" w:type="pct"/>
            <w:tcBorders>
              <w:top w:val="single" w:sz="4" w:space="0" w:color="auto"/>
              <w:left w:val="single" w:sz="4" w:space="0" w:color="auto"/>
              <w:bottom w:val="single" w:sz="4" w:space="0" w:color="auto"/>
              <w:right w:val="single" w:sz="4" w:space="0" w:color="auto"/>
            </w:tcBorders>
            <w:vAlign w:val="center"/>
            <w:hideMark/>
          </w:tcPr>
          <w:p w14:paraId="1F957698" w14:textId="77777777" w:rsidR="000C4FA9" w:rsidRPr="00526BA1" w:rsidRDefault="000C4FA9" w:rsidP="0047560C">
            <w:pPr>
              <w:jc w:val="center"/>
              <w:rPr>
                <w:b/>
                <w:bCs/>
                <w:i/>
                <w:iCs/>
                <w:sz w:val="22"/>
                <w:szCs w:val="22"/>
              </w:rPr>
            </w:pPr>
            <w:r w:rsidRPr="00526BA1">
              <w:rPr>
                <w:b/>
                <w:i/>
                <w:sz w:val="22"/>
              </w:rPr>
              <w:t>1080</w:t>
            </w:r>
          </w:p>
        </w:tc>
      </w:tr>
      <w:tr w:rsidR="000C4FA9" w:rsidRPr="00526BA1" w14:paraId="060259CD" w14:textId="77777777" w:rsidTr="0047560C">
        <w:tc>
          <w:tcPr>
            <w:tcW w:w="623" w:type="pct"/>
            <w:tcBorders>
              <w:top w:val="single" w:sz="4" w:space="0" w:color="auto"/>
              <w:left w:val="single" w:sz="4" w:space="0" w:color="auto"/>
              <w:bottom w:val="single" w:sz="4" w:space="0" w:color="auto"/>
              <w:right w:val="single" w:sz="4" w:space="0" w:color="auto"/>
            </w:tcBorders>
            <w:hideMark/>
          </w:tcPr>
          <w:p w14:paraId="6B3983D7" w14:textId="77777777" w:rsidR="000C4FA9" w:rsidRPr="00526BA1" w:rsidRDefault="000C4FA9" w:rsidP="0047560C">
            <w:pPr>
              <w:spacing w:line="276" w:lineRule="auto"/>
              <w:rPr>
                <w:noProof/>
              </w:rPr>
            </w:pPr>
            <w:r w:rsidRPr="00526BA1">
              <w:t>NH</w:t>
            </w:r>
            <w:r w:rsidRPr="00526BA1">
              <w:rPr>
                <w:vertAlign w:val="subscript"/>
              </w:rPr>
              <w:t>3</w:t>
            </w:r>
            <w:r w:rsidRPr="00526BA1">
              <w:t xml:space="preserve"> i mg</w:t>
            </w:r>
          </w:p>
        </w:tc>
        <w:tc>
          <w:tcPr>
            <w:tcW w:w="538" w:type="pct"/>
            <w:tcBorders>
              <w:top w:val="single" w:sz="4" w:space="0" w:color="auto"/>
              <w:left w:val="single" w:sz="4" w:space="0" w:color="auto"/>
              <w:bottom w:val="single" w:sz="4" w:space="0" w:color="auto"/>
              <w:right w:val="single" w:sz="4" w:space="0" w:color="auto"/>
            </w:tcBorders>
            <w:vAlign w:val="center"/>
            <w:hideMark/>
          </w:tcPr>
          <w:p w14:paraId="1883C100" w14:textId="77777777" w:rsidR="000C4FA9" w:rsidRPr="00526BA1" w:rsidRDefault="000C4FA9" w:rsidP="0047560C">
            <w:pPr>
              <w:spacing w:line="276" w:lineRule="auto"/>
              <w:jc w:val="center"/>
              <w:rPr>
                <w:noProof/>
              </w:rPr>
            </w:pPr>
            <w:r w:rsidRPr="00526BA1">
              <w:rPr>
                <w:sz w:val="22"/>
              </w:rPr>
              <w:t>20</w:t>
            </w:r>
          </w:p>
        </w:tc>
        <w:tc>
          <w:tcPr>
            <w:tcW w:w="503" w:type="pct"/>
            <w:tcBorders>
              <w:top w:val="single" w:sz="4" w:space="0" w:color="auto"/>
              <w:left w:val="single" w:sz="4" w:space="0" w:color="auto"/>
              <w:bottom w:val="single" w:sz="4" w:space="0" w:color="auto"/>
              <w:right w:val="single" w:sz="4" w:space="0" w:color="auto"/>
            </w:tcBorders>
            <w:vAlign w:val="center"/>
            <w:hideMark/>
          </w:tcPr>
          <w:p w14:paraId="118FD413" w14:textId="77777777" w:rsidR="000C4FA9" w:rsidRPr="00526BA1" w:rsidRDefault="000C4FA9" w:rsidP="0047560C">
            <w:pPr>
              <w:jc w:val="center"/>
              <w:rPr>
                <w:b/>
                <w:bCs/>
                <w:i/>
                <w:iCs/>
                <w:sz w:val="22"/>
                <w:szCs w:val="22"/>
              </w:rPr>
            </w:pPr>
            <w:r w:rsidRPr="00526BA1">
              <w:rPr>
                <w:b/>
                <w:i/>
                <w:sz w:val="22"/>
              </w:rPr>
              <w:t>20</w:t>
            </w:r>
          </w:p>
        </w:tc>
        <w:tc>
          <w:tcPr>
            <w:tcW w:w="503" w:type="pct"/>
            <w:tcBorders>
              <w:top w:val="single" w:sz="4" w:space="0" w:color="auto"/>
              <w:left w:val="single" w:sz="4" w:space="0" w:color="auto"/>
              <w:bottom w:val="single" w:sz="4" w:space="0" w:color="auto"/>
              <w:right w:val="single" w:sz="4" w:space="0" w:color="auto"/>
            </w:tcBorders>
            <w:vAlign w:val="center"/>
            <w:hideMark/>
          </w:tcPr>
          <w:p w14:paraId="55C7A3C9" w14:textId="77777777" w:rsidR="000C4FA9" w:rsidRPr="00526BA1" w:rsidRDefault="000C4FA9" w:rsidP="0047560C">
            <w:pPr>
              <w:spacing w:line="276" w:lineRule="auto"/>
              <w:jc w:val="center"/>
              <w:rPr>
                <w:noProof/>
              </w:rPr>
            </w:pPr>
            <w:r w:rsidRPr="00526BA1">
              <w:rPr>
                <w:sz w:val="22"/>
              </w:rPr>
              <w:t>20</w:t>
            </w:r>
          </w:p>
        </w:tc>
        <w:tc>
          <w:tcPr>
            <w:tcW w:w="503" w:type="pct"/>
            <w:tcBorders>
              <w:top w:val="single" w:sz="4" w:space="0" w:color="auto"/>
              <w:left w:val="single" w:sz="4" w:space="0" w:color="auto"/>
              <w:bottom w:val="single" w:sz="4" w:space="0" w:color="auto"/>
              <w:right w:val="single" w:sz="4" w:space="0" w:color="auto"/>
            </w:tcBorders>
            <w:vAlign w:val="center"/>
            <w:hideMark/>
          </w:tcPr>
          <w:p w14:paraId="66E3296A" w14:textId="77777777" w:rsidR="000C4FA9" w:rsidRPr="00526BA1" w:rsidRDefault="000C4FA9" w:rsidP="0047560C">
            <w:pPr>
              <w:jc w:val="center"/>
              <w:rPr>
                <w:b/>
                <w:i/>
                <w:sz w:val="22"/>
                <w:szCs w:val="22"/>
              </w:rPr>
            </w:pPr>
            <w:r w:rsidRPr="00526BA1">
              <w:rPr>
                <w:b/>
                <w:i/>
                <w:sz w:val="22"/>
              </w:rPr>
              <w:t>20</w:t>
            </w:r>
          </w:p>
        </w:tc>
        <w:tc>
          <w:tcPr>
            <w:tcW w:w="595" w:type="pct"/>
            <w:tcBorders>
              <w:top w:val="single" w:sz="4" w:space="0" w:color="auto"/>
              <w:left w:val="single" w:sz="4" w:space="0" w:color="auto"/>
              <w:bottom w:val="single" w:sz="4" w:space="0" w:color="auto"/>
              <w:right w:val="single" w:sz="4" w:space="0" w:color="auto"/>
            </w:tcBorders>
            <w:vAlign w:val="center"/>
            <w:hideMark/>
          </w:tcPr>
          <w:p w14:paraId="33B8A7B8" w14:textId="77777777" w:rsidR="000C4FA9" w:rsidRPr="00526BA1" w:rsidRDefault="000C4FA9" w:rsidP="0047560C">
            <w:pPr>
              <w:jc w:val="center"/>
              <w:rPr>
                <w:noProof/>
              </w:rPr>
            </w:pPr>
            <w:r w:rsidRPr="00526BA1">
              <w:rPr>
                <w:sz w:val="22"/>
              </w:rPr>
              <w:t>200</w:t>
            </w:r>
          </w:p>
        </w:tc>
        <w:tc>
          <w:tcPr>
            <w:tcW w:w="569" w:type="pct"/>
            <w:tcBorders>
              <w:top w:val="single" w:sz="4" w:space="0" w:color="auto"/>
              <w:left w:val="single" w:sz="4" w:space="0" w:color="auto"/>
              <w:bottom w:val="single" w:sz="4" w:space="0" w:color="auto"/>
              <w:right w:val="single" w:sz="4" w:space="0" w:color="auto"/>
            </w:tcBorders>
            <w:hideMark/>
          </w:tcPr>
          <w:p w14:paraId="4E06FA03" w14:textId="77777777" w:rsidR="000C4FA9" w:rsidRPr="00526BA1" w:rsidRDefault="000C4FA9" w:rsidP="0047560C">
            <w:pPr>
              <w:jc w:val="center"/>
              <w:rPr>
                <w:b/>
                <w:i/>
                <w:noProof/>
                <w:sz w:val="22"/>
              </w:rPr>
            </w:pPr>
            <w:r w:rsidRPr="00526BA1">
              <w:rPr>
                <w:b/>
                <w:i/>
                <w:sz w:val="22"/>
              </w:rPr>
              <w:t>200</w:t>
            </w:r>
          </w:p>
        </w:tc>
        <w:tc>
          <w:tcPr>
            <w:tcW w:w="595" w:type="pct"/>
            <w:tcBorders>
              <w:top w:val="single" w:sz="4" w:space="0" w:color="auto"/>
              <w:left w:val="single" w:sz="4" w:space="0" w:color="auto"/>
              <w:bottom w:val="single" w:sz="4" w:space="0" w:color="auto"/>
              <w:right w:val="single" w:sz="4" w:space="0" w:color="auto"/>
            </w:tcBorders>
            <w:vAlign w:val="center"/>
            <w:hideMark/>
          </w:tcPr>
          <w:p w14:paraId="7CB21975" w14:textId="77777777" w:rsidR="000C4FA9" w:rsidRPr="00526BA1" w:rsidRDefault="000C4FA9" w:rsidP="0047560C">
            <w:pPr>
              <w:jc w:val="center"/>
              <w:rPr>
                <w:noProof/>
              </w:rPr>
            </w:pPr>
            <w:r w:rsidRPr="00526BA1">
              <w:rPr>
                <w:sz w:val="22"/>
              </w:rPr>
              <w:t>200</w:t>
            </w:r>
          </w:p>
        </w:tc>
        <w:tc>
          <w:tcPr>
            <w:tcW w:w="569" w:type="pct"/>
            <w:tcBorders>
              <w:top w:val="single" w:sz="4" w:space="0" w:color="auto"/>
              <w:left w:val="single" w:sz="4" w:space="0" w:color="auto"/>
              <w:bottom w:val="single" w:sz="4" w:space="0" w:color="auto"/>
              <w:right w:val="single" w:sz="4" w:space="0" w:color="auto"/>
            </w:tcBorders>
            <w:vAlign w:val="center"/>
            <w:hideMark/>
          </w:tcPr>
          <w:p w14:paraId="57878B93" w14:textId="77777777" w:rsidR="000C4FA9" w:rsidRPr="00526BA1" w:rsidRDefault="000C4FA9" w:rsidP="0047560C">
            <w:pPr>
              <w:jc w:val="center"/>
              <w:rPr>
                <w:b/>
                <w:bCs/>
                <w:i/>
                <w:iCs/>
                <w:sz w:val="22"/>
                <w:szCs w:val="22"/>
              </w:rPr>
            </w:pPr>
            <w:r w:rsidRPr="00526BA1">
              <w:rPr>
                <w:b/>
                <w:i/>
                <w:sz w:val="22"/>
              </w:rPr>
              <w:t>200</w:t>
            </w:r>
          </w:p>
        </w:tc>
      </w:tr>
    </w:tbl>
    <w:p w14:paraId="233BC752" w14:textId="77777777" w:rsidR="000C4FA9" w:rsidRPr="00526BA1" w:rsidRDefault="000C4FA9" w:rsidP="000C4FA9"/>
    <w:p w14:paraId="475A50F5" w14:textId="351AAE00" w:rsidR="000C4FA9" w:rsidRPr="00526BA1" w:rsidRDefault="001704E1" w:rsidP="000C4FA9">
      <w:pPr>
        <w:pStyle w:val="AmNumberTabs"/>
        <w:keepNext/>
      </w:pPr>
      <w:r w:rsidRPr="00526BA1">
        <w:t>Ændring</w:t>
      </w:r>
      <w:r w:rsidR="000C4FA9" w:rsidRPr="00526BA1">
        <w:tab/>
      </w:r>
      <w:r w:rsidR="000C4FA9" w:rsidRPr="00526BA1">
        <w:tab/>
        <w:t>151</w:t>
      </w:r>
    </w:p>
    <w:p w14:paraId="6EE09B5F" w14:textId="77777777" w:rsidR="000C4FA9" w:rsidRPr="00526BA1" w:rsidRDefault="000C4FA9" w:rsidP="000C4FA9">
      <w:pPr>
        <w:pStyle w:val="NormalBold12b"/>
      </w:pPr>
      <w:r w:rsidRPr="00526BA1">
        <w:t>Forslag til forordning</w:t>
      </w:r>
    </w:p>
    <w:p w14:paraId="39B57995" w14:textId="77777777" w:rsidR="000C4FA9" w:rsidRPr="00526BA1" w:rsidRDefault="000C4FA9" w:rsidP="000C4FA9">
      <w:pPr>
        <w:pStyle w:val="NormalBold"/>
        <w:keepNext/>
      </w:pPr>
      <w:r w:rsidRPr="00526BA1">
        <w:t>Bilag I – Tabel 2</w:t>
      </w:r>
    </w:p>
    <w:tbl>
      <w:tblPr>
        <w:tblW w:w="5000" w:type="pct"/>
        <w:tblLook w:val="04A0" w:firstRow="1" w:lastRow="0" w:firstColumn="1" w:lastColumn="0" w:noHBand="0" w:noVBand="1"/>
      </w:tblPr>
      <w:tblGrid>
        <w:gridCol w:w="1454"/>
        <w:gridCol w:w="1705"/>
        <w:gridCol w:w="1955"/>
        <w:gridCol w:w="1956"/>
        <w:gridCol w:w="1990"/>
      </w:tblGrid>
      <w:tr w:rsidR="000C4FA9" w:rsidRPr="00526BA1" w14:paraId="3F8120E3" w14:textId="77777777" w:rsidTr="0047560C">
        <w:tc>
          <w:tcPr>
            <w:tcW w:w="4998" w:type="pct"/>
            <w:gridSpan w:val="5"/>
            <w:tcBorders>
              <w:top w:val="single" w:sz="4" w:space="0" w:color="auto"/>
              <w:left w:val="single" w:sz="4" w:space="0" w:color="auto"/>
              <w:bottom w:val="single" w:sz="4" w:space="0" w:color="auto"/>
              <w:right w:val="single" w:sz="4" w:space="0" w:color="auto"/>
            </w:tcBorders>
            <w:hideMark/>
          </w:tcPr>
          <w:p w14:paraId="02061C87" w14:textId="77777777" w:rsidR="000C4FA9" w:rsidRPr="00526BA1" w:rsidRDefault="000C4FA9" w:rsidP="0047560C">
            <w:pPr>
              <w:jc w:val="center"/>
              <w:rPr>
                <w:i/>
                <w:noProof/>
              </w:rPr>
            </w:pPr>
            <w:r w:rsidRPr="00526BA1">
              <w:rPr>
                <w:i/>
              </w:rPr>
              <w:t>Kommissionens forslag</w:t>
            </w:r>
          </w:p>
        </w:tc>
      </w:tr>
      <w:tr w:rsidR="000C4FA9" w:rsidRPr="00526BA1" w14:paraId="0262D003" w14:textId="77777777" w:rsidTr="0047560C">
        <w:tc>
          <w:tcPr>
            <w:tcW w:w="4998" w:type="pct"/>
            <w:gridSpan w:val="5"/>
            <w:tcBorders>
              <w:top w:val="single" w:sz="4" w:space="0" w:color="auto"/>
              <w:left w:val="single" w:sz="4" w:space="0" w:color="auto"/>
              <w:bottom w:val="single" w:sz="4" w:space="0" w:color="auto"/>
              <w:right w:val="single" w:sz="4" w:space="0" w:color="auto"/>
            </w:tcBorders>
            <w:hideMark/>
          </w:tcPr>
          <w:p w14:paraId="57D786FF" w14:textId="77777777" w:rsidR="000C4FA9" w:rsidRPr="00526BA1" w:rsidRDefault="000C4FA9" w:rsidP="0047560C">
            <w:pPr>
              <w:rPr>
                <w:noProof/>
              </w:rPr>
            </w:pPr>
            <w:r w:rsidRPr="00526BA1">
              <w:t>Tabel 2: Euro 7-grænseværdier for udstødningsemissioner for køretøjer i klasse M</w:t>
            </w:r>
            <w:r w:rsidRPr="00526BA1">
              <w:rPr>
                <w:vertAlign w:val="subscript"/>
              </w:rPr>
              <w:t>2</w:t>
            </w:r>
            <w:r w:rsidRPr="00526BA1">
              <w:t>, M</w:t>
            </w:r>
            <w:r w:rsidRPr="00526BA1">
              <w:rPr>
                <w:vertAlign w:val="subscript"/>
              </w:rPr>
              <w:t>3</w:t>
            </w:r>
            <w:r w:rsidRPr="00526BA1">
              <w:t>, N</w:t>
            </w:r>
            <w:r w:rsidRPr="00526BA1">
              <w:rPr>
                <w:vertAlign w:val="subscript"/>
              </w:rPr>
              <w:t>2</w:t>
            </w:r>
            <w:r w:rsidRPr="00526BA1">
              <w:t xml:space="preserve"> og N</w:t>
            </w:r>
            <w:r w:rsidRPr="00526BA1">
              <w:rPr>
                <w:vertAlign w:val="subscript"/>
              </w:rPr>
              <w:t>3</w:t>
            </w:r>
            <w:r w:rsidRPr="00526BA1">
              <w:t xml:space="preserve"> med intern forbrændingsmotor samt interne forbrændingsmotorer anvendt i sådanne </w:t>
            </w:r>
            <w:r w:rsidRPr="00526BA1">
              <w:lastRenderedPageBreak/>
              <w:t>køretøjer</w:t>
            </w:r>
          </w:p>
        </w:tc>
      </w:tr>
      <w:tr w:rsidR="000C4FA9" w:rsidRPr="00526BA1" w14:paraId="4518948D" w14:textId="77777777" w:rsidTr="0047560C">
        <w:tc>
          <w:tcPr>
            <w:tcW w:w="806" w:type="pct"/>
            <w:vMerge w:val="restart"/>
            <w:tcBorders>
              <w:top w:val="single" w:sz="4" w:space="0" w:color="auto"/>
              <w:left w:val="single" w:sz="4" w:space="0" w:color="auto"/>
              <w:bottom w:val="single" w:sz="4" w:space="0" w:color="auto"/>
              <w:right w:val="single" w:sz="4" w:space="0" w:color="auto"/>
            </w:tcBorders>
            <w:vAlign w:val="center"/>
            <w:hideMark/>
          </w:tcPr>
          <w:p w14:paraId="23D2C1BB" w14:textId="77777777" w:rsidR="000C4FA9" w:rsidRPr="00526BA1" w:rsidRDefault="000C4FA9" w:rsidP="0047560C">
            <w:pPr>
              <w:rPr>
                <w:noProof/>
              </w:rPr>
            </w:pPr>
            <w:r w:rsidRPr="00526BA1">
              <w:lastRenderedPageBreak/>
              <w:t>Forurenende emissioner</w:t>
            </w:r>
          </w:p>
        </w:tc>
        <w:tc>
          <w:tcPr>
            <w:tcW w:w="944" w:type="pct"/>
            <w:tcBorders>
              <w:top w:val="single" w:sz="4" w:space="0" w:color="auto"/>
              <w:left w:val="single" w:sz="4" w:space="0" w:color="auto"/>
              <w:bottom w:val="single" w:sz="4" w:space="0" w:color="auto"/>
              <w:right w:val="single" w:sz="4" w:space="0" w:color="auto"/>
            </w:tcBorders>
            <w:vAlign w:val="center"/>
            <w:hideMark/>
          </w:tcPr>
          <w:p w14:paraId="675EF714" w14:textId="77777777" w:rsidR="000C4FA9" w:rsidRPr="00526BA1" w:rsidRDefault="000C4FA9" w:rsidP="0047560C">
            <w:pPr>
              <w:jc w:val="center"/>
              <w:rPr>
                <w:b/>
                <w:i/>
                <w:noProof/>
              </w:rPr>
            </w:pPr>
            <w:r w:rsidRPr="00526BA1">
              <w:rPr>
                <w:b/>
                <w:i/>
              </w:rPr>
              <w:t xml:space="preserve">Kolde emissioner </w:t>
            </w:r>
            <w:r w:rsidRPr="00526BA1">
              <w:rPr>
                <w:b/>
                <w:i/>
                <w:vertAlign w:val="superscript"/>
              </w:rPr>
              <w:t>1</w:t>
            </w:r>
          </w:p>
        </w:tc>
        <w:tc>
          <w:tcPr>
            <w:tcW w:w="1082" w:type="pct"/>
            <w:tcBorders>
              <w:top w:val="single" w:sz="4" w:space="0" w:color="auto"/>
              <w:left w:val="single" w:sz="4" w:space="0" w:color="auto"/>
              <w:bottom w:val="single" w:sz="4" w:space="0" w:color="auto"/>
              <w:right w:val="single" w:sz="4" w:space="0" w:color="auto"/>
            </w:tcBorders>
            <w:hideMark/>
          </w:tcPr>
          <w:p w14:paraId="4139AA6F" w14:textId="77777777" w:rsidR="000C4FA9" w:rsidRPr="00526BA1" w:rsidRDefault="000C4FA9" w:rsidP="0047560C">
            <w:pPr>
              <w:jc w:val="center"/>
              <w:rPr>
                <w:b/>
                <w:i/>
                <w:noProof/>
              </w:rPr>
            </w:pPr>
            <w:r w:rsidRPr="00526BA1">
              <w:rPr>
                <w:b/>
                <w:i/>
              </w:rPr>
              <w:t xml:space="preserve">Varme emissioner </w:t>
            </w:r>
            <w:r w:rsidRPr="00526BA1">
              <w:rPr>
                <w:b/>
                <w:i/>
                <w:vertAlign w:val="superscript"/>
              </w:rPr>
              <w:t>2</w:t>
            </w:r>
          </w:p>
        </w:tc>
        <w:tc>
          <w:tcPr>
            <w:tcW w:w="1082" w:type="pct"/>
            <w:tcBorders>
              <w:top w:val="single" w:sz="4" w:space="0" w:color="auto"/>
              <w:left w:val="single" w:sz="4" w:space="0" w:color="auto"/>
              <w:bottom w:val="single" w:sz="4" w:space="0" w:color="auto"/>
              <w:right w:val="single" w:sz="4" w:space="0" w:color="auto"/>
            </w:tcBorders>
            <w:hideMark/>
          </w:tcPr>
          <w:p w14:paraId="5C4C3AF1" w14:textId="77777777" w:rsidR="000C4FA9" w:rsidRPr="00526BA1" w:rsidRDefault="000C4FA9" w:rsidP="0047560C">
            <w:pPr>
              <w:jc w:val="center"/>
              <w:rPr>
                <w:b/>
                <w:i/>
                <w:noProof/>
              </w:rPr>
            </w:pPr>
            <w:r w:rsidRPr="00526BA1">
              <w:rPr>
                <w:b/>
                <w:i/>
              </w:rPr>
              <w:t>Emissionsbudget for alle kørsler under 3 * WHTC lang</w:t>
            </w:r>
          </w:p>
        </w:tc>
        <w:tc>
          <w:tcPr>
            <w:tcW w:w="1083" w:type="pct"/>
            <w:tcBorders>
              <w:top w:val="single" w:sz="4" w:space="0" w:color="auto"/>
              <w:left w:val="single" w:sz="4" w:space="0" w:color="auto"/>
              <w:bottom w:val="single" w:sz="4" w:space="0" w:color="auto"/>
              <w:right w:val="single" w:sz="4" w:space="0" w:color="auto"/>
            </w:tcBorders>
            <w:hideMark/>
          </w:tcPr>
          <w:p w14:paraId="737E087D" w14:textId="77777777" w:rsidR="000C4FA9" w:rsidRPr="00526BA1" w:rsidRDefault="000C4FA9" w:rsidP="0047560C">
            <w:pPr>
              <w:jc w:val="center"/>
              <w:rPr>
                <w:b/>
                <w:i/>
                <w:noProof/>
              </w:rPr>
            </w:pPr>
            <w:r w:rsidRPr="00526BA1">
              <w:rPr>
                <w:b/>
                <w:i/>
              </w:rPr>
              <w:t xml:space="preserve">Fakultative emissionsgrænser for tomgang </w:t>
            </w:r>
            <w:r w:rsidRPr="00526BA1">
              <w:rPr>
                <w:b/>
                <w:i/>
                <w:vertAlign w:val="superscript"/>
              </w:rPr>
              <w:t>3</w:t>
            </w:r>
          </w:p>
        </w:tc>
      </w:tr>
      <w:tr w:rsidR="000C4FA9" w:rsidRPr="00526BA1" w14:paraId="7A3D3957" w14:textId="77777777" w:rsidTr="0047560C">
        <w:tc>
          <w:tcPr>
            <w:tcW w:w="0" w:type="auto"/>
            <w:vMerge/>
            <w:tcBorders>
              <w:top w:val="single" w:sz="4" w:space="0" w:color="auto"/>
              <w:left w:val="single" w:sz="4" w:space="0" w:color="auto"/>
              <w:bottom w:val="single" w:sz="4" w:space="0" w:color="auto"/>
              <w:right w:val="single" w:sz="4" w:space="0" w:color="auto"/>
            </w:tcBorders>
            <w:vAlign w:val="center"/>
            <w:hideMark/>
          </w:tcPr>
          <w:p w14:paraId="5B07C9DA" w14:textId="77777777" w:rsidR="000C4FA9" w:rsidRPr="00526BA1" w:rsidRDefault="000C4FA9" w:rsidP="0047560C">
            <w:pPr>
              <w:widowControl/>
              <w:rPr>
                <w:noProof/>
              </w:rPr>
            </w:pPr>
          </w:p>
        </w:tc>
        <w:tc>
          <w:tcPr>
            <w:tcW w:w="944" w:type="pct"/>
            <w:tcBorders>
              <w:top w:val="single" w:sz="4" w:space="0" w:color="auto"/>
              <w:left w:val="single" w:sz="4" w:space="0" w:color="auto"/>
              <w:bottom w:val="single" w:sz="4" w:space="0" w:color="auto"/>
              <w:right w:val="single" w:sz="4" w:space="0" w:color="auto"/>
            </w:tcBorders>
            <w:vAlign w:val="center"/>
            <w:hideMark/>
          </w:tcPr>
          <w:p w14:paraId="54D787DC" w14:textId="77777777" w:rsidR="000C4FA9" w:rsidRPr="00526BA1" w:rsidRDefault="000C4FA9" w:rsidP="0047560C">
            <w:pPr>
              <w:jc w:val="center"/>
              <w:rPr>
                <w:i/>
                <w:noProof/>
              </w:rPr>
            </w:pPr>
            <w:r w:rsidRPr="00526BA1">
              <w:rPr>
                <w:i/>
              </w:rPr>
              <w:t>pr. kWh</w:t>
            </w:r>
          </w:p>
        </w:tc>
        <w:tc>
          <w:tcPr>
            <w:tcW w:w="1082" w:type="pct"/>
            <w:tcBorders>
              <w:top w:val="single" w:sz="4" w:space="0" w:color="auto"/>
              <w:left w:val="single" w:sz="4" w:space="0" w:color="auto"/>
              <w:bottom w:val="single" w:sz="4" w:space="0" w:color="auto"/>
              <w:right w:val="single" w:sz="4" w:space="0" w:color="auto"/>
            </w:tcBorders>
            <w:hideMark/>
          </w:tcPr>
          <w:p w14:paraId="6B83F0B1" w14:textId="77777777" w:rsidR="000C4FA9" w:rsidRPr="00526BA1" w:rsidRDefault="000C4FA9" w:rsidP="0047560C">
            <w:pPr>
              <w:jc w:val="center"/>
              <w:rPr>
                <w:i/>
                <w:noProof/>
                <w:szCs w:val="24"/>
              </w:rPr>
            </w:pPr>
            <w:r w:rsidRPr="00526BA1">
              <w:rPr>
                <w:i/>
              </w:rPr>
              <w:t>pr. kWh</w:t>
            </w:r>
          </w:p>
        </w:tc>
        <w:tc>
          <w:tcPr>
            <w:tcW w:w="1082" w:type="pct"/>
            <w:tcBorders>
              <w:top w:val="single" w:sz="4" w:space="0" w:color="auto"/>
              <w:left w:val="single" w:sz="4" w:space="0" w:color="auto"/>
              <w:bottom w:val="single" w:sz="4" w:space="0" w:color="auto"/>
              <w:right w:val="single" w:sz="4" w:space="0" w:color="auto"/>
            </w:tcBorders>
            <w:hideMark/>
          </w:tcPr>
          <w:p w14:paraId="3FB5941D" w14:textId="77777777" w:rsidR="000C4FA9" w:rsidRPr="00526BA1" w:rsidRDefault="000C4FA9" w:rsidP="0047560C">
            <w:pPr>
              <w:jc w:val="center"/>
              <w:rPr>
                <w:b/>
                <w:i/>
                <w:noProof/>
                <w:szCs w:val="22"/>
              </w:rPr>
            </w:pPr>
            <w:r w:rsidRPr="00526BA1">
              <w:rPr>
                <w:b/>
                <w:i/>
              </w:rPr>
              <w:t>pr. kWh</w:t>
            </w:r>
          </w:p>
        </w:tc>
        <w:tc>
          <w:tcPr>
            <w:tcW w:w="1083" w:type="pct"/>
            <w:tcBorders>
              <w:top w:val="single" w:sz="4" w:space="0" w:color="auto"/>
              <w:left w:val="single" w:sz="4" w:space="0" w:color="auto"/>
              <w:bottom w:val="single" w:sz="4" w:space="0" w:color="auto"/>
              <w:right w:val="single" w:sz="4" w:space="0" w:color="auto"/>
            </w:tcBorders>
            <w:hideMark/>
          </w:tcPr>
          <w:p w14:paraId="33FFDFE6" w14:textId="77777777" w:rsidR="000C4FA9" w:rsidRPr="00526BA1" w:rsidRDefault="000C4FA9" w:rsidP="0047560C">
            <w:pPr>
              <w:jc w:val="center"/>
              <w:rPr>
                <w:b/>
                <w:i/>
                <w:noProof/>
              </w:rPr>
            </w:pPr>
            <w:r w:rsidRPr="00526BA1">
              <w:rPr>
                <w:b/>
                <w:i/>
              </w:rPr>
              <w:t>pr. time</w:t>
            </w:r>
          </w:p>
        </w:tc>
      </w:tr>
      <w:tr w:rsidR="000C4FA9" w:rsidRPr="00526BA1" w14:paraId="3B3935B8" w14:textId="77777777" w:rsidTr="0047560C">
        <w:tc>
          <w:tcPr>
            <w:tcW w:w="806" w:type="pct"/>
            <w:tcBorders>
              <w:top w:val="single" w:sz="4" w:space="0" w:color="auto"/>
              <w:left w:val="single" w:sz="4" w:space="0" w:color="auto"/>
              <w:bottom w:val="single" w:sz="4" w:space="0" w:color="auto"/>
              <w:right w:val="single" w:sz="4" w:space="0" w:color="auto"/>
            </w:tcBorders>
            <w:hideMark/>
          </w:tcPr>
          <w:p w14:paraId="19CDC70D" w14:textId="77777777" w:rsidR="000C4FA9" w:rsidRPr="00526BA1" w:rsidRDefault="000C4FA9" w:rsidP="0047560C">
            <w:pPr>
              <w:spacing w:line="276" w:lineRule="auto"/>
              <w:rPr>
                <w:noProof/>
              </w:rPr>
            </w:pPr>
            <w:r w:rsidRPr="00526BA1">
              <w:t>NO</w:t>
            </w:r>
            <w:r w:rsidRPr="00526BA1">
              <w:rPr>
                <w:vertAlign w:val="subscript"/>
              </w:rPr>
              <w:t>x</w:t>
            </w:r>
            <w:r w:rsidRPr="00526BA1">
              <w:t xml:space="preserve"> i mg</w:t>
            </w:r>
          </w:p>
        </w:tc>
        <w:tc>
          <w:tcPr>
            <w:tcW w:w="944" w:type="pct"/>
            <w:tcBorders>
              <w:top w:val="single" w:sz="4" w:space="0" w:color="auto"/>
              <w:left w:val="single" w:sz="4" w:space="0" w:color="auto"/>
              <w:bottom w:val="single" w:sz="4" w:space="0" w:color="auto"/>
              <w:right w:val="single" w:sz="4" w:space="0" w:color="auto"/>
            </w:tcBorders>
            <w:vAlign w:val="center"/>
            <w:hideMark/>
          </w:tcPr>
          <w:p w14:paraId="065A0EB9" w14:textId="77777777" w:rsidR="000C4FA9" w:rsidRPr="00526BA1" w:rsidRDefault="000C4FA9" w:rsidP="0047560C">
            <w:pPr>
              <w:spacing w:line="276" w:lineRule="auto"/>
              <w:jc w:val="center"/>
              <w:rPr>
                <w:b/>
                <w:i/>
                <w:noProof/>
              </w:rPr>
            </w:pPr>
            <w:r w:rsidRPr="00526BA1">
              <w:rPr>
                <w:b/>
                <w:i/>
              </w:rPr>
              <w:t>350</w:t>
            </w:r>
          </w:p>
        </w:tc>
        <w:tc>
          <w:tcPr>
            <w:tcW w:w="1082" w:type="pct"/>
            <w:tcBorders>
              <w:top w:val="single" w:sz="4" w:space="0" w:color="auto"/>
              <w:left w:val="single" w:sz="4" w:space="0" w:color="auto"/>
              <w:bottom w:val="single" w:sz="4" w:space="0" w:color="auto"/>
              <w:right w:val="single" w:sz="4" w:space="0" w:color="auto"/>
            </w:tcBorders>
            <w:hideMark/>
          </w:tcPr>
          <w:p w14:paraId="47F3903F" w14:textId="77777777" w:rsidR="000C4FA9" w:rsidRPr="00526BA1" w:rsidRDefault="000C4FA9" w:rsidP="0047560C">
            <w:pPr>
              <w:jc w:val="center"/>
              <w:rPr>
                <w:b/>
                <w:i/>
                <w:noProof/>
              </w:rPr>
            </w:pPr>
            <w:r w:rsidRPr="00526BA1">
              <w:rPr>
                <w:b/>
                <w:i/>
              </w:rPr>
              <w:t>90</w:t>
            </w:r>
          </w:p>
        </w:tc>
        <w:tc>
          <w:tcPr>
            <w:tcW w:w="1082" w:type="pct"/>
            <w:tcBorders>
              <w:top w:val="single" w:sz="4" w:space="0" w:color="auto"/>
              <w:left w:val="single" w:sz="4" w:space="0" w:color="auto"/>
              <w:bottom w:val="single" w:sz="4" w:space="0" w:color="auto"/>
              <w:right w:val="single" w:sz="4" w:space="0" w:color="auto"/>
            </w:tcBorders>
            <w:hideMark/>
          </w:tcPr>
          <w:p w14:paraId="65F18DD6" w14:textId="77777777" w:rsidR="000C4FA9" w:rsidRPr="00526BA1" w:rsidRDefault="000C4FA9" w:rsidP="0047560C">
            <w:pPr>
              <w:jc w:val="center"/>
              <w:rPr>
                <w:b/>
                <w:i/>
                <w:noProof/>
              </w:rPr>
            </w:pPr>
            <w:r w:rsidRPr="00526BA1">
              <w:rPr>
                <w:b/>
                <w:i/>
              </w:rPr>
              <w:t>150</w:t>
            </w:r>
          </w:p>
        </w:tc>
        <w:tc>
          <w:tcPr>
            <w:tcW w:w="1083" w:type="pct"/>
            <w:tcBorders>
              <w:top w:val="single" w:sz="4" w:space="0" w:color="auto"/>
              <w:left w:val="single" w:sz="4" w:space="0" w:color="auto"/>
              <w:bottom w:val="single" w:sz="4" w:space="0" w:color="auto"/>
              <w:right w:val="single" w:sz="4" w:space="0" w:color="auto"/>
            </w:tcBorders>
            <w:hideMark/>
          </w:tcPr>
          <w:p w14:paraId="7EDB397C" w14:textId="77777777" w:rsidR="000C4FA9" w:rsidRPr="00526BA1" w:rsidRDefault="000C4FA9" w:rsidP="0047560C">
            <w:pPr>
              <w:jc w:val="center"/>
              <w:rPr>
                <w:b/>
                <w:i/>
                <w:noProof/>
              </w:rPr>
            </w:pPr>
            <w:r w:rsidRPr="00526BA1">
              <w:rPr>
                <w:b/>
                <w:i/>
              </w:rPr>
              <w:t>5000</w:t>
            </w:r>
          </w:p>
        </w:tc>
      </w:tr>
      <w:tr w:rsidR="000C4FA9" w:rsidRPr="00526BA1" w14:paraId="202FE115" w14:textId="77777777" w:rsidTr="0047560C">
        <w:trPr>
          <w:trHeight w:val="50"/>
        </w:trPr>
        <w:tc>
          <w:tcPr>
            <w:tcW w:w="806" w:type="pct"/>
            <w:tcBorders>
              <w:top w:val="single" w:sz="4" w:space="0" w:color="auto"/>
              <w:left w:val="single" w:sz="4" w:space="0" w:color="auto"/>
              <w:bottom w:val="single" w:sz="4" w:space="0" w:color="auto"/>
              <w:right w:val="single" w:sz="4" w:space="0" w:color="auto"/>
            </w:tcBorders>
            <w:hideMark/>
          </w:tcPr>
          <w:p w14:paraId="1CCEAE6F" w14:textId="77777777" w:rsidR="000C4FA9" w:rsidRPr="00526BA1" w:rsidRDefault="000C4FA9" w:rsidP="0047560C">
            <w:pPr>
              <w:spacing w:line="276" w:lineRule="auto"/>
              <w:rPr>
                <w:noProof/>
              </w:rPr>
            </w:pPr>
            <w:r w:rsidRPr="00526BA1">
              <w:t>PM i mg</w:t>
            </w:r>
          </w:p>
        </w:tc>
        <w:tc>
          <w:tcPr>
            <w:tcW w:w="944" w:type="pct"/>
            <w:tcBorders>
              <w:top w:val="single" w:sz="4" w:space="0" w:color="auto"/>
              <w:left w:val="single" w:sz="4" w:space="0" w:color="auto"/>
              <w:bottom w:val="single" w:sz="4" w:space="0" w:color="auto"/>
              <w:right w:val="single" w:sz="4" w:space="0" w:color="auto"/>
            </w:tcBorders>
            <w:vAlign w:val="center"/>
            <w:hideMark/>
          </w:tcPr>
          <w:p w14:paraId="4006A2F4" w14:textId="77777777" w:rsidR="000C4FA9" w:rsidRPr="00526BA1" w:rsidRDefault="000C4FA9" w:rsidP="0047560C">
            <w:pPr>
              <w:spacing w:line="276" w:lineRule="auto"/>
              <w:jc w:val="center"/>
              <w:rPr>
                <w:b/>
                <w:i/>
                <w:noProof/>
              </w:rPr>
            </w:pPr>
            <w:r w:rsidRPr="00526BA1">
              <w:rPr>
                <w:b/>
                <w:i/>
              </w:rPr>
              <w:t>12</w:t>
            </w:r>
          </w:p>
        </w:tc>
        <w:tc>
          <w:tcPr>
            <w:tcW w:w="1082" w:type="pct"/>
            <w:tcBorders>
              <w:top w:val="single" w:sz="4" w:space="0" w:color="auto"/>
              <w:left w:val="single" w:sz="4" w:space="0" w:color="auto"/>
              <w:bottom w:val="single" w:sz="4" w:space="0" w:color="auto"/>
              <w:right w:val="single" w:sz="4" w:space="0" w:color="auto"/>
            </w:tcBorders>
            <w:hideMark/>
          </w:tcPr>
          <w:p w14:paraId="59A6412E" w14:textId="77777777" w:rsidR="000C4FA9" w:rsidRPr="00526BA1" w:rsidRDefault="000C4FA9" w:rsidP="0047560C">
            <w:pPr>
              <w:jc w:val="center"/>
              <w:rPr>
                <w:b/>
                <w:i/>
                <w:noProof/>
              </w:rPr>
            </w:pPr>
            <w:r w:rsidRPr="00526BA1">
              <w:rPr>
                <w:b/>
                <w:i/>
              </w:rPr>
              <w:t>8</w:t>
            </w:r>
          </w:p>
        </w:tc>
        <w:tc>
          <w:tcPr>
            <w:tcW w:w="1082" w:type="pct"/>
            <w:tcBorders>
              <w:top w:val="single" w:sz="4" w:space="0" w:color="auto"/>
              <w:left w:val="single" w:sz="4" w:space="0" w:color="auto"/>
              <w:bottom w:val="single" w:sz="4" w:space="0" w:color="auto"/>
              <w:right w:val="single" w:sz="4" w:space="0" w:color="auto"/>
            </w:tcBorders>
            <w:hideMark/>
          </w:tcPr>
          <w:p w14:paraId="5A1F7A0B" w14:textId="77777777" w:rsidR="000C4FA9" w:rsidRPr="00526BA1" w:rsidRDefault="000C4FA9" w:rsidP="0047560C">
            <w:pPr>
              <w:jc w:val="center"/>
              <w:rPr>
                <w:b/>
                <w:i/>
                <w:noProof/>
              </w:rPr>
            </w:pPr>
            <w:r w:rsidRPr="00526BA1">
              <w:rPr>
                <w:b/>
                <w:i/>
              </w:rPr>
              <w:t>10</w:t>
            </w:r>
          </w:p>
        </w:tc>
        <w:tc>
          <w:tcPr>
            <w:tcW w:w="1083" w:type="pct"/>
            <w:tcBorders>
              <w:top w:val="single" w:sz="4" w:space="0" w:color="auto"/>
              <w:left w:val="single" w:sz="4" w:space="0" w:color="auto"/>
              <w:bottom w:val="single" w:sz="4" w:space="0" w:color="auto"/>
              <w:right w:val="single" w:sz="4" w:space="0" w:color="auto"/>
            </w:tcBorders>
            <w:hideMark/>
          </w:tcPr>
          <w:p w14:paraId="0499ED43" w14:textId="77777777" w:rsidR="000C4FA9" w:rsidRPr="00526BA1" w:rsidRDefault="000C4FA9" w:rsidP="0047560C">
            <w:pPr>
              <w:jc w:val="center"/>
              <w:rPr>
                <w:b/>
                <w:i/>
                <w:noProof/>
              </w:rPr>
            </w:pPr>
            <w:r w:rsidRPr="00526BA1">
              <w:rPr>
                <w:b/>
                <w:i/>
              </w:rPr>
              <w:t xml:space="preserve"> </w:t>
            </w:r>
          </w:p>
        </w:tc>
      </w:tr>
      <w:tr w:rsidR="000C4FA9" w:rsidRPr="00526BA1" w14:paraId="33B8A7D1" w14:textId="77777777" w:rsidTr="0047560C">
        <w:tc>
          <w:tcPr>
            <w:tcW w:w="806" w:type="pct"/>
            <w:tcBorders>
              <w:top w:val="single" w:sz="4" w:space="0" w:color="auto"/>
              <w:left w:val="single" w:sz="4" w:space="0" w:color="auto"/>
              <w:bottom w:val="single" w:sz="4" w:space="0" w:color="auto"/>
              <w:right w:val="single" w:sz="4" w:space="0" w:color="auto"/>
            </w:tcBorders>
            <w:hideMark/>
          </w:tcPr>
          <w:p w14:paraId="67DAAFE1" w14:textId="77777777" w:rsidR="000C4FA9" w:rsidRPr="00526BA1" w:rsidRDefault="000C4FA9" w:rsidP="0047560C">
            <w:pPr>
              <w:spacing w:line="276" w:lineRule="auto"/>
              <w:rPr>
                <w:noProof/>
              </w:rPr>
            </w:pPr>
            <w:r w:rsidRPr="00526BA1">
              <w:t>PN</w:t>
            </w:r>
            <w:r w:rsidRPr="00526BA1">
              <w:rPr>
                <w:vertAlign w:val="subscript"/>
              </w:rPr>
              <w:t xml:space="preserve">10 </w:t>
            </w:r>
            <w:r w:rsidRPr="00526BA1">
              <w:t>i antal</w:t>
            </w:r>
          </w:p>
        </w:tc>
        <w:tc>
          <w:tcPr>
            <w:tcW w:w="944" w:type="pct"/>
            <w:tcBorders>
              <w:top w:val="single" w:sz="4" w:space="0" w:color="auto"/>
              <w:left w:val="single" w:sz="4" w:space="0" w:color="auto"/>
              <w:bottom w:val="single" w:sz="4" w:space="0" w:color="auto"/>
              <w:right w:val="single" w:sz="4" w:space="0" w:color="auto"/>
            </w:tcBorders>
            <w:vAlign w:val="center"/>
            <w:hideMark/>
          </w:tcPr>
          <w:p w14:paraId="4B9A2EFE" w14:textId="77777777" w:rsidR="000C4FA9" w:rsidRPr="00526BA1" w:rsidRDefault="000C4FA9" w:rsidP="0047560C">
            <w:pPr>
              <w:spacing w:line="276" w:lineRule="auto"/>
              <w:jc w:val="center"/>
              <w:rPr>
                <w:b/>
                <w:i/>
                <w:noProof/>
              </w:rPr>
            </w:pPr>
            <w:r w:rsidRPr="00526BA1">
              <w:rPr>
                <w:b/>
                <w:i/>
              </w:rPr>
              <w:t>5x10</w:t>
            </w:r>
            <w:r w:rsidRPr="00526BA1">
              <w:rPr>
                <w:b/>
                <w:i/>
                <w:vertAlign w:val="superscript"/>
              </w:rPr>
              <w:t>11</w:t>
            </w:r>
          </w:p>
        </w:tc>
        <w:tc>
          <w:tcPr>
            <w:tcW w:w="1082" w:type="pct"/>
            <w:tcBorders>
              <w:top w:val="single" w:sz="4" w:space="0" w:color="auto"/>
              <w:left w:val="single" w:sz="4" w:space="0" w:color="auto"/>
              <w:bottom w:val="single" w:sz="4" w:space="0" w:color="auto"/>
              <w:right w:val="single" w:sz="4" w:space="0" w:color="auto"/>
            </w:tcBorders>
            <w:hideMark/>
          </w:tcPr>
          <w:p w14:paraId="7509A175" w14:textId="77777777" w:rsidR="000C4FA9" w:rsidRPr="00526BA1" w:rsidRDefault="000C4FA9" w:rsidP="0047560C">
            <w:pPr>
              <w:jc w:val="center"/>
              <w:rPr>
                <w:b/>
                <w:i/>
                <w:noProof/>
              </w:rPr>
            </w:pPr>
            <w:r w:rsidRPr="00526BA1">
              <w:rPr>
                <w:b/>
                <w:i/>
              </w:rPr>
              <w:t>2x10</w:t>
            </w:r>
            <w:r w:rsidRPr="00526BA1">
              <w:rPr>
                <w:b/>
                <w:i/>
                <w:vertAlign w:val="superscript"/>
              </w:rPr>
              <w:t>11</w:t>
            </w:r>
          </w:p>
        </w:tc>
        <w:tc>
          <w:tcPr>
            <w:tcW w:w="1082" w:type="pct"/>
            <w:tcBorders>
              <w:top w:val="single" w:sz="4" w:space="0" w:color="auto"/>
              <w:left w:val="single" w:sz="4" w:space="0" w:color="auto"/>
              <w:bottom w:val="single" w:sz="4" w:space="0" w:color="auto"/>
              <w:right w:val="single" w:sz="4" w:space="0" w:color="auto"/>
            </w:tcBorders>
            <w:hideMark/>
          </w:tcPr>
          <w:p w14:paraId="0D8407E2" w14:textId="77777777" w:rsidR="000C4FA9" w:rsidRPr="00526BA1" w:rsidRDefault="000C4FA9" w:rsidP="0047560C">
            <w:pPr>
              <w:jc w:val="center"/>
              <w:rPr>
                <w:b/>
                <w:i/>
                <w:noProof/>
              </w:rPr>
            </w:pPr>
            <w:r w:rsidRPr="00526BA1">
              <w:rPr>
                <w:b/>
                <w:i/>
              </w:rPr>
              <w:t>3x10</w:t>
            </w:r>
            <w:r w:rsidRPr="00526BA1">
              <w:rPr>
                <w:b/>
                <w:i/>
                <w:vertAlign w:val="superscript"/>
              </w:rPr>
              <w:t>11</w:t>
            </w:r>
          </w:p>
        </w:tc>
        <w:tc>
          <w:tcPr>
            <w:tcW w:w="1083" w:type="pct"/>
            <w:tcBorders>
              <w:top w:val="single" w:sz="4" w:space="0" w:color="auto"/>
              <w:left w:val="single" w:sz="4" w:space="0" w:color="auto"/>
              <w:bottom w:val="single" w:sz="4" w:space="0" w:color="auto"/>
              <w:right w:val="single" w:sz="4" w:space="0" w:color="auto"/>
            </w:tcBorders>
            <w:hideMark/>
          </w:tcPr>
          <w:p w14:paraId="1D2F1EAE" w14:textId="77777777" w:rsidR="000C4FA9" w:rsidRPr="00526BA1" w:rsidRDefault="000C4FA9" w:rsidP="0047560C">
            <w:pPr>
              <w:jc w:val="center"/>
              <w:rPr>
                <w:b/>
                <w:i/>
                <w:noProof/>
              </w:rPr>
            </w:pPr>
            <w:r w:rsidRPr="00526BA1">
              <w:rPr>
                <w:b/>
                <w:i/>
              </w:rPr>
              <w:t xml:space="preserve"> </w:t>
            </w:r>
          </w:p>
        </w:tc>
      </w:tr>
      <w:tr w:rsidR="000C4FA9" w:rsidRPr="00526BA1" w14:paraId="7C561B64" w14:textId="77777777" w:rsidTr="0047560C">
        <w:tc>
          <w:tcPr>
            <w:tcW w:w="806" w:type="pct"/>
            <w:tcBorders>
              <w:top w:val="single" w:sz="4" w:space="0" w:color="auto"/>
              <w:left w:val="single" w:sz="4" w:space="0" w:color="auto"/>
              <w:bottom w:val="single" w:sz="4" w:space="0" w:color="auto"/>
              <w:right w:val="single" w:sz="4" w:space="0" w:color="auto"/>
            </w:tcBorders>
            <w:hideMark/>
          </w:tcPr>
          <w:p w14:paraId="4E0AD604" w14:textId="77777777" w:rsidR="000C4FA9" w:rsidRPr="00526BA1" w:rsidRDefault="000C4FA9" w:rsidP="0047560C">
            <w:pPr>
              <w:spacing w:line="276" w:lineRule="auto"/>
              <w:rPr>
                <w:noProof/>
              </w:rPr>
            </w:pPr>
            <w:r w:rsidRPr="00526BA1">
              <w:t>CO i mg</w:t>
            </w:r>
          </w:p>
        </w:tc>
        <w:tc>
          <w:tcPr>
            <w:tcW w:w="944" w:type="pct"/>
            <w:tcBorders>
              <w:top w:val="single" w:sz="4" w:space="0" w:color="auto"/>
              <w:left w:val="single" w:sz="4" w:space="0" w:color="auto"/>
              <w:bottom w:val="single" w:sz="4" w:space="0" w:color="auto"/>
              <w:right w:val="single" w:sz="4" w:space="0" w:color="auto"/>
            </w:tcBorders>
            <w:vAlign w:val="center"/>
            <w:hideMark/>
          </w:tcPr>
          <w:p w14:paraId="10C1302C" w14:textId="77777777" w:rsidR="000C4FA9" w:rsidRPr="00526BA1" w:rsidRDefault="000C4FA9" w:rsidP="0047560C">
            <w:pPr>
              <w:spacing w:line="276" w:lineRule="auto"/>
              <w:jc w:val="center"/>
              <w:rPr>
                <w:b/>
                <w:i/>
                <w:noProof/>
              </w:rPr>
            </w:pPr>
            <w:r w:rsidRPr="00526BA1">
              <w:rPr>
                <w:b/>
                <w:i/>
              </w:rPr>
              <w:t>3500</w:t>
            </w:r>
          </w:p>
        </w:tc>
        <w:tc>
          <w:tcPr>
            <w:tcW w:w="1082" w:type="pct"/>
            <w:tcBorders>
              <w:top w:val="single" w:sz="4" w:space="0" w:color="auto"/>
              <w:left w:val="single" w:sz="4" w:space="0" w:color="auto"/>
              <w:bottom w:val="single" w:sz="4" w:space="0" w:color="auto"/>
              <w:right w:val="single" w:sz="4" w:space="0" w:color="auto"/>
            </w:tcBorders>
            <w:hideMark/>
          </w:tcPr>
          <w:p w14:paraId="5E61BDDB" w14:textId="77777777" w:rsidR="000C4FA9" w:rsidRPr="00526BA1" w:rsidRDefault="000C4FA9" w:rsidP="0047560C">
            <w:pPr>
              <w:jc w:val="center"/>
              <w:rPr>
                <w:b/>
                <w:i/>
                <w:noProof/>
              </w:rPr>
            </w:pPr>
            <w:r w:rsidRPr="00526BA1">
              <w:rPr>
                <w:b/>
                <w:i/>
              </w:rPr>
              <w:t>200</w:t>
            </w:r>
          </w:p>
        </w:tc>
        <w:tc>
          <w:tcPr>
            <w:tcW w:w="1082" w:type="pct"/>
            <w:tcBorders>
              <w:top w:val="single" w:sz="4" w:space="0" w:color="auto"/>
              <w:left w:val="single" w:sz="4" w:space="0" w:color="auto"/>
              <w:bottom w:val="single" w:sz="4" w:space="0" w:color="auto"/>
              <w:right w:val="single" w:sz="4" w:space="0" w:color="auto"/>
            </w:tcBorders>
            <w:hideMark/>
          </w:tcPr>
          <w:p w14:paraId="66BD6B66" w14:textId="77777777" w:rsidR="000C4FA9" w:rsidRPr="00526BA1" w:rsidRDefault="000C4FA9" w:rsidP="0047560C">
            <w:pPr>
              <w:jc w:val="center"/>
              <w:rPr>
                <w:b/>
                <w:i/>
                <w:noProof/>
              </w:rPr>
            </w:pPr>
            <w:r w:rsidRPr="00526BA1">
              <w:rPr>
                <w:b/>
                <w:i/>
              </w:rPr>
              <w:t>2700</w:t>
            </w:r>
          </w:p>
        </w:tc>
        <w:tc>
          <w:tcPr>
            <w:tcW w:w="1083" w:type="pct"/>
            <w:tcBorders>
              <w:top w:val="single" w:sz="4" w:space="0" w:color="auto"/>
              <w:left w:val="single" w:sz="4" w:space="0" w:color="auto"/>
              <w:bottom w:val="single" w:sz="4" w:space="0" w:color="auto"/>
              <w:right w:val="single" w:sz="4" w:space="0" w:color="auto"/>
            </w:tcBorders>
            <w:hideMark/>
          </w:tcPr>
          <w:p w14:paraId="0BCE1707" w14:textId="77777777" w:rsidR="000C4FA9" w:rsidRPr="00526BA1" w:rsidRDefault="000C4FA9" w:rsidP="0047560C">
            <w:pPr>
              <w:jc w:val="center"/>
              <w:rPr>
                <w:b/>
                <w:i/>
                <w:noProof/>
              </w:rPr>
            </w:pPr>
            <w:r w:rsidRPr="00526BA1">
              <w:rPr>
                <w:b/>
                <w:i/>
              </w:rPr>
              <w:t xml:space="preserve"> </w:t>
            </w:r>
          </w:p>
        </w:tc>
      </w:tr>
      <w:tr w:rsidR="000C4FA9" w:rsidRPr="00526BA1" w14:paraId="165E27A9" w14:textId="77777777" w:rsidTr="0047560C">
        <w:tc>
          <w:tcPr>
            <w:tcW w:w="806" w:type="pct"/>
            <w:tcBorders>
              <w:top w:val="single" w:sz="4" w:space="0" w:color="auto"/>
              <w:left w:val="single" w:sz="4" w:space="0" w:color="auto"/>
              <w:bottom w:val="single" w:sz="4" w:space="0" w:color="auto"/>
              <w:right w:val="single" w:sz="4" w:space="0" w:color="auto"/>
            </w:tcBorders>
            <w:hideMark/>
          </w:tcPr>
          <w:p w14:paraId="0E65BFD8" w14:textId="77777777" w:rsidR="000C4FA9" w:rsidRPr="00526BA1" w:rsidRDefault="000C4FA9" w:rsidP="0047560C">
            <w:pPr>
              <w:spacing w:line="276" w:lineRule="auto"/>
              <w:rPr>
                <w:noProof/>
              </w:rPr>
            </w:pPr>
            <w:r w:rsidRPr="00526BA1">
              <w:t>NMOG i mg</w:t>
            </w:r>
          </w:p>
        </w:tc>
        <w:tc>
          <w:tcPr>
            <w:tcW w:w="944" w:type="pct"/>
            <w:tcBorders>
              <w:top w:val="single" w:sz="4" w:space="0" w:color="auto"/>
              <w:left w:val="single" w:sz="4" w:space="0" w:color="auto"/>
              <w:bottom w:val="single" w:sz="4" w:space="0" w:color="auto"/>
              <w:right w:val="single" w:sz="4" w:space="0" w:color="auto"/>
            </w:tcBorders>
            <w:vAlign w:val="center"/>
            <w:hideMark/>
          </w:tcPr>
          <w:p w14:paraId="707D8653" w14:textId="77777777" w:rsidR="000C4FA9" w:rsidRPr="00526BA1" w:rsidRDefault="000C4FA9" w:rsidP="0047560C">
            <w:pPr>
              <w:spacing w:line="276" w:lineRule="auto"/>
              <w:jc w:val="center"/>
              <w:rPr>
                <w:b/>
                <w:i/>
                <w:noProof/>
              </w:rPr>
            </w:pPr>
            <w:r w:rsidRPr="00526BA1">
              <w:rPr>
                <w:b/>
                <w:i/>
              </w:rPr>
              <w:t>200</w:t>
            </w:r>
          </w:p>
        </w:tc>
        <w:tc>
          <w:tcPr>
            <w:tcW w:w="1082" w:type="pct"/>
            <w:tcBorders>
              <w:top w:val="single" w:sz="4" w:space="0" w:color="auto"/>
              <w:left w:val="single" w:sz="4" w:space="0" w:color="auto"/>
              <w:bottom w:val="single" w:sz="4" w:space="0" w:color="auto"/>
              <w:right w:val="single" w:sz="4" w:space="0" w:color="auto"/>
            </w:tcBorders>
            <w:hideMark/>
          </w:tcPr>
          <w:p w14:paraId="1A971B96" w14:textId="77777777" w:rsidR="000C4FA9" w:rsidRPr="00526BA1" w:rsidRDefault="000C4FA9" w:rsidP="0047560C">
            <w:pPr>
              <w:jc w:val="center"/>
              <w:rPr>
                <w:b/>
                <w:i/>
                <w:noProof/>
              </w:rPr>
            </w:pPr>
            <w:r w:rsidRPr="00526BA1">
              <w:rPr>
                <w:b/>
                <w:i/>
              </w:rPr>
              <w:t>50</w:t>
            </w:r>
          </w:p>
        </w:tc>
        <w:tc>
          <w:tcPr>
            <w:tcW w:w="1082" w:type="pct"/>
            <w:tcBorders>
              <w:top w:val="single" w:sz="4" w:space="0" w:color="auto"/>
              <w:left w:val="single" w:sz="4" w:space="0" w:color="auto"/>
              <w:bottom w:val="single" w:sz="4" w:space="0" w:color="auto"/>
              <w:right w:val="single" w:sz="4" w:space="0" w:color="auto"/>
            </w:tcBorders>
            <w:hideMark/>
          </w:tcPr>
          <w:p w14:paraId="3209FFAB" w14:textId="77777777" w:rsidR="000C4FA9" w:rsidRPr="00526BA1" w:rsidRDefault="000C4FA9" w:rsidP="0047560C">
            <w:pPr>
              <w:jc w:val="center"/>
              <w:rPr>
                <w:b/>
                <w:i/>
                <w:noProof/>
              </w:rPr>
            </w:pPr>
            <w:r w:rsidRPr="00526BA1">
              <w:rPr>
                <w:b/>
                <w:i/>
              </w:rPr>
              <w:t>75</w:t>
            </w:r>
          </w:p>
        </w:tc>
        <w:tc>
          <w:tcPr>
            <w:tcW w:w="1083" w:type="pct"/>
            <w:tcBorders>
              <w:top w:val="single" w:sz="4" w:space="0" w:color="auto"/>
              <w:left w:val="single" w:sz="4" w:space="0" w:color="auto"/>
              <w:bottom w:val="single" w:sz="4" w:space="0" w:color="auto"/>
              <w:right w:val="single" w:sz="4" w:space="0" w:color="auto"/>
            </w:tcBorders>
            <w:hideMark/>
          </w:tcPr>
          <w:p w14:paraId="44A2031C" w14:textId="77777777" w:rsidR="000C4FA9" w:rsidRPr="00526BA1" w:rsidRDefault="000C4FA9" w:rsidP="0047560C">
            <w:pPr>
              <w:jc w:val="center"/>
              <w:rPr>
                <w:b/>
                <w:i/>
                <w:noProof/>
              </w:rPr>
            </w:pPr>
            <w:r w:rsidRPr="00526BA1">
              <w:rPr>
                <w:b/>
                <w:i/>
              </w:rPr>
              <w:t xml:space="preserve"> </w:t>
            </w:r>
          </w:p>
        </w:tc>
      </w:tr>
      <w:tr w:rsidR="000C4FA9" w:rsidRPr="00526BA1" w14:paraId="3B0C6D1E" w14:textId="77777777" w:rsidTr="0047560C">
        <w:tc>
          <w:tcPr>
            <w:tcW w:w="806" w:type="pct"/>
            <w:tcBorders>
              <w:top w:val="single" w:sz="4" w:space="0" w:color="auto"/>
              <w:left w:val="single" w:sz="4" w:space="0" w:color="auto"/>
              <w:bottom w:val="single" w:sz="4" w:space="0" w:color="auto"/>
              <w:right w:val="single" w:sz="4" w:space="0" w:color="auto"/>
            </w:tcBorders>
            <w:hideMark/>
          </w:tcPr>
          <w:p w14:paraId="352433BF" w14:textId="77777777" w:rsidR="000C4FA9" w:rsidRPr="00526BA1" w:rsidRDefault="000C4FA9" w:rsidP="0047560C">
            <w:pPr>
              <w:spacing w:line="276" w:lineRule="auto"/>
              <w:rPr>
                <w:noProof/>
              </w:rPr>
            </w:pPr>
            <w:r w:rsidRPr="00526BA1">
              <w:t>NH</w:t>
            </w:r>
            <w:r w:rsidRPr="00526BA1">
              <w:rPr>
                <w:vertAlign w:val="subscript"/>
              </w:rPr>
              <w:t>3</w:t>
            </w:r>
            <w:r w:rsidRPr="00526BA1">
              <w:t xml:space="preserve"> i mg</w:t>
            </w:r>
          </w:p>
        </w:tc>
        <w:tc>
          <w:tcPr>
            <w:tcW w:w="944" w:type="pct"/>
            <w:tcBorders>
              <w:top w:val="single" w:sz="4" w:space="0" w:color="auto"/>
              <w:left w:val="single" w:sz="4" w:space="0" w:color="auto"/>
              <w:bottom w:val="single" w:sz="4" w:space="0" w:color="auto"/>
              <w:right w:val="single" w:sz="4" w:space="0" w:color="auto"/>
            </w:tcBorders>
            <w:vAlign w:val="center"/>
            <w:hideMark/>
          </w:tcPr>
          <w:p w14:paraId="48E1E673" w14:textId="77777777" w:rsidR="000C4FA9" w:rsidRPr="00526BA1" w:rsidRDefault="000C4FA9" w:rsidP="0047560C">
            <w:pPr>
              <w:spacing w:line="276" w:lineRule="auto"/>
              <w:jc w:val="center"/>
              <w:rPr>
                <w:b/>
                <w:i/>
                <w:noProof/>
              </w:rPr>
            </w:pPr>
            <w:r w:rsidRPr="00526BA1">
              <w:rPr>
                <w:b/>
                <w:i/>
              </w:rPr>
              <w:t>65</w:t>
            </w:r>
          </w:p>
        </w:tc>
        <w:tc>
          <w:tcPr>
            <w:tcW w:w="1082" w:type="pct"/>
            <w:tcBorders>
              <w:top w:val="single" w:sz="4" w:space="0" w:color="auto"/>
              <w:left w:val="single" w:sz="4" w:space="0" w:color="auto"/>
              <w:bottom w:val="single" w:sz="4" w:space="0" w:color="auto"/>
              <w:right w:val="single" w:sz="4" w:space="0" w:color="auto"/>
            </w:tcBorders>
            <w:hideMark/>
          </w:tcPr>
          <w:p w14:paraId="1D52AF3C" w14:textId="77777777" w:rsidR="000C4FA9" w:rsidRPr="00526BA1" w:rsidRDefault="000C4FA9" w:rsidP="0047560C">
            <w:pPr>
              <w:jc w:val="center"/>
              <w:rPr>
                <w:b/>
                <w:i/>
                <w:noProof/>
              </w:rPr>
            </w:pPr>
            <w:r w:rsidRPr="00526BA1">
              <w:rPr>
                <w:b/>
                <w:i/>
              </w:rPr>
              <w:t>65</w:t>
            </w:r>
          </w:p>
        </w:tc>
        <w:tc>
          <w:tcPr>
            <w:tcW w:w="1082" w:type="pct"/>
            <w:tcBorders>
              <w:top w:val="single" w:sz="4" w:space="0" w:color="auto"/>
              <w:left w:val="single" w:sz="4" w:space="0" w:color="auto"/>
              <w:bottom w:val="single" w:sz="4" w:space="0" w:color="auto"/>
              <w:right w:val="single" w:sz="4" w:space="0" w:color="auto"/>
            </w:tcBorders>
            <w:hideMark/>
          </w:tcPr>
          <w:p w14:paraId="08194207" w14:textId="77777777" w:rsidR="000C4FA9" w:rsidRPr="00526BA1" w:rsidRDefault="000C4FA9" w:rsidP="0047560C">
            <w:pPr>
              <w:jc w:val="center"/>
              <w:rPr>
                <w:b/>
                <w:i/>
                <w:noProof/>
              </w:rPr>
            </w:pPr>
            <w:r w:rsidRPr="00526BA1">
              <w:rPr>
                <w:b/>
                <w:i/>
              </w:rPr>
              <w:t>70</w:t>
            </w:r>
          </w:p>
        </w:tc>
        <w:tc>
          <w:tcPr>
            <w:tcW w:w="1083" w:type="pct"/>
            <w:tcBorders>
              <w:top w:val="single" w:sz="4" w:space="0" w:color="auto"/>
              <w:left w:val="single" w:sz="4" w:space="0" w:color="auto"/>
              <w:bottom w:val="single" w:sz="4" w:space="0" w:color="auto"/>
              <w:right w:val="single" w:sz="4" w:space="0" w:color="auto"/>
            </w:tcBorders>
            <w:hideMark/>
          </w:tcPr>
          <w:p w14:paraId="4C06C6FB" w14:textId="77777777" w:rsidR="000C4FA9" w:rsidRPr="00526BA1" w:rsidRDefault="000C4FA9" w:rsidP="0047560C">
            <w:pPr>
              <w:jc w:val="center"/>
              <w:rPr>
                <w:b/>
                <w:i/>
                <w:noProof/>
              </w:rPr>
            </w:pPr>
            <w:r w:rsidRPr="00526BA1">
              <w:rPr>
                <w:b/>
                <w:i/>
              </w:rPr>
              <w:t xml:space="preserve"> </w:t>
            </w:r>
          </w:p>
        </w:tc>
      </w:tr>
      <w:tr w:rsidR="000C4FA9" w:rsidRPr="00526BA1" w14:paraId="32FCD684" w14:textId="77777777" w:rsidTr="0047560C">
        <w:tc>
          <w:tcPr>
            <w:tcW w:w="806" w:type="pct"/>
            <w:tcBorders>
              <w:top w:val="single" w:sz="4" w:space="0" w:color="auto"/>
              <w:left w:val="single" w:sz="4" w:space="0" w:color="auto"/>
              <w:bottom w:val="single" w:sz="4" w:space="0" w:color="auto"/>
              <w:right w:val="single" w:sz="4" w:space="0" w:color="auto"/>
            </w:tcBorders>
            <w:hideMark/>
          </w:tcPr>
          <w:p w14:paraId="66C2DAE2" w14:textId="77777777" w:rsidR="000C4FA9" w:rsidRPr="00526BA1" w:rsidRDefault="000C4FA9" w:rsidP="0047560C">
            <w:pPr>
              <w:spacing w:line="276" w:lineRule="auto"/>
              <w:rPr>
                <w:noProof/>
              </w:rPr>
            </w:pPr>
            <w:r w:rsidRPr="00526BA1">
              <w:t>CH</w:t>
            </w:r>
            <w:r w:rsidRPr="00526BA1">
              <w:rPr>
                <w:vertAlign w:val="subscript"/>
              </w:rPr>
              <w:t>4</w:t>
            </w:r>
            <w:r w:rsidRPr="00526BA1">
              <w:t xml:space="preserve"> i mg</w:t>
            </w:r>
          </w:p>
        </w:tc>
        <w:tc>
          <w:tcPr>
            <w:tcW w:w="944" w:type="pct"/>
            <w:tcBorders>
              <w:top w:val="single" w:sz="4" w:space="0" w:color="auto"/>
              <w:left w:val="single" w:sz="4" w:space="0" w:color="auto"/>
              <w:bottom w:val="single" w:sz="4" w:space="0" w:color="auto"/>
              <w:right w:val="single" w:sz="4" w:space="0" w:color="auto"/>
            </w:tcBorders>
            <w:vAlign w:val="center"/>
            <w:hideMark/>
          </w:tcPr>
          <w:p w14:paraId="5C53F8C6" w14:textId="77777777" w:rsidR="000C4FA9" w:rsidRPr="00526BA1" w:rsidRDefault="000C4FA9" w:rsidP="0047560C">
            <w:pPr>
              <w:spacing w:line="276" w:lineRule="auto"/>
              <w:jc w:val="center"/>
              <w:rPr>
                <w:noProof/>
              </w:rPr>
            </w:pPr>
            <w:r w:rsidRPr="00526BA1">
              <w:t>500</w:t>
            </w:r>
          </w:p>
        </w:tc>
        <w:tc>
          <w:tcPr>
            <w:tcW w:w="1082" w:type="pct"/>
            <w:tcBorders>
              <w:top w:val="single" w:sz="4" w:space="0" w:color="auto"/>
              <w:left w:val="single" w:sz="4" w:space="0" w:color="auto"/>
              <w:bottom w:val="single" w:sz="4" w:space="0" w:color="auto"/>
              <w:right w:val="single" w:sz="4" w:space="0" w:color="auto"/>
            </w:tcBorders>
            <w:hideMark/>
          </w:tcPr>
          <w:p w14:paraId="1C7BBA9E" w14:textId="77777777" w:rsidR="000C4FA9" w:rsidRPr="00526BA1" w:rsidRDefault="000C4FA9" w:rsidP="0047560C">
            <w:pPr>
              <w:jc w:val="center"/>
              <w:rPr>
                <w:b/>
                <w:i/>
                <w:noProof/>
              </w:rPr>
            </w:pPr>
            <w:r w:rsidRPr="00526BA1">
              <w:rPr>
                <w:b/>
                <w:i/>
              </w:rPr>
              <w:t>350</w:t>
            </w:r>
          </w:p>
        </w:tc>
        <w:tc>
          <w:tcPr>
            <w:tcW w:w="1082" w:type="pct"/>
            <w:tcBorders>
              <w:top w:val="single" w:sz="4" w:space="0" w:color="auto"/>
              <w:left w:val="single" w:sz="4" w:space="0" w:color="auto"/>
              <w:bottom w:val="single" w:sz="4" w:space="0" w:color="auto"/>
              <w:right w:val="single" w:sz="4" w:space="0" w:color="auto"/>
            </w:tcBorders>
            <w:hideMark/>
          </w:tcPr>
          <w:p w14:paraId="51B30E72" w14:textId="77777777" w:rsidR="000C4FA9" w:rsidRPr="00526BA1" w:rsidRDefault="000C4FA9" w:rsidP="0047560C">
            <w:pPr>
              <w:jc w:val="center"/>
              <w:rPr>
                <w:b/>
                <w:i/>
                <w:noProof/>
              </w:rPr>
            </w:pPr>
            <w:r w:rsidRPr="00526BA1">
              <w:rPr>
                <w:b/>
                <w:i/>
              </w:rPr>
              <w:t>500</w:t>
            </w:r>
          </w:p>
        </w:tc>
        <w:tc>
          <w:tcPr>
            <w:tcW w:w="1083" w:type="pct"/>
            <w:tcBorders>
              <w:top w:val="single" w:sz="4" w:space="0" w:color="auto"/>
              <w:left w:val="single" w:sz="4" w:space="0" w:color="auto"/>
              <w:bottom w:val="single" w:sz="4" w:space="0" w:color="auto"/>
              <w:right w:val="single" w:sz="4" w:space="0" w:color="auto"/>
            </w:tcBorders>
            <w:hideMark/>
          </w:tcPr>
          <w:p w14:paraId="5D3E1D74" w14:textId="77777777" w:rsidR="000C4FA9" w:rsidRPr="00526BA1" w:rsidRDefault="000C4FA9" w:rsidP="0047560C">
            <w:pPr>
              <w:jc w:val="center"/>
              <w:rPr>
                <w:b/>
                <w:i/>
                <w:noProof/>
              </w:rPr>
            </w:pPr>
            <w:r w:rsidRPr="00526BA1">
              <w:rPr>
                <w:b/>
                <w:i/>
              </w:rPr>
              <w:t xml:space="preserve"> </w:t>
            </w:r>
          </w:p>
        </w:tc>
      </w:tr>
      <w:tr w:rsidR="000C4FA9" w:rsidRPr="00526BA1" w14:paraId="61EFB8C5" w14:textId="77777777" w:rsidTr="0047560C">
        <w:tc>
          <w:tcPr>
            <w:tcW w:w="806" w:type="pct"/>
            <w:tcBorders>
              <w:top w:val="single" w:sz="4" w:space="0" w:color="auto"/>
              <w:left w:val="single" w:sz="4" w:space="0" w:color="auto"/>
              <w:bottom w:val="single" w:sz="4" w:space="0" w:color="auto"/>
              <w:right w:val="single" w:sz="4" w:space="0" w:color="auto"/>
            </w:tcBorders>
            <w:hideMark/>
          </w:tcPr>
          <w:p w14:paraId="28BE4498" w14:textId="77777777" w:rsidR="000C4FA9" w:rsidRPr="00526BA1" w:rsidRDefault="000C4FA9" w:rsidP="0047560C">
            <w:pPr>
              <w:spacing w:line="276" w:lineRule="auto"/>
              <w:rPr>
                <w:noProof/>
              </w:rPr>
            </w:pPr>
            <w:r w:rsidRPr="00526BA1">
              <w:t>N</w:t>
            </w:r>
            <w:r w:rsidRPr="00526BA1">
              <w:rPr>
                <w:vertAlign w:val="subscript"/>
              </w:rPr>
              <w:t>2</w:t>
            </w:r>
            <w:r w:rsidRPr="00526BA1">
              <w:t>O i mg</w:t>
            </w:r>
          </w:p>
        </w:tc>
        <w:tc>
          <w:tcPr>
            <w:tcW w:w="944" w:type="pct"/>
            <w:tcBorders>
              <w:top w:val="single" w:sz="4" w:space="0" w:color="auto"/>
              <w:left w:val="single" w:sz="4" w:space="0" w:color="auto"/>
              <w:bottom w:val="single" w:sz="4" w:space="0" w:color="auto"/>
              <w:right w:val="single" w:sz="4" w:space="0" w:color="auto"/>
            </w:tcBorders>
            <w:vAlign w:val="center"/>
            <w:hideMark/>
          </w:tcPr>
          <w:p w14:paraId="265A4F5D" w14:textId="77777777" w:rsidR="000C4FA9" w:rsidRPr="00526BA1" w:rsidRDefault="000C4FA9" w:rsidP="0047560C">
            <w:pPr>
              <w:spacing w:line="276" w:lineRule="auto"/>
              <w:jc w:val="center"/>
              <w:rPr>
                <w:noProof/>
              </w:rPr>
            </w:pPr>
            <w:r w:rsidRPr="00526BA1">
              <w:t>160</w:t>
            </w:r>
          </w:p>
        </w:tc>
        <w:tc>
          <w:tcPr>
            <w:tcW w:w="1082" w:type="pct"/>
            <w:tcBorders>
              <w:top w:val="single" w:sz="4" w:space="0" w:color="auto"/>
              <w:left w:val="single" w:sz="4" w:space="0" w:color="auto"/>
              <w:bottom w:val="single" w:sz="4" w:space="0" w:color="auto"/>
              <w:right w:val="single" w:sz="4" w:space="0" w:color="auto"/>
            </w:tcBorders>
            <w:hideMark/>
          </w:tcPr>
          <w:p w14:paraId="71A37BF2" w14:textId="77777777" w:rsidR="000C4FA9" w:rsidRPr="00526BA1" w:rsidRDefault="000C4FA9" w:rsidP="0047560C">
            <w:pPr>
              <w:jc w:val="center"/>
              <w:rPr>
                <w:b/>
                <w:i/>
                <w:noProof/>
              </w:rPr>
            </w:pPr>
            <w:r w:rsidRPr="00526BA1">
              <w:rPr>
                <w:b/>
                <w:i/>
              </w:rPr>
              <w:t>100</w:t>
            </w:r>
          </w:p>
        </w:tc>
        <w:tc>
          <w:tcPr>
            <w:tcW w:w="1082" w:type="pct"/>
            <w:tcBorders>
              <w:top w:val="single" w:sz="4" w:space="0" w:color="auto"/>
              <w:left w:val="single" w:sz="4" w:space="0" w:color="auto"/>
              <w:bottom w:val="single" w:sz="4" w:space="0" w:color="auto"/>
              <w:right w:val="single" w:sz="4" w:space="0" w:color="auto"/>
            </w:tcBorders>
            <w:hideMark/>
          </w:tcPr>
          <w:p w14:paraId="27D6F8F6" w14:textId="77777777" w:rsidR="000C4FA9" w:rsidRPr="00526BA1" w:rsidRDefault="000C4FA9" w:rsidP="0047560C">
            <w:pPr>
              <w:jc w:val="center"/>
              <w:rPr>
                <w:b/>
                <w:i/>
                <w:noProof/>
              </w:rPr>
            </w:pPr>
            <w:r w:rsidRPr="00526BA1">
              <w:rPr>
                <w:b/>
                <w:i/>
              </w:rPr>
              <w:t>140</w:t>
            </w:r>
          </w:p>
        </w:tc>
        <w:tc>
          <w:tcPr>
            <w:tcW w:w="1083" w:type="pct"/>
            <w:tcBorders>
              <w:top w:val="single" w:sz="4" w:space="0" w:color="auto"/>
              <w:left w:val="single" w:sz="4" w:space="0" w:color="auto"/>
              <w:bottom w:val="single" w:sz="4" w:space="0" w:color="auto"/>
              <w:right w:val="single" w:sz="4" w:space="0" w:color="auto"/>
            </w:tcBorders>
          </w:tcPr>
          <w:p w14:paraId="7D19CD8E" w14:textId="77777777" w:rsidR="000C4FA9" w:rsidRPr="00526BA1" w:rsidRDefault="000C4FA9" w:rsidP="0047560C">
            <w:pPr>
              <w:jc w:val="center"/>
              <w:rPr>
                <w:b/>
                <w:i/>
                <w:noProof/>
              </w:rPr>
            </w:pPr>
          </w:p>
        </w:tc>
      </w:tr>
      <w:tr w:rsidR="000C4FA9" w:rsidRPr="00526BA1" w14:paraId="266D1556" w14:textId="77777777" w:rsidTr="0047560C">
        <w:tc>
          <w:tcPr>
            <w:tcW w:w="806" w:type="pct"/>
            <w:tcBorders>
              <w:top w:val="single" w:sz="4" w:space="0" w:color="auto"/>
              <w:left w:val="single" w:sz="4" w:space="0" w:color="auto"/>
              <w:bottom w:val="single" w:sz="4" w:space="0" w:color="auto"/>
              <w:right w:val="single" w:sz="4" w:space="0" w:color="auto"/>
            </w:tcBorders>
            <w:hideMark/>
          </w:tcPr>
          <w:p w14:paraId="449044E4" w14:textId="77777777" w:rsidR="000C4FA9" w:rsidRPr="00526BA1" w:rsidRDefault="000C4FA9" w:rsidP="0047560C">
            <w:pPr>
              <w:rPr>
                <w:noProof/>
              </w:rPr>
            </w:pPr>
            <w:r w:rsidRPr="00526BA1">
              <w:t>HCHO i mg</w:t>
            </w:r>
          </w:p>
        </w:tc>
        <w:tc>
          <w:tcPr>
            <w:tcW w:w="944" w:type="pct"/>
            <w:tcBorders>
              <w:top w:val="single" w:sz="4" w:space="0" w:color="auto"/>
              <w:left w:val="single" w:sz="4" w:space="0" w:color="auto"/>
              <w:bottom w:val="single" w:sz="4" w:space="0" w:color="auto"/>
              <w:right w:val="single" w:sz="4" w:space="0" w:color="auto"/>
            </w:tcBorders>
            <w:vAlign w:val="center"/>
            <w:hideMark/>
          </w:tcPr>
          <w:p w14:paraId="6DAFCB2C" w14:textId="77777777" w:rsidR="000C4FA9" w:rsidRPr="00526BA1" w:rsidRDefault="000C4FA9" w:rsidP="0047560C">
            <w:pPr>
              <w:jc w:val="center"/>
              <w:rPr>
                <w:noProof/>
              </w:rPr>
            </w:pPr>
            <w:r w:rsidRPr="00526BA1">
              <w:t>30</w:t>
            </w:r>
          </w:p>
        </w:tc>
        <w:tc>
          <w:tcPr>
            <w:tcW w:w="1082" w:type="pct"/>
            <w:tcBorders>
              <w:top w:val="single" w:sz="4" w:space="0" w:color="auto"/>
              <w:left w:val="single" w:sz="4" w:space="0" w:color="auto"/>
              <w:bottom w:val="single" w:sz="4" w:space="0" w:color="auto"/>
              <w:right w:val="single" w:sz="4" w:space="0" w:color="auto"/>
            </w:tcBorders>
            <w:hideMark/>
          </w:tcPr>
          <w:p w14:paraId="0C1249DA" w14:textId="77777777" w:rsidR="000C4FA9" w:rsidRPr="00526BA1" w:rsidRDefault="000C4FA9" w:rsidP="0047560C">
            <w:pPr>
              <w:jc w:val="center"/>
              <w:rPr>
                <w:b/>
                <w:i/>
                <w:noProof/>
              </w:rPr>
            </w:pPr>
            <w:r w:rsidRPr="00526BA1">
              <w:rPr>
                <w:b/>
                <w:i/>
              </w:rPr>
              <w:t>30</w:t>
            </w:r>
          </w:p>
        </w:tc>
        <w:tc>
          <w:tcPr>
            <w:tcW w:w="1082" w:type="pct"/>
            <w:tcBorders>
              <w:top w:val="single" w:sz="4" w:space="0" w:color="auto"/>
              <w:left w:val="single" w:sz="4" w:space="0" w:color="auto"/>
              <w:bottom w:val="single" w:sz="4" w:space="0" w:color="auto"/>
              <w:right w:val="single" w:sz="4" w:space="0" w:color="auto"/>
            </w:tcBorders>
            <w:hideMark/>
          </w:tcPr>
          <w:p w14:paraId="34A7F535" w14:textId="77777777" w:rsidR="000C4FA9" w:rsidRPr="00526BA1" w:rsidRDefault="000C4FA9" w:rsidP="0047560C">
            <w:pPr>
              <w:jc w:val="center"/>
              <w:rPr>
                <w:b/>
                <w:i/>
                <w:noProof/>
              </w:rPr>
            </w:pPr>
            <w:r w:rsidRPr="00526BA1">
              <w:rPr>
                <w:b/>
                <w:i/>
              </w:rPr>
              <w:t xml:space="preserve"> </w:t>
            </w:r>
          </w:p>
        </w:tc>
        <w:tc>
          <w:tcPr>
            <w:tcW w:w="1083" w:type="pct"/>
            <w:tcBorders>
              <w:top w:val="single" w:sz="4" w:space="0" w:color="auto"/>
              <w:left w:val="single" w:sz="4" w:space="0" w:color="auto"/>
              <w:bottom w:val="single" w:sz="4" w:space="0" w:color="auto"/>
              <w:right w:val="single" w:sz="4" w:space="0" w:color="auto"/>
            </w:tcBorders>
            <w:hideMark/>
          </w:tcPr>
          <w:p w14:paraId="2A76B0E5" w14:textId="77777777" w:rsidR="000C4FA9" w:rsidRPr="00526BA1" w:rsidRDefault="000C4FA9" w:rsidP="0047560C">
            <w:pPr>
              <w:jc w:val="center"/>
              <w:rPr>
                <w:b/>
                <w:i/>
                <w:noProof/>
              </w:rPr>
            </w:pPr>
            <w:r w:rsidRPr="00526BA1">
              <w:rPr>
                <w:b/>
                <w:i/>
              </w:rPr>
              <w:t xml:space="preserve"> </w:t>
            </w:r>
          </w:p>
        </w:tc>
      </w:tr>
      <w:tr w:rsidR="000C4FA9" w:rsidRPr="00526BA1" w14:paraId="1287A830" w14:textId="77777777" w:rsidTr="0047560C">
        <w:tc>
          <w:tcPr>
            <w:tcW w:w="4998" w:type="pct"/>
            <w:gridSpan w:val="5"/>
            <w:tcBorders>
              <w:top w:val="single" w:sz="4" w:space="0" w:color="auto"/>
              <w:left w:val="single" w:sz="4" w:space="0" w:color="auto"/>
              <w:bottom w:val="single" w:sz="4" w:space="0" w:color="auto"/>
              <w:right w:val="single" w:sz="4" w:space="0" w:color="auto"/>
            </w:tcBorders>
            <w:hideMark/>
          </w:tcPr>
          <w:p w14:paraId="41D85D68" w14:textId="77777777" w:rsidR="000C4FA9" w:rsidRPr="00526BA1" w:rsidRDefault="000C4FA9" w:rsidP="0047560C">
            <w:pPr>
              <w:pStyle w:val="FootnoteText"/>
              <w:rPr>
                <w:b/>
                <w:i/>
                <w:lang w:val="da-DK"/>
              </w:rPr>
            </w:pPr>
            <w:r w:rsidRPr="00526BA1">
              <w:rPr>
                <w:b/>
                <w:i/>
                <w:vertAlign w:val="superscript"/>
                <w:lang w:val="da-DK"/>
              </w:rPr>
              <w:t>1</w:t>
            </w:r>
            <w:r w:rsidRPr="00526BA1">
              <w:rPr>
                <w:b/>
                <w:i/>
                <w:lang w:val="da-DK"/>
              </w:rPr>
              <w:t xml:space="preserve"> Kolde emissioner henviser til den 100. percentil af glidende vinduer på 1 WHTC for køretøjer, eller WHTC</w:t>
            </w:r>
            <w:r w:rsidRPr="00526BA1">
              <w:rPr>
                <w:b/>
                <w:i/>
                <w:vertAlign w:val="subscript"/>
                <w:lang w:val="da-DK"/>
              </w:rPr>
              <w:t>cold</w:t>
            </w:r>
            <w:r w:rsidRPr="00526BA1">
              <w:rPr>
                <w:b/>
                <w:i/>
                <w:lang w:val="da-DK"/>
              </w:rPr>
              <w:t xml:space="preserve"> for motorer</w:t>
            </w:r>
          </w:p>
          <w:p w14:paraId="24843E77" w14:textId="77777777" w:rsidR="000C4FA9" w:rsidRPr="00526BA1" w:rsidRDefault="000C4FA9" w:rsidP="0047560C">
            <w:pPr>
              <w:pStyle w:val="FootnoteText"/>
              <w:rPr>
                <w:b/>
                <w:i/>
                <w:lang w:val="da-DK"/>
              </w:rPr>
            </w:pPr>
            <w:r w:rsidRPr="00526BA1">
              <w:rPr>
                <w:b/>
                <w:i/>
                <w:vertAlign w:val="superscript"/>
                <w:lang w:val="da-DK"/>
              </w:rPr>
              <w:t>2</w:t>
            </w:r>
            <w:r w:rsidRPr="00526BA1">
              <w:rPr>
                <w:b/>
                <w:i/>
                <w:lang w:val="da-DK"/>
              </w:rPr>
              <w:t xml:space="preserve"> Varme emissioner henviser til den 90. percentil af glidende vinduer på 1 WHTC for køretøjer, eller WHTC</w:t>
            </w:r>
            <w:r w:rsidRPr="00526BA1">
              <w:rPr>
                <w:b/>
                <w:i/>
                <w:vertAlign w:val="subscript"/>
                <w:lang w:val="da-DK"/>
              </w:rPr>
              <w:t>hot</w:t>
            </w:r>
            <w:r w:rsidRPr="00526BA1">
              <w:rPr>
                <w:b/>
                <w:i/>
                <w:lang w:val="da-DK"/>
              </w:rPr>
              <w:t xml:space="preserve"> for motorer</w:t>
            </w:r>
          </w:p>
          <w:p w14:paraId="005D335A" w14:textId="77777777" w:rsidR="000C4FA9" w:rsidRPr="00526BA1" w:rsidRDefault="000C4FA9" w:rsidP="0047560C">
            <w:pPr>
              <w:rPr>
                <w:b/>
                <w:i/>
                <w:noProof/>
              </w:rPr>
            </w:pPr>
            <w:r w:rsidRPr="00526BA1">
              <w:rPr>
                <w:b/>
                <w:i/>
                <w:vertAlign w:val="superscript"/>
              </w:rPr>
              <w:t>3</w:t>
            </w:r>
            <w:r w:rsidRPr="00526BA1">
              <w:rPr>
                <w:b/>
                <w:i/>
              </w:rPr>
              <w:t xml:space="preserve"> Finder kun anvendelse, hvis der ikke forefindes et system, som automatisk lukker motoren ned efter 300 sekunder</w:t>
            </w:r>
          </w:p>
        </w:tc>
      </w:tr>
    </w:tbl>
    <w:p w14:paraId="794BFE85" w14:textId="77777777" w:rsidR="000C4FA9" w:rsidRPr="00526BA1" w:rsidRDefault="000C4FA9" w:rsidP="000C4FA9">
      <w:pPr>
        <w:pStyle w:val="AmOrLang"/>
      </w:pPr>
    </w:p>
    <w:tbl>
      <w:tblPr>
        <w:tblW w:w="5000" w:type="pct"/>
        <w:tblLook w:val="04A0" w:firstRow="1" w:lastRow="0" w:firstColumn="1" w:lastColumn="0" w:noHBand="0" w:noVBand="1"/>
      </w:tblPr>
      <w:tblGrid>
        <w:gridCol w:w="1796"/>
        <w:gridCol w:w="3419"/>
        <w:gridCol w:w="3845"/>
      </w:tblGrid>
      <w:tr w:rsidR="000C4FA9" w:rsidRPr="00526BA1" w14:paraId="31BAB621" w14:textId="77777777" w:rsidTr="0047560C">
        <w:tc>
          <w:tcPr>
            <w:tcW w:w="4998" w:type="pct"/>
            <w:gridSpan w:val="3"/>
            <w:tcBorders>
              <w:top w:val="single" w:sz="4" w:space="0" w:color="auto"/>
              <w:left w:val="single" w:sz="4" w:space="0" w:color="auto"/>
              <w:bottom w:val="single" w:sz="4" w:space="0" w:color="auto"/>
              <w:right w:val="single" w:sz="4" w:space="0" w:color="auto"/>
            </w:tcBorders>
            <w:hideMark/>
          </w:tcPr>
          <w:p w14:paraId="73702EA7" w14:textId="5B920546" w:rsidR="000C4FA9" w:rsidRPr="00526BA1" w:rsidRDefault="001704E1" w:rsidP="0047560C">
            <w:pPr>
              <w:jc w:val="center"/>
              <w:rPr>
                <w:i/>
                <w:noProof/>
              </w:rPr>
            </w:pPr>
            <w:r w:rsidRPr="00526BA1">
              <w:rPr>
                <w:i/>
              </w:rPr>
              <w:t>Ændring</w:t>
            </w:r>
          </w:p>
        </w:tc>
      </w:tr>
      <w:tr w:rsidR="000C4FA9" w:rsidRPr="00526BA1" w14:paraId="3F8620AD" w14:textId="77777777" w:rsidTr="0047560C">
        <w:tc>
          <w:tcPr>
            <w:tcW w:w="4998" w:type="pct"/>
            <w:gridSpan w:val="3"/>
            <w:tcBorders>
              <w:top w:val="single" w:sz="4" w:space="0" w:color="auto"/>
              <w:left w:val="single" w:sz="4" w:space="0" w:color="auto"/>
              <w:bottom w:val="single" w:sz="4" w:space="0" w:color="auto"/>
              <w:right w:val="single" w:sz="4" w:space="0" w:color="auto"/>
            </w:tcBorders>
            <w:hideMark/>
          </w:tcPr>
          <w:p w14:paraId="62E9D465" w14:textId="77777777" w:rsidR="000C4FA9" w:rsidRPr="00526BA1" w:rsidRDefault="000C4FA9" w:rsidP="0047560C">
            <w:pPr>
              <w:rPr>
                <w:noProof/>
              </w:rPr>
            </w:pPr>
            <w:r w:rsidRPr="00526BA1">
              <w:t>Tabel 2: Euro 7-grænseværdier for udstødningsemissioner for køretøjer i klasse M</w:t>
            </w:r>
            <w:r w:rsidRPr="00526BA1">
              <w:rPr>
                <w:vertAlign w:val="subscript"/>
              </w:rPr>
              <w:t>2</w:t>
            </w:r>
            <w:r w:rsidRPr="00526BA1">
              <w:t>, M</w:t>
            </w:r>
            <w:r w:rsidRPr="00526BA1">
              <w:rPr>
                <w:vertAlign w:val="subscript"/>
              </w:rPr>
              <w:t>3</w:t>
            </w:r>
            <w:r w:rsidRPr="00526BA1">
              <w:t>, N</w:t>
            </w:r>
            <w:r w:rsidRPr="00526BA1">
              <w:rPr>
                <w:vertAlign w:val="subscript"/>
              </w:rPr>
              <w:t>2</w:t>
            </w:r>
            <w:r w:rsidRPr="00526BA1">
              <w:t xml:space="preserve"> og N</w:t>
            </w:r>
            <w:r w:rsidRPr="00526BA1">
              <w:rPr>
                <w:vertAlign w:val="subscript"/>
              </w:rPr>
              <w:t>3</w:t>
            </w:r>
            <w:r w:rsidRPr="00526BA1">
              <w:t xml:space="preserve"> med intern forbrændingsmotor samt interne forbrændingsmotorer anvendt i sådanne køretøjer</w:t>
            </w:r>
          </w:p>
        </w:tc>
      </w:tr>
      <w:tr w:rsidR="000C4FA9" w:rsidRPr="00526BA1" w14:paraId="177A5F1B" w14:textId="77777777" w:rsidTr="0047560C">
        <w:trPr>
          <w:trHeight w:val="433"/>
        </w:trPr>
        <w:tc>
          <w:tcPr>
            <w:tcW w:w="991" w:type="pct"/>
            <w:vMerge w:val="restart"/>
            <w:tcBorders>
              <w:top w:val="single" w:sz="4" w:space="0" w:color="auto"/>
              <w:left w:val="single" w:sz="4" w:space="0" w:color="auto"/>
              <w:bottom w:val="single" w:sz="4" w:space="0" w:color="auto"/>
              <w:right w:val="single" w:sz="4" w:space="0" w:color="auto"/>
            </w:tcBorders>
            <w:vAlign w:val="center"/>
            <w:hideMark/>
          </w:tcPr>
          <w:p w14:paraId="17A05B9A" w14:textId="77777777" w:rsidR="000C4FA9" w:rsidRPr="00526BA1" w:rsidRDefault="000C4FA9" w:rsidP="0047560C">
            <w:pPr>
              <w:rPr>
                <w:noProof/>
              </w:rPr>
            </w:pPr>
            <w:r w:rsidRPr="00526BA1">
              <w:t>Forurenende emissioner</w:t>
            </w:r>
          </w:p>
        </w:tc>
        <w:tc>
          <w:tcPr>
            <w:tcW w:w="1886" w:type="pct"/>
            <w:tcBorders>
              <w:top w:val="single" w:sz="4" w:space="0" w:color="auto"/>
              <w:left w:val="single" w:sz="4" w:space="0" w:color="auto"/>
              <w:bottom w:val="single" w:sz="4" w:space="0" w:color="auto"/>
              <w:right w:val="single" w:sz="4" w:space="0" w:color="auto"/>
            </w:tcBorders>
            <w:vAlign w:val="center"/>
            <w:hideMark/>
          </w:tcPr>
          <w:p w14:paraId="7DE6D2BF" w14:textId="77777777" w:rsidR="000C4FA9" w:rsidRPr="00526BA1" w:rsidRDefault="000C4FA9" w:rsidP="0047560C">
            <w:pPr>
              <w:jc w:val="center"/>
              <w:rPr>
                <w:i/>
                <w:noProof/>
              </w:rPr>
            </w:pPr>
            <w:r w:rsidRPr="00526BA1">
              <w:rPr>
                <w:b/>
                <w:i/>
              </w:rPr>
              <w:t>WHSC (KT) og WHTC (KT og ST)</w:t>
            </w:r>
          </w:p>
        </w:tc>
        <w:tc>
          <w:tcPr>
            <w:tcW w:w="2121" w:type="pct"/>
            <w:tcBorders>
              <w:top w:val="single" w:sz="4" w:space="0" w:color="auto"/>
              <w:left w:val="single" w:sz="4" w:space="0" w:color="auto"/>
              <w:bottom w:val="single" w:sz="4" w:space="0" w:color="auto"/>
              <w:right w:val="single" w:sz="4" w:space="0" w:color="auto"/>
            </w:tcBorders>
            <w:hideMark/>
          </w:tcPr>
          <w:p w14:paraId="1B2FE53F" w14:textId="77777777" w:rsidR="000C4FA9" w:rsidRPr="00526BA1" w:rsidRDefault="000C4FA9" w:rsidP="0047560C">
            <w:pPr>
              <w:jc w:val="center"/>
              <w:rPr>
                <w:noProof/>
              </w:rPr>
            </w:pPr>
            <w:r w:rsidRPr="00526BA1">
              <w:rPr>
                <w:b/>
              </w:rPr>
              <w:t>Emissioner ved faktisk kørsel (RDE)</w:t>
            </w:r>
          </w:p>
        </w:tc>
      </w:tr>
      <w:tr w:rsidR="000C4FA9" w:rsidRPr="00526BA1" w14:paraId="7359C897" w14:textId="77777777" w:rsidTr="0047560C">
        <w:trPr>
          <w:trHeight w:val="4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9F51A5" w14:textId="77777777" w:rsidR="000C4FA9" w:rsidRPr="00526BA1" w:rsidRDefault="000C4FA9" w:rsidP="0047560C">
            <w:pPr>
              <w:widowControl/>
              <w:rPr>
                <w:noProof/>
              </w:rPr>
            </w:pPr>
          </w:p>
        </w:tc>
        <w:tc>
          <w:tcPr>
            <w:tcW w:w="1886" w:type="pct"/>
            <w:tcBorders>
              <w:top w:val="single" w:sz="4" w:space="0" w:color="auto"/>
              <w:left w:val="single" w:sz="4" w:space="0" w:color="auto"/>
              <w:bottom w:val="single" w:sz="4" w:space="0" w:color="auto"/>
              <w:right w:val="single" w:sz="4" w:space="0" w:color="auto"/>
            </w:tcBorders>
            <w:vAlign w:val="center"/>
            <w:hideMark/>
          </w:tcPr>
          <w:p w14:paraId="170C01AF" w14:textId="77777777" w:rsidR="000C4FA9" w:rsidRPr="00526BA1" w:rsidRDefault="000C4FA9" w:rsidP="0047560C">
            <w:pPr>
              <w:jc w:val="center"/>
              <w:rPr>
                <w:i/>
                <w:noProof/>
              </w:rPr>
            </w:pPr>
            <w:r w:rsidRPr="00526BA1">
              <w:rPr>
                <w:i/>
              </w:rPr>
              <w:t>pr. kWh</w:t>
            </w:r>
          </w:p>
        </w:tc>
        <w:tc>
          <w:tcPr>
            <w:tcW w:w="2121" w:type="pct"/>
            <w:tcBorders>
              <w:top w:val="single" w:sz="4" w:space="0" w:color="auto"/>
              <w:left w:val="single" w:sz="4" w:space="0" w:color="auto"/>
              <w:bottom w:val="single" w:sz="4" w:space="0" w:color="auto"/>
              <w:right w:val="single" w:sz="4" w:space="0" w:color="auto"/>
            </w:tcBorders>
            <w:vAlign w:val="center"/>
            <w:hideMark/>
          </w:tcPr>
          <w:p w14:paraId="42A948C7" w14:textId="77777777" w:rsidR="000C4FA9" w:rsidRPr="00526BA1" w:rsidRDefault="000C4FA9" w:rsidP="0047560C">
            <w:pPr>
              <w:jc w:val="center"/>
              <w:rPr>
                <w:i/>
                <w:noProof/>
                <w:szCs w:val="24"/>
              </w:rPr>
            </w:pPr>
            <w:r w:rsidRPr="00526BA1">
              <w:rPr>
                <w:i/>
              </w:rPr>
              <w:t>pr. kWh</w:t>
            </w:r>
          </w:p>
        </w:tc>
      </w:tr>
      <w:tr w:rsidR="000C4FA9" w:rsidRPr="00526BA1" w14:paraId="39829DA2" w14:textId="77777777" w:rsidTr="0047560C">
        <w:tc>
          <w:tcPr>
            <w:tcW w:w="991" w:type="pct"/>
            <w:tcBorders>
              <w:top w:val="single" w:sz="4" w:space="0" w:color="auto"/>
              <w:left w:val="single" w:sz="4" w:space="0" w:color="auto"/>
              <w:bottom w:val="single" w:sz="4" w:space="0" w:color="auto"/>
              <w:right w:val="single" w:sz="4" w:space="0" w:color="auto"/>
            </w:tcBorders>
            <w:hideMark/>
          </w:tcPr>
          <w:p w14:paraId="567141F0" w14:textId="77777777" w:rsidR="000C4FA9" w:rsidRPr="00526BA1" w:rsidRDefault="000C4FA9" w:rsidP="0047560C">
            <w:pPr>
              <w:spacing w:line="276" w:lineRule="auto"/>
              <w:rPr>
                <w:noProof/>
              </w:rPr>
            </w:pPr>
            <w:r w:rsidRPr="00526BA1">
              <w:t>NO</w:t>
            </w:r>
            <w:r w:rsidRPr="00526BA1">
              <w:rPr>
                <w:vertAlign w:val="subscript"/>
              </w:rPr>
              <w:t>x</w:t>
            </w:r>
            <w:r w:rsidRPr="00526BA1">
              <w:t xml:space="preserve"> i mg</w:t>
            </w:r>
          </w:p>
        </w:tc>
        <w:tc>
          <w:tcPr>
            <w:tcW w:w="1886" w:type="pct"/>
            <w:tcBorders>
              <w:top w:val="single" w:sz="4" w:space="0" w:color="auto"/>
              <w:left w:val="single" w:sz="4" w:space="0" w:color="auto"/>
              <w:bottom w:val="single" w:sz="4" w:space="0" w:color="auto"/>
              <w:right w:val="single" w:sz="4" w:space="0" w:color="auto"/>
            </w:tcBorders>
            <w:vAlign w:val="center"/>
            <w:hideMark/>
          </w:tcPr>
          <w:p w14:paraId="51FB8268" w14:textId="77777777" w:rsidR="000C4FA9" w:rsidRPr="00526BA1" w:rsidRDefault="000C4FA9" w:rsidP="0047560C">
            <w:pPr>
              <w:spacing w:line="276" w:lineRule="auto"/>
              <w:jc w:val="center"/>
              <w:rPr>
                <w:b/>
                <w:i/>
                <w:noProof/>
              </w:rPr>
            </w:pPr>
            <w:r w:rsidRPr="00526BA1">
              <w:rPr>
                <w:b/>
                <w:i/>
              </w:rPr>
              <w:t>200</w:t>
            </w:r>
          </w:p>
        </w:tc>
        <w:tc>
          <w:tcPr>
            <w:tcW w:w="2121" w:type="pct"/>
            <w:tcBorders>
              <w:top w:val="single" w:sz="4" w:space="0" w:color="auto"/>
              <w:left w:val="single" w:sz="4" w:space="0" w:color="auto"/>
              <w:bottom w:val="single" w:sz="4" w:space="0" w:color="auto"/>
              <w:right w:val="single" w:sz="4" w:space="0" w:color="auto"/>
            </w:tcBorders>
            <w:hideMark/>
          </w:tcPr>
          <w:p w14:paraId="38C6B10A" w14:textId="77777777" w:rsidR="000C4FA9" w:rsidRPr="00526BA1" w:rsidRDefault="000C4FA9" w:rsidP="0047560C">
            <w:pPr>
              <w:jc w:val="center"/>
              <w:rPr>
                <w:b/>
                <w:i/>
                <w:noProof/>
              </w:rPr>
            </w:pPr>
            <w:r w:rsidRPr="00526BA1">
              <w:rPr>
                <w:b/>
                <w:i/>
              </w:rPr>
              <w:t>260</w:t>
            </w:r>
          </w:p>
        </w:tc>
      </w:tr>
      <w:tr w:rsidR="000C4FA9" w:rsidRPr="00526BA1" w14:paraId="7A75A0F0" w14:textId="77777777" w:rsidTr="0047560C">
        <w:trPr>
          <w:trHeight w:val="50"/>
        </w:trPr>
        <w:tc>
          <w:tcPr>
            <w:tcW w:w="991" w:type="pct"/>
            <w:tcBorders>
              <w:top w:val="single" w:sz="4" w:space="0" w:color="auto"/>
              <w:left w:val="single" w:sz="4" w:space="0" w:color="auto"/>
              <w:bottom w:val="single" w:sz="4" w:space="0" w:color="auto"/>
              <w:right w:val="single" w:sz="4" w:space="0" w:color="auto"/>
            </w:tcBorders>
            <w:hideMark/>
          </w:tcPr>
          <w:p w14:paraId="62E610E3" w14:textId="77777777" w:rsidR="000C4FA9" w:rsidRPr="00526BA1" w:rsidRDefault="000C4FA9" w:rsidP="0047560C">
            <w:pPr>
              <w:spacing w:line="276" w:lineRule="auto"/>
              <w:rPr>
                <w:noProof/>
              </w:rPr>
            </w:pPr>
            <w:r w:rsidRPr="00526BA1">
              <w:t>PM i mg</w:t>
            </w:r>
          </w:p>
        </w:tc>
        <w:tc>
          <w:tcPr>
            <w:tcW w:w="1886" w:type="pct"/>
            <w:tcBorders>
              <w:top w:val="single" w:sz="4" w:space="0" w:color="auto"/>
              <w:left w:val="single" w:sz="4" w:space="0" w:color="auto"/>
              <w:bottom w:val="single" w:sz="4" w:space="0" w:color="auto"/>
              <w:right w:val="single" w:sz="4" w:space="0" w:color="auto"/>
            </w:tcBorders>
            <w:vAlign w:val="center"/>
            <w:hideMark/>
          </w:tcPr>
          <w:p w14:paraId="2F22C7C8" w14:textId="77777777" w:rsidR="000C4FA9" w:rsidRPr="00526BA1" w:rsidRDefault="000C4FA9" w:rsidP="0047560C">
            <w:pPr>
              <w:spacing w:line="276" w:lineRule="auto"/>
              <w:jc w:val="center"/>
              <w:rPr>
                <w:b/>
                <w:i/>
                <w:noProof/>
              </w:rPr>
            </w:pPr>
            <w:r w:rsidRPr="00526BA1">
              <w:rPr>
                <w:b/>
                <w:i/>
              </w:rPr>
              <w:t>8</w:t>
            </w:r>
          </w:p>
        </w:tc>
        <w:tc>
          <w:tcPr>
            <w:tcW w:w="2121" w:type="pct"/>
            <w:tcBorders>
              <w:top w:val="single" w:sz="4" w:space="0" w:color="auto"/>
              <w:left w:val="single" w:sz="4" w:space="0" w:color="auto"/>
              <w:bottom w:val="single" w:sz="4" w:space="0" w:color="auto"/>
              <w:right w:val="single" w:sz="4" w:space="0" w:color="auto"/>
            </w:tcBorders>
            <w:hideMark/>
          </w:tcPr>
          <w:p w14:paraId="64570C09" w14:textId="77777777" w:rsidR="000C4FA9" w:rsidRPr="00526BA1" w:rsidRDefault="000C4FA9" w:rsidP="0047560C">
            <w:pPr>
              <w:jc w:val="center"/>
              <w:rPr>
                <w:b/>
                <w:i/>
                <w:noProof/>
              </w:rPr>
            </w:pPr>
            <w:r w:rsidRPr="00526BA1">
              <w:rPr>
                <w:b/>
                <w:i/>
              </w:rPr>
              <w:t>10</w:t>
            </w:r>
          </w:p>
        </w:tc>
      </w:tr>
      <w:tr w:rsidR="000C4FA9" w:rsidRPr="00526BA1" w14:paraId="21EAA261" w14:textId="77777777" w:rsidTr="0047560C">
        <w:tc>
          <w:tcPr>
            <w:tcW w:w="991" w:type="pct"/>
            <w:tcBorders>
              <w:top w:val="single" w:sz="4" w:space="0" w:color="auto"/>
              <w:left w:val="single" w:sz="4" w:space="0" w:color="auto"/>
              <w:bottom w:val="single" w:sz="4" w:space="0" w:color="auto"/>
              <w:right w:val="single" w:sz="4" w:space="0" w:color="auto"/>
            </w:tcBorders>
            <w:hideMark/>
          </w:tcPr>
          <w:p w14:paraId="0DAC1811" w14:textId="77777777" w:rsidR="000C4FA9" w:rsidRPr="00526BA1" w:rsidRDefault="000C4FA9" w:rsidP="0047560C">
            <w:pPr>
              <w:spacing w:line="276" w:lineRule="auto"/>
              <w:rPr>
                <w:noProof/>
              </w:rPr>
            </w:pPr>
            <w:r w:rsidRPr="00526BA1">
              <w:t>PN</w:t>
            </w:r>
            <w:r w:rsidRPr="00526BA1">
              <w:rPr>
                <w:vertAlign w:val="subscript"/>
              </w:rPr>
              <w:t xml:space="preserve">10 </w:t>
            </w:r>
            <w:r w:rsidRPr="00526BA1">
              <w:t>i #</w:t>
            </w:r>
          </w:p>
        </w:tc>
        <w:tc>
          <w:tcPr>
            <w:tcW w:w="1886" w:type="pct"/>
            <w:tcBorders>
              <w:top w:val="single" w:sz="4" w:space="0" w:color="auto"/>
              <w:left w:val="single" w:sz="4" w:space="0" w:color="auto"/>
              <w:bottom w:val="single" w:sz="4" w:space="0" w:color="auto"/>
              <w:right w:val="single" w:sz="4" w:space="0" w:color="auto"/>
            </w:tcBorders>
            <w:vAlign w:val="center"/>
            <w:hideMark/>
          </w:tcPr>
          <w:p w14:paraId="1E2407D7" w14:textId="77777777" w:rsidR="000C4FA9" w:rsidRPr="00526BA1" w:rsidRDefault="000C4FA9" w:rsidP="0047560C">
            <w:pPr>
              <w:spacing w:line="276" w:lineRule="auto"/>
              <w:jc w:val="center"/>
              <w:rPr>
                <w:b/>
                <w:i/>
                <w:noProof/>
              </w:rPr>
            </w:pPr>
            <w:r w:rsidRPr="00526BA1">
              <w:rPr>
                <w:b/>
                <w:i/>
              </w:rPr>
              <w:t>6x10</w:t>
            </w:r>
            <w:r w:rsidRPr="00526BA1">
              <w:rPr>
                <w:b/>
                <w:i/>
                <w:sz w:val="22"/>
                <w:vertAlign w:val="superscript"/>
              </w:rPr>
              <w:t>11</w:t>
            </w:r>
          </w:p>
        </w:tc>
        <w:tc>
          <w:tcPr>
            <w:tcW w:w="2121" w:type="pct"/>
            <w:tcBorders>
              <w:top w:val="single" w:sz="4" w:space="0" w:color="auto"/>
              <w:left w:val="single" w:sz="4" w:space="0" w:color="auto"/>
              <w:bottom w:val="single" w:sz="4" w:space="0" w:color="auto"/>
              <w:right w:val="single" w:sz="4" w:space="0" w:color="auto"/>
            </w:tcBorders>
            <w:hideMark/>
          </w:tcPr>
          <w:p w14:paraId="674D7767" w14:textId="77777777" w:rsidR="000C4FA9" w:rsidRPr="00526BA1" w:rsidRDefault="000C4FA9" w:rsidP="0047560C">
            <w:pPr>
              <w:jc w:val="center"/>
              <w:rPr>
                <w:b/>
                <w:i/>
                <w:noProof/>
              </w:rPr>
            </w:pPr>
            <w:r w:rsidRPr="00526BA1">
              <w:rPr>
                <w:b/>
                <w:i/>
              </w:rPr>
              <w:t>7.8x10</w:t>
            </w:r>
            <w:r w:rsidRPr="00526BA1">
              <w:rPr>
                <w:b/>
                <w:i/>
                <w:vertAlign w:val="superscript"/>
              </w:rPr>
              <w:t>11</w:t>
            </w:r>
          </w:p>
        </w:tc>
      </w:tr>
      <w:tr w:rsidR="000C4FA9" w:rsidRPr="00526BA1" w14:paraId="6DD308EA" w14:textId="77777777" w:rsidTr="0047560C">
        <w:tc>
          <w:tcPr>
            <w:tcW w:w="991" w:type="pct"/>
            <w:tcBorders>
              <w:top w:val="single" w:sz="4" w:space="0" w:color="auto"/>
              <w:left w:val="single" w:sz="4" w:space="0" w:color="auto"/>
              <w:bottom w:val="single" w:sz="4" w:space="0" w:color="auto"/>
              <w:right w:val="single" w:sz="4" w:space="0" w:color="auto"/>
            </w:tcBorders>
            <w:hideMark/>
          </w:tcPr>
          <w:p w14:paraId="416435A9" w14:textId="77777777" w:rsidR="000C4FA9" w:rsidRPr="00526BA1" w:rsidRDefault="000C4FA9" w:rsidP="0047560C">
            <w:pPr>
              <w:spacing w:line="276" w:lineRule="auto"/>
              <w:rPr>
                <w:noProof/>
              </w:rPr>
            </w:pPr>
            <w:r w:rsidRPr="00526BA1">
              <w:t>CO i mg</w:t>
            </w:r>
          </w:p>
        </w:tc>
        <w:tc>
          <w:tcPr>
            <w:tcW w:w="1886" w:type="pct"/>
            <w:tcBorders>
              <w:top w:val="single" w:sz="4" w:space="0" w:color="auto"/>
              <w:left w:val="single" w:sz="4" w:space="0" w:color="auto"/>
              <w:bottom w:val="single" w:sz="4" w:space="0" w:color="auto"/>
              <w:right w:val="single" w:sz="4" w:space="0" w:color="auto"/>
            </w:tcBorders>
            <w:vAlign w:val="center"/>
            <w:hideMark/>
          </w:tcPr>
          <w:p w14:paraId="3C6B66BE" w14:textId="77777777" w:rsidR="000C4FA9" w:rsidRPr="00526BA1" w:rsidRDefault="000C4FA9" w:rsidP="0047560C">
            <w:pPr>
              <w:spacing w:line="276" w:lineRule="auto"/>
              <w:jc w:val="center"/>
              <w:rPr>
                <w:b/>
                <w:i/>
                <w:noProof/>
              </w:rPr>
            </w:pPr>
            <w:r w:rsidRPr="00526BA1">
              <w:rPr>
                <w:b/>
                <w:i/>
              </w:rPr>
              <w:t>1500</w:t>
            </w:r>
          </w:p>
        </w:tc>
        <w:tc>
          <w:tcPr>
            <w:tcW w:w="2121" w:type="pct"/>
            <w:tcBorders>
              <w:top w:val="single" w:sz="4" w:space="0" w:color="auto"/>
              <w:left w:val="single" w:sz="4" w:space="0" w:color="auto"/>
              <w:bottom w:val="single" w:sz="4" w:space="0" w:color="auto"/>
              <w:right w:val="single" w:sz="4" w:space="0" w:color="auto"/>
            </w:tcBorders>
            <w:hideMark/>
          </w:tcPr>
          <w:p w14:paraId="7F515266" w14:textId="77777777" w:rsidR="000C4FA9" w:rsidRPr="00526BA1" w:rsidRDefault="000C4FA9" w:rsidP="0047560C">
            <w:pPr>
              <w:jc w:val="center"/>
              <w:rPr>
                <w:b/>
                <w:i/>
                <w:noProof/>
              </w:rPr>
            </w:pPr>
            <w:r w:rsidRPr="00526BA1">
              <w:rPr>
                <w:b/>
                <w:i/>
              </w:rPr>
              <w:t>1950</w:t>
            </w:r>
          </w:p>
        </w:tc>
      </w:tr>
      <w:tr w:rsidR="000C4FA9" w:rsidRPr="00526BA1" w14:paraId="4E8536C1" w14:textId="77777777" w:rsidTr="0047560C">
        <w:tc>
          <w:tcPr>
            <w:tcW w:w="991" w:type="pct"/>
            <w:tcBorders>
              <w:top w:val="single" w:sz="4" w:space="0" w:color="auto"/>
              <w:left w:val="single" w:sz="4" w:space="0" w:color="auto"/>
              <w:bottom w:val="single" w:sz="4" w:space="0" w:color="auto"/>
              <w:right w:val="single" w:sz="4" w:space="0" w:color="auto"/>
            </w:tcBorders>
            <w:hideMark/>
          </w:tcPr>
          <w:p w14:paraId="5409EE92" w14:textId="77777777" w:rsidR="000C4FA9" w:rsidRPr="00526BA1" w:rsidRDefault="000C4FA9" w:rsidP="0047560C">
            <w:pPr>
              <w:spacing w:line="276" w:lineRule="auto"/>
              <w:rPr>
                <w:noProof/>
              </w:rPr>
            </w:pPr>
            <w:r w:rsidRPr="00526BA1">
              <w:t>NMOG i mg</w:t>
            </w:r>
          </w:p>
        </w:tc>
        <w:tc>
          <w:tcPr>
            <w:tcW w:w="1886" w:type="pct"/>
            <w:tcBorders>
              <w:top w:val="single" w:sz="4" w:space="0" w:color="auto"/>
              <w:left w:val="single" w:sz="4" w:space="0" w:color="auto"/>
              <w:bottom w:val="single" w:sz="4" w:space="0" w:color="auto"/>
              <w:right w:val="single" w:sz="4" w:space="0" w:color="auto"/>
            </w:tcBorders>
            <w:vAlign w:val="center"/>
            <w:hideMark/>
          </w:tcPr>
          <w:p w14:paraId="1C1230BB" w14:textId="77777777" w:rsidR="000C4FA9" w:rsidRPr="00526BA1" w:rsidRDefault="000C4FA9" w:rsidP="0047560C">
            <w:pPr>
              <w:spacing w:line="276" w:lineRule="auto"/>
              <w:jc w:val="center"/>
              <w:rPr>
                <w:b/>
                <w:i/>
                <w:noProof/>
              </w:rPr>
            </w:pPr>
            <w:r w:rsidRPr="00526BA1">
              <w:rPr>
                <w:b/>
                <w:i/>
              </w:rPr>
              <w:t>75</w:t>
            </w:r>
          </w:p>
        </w:tc>
        <w:tc>
          <w:tcPr>
            <w:tcW w:w="2121" w:type="pct"/>
            <w:tcBorders>
              <w:top w:val="single" w:sz="4" w:space="0" w:color="auto"/>
              <w:left w:val="single" w:sz="4" w:space="0" w:color="auto"/>
              <w:bottom w:val="single" w:sz="4" w:space="0" w:color="auto"/>
              <w:right w:val="single" w:sz="4" w:space="0" w:color="auto"/>
            </w:tcBorders>
            <w:hideMark/>
          </w:tcPr>
          <w:p w14:paraId="00E439AC" w14:textId="77777777" w:rsidR="000C4FA9" w:rsidRPr="00526BA1" w:rsidRDefault="000C4FA9" w:rsidP="0047560C">
            <w:pPr>
              <w:jc w:val="center"/>
              <w:rPr>
                <w:b/>
                <w:i/>
                <w:noProof/>
              </w:rPr>
            </w:pPr>
            <w:r w:rsidRPr="00526BA1">
              <w:rPr>
                <w:b/>
                <w:i/>
              </w:rPr>
              <w:t>98</w:t>
            </w:r>
          </w:p>
        </w:tc>
      </w:tr>
      <w:tr w:rsidR="000C4FA9" w:rsidRPr="00526BA1" w14:paraId="54216741" w14:textId="77777777" w:rsidTr="0047560C">
        <w:tc>
          <w:tcPr>
            <w:tcW w:w="991" w:type="pct"/>
            <w:tcBorders>
              <w:top w:val="single" w:sz="4" w:space="0" w:color="auto"/>
              <w:left w:val="single" w:sz="4" w:space="0" w:color="auto"/>
              <w:bottom w:val="single" w:sz="4" w:space="0" w:color="auto"/>
              <w:right w:val="single" w:sz="4" w:space="0" w:color="auto"/>
            </w:tcBorders>
            <w:hideMark/>
          </w:tcPr>
          <w:p w14:paraId="67925797" w14:textId="77777777" w:rsidR="000C4FA9" w:rsidRPr="00526BA1" w:rsidRDefault="000C4FA9" w:rsidP="0047560C">
            <w:pPr>
              <w:spacing w:line="276" w:lineRule="auto"/>
              <w:rPr>
                <w:noProof/>
              </w:rPr>
            </w:pPr>
            <w:r w:rsidRPr="00526BA1">
              <w:t>NH</w:t>
            </w:r>
            <w:r w:rsidRPr="00526BA1">
              <w:rPr>
                <w:vertAlign w:val="subscript"/>
              </w:rPr>
              <w:t>3</w:t>
            </w:r>
            <w:r w:rsidRPr="00526BA1">
              <w:t xml:space="preserve"> i mg</w:t>
            </w:r>
          </w:p>
        </w:tc>
        <w:tc>
          <w:tcPr>
            <w:tcW w:w="1886" w:type="pct"/>
            <w:tcBorders>
              <w:top w:val="single" w:sz="4" w:space="0" w:color="auto"/>
              <w:left w:val="single" w:sz="4" w:space="0" w:color="auto"/>
              <w:bottom w:val="single" w:sz="4" w:space="0" w:color="auto"/>
              <w:right w:val="single" w:sz="4" w:space="0" w:color="auto"/>
            </w:tcBorders>
            <w:vAlign w:val="center"/>
            <w:hideMark/>
          </w:tcPr>
          <w:p w14:paraId="74371A1D" w14:textId="77777777" w:rsidR="000C4FA9" w:rsidRPr="00526BA1" w:rsidRDefault="000C4FA9" w:rsidP="0047560C">
            <w:pPr>
              <w:spacing w:line="276" w:lineRule="auto"/>
              <w:jc w:val="center"/>
              <w:rPr>
                <w:b/>
                <w:i/>
                <w:noProof/>
              </w:rPr>
            </w:pPr>
            <w:r w:rsidRPr="00526BA1">
              <w:rPr>
                <w:b/>
                <w:i/>
              </w:rPr>
              <w:t>60</w:t>
            </w:r>
          </w:p>
        </w:tc>
        <w:tc>
          <w:tcPr>
            <w:tcW w:w="2121" w:type="pct"/>
            <w:tcBorders>
              <w:top w:val="single" w:sz="4" w:space="0" w:color="auto"/>
              <w:left w:val="single" w:sz="4" w:space="0" w:color="auto"/>
              <w:bottom w:val="single" w:sz="4" w:space="0" w:color="auto"/>
              <w:right w:val="single" w:sz="4" w:space="0" w:color="auto"/>
            </w:tcBorders>
            <w:hideMark/>
          </w:tcPr>
          <w:p w14:paraId="00F1B7B6" w14:textId="77777777" w:rsidR="000C4FA9" w:rsidRPr="00526BA1" w:rsidRDefault="000C4FA9" w:rsidP="0047560C">
            <w:pPr>
              <w:jc w:val="center"/>
              <w:rPr>
                <w:b/>
                <w:i/>
                <w:noProof/>
              </w:rPr>
            </w:pPr>
            <w:r w:rsidRPr="00526BA1">
              <w:rPr>
                <w:b/>
                <w:i/>
              </w:rPr>
              <w:t>78</w:t>
            </w:r>
          </w:p>
        </w:tc>
      </w:tr>
      <w:tr w:rsidR="000C4FA9" w:rsidRPr="00526BA1" w14:paraId="30CD3062" w14:textId="77777777" w:rsidTr="0047560C">
        <w:tc>
          <w:tcPr>
            <w:tcW w:w="991" w:type="pct"/>
            <w:tcBorders>
              <w:top w:val="single" w:sz="4" w:space="0" w:color="auto"/>
              <w:left w:val="single" w:sz="4" w:space="0" w:color="auto"/>
              <w:bottom w:val="single" w:sz="4" w:space="0" w:color="auto"/>
              <w:right w:val="single" w:sz="4" w:space="0" w:color="auto"/>
            </w:tcBorders>
            <w:hideMark/>
          </w:tcPr>
          <w:p w14:paraId="208313EA" w14:textId="77777777" w:rsidR="000C4FA9" w:rsidRPr="00526BA1" w:rsidRDefault="000C4FA9" w:rsidP="0047560C">
            <w:pPr>
              <w:spacing w:line="276" w:lineRule="auto"/>
              <w:rPr>
                <w:noProof/>
              </w:rPr>
            </w:pPr>
            <w:r w:rsidRPr="00526BA1">
              <w:t>CH</w:t>
            </w:r>
            <w:r w:rsidRPr="00526BA1">
              <w:rPr>
                <w:vertAlign w:val="subscript"/>
              </w:rPr>
              <w:t>4</w:t>
            </w:r>
            <w:r w:rsidRPr="00526BA1">
              <w:t xml:space="preserve"> i mg</w:t>
            </w:r>
          </w:p>
        </w:tc>
        <w:tc>
          <w:tcPr>
            <w:tcW w:w="1886" w:type="pct"/>
            <w:tcBorders>
              <w:top w:val="single" w:sz="4" w:space="0" w:color="auto"/>
              <w:left w:val="single" w:sz="4" w:space="0" w:color="auto"/>
              <w:bottom w:val="single" w:sz="4" w:space="0" w:color="auto"/>
              <w:right w:val="single" w:sz="4" w:space="0" w:color="auto"/>
            </w:tcBorders>
            <w:vAlign w:val="center"/>
            <w:hideMark/>
          </w:tcPr>
          <w:p w14:paraId="5F9FBB24" w14:textId="77777777" w:rsidR="000C4FA9" w:rsidRPr="00526BA1" w:rsidRDefault="000C4FA9" w:rsidP="0047560C">
            <w:pPr>
              <w:spacing w:line="276" w:lineRule="auto"/>
              <w:jc w:val="center"/>
              <w:rPr>
                <w:noProof/>
              </w:rPr>
            </w:pPr>
            <w:r w:rsidRPr="00526BA1">
              <w:t>500</w:t>
            </w:r>
          </w:p>
        </w:tc>
        <w:tc>
          <w:tcPr>
            <w:tcW w:w="2121" w:type="pct"/>
            <w:tcBorders>
              <w:top w:val="single" w:sz="4" w:space="0" w:color="auto"/>
              <w:left w:val="single" w:sz="4" w:space="0" w:color="auto"/>
              <w:bottom w:val="single" w:sz="4" w:space="0" w:color="auto"/>
              <w:right w:val="single" w:sz="4" w:space="0" w:color="auto"/>
            </w:tcBorders>
            <w:hideMark/>
          </w:tcPr>
          <w:p w14:paraId="0DDB4AB1" w14:textId="77777777" w:rsidR="000C4FA9" w:rsidRPr="00526BA1" w:rsidRDefault="000C4FA9" w:rsidP="0047560C">
            <w:pPr>
              <w:jc w:val="center"/>
              <w:rPr>
                <w:b/>
                <w:i/>
                <w:noProof/>
              </w:rPr>
            </w:pPr>
            <w:r w:rsidRPr="00526BA1">
              <w:rPr>
                <w:b/>
                <w:i/>
              </w:rPr>
              <w:t>650</w:t>
            </w:r>
          </w:p>
        </w:tc>
      </w:tr>
      <w:tr w:rsidR="000C4FA9" w:rsidRPr="00526BA1" w14:paraId="211C67A4" w14:textId="77777777" w:rsidTr="0047560C">
        <w:tc>
          <w:tcPr>
            <w:tcW w:w="991" w:type="pct"/>
            <w:tcBorders>
              <w:top w:val="single" w:sz="4" w:space="0" w:color="auto"/>
              <w:left w:val="single" w:sz="4" w:space="0" w:color="auto"/>
              <w:bottom w:val="single" w:sz="4" w:space="0" w:color="auto"/>
              <w:right w:val="single" w:sz="4" w:space="0" w:color="auto"/>
            </w:tcBorders>
            <w:hideMark/>
          </w:tcPr>
          <w:p w14:paraId="4AC5EF66" w14:textId="77777777" w:rsidR="000C4FA9" w:rsidRPr="00526BA1" w:rsidRDefault="000C4FA9" w:rsidP="0047560C">
            <w:pPr>
              <w:spacing w:line="276" w:lineRule="auto"/>
              <w:rPr>
                <w:noProof/>
              </w:rPr>
            </w:pPr>
            <w:r w:rsidRPr="00526BA1">
              <w:t>N</w:t>
            </w:r>
            <w:r w:rsidRPr="00526BA1">
              <w:rPr>
                <w:vertAlign w:val="subscript"/>
              </w:rPr>
              <w:t>2</w:t>
            </w:r>
            <w:r w:rsidRPr="00526BA1">
              <w:t>O i mg</w:t>
            </w:r>
          </w:p>
        </w:tc>
        <w:tc>
          <w:tcPr>
            <w:tcW w:w="1886" w:type="pct"/>
            <w:tcBorders>
              <w:top w:val="single" w:sz="4" w:space="0" w:color="auto"/>
              <w:left w:val="single" w:sz="4" w:space="0" w:color="auto"/>
              <w:bottom w:val="single" w:sz="4" w:space="0" w:color="auto"/>
              <w:right w:val="single" w:sz="4" w:space="0" w:color="auto"/>
            </w:tcBorders>
            <w:vAlign w:val="center"/>
            <w:hideMark/>
          </w:tcPr>
          <w:p w14:paraId="267E070E" w14:textId="77777777" w:rsidR="000C4FA9" w:rsidRPr="00526BA1" w:rsidRDefault="000C4FA9" w:rsidP="0047560C">
            <w:pPr>
              <w:spacing w:line="276" w:lineRule="auto"/>
              <w:jc w:val="center"/>
              <w:rPr>
                <w:noProof/>
              </w:rPr>
            </w:pPr>
            <w:r w:rsidRPr="00526BA1">
              <w:t>160</w:t>
            </w:r>
          </w:p>
        </w:tc>
        <w:tc>
          <w:tcPr>
            <w:tcW w:w="2121" w:type="pct"/>
            <w:tcBorders>
              <w:top w:val="single" w:sz="4" w:space="0" w:color="auto"/>
              <w:left w:val="single" w:sz="4" w:space="0" w:color="auto"/>
              <w:bottom w:val="single" w:sz="4" w:space="0" w:color="auto"/>
              <w:right w:val="single" w:sz="4" w:space="0" w:color="auto"/>
            </w:tcBorders>
            <w:hideMark/>
          </w:tcPr>
          <w:p w14:paraId="4BE1663F" w14:textId="0BE12F04" w:rsidR="000C4FA9" w:rsidRPr="00526BA1" w:rsidRDefault="0047560C" w:rsidP="0047560C">
            <w:pPr>
              <w:jc w:val="center"/>
              <w:rPr>
                <w:b/>
                <w:i/>
                <w:noProof/>
              </w:rPr>
            </w:pPr>
            <w:r w:rsidRPr="00526BA1">
              <w:rPr>
                <w:b/>
                <w:i/>
              </w:rPr>
              <w:t>208</w:t>
            </w:r>
          </w:p>
        </w:tc>
      </w:tr>
      <w:tr w:rsidR="000C4FA9" w:rsidRPr="00526BA1" w14:paraId="1B72FEFB" w14:textId="77777777" w:rsidTr="0047560C">
        <w:tc>
          <w:tcPr>
            <w:tcW w:w="991" w:type="pct"/>
            <w:tcBorders>
              <w:top w:val="single" w:sz="4" w:space="0" w:color="auto"/>
              <w:left w:val="single" w:sz="4" w:space="0" w:color="auto"/>
              <w:bottom w:val="single" w:sz="4" w:space="0" w:color="auto"/>
              <w:right w:val="single" w:sz="4" w:space="0" w:color="auto"/>
            </w:tcBorders>
            <w:hideMark/>
          </w:tcPr>
          <w:p w14:paraId="59C0AF81" w14:textId="77777777" w:rsidR="000C4FA9" w:rsidRPr="00526BA1" w:rsidRDefault="000C4FA9" w:rsidP="0047560C">
            <w:pPr>
              <w:rPr>
                <w:noProof/>
              </w:rPr>
            </w:pPr>
            <w:r w:rsidRPr="00526BA1">
              <w:t>HCHO i mg</w:t>
            </w:r>
          </w:p>
        </w:tc>
        <w:tc>
          <w:tcPr>
            <w:tcW w:w="1886" w:type="pct"/>
            <w:tcBorders>
              <w:top w:val="single" w:sz="4" w:space="0" w:color="auto"/>
              <w:left w:val="single" w:sz="4" w:space="0" w:color="auto"/>
              <w:bottom w:val="single" w:sz="4" w:space="0" w:color="auto"/>
              <w:right w:val="single" w:sz="4" w:space="0" w:color="auto"/>
            </w:tcBorders>
            <w:vAlign w:val="center"/>
            <w:hideMark/>
          </w:tcPr>
          <w:p w14:paraId="5019D927" w14:textId="77777777" w:rsidR="000C4FA9" w:rsidRPr="00526BA1" w:rsidRDefault="000C4FA9" w:rsidP="0047560C">
            <w:pPr>
              <w:jc w:val="center"/>
              <w:rPr>
                <w:noProof/>
              </w:rPr>
            </w:pPr>
            <w:r w:rsidRPr="00526BA1">
              <w:t>30</w:t>
            </w:r>
          </w:p>
        </w:tc>
        <w:tc>
          <w:tcPr>
            <w:tcW w:w="2121" w:type="pct"/>
            <w:tcBorders>
              <w:top w:val="single" w:sz="4" w:space="0" w:color="auto"/>
              <w:left w:val="single" w:sz="4" w:space="0" w:color="auto"/>
              <w:bottom w:val="single" w:sz="4" w:space="0" w:color="auto"/>
              <w:right w:val="single" w:sz="4" w:space="0" w:color="auto"/>
            </w:tcBorders>
            <w:hideMark/>
          </w:tcPr>
          <w:p w14:paraId="0AAC9F96" w14:textId="77777777" w:rsidR="000C4FA9" w:rsidRPr="00526BA1" w:rsidRDefault="000C4FA9" w:rsidP="0047560C">
            <w:pPr>
              <w:jc w:val="center"/>
              <w:rPr>
                <w:b/>
                <w:i/>
                <w:noProof/>
              </w:rPr>
            </w:pPr>
            <w:r w:rsidRPr="00526BA1">
              <w:rPr>
                <w:b/>
                <w:i/>
              </w:rPr>
              <w:t>39</w:t>
            </w:r>
          </w:p>
        </w:tc>
      </w:tr>
    </w:tbl>
    <w:p w14:paraId="25ACB395" w14:textId="77777777" w:rsidR="000C4FA9" w:rsidRPr="00526BA1" w:rsidRDefault="000C4FA9" w:rsidP="000C4FA9"/>
    <w:p w14:paraId="6D723125" w14:textId="58D56519" w:rsidR="000C4FA9" w:rsidRPr="00526BA1" w:rsidRDefault="001704E1" w:rsidP="000C4FA9">
      <w:pPr>
        <w:pStyle w:val="AmNumberTabs"/>
        <w:keepNext/>
      </w:pPr>
      <w:r w:rsidRPr="00526BA1">
        <w:t>Ændring</w:t>
      </w:r>
      <w:r w:rsidR="000C4FA9" w:rsidRPr="00526BA1">
        <w:tab/>
      </w:r>
      <w:r w:rsidR="000C4FA9" w:rsidRPr="00526BA1">
        <w:tab/>
        <w:t>152</w:t>
      </w:r>
    </w:p>
    <w:p w14:paraId="50D4465C" w14:textId="77777777" w:rsidR="000C4FA9" w:rsidRPr="00526BA1" w:rsidRDefault="000C4FA9" w:rsidP="000C4FA9">
      <w:pPr>
        <w:pStyle w:val="NormalBold12b"/>
      </w:pPr>
      <w:r w:rsidRPr="00526BA1">
        <w:t>Forslag til forordning</w:t>
      </w:r>
    </w:p>
    <w:p w14:paraId="7A9C233E" w14:textId="77777777" w:rsidR="000C4FA9" w:rsidRPr="00526BA1" w:rsidRDefault="000C4FA9" w:rsidP="000C4FA9">
      <w:pPr>
        <w:pStyle w:val="NormalBold"/>
        <w:keepNext/>
      </w:pPr>
      <w:r w:rsidRPr="00526BA1">
        <w:t>Bilag I – tabel 4 – overskrift</w:t>
      </w:r>
    </w:p>
    <w:tbl>
      <w:tblPr>
        <w:tblW w:w="0" w:type="auto"/>
        <w:tblLook w:val="04A0" w:firstRow="1" w:lastRow="0" w:firstColumn="1" w:lastColumn="0" w:noHBand="0" w:noVBand="1"/>
      </w:tblPr>
      <w:tblGrid>
        <w:gridCol w:w="4539"/>
        <w:gridCol w:w="4521"/>
      </w:tblGrid>
      <w:tr w:rsidR="000C4FA9" w:rsidRPr="00526BA1" w14:paraId="1E7FDA51" w14:textId="77777777" w:rsidTr="0047560C">
        <w:tc>
          <w:tcPr>
            <w:tcW w:w="4539" w:type="dxa"/>
            <w:hideMark/>
          </w:tcPr>
          <w:p w14:paraId="5300E9F9" w14:textId="77777777" w:rsidR="000C4FA9" w:rsidRPr="00526BA1" w:rsidRDefault="000C4FA9" w:rsidP="0047560C">
            <w:pPr>
              <w:jc w:val="center"/>
              <w:rPr>
                <w:i/>
                <w:noProof/>
              </w:rPr>
            </w:pPr>
            <w:r w:rsidRPr="00526BA1">
              <w:rPr>
                <w:i/>
              </w:rPr>
              <w:t>Kommissionens forslag</w:t>
            </w:r>
          </w:p>
        </w:tc>
        <w:tc>
          <w:tcPr>
            <w:tcW w:w="4521" w:type="dxa"/>
            <w:hideMark/>
          </w:tcPr>
          <w:p w14:paraId="651CD763" w14:textId="0D945636" w:rsidR="000C4FA9" w:rsidRPr="00526BA1" w:rsidRDefault="001704E1" w:rsidP="0047560C">
            <w:pPr>
              <w:jc w:val="center"/>
              <w:rPr>
                <w:i/>
                <w:noProof/>
              </w:rPr>
            </w:pPr>
            <w:r w:rsidRPr="00526BA1">
              <w:rPr>
                <w:i/>
              </w:rPr>
              <w:t>Ændring</w:t>
            </w:r>
          </w:p>
        </w:tc>
      </w:tr>
      <w:tr w:rsidR="000C4FA9" w:rsidRPr="00526BA1" w14:paraId="3F9BFB99" w14:textId="77777777" w:rsidTr="0047560C">
        <w:trPr>
          <w:trHeight w:val="888"/>
        </w:trPr>
        <w:tc>
          <w:tcPr>
            <w:tcW w:w="4539" w:type="dxa"/>
            <w:hideMark/>
          </w:tcPr>
          <w:p w14:paraId="29E717BD" w14:textId="77777777" w:rsidR="000C4FA9" w:rsidRPr="00526BA1" w:rsidRDefault="000C4FA9" w:rsidP="0047560C">
            <w:r w:rsidRPr="00526BA1">
              <w:lastRenderedPageBreak/>
              <w:t>Euro 7-grænseværdier for emissioner af bremsepartikler i standardkørecyklussen, der finder anvendelse indtil den 31. december 2034</w:t>
            </w:r>
          </w:p>
        </w:tc>
        <w:tc>
          <w:tcPr>
            <w:tcW w:w="4521" w:type="dxa"/>
            <w:hideMark/>
          </w:tcPr>
          <w:p w14:paraId="21867DFC" w14:textId="77777777" w:rsidR="000C4FA9" w:rsidRPr="00526BA1" w:rsidRDefault="000C4FA9" w:rsidP="0047560C">
            <w:r w:rsidRPr="00526BA1">
              <w:t xml:space="preserve">Euro 7-grænseværdier for emissioner af bremsepartikler i standardkørecyklussen </w:t>
            </w:r>
            <w:r w:rsidRPr="00526BA1">
              <w:rPr>
                <w:b/>
                <w:bCs/>
                <w:i/>
                <w:iCs/>
              </w:rPr>
              <w:t>for køretøjer med intern forbrændingsmotor</w:t>
            </w:r>
            <w:r w:rsidRPr="00526BA1">
              <w:t>, der finder anvendelse indtil den 31. december 2034</w:t>
            </w:r>
          </w:p>
        </w:tc>
      </w:tr>
    </w:tbl>
    <w:p w14:paraId="5E0FE842" w14:textId="77777777" w:rsidR="000C4FA9" w:rsidRPr="00526BA1" w:rsidRDefault="000C4FA9" w:rsidP="000C4FA9"/>
    <w:p w14:paraId="234E175A" w14:textId="0EBC1F33" w:rsidR="000C4FA9" w:rsidRPr="00526BA1" w:rsidRDefault="001704E1" w:rsidP="000C4FA9">
      <w:pPr>
        <w:pStyle w:val="AmNumberTabs"/>
        <w:keepNext/>
      </w:pPr>
      <w:r w:rsidRPr="00526BA1">
        <w:t>Ændring</w:t>
      </w:r>
      <w:r w:rsidR="000C4FA9" w:rsidRPr="00526BA1">
        <w:tab/>
      </w:r>
      <w:r w:rsidR="000C4FA9" w:rsidRPr="00526BA1">
        <w:tab/>
        <w:t>153</w:t>
      </w:r>
    </w:p>
    <w:p w14:paraId="05E29657" w14:textId="77777777" w:rsidR="000C4FA9" w:rsidRPr="00526BA1" w:rsidRDefault="000C4FA9" w:rsidP="000C4FA9">
      <w:pPr>
        <w:pStyle w:val="NormalBold12b"/>
      </w:pPr>
      <w:r w:rsidRPr="00526BA1">
        <w:t>Forslag til forordning</w:t>
      </w:r>
    </w:p>
    <w:p w14:paraId="60AE3563" w14:textId="77777777" w:rsidR="000C4FA9" w:rsidRPr="00526BA1" w:rsidRDefault="000C4FA9" w:rsidP="000C4FA9">
      <w:pPr>
        <w:pStyle w:val="NormalBold"/>
        <w:keepNext/>
      </w:pPr>
      <w:r w:rsidRPr="00526BA1">
        <w:t>Bilag I – tabel 4 a (ny)</w:t>
      </w:r>
    </w:p>
    <w:tbl>
      <w:tblPr>
        <w:tblW w:w="5000" w:type="pct"/>
        <w:tblLook w:val="04A0" w:firstRow="1" w:lastRow="0" w:firstColumn="1" w:lastColumn="0" w:noHBand="0" w:noVBand="1"/>
      </w:tblPr>
      <w:tblGrid>
        <w:gridCol w:w="9060"/>
      </w:tblGrid>
      <w:tr w:rsidR="000C4FA9" w:rsidRPr="00526BA1" w14:paraId="210301AD" w14:textId="77777777" w:rsidTr="0047560C">
        <w:tc>
          <w:tcPr>
            <w:tcW w:w="4998" w:type="pct"/>
            <w:tcBorders>
              <w:top w:val="single" w:sz="4" w:space="0" w:color="auto"/>
              <w:left w:val="single" w:sz="4" w:space="0" w:color="auto"/>
              <w:bottom w:val="single" w:sz="4" w:space="0" w:color="auto"/>
              <w:right w:val="single" w:sz="4" w:space="0" w:color="auto"/>
            </w:tcBorders>
            <w:hideMark/>
          </w:tcPr>
          <w:p w14:paraId="1642F022" w14:textId="77777777" w:rsidR="000C4FA9" w:rsidRPr="00526BA1" w:rsidRDefault="000C4FA9" w:rsidP="0047560C">
            <w:pPr>
              <w:jc w:val="center"/>
              <w:rPr>
                <w:i/>
                <w:noProof/>
              </w:rPr>
            </w:pPr>
            <w:r w:rsidRPr="00526BA1">
              <w:rPr>
                <w:i/>
              </w:rPr>
              <w:t>Kommissionens forslag</w:t>
            </w:r>
          </w:p>
        </w:tc>
      </w:tr>
      <w:tr w:rsidR="000C4FA9" w:rsidRPr="00526BA1" w14:paraId="15B80DCD" w14:textId="77777777" w:rsidTr="0047560C">
        <w:tc>
          <w:tcPr>
            <w:tcW w:w="4998" w:type="pct"/>
            <w:tcBorders>
              <w:top w:val="single" w:sz="4" w:space="0" w:color="auto"/>
              <w:left w:val="single" w:sz="4" w:space="0" w:color="auto"/>
              <w:bottom w:val="single" w:sz="4" w:space="0" w:color="auto"/>
              <w:right w:val="single" w:sz="4" w:space="0" w:color="auto"/>
            </w:tcBorders>
          </w:tcPr>
          <w:p w14:paraId="0B63FB9B" w14:textId="77777777" w:rsidR="000C4FA9" w:rsidRPr="00526BA1" w:rsidRDefault="000C4FA9" w:rsidP="0047560C">
            <w:pPr>
              <w:rPr>
                <w:noProof/>
              </w:rPr>
            </w:pPr>
          </w:p>
        </w:tc>
      </w:tr>
    </w:tbl>
    <w:p w14:paraId="50F6368E" w14:textId="77777777" w:rsidR="000C4FA9" w:rsidRPr="00526BA1" w:rsidRDefault="000C4FA9" w:rsidP="000C4FA9">
      <w:pPr>
        <w:pStyle w:val="AmOrLang"/>
      </w:pPr>
    </w:p>
    <w:tbl>
      <w:tblPr>
        <w:tblW w:w="5000" w:type="pct"/>
        <w:tblLook w:val="04A0" w:firstRow="1" w:lastRow="0" w:firstColumn="1" w:lastColumn="0" w:noHBand="0" w:noVBand="1"/>
      </w:tblPr>
      <w:tblGrid>
        <w:gridCol w:w="2264"/>
        <w:gridCol w:w="2264"/>
        <w:gridCol w:w="2263"/>
        <w:gridCol w:w="2269"/>
      </w:tblGrid>
      <w:tr w:rsidR="000C4FA9" w:rsidRPr="00526BA1" w14:paraId="2B4F2AF9" w14:textId="77777777" w:rsidTr="0047560C">
        <w:tc>
          <w:tcPr>
            <w:tcW w:w="4998" w:type="pct"/>
            <w:gridSpan w:val="4"/>
            <w:tcBorders>
              <w:top w:val="single" w:sz="4" w:space="0" w:color="auto"/>
              <w:left w:val="single" w:sz="4" w:space="0" w:color="auto"/>
              <w:bottom w:val="single" w:sz="4" w:space="0" w:color="auto"/>
              <w:right w:val="single" w:sz="4" w:space="0" w:color="auto"/>
            </w:tcBorders>
            <w:hideMark/>
          </w:tcPr>
          <w:p w14:paraId="1097D190" w14:textId="6205A93D" w:rsidR="000C4FA9" w:rsidRPr="00526BA1" w:rsidRDefault="001704E1" w:rsidP="0047560C">
            <w:pPr>
              <w:jc w:val="center"/>
              <w:rPr>
                <w:i/>
                <w:noProof/>
              </w:rPr>
            </w:pPr>
            <w:r w:rsidRPr="00526BA1">
              <w:rPr>
                <w:i/>
              </w:rPr>
              <w:t>Ændring</w:t>
            </w:r>
          </w:p>
        </w:tc>
      </w:tr>
      <w:tr w:rsidR="000C4FA9" w:rsidRPr="00526BA1" w14:paraId="37ABF1CD" w14:textId="77777777" w:rsidTr="0047560C">
        <w:tc>
          <w:tcPr>
            <w:tcW w:w="4998" w:type="pct"/>
            <w:gridSpan w:val="4"/>
            <w:tcBorders>
              <w:top w:val="single" w:sz="4" w:space="0" w:color="auto"/>
              <w:left w:val="single" w:sz="4" w:space="0" w:color="auto"/>
              <w:bottom w:val="single" w:sz="4" w:space="0" w:color="auto"/>
              <w:right w:val="single" w:sz="4" w:space="0" w:color="auto"/>
            </w:tcBorders>
            <w:hideMark/>
          </w:tcPr>
          <w:p w14:paraId="17306C00" w14:textId="77777777" w:rsidR="000C4FA9" w:rsidRPr="00526BA1" w:rsidRDefault="000C4FA9" w:rsidP="0047560C">
            <w:pPr>
              <w:rPr>
                <w:noProof/>
              </w:rPr>
            </w:pPr>
            <w:r w:rsidRPr="00526BA1">
              <w:rPr>
                <w:b/>
                <w:i/>
              </w:rPr>
              <w:t>Tabel 4a: Euro 7-grænseværdier for emissioner af bremsepartikler i standardkørecyklussen for rent elektriske køretøjer, brændselscellekøretøjer og hybride elkøretøjer, der finder anvendelse indtil den 31. december 2029</w:t>
            </w:r>
            <w:r w:rsidRPr="00526BA1">
              <w:rPr>
                <w:i/>
              </w:rPr>
              <w:t xml:space="preserve"> </w:t>
            </w:r>
          </w:p>
        </w:tc>
      </w:tr>
      <w:tr w:rsidR="000C4FA9" w:rsidRPr="00526BA1" w14:paraId="2EB45B0D" w14:textId="77777777" w:rsidTr="0047560C">
        <w:tc>
          <w:tcPr>
            <w:tcW w:w="1249" w:type="pct"/>
            <w:tcBorders>
              <w:top w:val="single" w:sz="4" w:space="0" w:color="auto"/>
              <w:left w:val="single" w:sz="4" w:space="0" w:color="auto"/>
              <w:bottom w:val="single" w:sz="4" w:space="0" w:color="auto"/>
              <w:right w:val="single" w:sz="4" w:space="0" w:color="auto"/>
            </w:tcBorders>
            <w:hideMark/>
          </w:tcPr>
          <w:p w14:paraId="5A6808FB" w14:textId="77777777" w:rsidR="000C4FA9" w:rsidRPr="00526BA1" w:rsidRDefault="000C4FA9" w:rsidP="0047560C">
            <w:pPr>
              <w:pStyle w:val="TableParagraph"/>
              <w:kinsoku w:val="0"/>
              <w:overflowPunct w:val="0"/>
              <w:spacing w:before="119"/>
              <w:ind w:left="107"/>
              <w:jc w:val="center"/>
              <w:rPr>
                <w:b/>
                <w:bCs/>
                <w:i/>
                <w:spacing w:val="-2"/>
                <w:sz w:val="24"/>
                <w:szCs w:val="24"/>
              </w:rPr>
            </w:pPr>
            <w:r w:rsidRPr="00526BA1">
              <w:rPr>
                <w:b/>
                <w:i/>
                <w:sz w:val="24"/>
              </w:rPr>
              <w:t>Emissionsgrænser i mg/km pr. køretøj</w:t>
            </w:r>
          </w:p>
        </w:tc>
        <w:tc>
          <w:tcPr>
            <w:tcW w:w="1249" w:type="pct"/>
            <w:tcBorders>
              <w:top w:val="single" w:sz="4" w:space="0" w:color="auto"/>
              <w:left w:val="single" w:sz="4" w:space="0" w:color="auto"/>
              <w:bottom w:val="single" w:sz="4" w:space="0" w:color="auto"/>
              <w:right w:val="single" w:sz="4" w:space="0" w:color="auto"/>
            </w:tcBorders>
            <w:hideMark/>
          </w:tcPr>
          <w:p w14:paraId="642D7846" w14:textId="77777777" w:rsidR="000C4FA9" w:rsidRPr="00526BA1" w:rsidRDefault="000C4FA9" w:rsidP="0047560C">
            <w:pPr>
              <w:pStyle w:val="TableParagraph"/>
              <w:kinsoku w:val="0"/>
              <w:overflowPunct w:val="0"/>
              <w:spacing w:before="118"/>
              <w:ind w:left="108"/>
              <w:jc w:val="center"/>
              <w:rPr>
                <w:b/>
                <w:bCs/>
                <w:i/>
                <w:spacing w:val="-2"/>
                <w:position w:val="1"/>
                <w:sz w:val="24"/>
                <w:szCs w:val="24"/>
              </w:rPr>
            </w:pPr>
            <w:r w:rsidRPr="00526BA1">
              <w:rPr>
                <w:b/>
                <w:i/>
                <w:sz w:val="24"/>
              </w:rPr>
              <w:t>Køretøjer i klasse M</w:t>
            </w:r>
            <w:r w:rsidRPr="00526BA1">
              <w:rPr>
                <w:b/>
                <w:i/>
                <w:sz w:val="24"/>
                <w:vertAlign w:val="subscript"/>
              </w:rPr>
              <w:t>1</w:t>
            </w:r>
            <w:r w:rsidRPr="00526BA1">
              <w:rPr>
                <w:b/>
                <w:i/>
                <w:sz w:val="24"/>
              </w:rPr>
              <w:t xml:space="preserve"> og N</w:t>
            </w:r>
            <w:r w:rsidRPr="00526BA1">
              <w:rPr>
                <w:b/>
                <w:i/>
                <w:sz w:val="24"/>
                <w:vertAlign w:val="subscript"/>
              </w:rPr>
              <w:t>1</w:t>
            </w:r>
          </w:p>
        </w:tc>
        <w:tc>
          <w:tcPr>
            <w:tcW w:w="1249" w:type="pct"/>
            <w:tcBorders>
              <w:top w:val="single" w:sz="4" w:space="0" w:color="auto"/>
              <w:left w:val="single" w:sz="4" w:space="0" w:color="auto"/>
              <w:bottom w:val="single" w:sz="4" w:space="0" w:color="auto"/>
              <w:right w:val="single" w:sz="4" w:space="0" w:color="auto"/>
            </w:tcBorders>
            <w:hideMark/>
          </w:tcPr>
          <w:p w14:paraId="3F6BEF45" w14:textId="77777777" w:rsidR="000C4FA9" w:rsidRPr="00526BA1" w:rsidRDefault="000C4FA9" w:rsidP="0047560C">
            <w:pPr>
              <w:pStyle w:val="TableParagraph"/>
              <w:kinsoku w:val="0"/>
              <w:overflowPunct w:val="0"/>
              <w:spacing w:before="118"/>
              <w:jc w:val="center"/>
              <w:rPr>
                <w:b/>
                <w:bCs/>
                <w:i/>
                <w:spacing w:val="-2"/>
                <w:position w:val="1"/>
                <w:sz w:val="24"/>
                <w:szCs w:val="24"/>
              </w:rPr>
            </w:pPr>
            <w:r w:rsidRPr="00526BA1">
              <w:rPr>
                <w:b/>
                <w:i/>
                <w:sz w:val="24"/>
              </w:rPr>
              <w:t>Køretøjer i klasse M</w:t>
            </w:r>
            <w:r w:rsidRPr="00526BA1">
              <w:rPr>
                <w:b/>
                <w:i/>
                <w:sz w:val="24"/>
                <w:vertAlign w:val="subscript"/>
              </w:rPr>
              <w:t>2</w:t>
            </w:r>
            <w:r w:rsidRPr="00526BA1">
              <w:rPr>
                <w:b/>
                <w:i/>
                <w:sz w:val="24"/>
              </w:rPr>
              <w:t xml:space="preserve"> og M</w:t>
            </w:r>
            <w:r w:rsidRPr="00526BA1">
              <w:rPr>
                <w:b/>
                <w:i/>
                <w:sz w:val="24"/>
                <w:vertAlign w:val="subscript"/>
              </w:rPr>
              <w:t>3</w:t>
            </w:r>
          </w:p>
        </w:tc>
        <w:tc>
          <w:tcPr>
            <w:tcW w:w="1249" w:type="pct"/>
            <w:tcBorders>
              <w:top w:val="single" w:sz="4" w:space="0" w:color="auto"/>
              <w:left w:val="single" w:sz="4" w:space="0" w:color="auto"/>
              <w:bottom w:val="single" w:sz="4" w:space="0" w:color="auto"/>
              <w:right w:val="single" w:sz="4" w:space="0" w:color="auto"/>
            </w:tcBorders>
            <w:hideMark/>
          </w:tcPr>
          <w:p w14:paraId="2AC6FBBD" w14:textId="77777777" w:rsidR="000C4FA9" w:rsidRPr="00526BA1" w:rsidRDefault="000C4FA9" w:rsidP="0047560C">
            <w:pPr>
              <w:pStyle w:val="TableParagraph"/>
              <w:kinsoku w:val="0"/>
              <w:overflowPunct w:val="0"/>
              <w:spacing w:before="118"/>
              <w:jc w:val="center"/>
              <w:rPr>
                <w:b/>
                <w:bCs/>
                <w:i/>
                <w:spacing w:val="-2"/>
                <w:position w:val="1"/>
                <w:sz w:val="24"/>
                <w:szCs w:val="24"/>
              </w:rPr>
            </w:pPr>
            <w:r w:rsidRPr="00526BA1">
              <w:rPr>
                <w:b/>
                <w:i/>
                <w:sz w:val="24"/>
              </w:rPr>
              <w:t>Køretøjer i klasse N</w:t>
            </w:r>
            <w:r w:rsidRPr="00526BA1">
              <w:rPr>
                <w:b/>
                <w:i/>
                <w:sz w:val="24"/>
                <w:vertAlign w:val="subscript"/>
              </w:rPr>
              <w:t>2</w:t>
            </w:r>
            <w:r w:rsidRPr="00526BA1">
              <w:rPr>
                <w:b/>
                <w:i/>
                <w:sz w:val="24"/>
              </w:rPr>
              <w:t xml:space="preserve"> og N</w:t>
            </w:r>
            <w:r w:rsidRPr="00526BA1">
              <w:rPr>
                <w:b/>
                <w:i/>
                <w:sz w:val="24"/>
                <w:vertAlign w:val="subscript"/>
              </w:rPr>
              <w:t>3</w:t>
            </w:r>
          </w:p>
        </w:tc>
      </w:tr>
      <w:tr w:rsidR="000C4FA9" w:rsidRPr="00526BA1" w14:paraId="0C211925" w14:textId="77777777" w:rsidTr="0047560C">
        <w:tc>
          <w:tcPr>
            <w:tcW w:w="1249" w:type="pct"/>
            <w:tcBorders>
              <w:top w:val="single" w:sz="4" w:space="0" w:color="auto"/>
              <w:left w:val="single" w:sz="4" w:space="0" w:color="auto"/>
              <w:bottom w:val="single" w:sz="4" w:space="0" w:color="auto"/>
              <w:right w:val="single" w:sz="4" w:space="0" w:color="auto"/>
            </w:tcBorders>
            <w:hideMark/>
          </w:tcPr>
          <w:p w14:paraId="5815CFF2" w14:textId="77777777" w:rsidR="000C4FA9" w:rsidRPr="00526BA1" w:rsidRDefault="000C4FA9" w:rsidP="0047560C">
            <w:pPr>
              <w:jc w:val="center"/>
              <w:rPr>
                <w:b/>
                <w:i/>
                <w:szCs w:val="24"/>
              </w:rPr>
            </w:pPr>
            <w:r w:rsidRPr="00526BA1">
              <w:rPr>
                <w:b/>
                <w:i/>
              </w:rPr>
              <w:t>Emissioner af bremsepartikler (PM10)</w:t>
            </w:r>
          </w:p>
        </w:tc>
        <w:tc>
          <w:tcPr>
            <w:tcW w:w="1249" w:type="pct"/>
            <w:tcBorders>
              <w:top w:val="single" w:sz="4" w:space="0" w:color="auto"/>
              <w:left w:val="single" w:sz="4" w:space="0" w:color="auto"/>
              <w:bottom w:val="single" w:sz="4" w:space="0" w:color="auto"/>
              <w:right w:val="single" w:sz="4" w:space="0" w:color="auto"/>
            </w:tcBorders>
            <w:hideMark/>
          </w:tcPr>
          <w:p w14:paraId="57D76907" w14:textId="77777777" w:rsidR="000C4FA9" w:rsidRPr="00526BA1" w:rsidRDefault="000C4FA9" w:rsidP="0047560C">
            <w:pPr>
              <w:jc w:val="center"/>
              <w:rPr>
                <w:b/>
                <w:i/>
                <w:szCs w:val="24"/>
              </w:rPr>
            </w:pPr>
            <w:r w:rsidRPr="00526BA1">
              <w:rPr>
                <w:b/>
                <w:i/>
              </w:rPr>
              <w:t>3</w:t>
            </w:r>
          </w:p>
        </w:tc>
        <w:tc>
          <w:tcPr>
            <w:tcW w:w="1249" w:type="pct"/>
            <w:tcBorders>
              <w:top w:val="single" w:sz="4" w:space="0" w:color="auto"/>
              <w:left w:val="single" w:sz="4" w:space="0" w:color="auto"/>
              <w:bottom w:val="single" w:sz="4" w:space="0" w:color="auto"/>
              <w:right w:val="single" w:sz="4" w:space="0" w:color="auto"/>
            </w:tcBorders>
          </w:tcPr>
          <w:p w14:paraId="7DE523E1" w14:textId="77777777" w:rsidR="000C4FA9" w:rsidRPr="00526BA1" w:rsidRDefault="000C4FA9" w:rsidP="0047560C">
            <w:pPr>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14:paraId="5A9E75FC" w14:textId="77777777" w:rsidR="000C4FA9" w:rsidRPr="00526BA1" w:rsidRDefault="000C4FA9" w:rsidP="0047560C">
            <w:pPr>
              <w:jc w:val="center"/>
              <w:rPr>
                <w:b/>
                <w:i/>
                <w:szCs w:val="24"/>
              </w:rPr>
            </w:pPr>
          </w:p>
        </w:tc>
      </w:tr>
      <w:tr w:rsidR="000C4FA9" w:rsidRPr="00526BA1" w14:paraId="56EFE919" w14:textId="77777777" w:rsidTr="0047560C">
        <w:tc>
          <w:tcPr>
            <w:tcW w:w="1249" w:type="pct"/>
            <w:tcBorders>
              <w:top w:val="single" w:sz="4" w:space="0" w:color="auto"/>
              <w:left w:val="single" w:sz="4" w:space="0" w:color="auto"/>
              <w:bottom w:val="single" w:sz="4" w:space="0" w:color="auto"/>
              <w:right w:val="single" w:sz="4" w:space="0" w:color="auto"/>
            </w:tcBorders>
            <w:hideMark/>
          </w:tcPr>
          <w:p w14:paraId="6CCE56B0" w14:textId="77777777" w:rsidR="000C4FA9" w:rsidRPr="00526BA1" w:rsidRDefault="000C4FA9" w:rsidP="0047560C">
            <w:pPr>
              <w:pStyle w:val="Default"/>
              <w:jc w:val="center"/>
              <w:rPr>
                <w:b/>
                <w:bCs/>
                <w:i/>
                <w:color w:val="auto"/>
              </w:rPr>
            </w:pPr>
            <w:r w:rsidRPr="00526BA1">
              <w:rPr>
                <w:b/>
                <w:i/>
                <w:color w:val="auto"/>
              </w:rPr>
              <w:t>Emissioner af bremsepartikler (PN)</w:t>
            </w:r>
          </w:p>
        </w:tc>
        <w:tc>
          <w:tcPr>
            <w:tcW w:w="1249" w:type="pct"/>
            <w:tcBorders>
              <w:top w:val="single" w:sz="4" w:space="0" w:color="auto"/>
              <w:left w:val="single" w:sz="4" w:space="0" w:color="auto"/>
              <w:bottom w:val="single" w:sz="4" w:space="0" w:color="auto"/>
              <w:right w:val="single" w:sz="4" w:space="0" w:color="auto"/>
            </w:tcBorders>
          </w:tcPr>
          <w:p w14:paraId="42E08B42" w14:textId="77777777" w:rsidR="000C4FA9" w:rsidRPr="00526BA1" w:rsidRDefault="000C4FA9" w:rsidP="0047560C">
            <w:pPr>
              <w:pStyle w:val="Default"/>
              <w:jc w:val="center"/>
              <w:rPr>
                <w:b/>
                <w:bCs/>
                <w:i/>
                <w:color w:val="auto"/>
              </w:rPr>
            </w:pPr>
          </w:p>
        </w:tc>
        <w:tc>
          <w:tcPr>
            <w:tcW w:w="1249" w:type="pct"/>
            <w:tcBorders>
              <w:top w:val="single" w:sz="4" w:space="0" w:color="auto"/>
              <w:left w:val="single" w:sz="4" w:space="0" w:color="auto"/>
              <w:bottom w:val="single" w:sz="4" w:space="0" w:color="auto"/>
              <w:right w:val="single" w:sz="4" w:space="0" w:color="auto"/>
            </w:tcBorders>
          </w:tcPr>
          <w:p w14:paraId="3B4B3D6A" w14:textId="77777777" w:rsidR="000C4FA9" w:rsidRPr="00526BA1" w:rsidRDefault="000C4FA9" w:rsidP="0047560C">
            <w:pPr>
              <w:pStyle w:val="Default"/>
              <w:jc w:val="center"/>
              <w:rPr>
                <w:b/>
                <w:bCs/>
                <w:i/>
                <w:color w:val="auto"/>
              </w:rPr>
            </w:pPr>
          </w:p>
        </w:tc>
        <w:tc>
          <w:tcPr>
            <w:tcW w:w="1249" w:type="pct"/>
            <w:tcBorders>
              <w:top w:val="single" w:sz="4" w:space="0" w:color="auto"/>
              <w:left w:val="single" w:sz="4" w:space="0" w:color="auto"/>
              <w:bottom w:val="single" w:sz="4" w:space="0" w:color="auto"/>
              <w:right w:val="single" w:sz="4" w:space="0" w:color="auto"/>
            </w:tcBorders>
          </w:tcPr>
          <w:p w14:paraId="507FEE90" w14:textId="77777777" w:rsidR="000C4FA9" w:rsidRPr="00526BA1" w:rsidRDefault="000C4FA9" w:rsidP="0047560C">
            <w:pPr>
              <w:pStyle w:val="Default"/>
              <w:jc w:val="center"/>
              <w:rPr>
                <w:b/>
                <w:bCs/>
                <w:i/>
                <w:color w:val="auto"/>
              </w:rPr>
            </w:pPr>
          </w:p>
        </w:tc>
      </w:tr>
    </w:tbl>
    <w:p w14:paraId="4CCE354E" w14:textId="77777777" w:rsidR="000C4FA9" w:rsidRPr="00526BA1" w:rsidRDefault="000C4FA9" w:rsidP="000C4FA9"/>
    <w:p w14:paraId="1DDFC748" w14:textId="0E3A6E77" w:rsidR="000C4FA9" w:rsidRPr="00526BA1" w:rsidRDefault="001704E1" w:rsidP="000C4FA9">
      <w:pPr>
        <w:pStyle w:val="AmNumberTabs"/>
        <w:keepNext/>
      </w:pPr>
      <w:r w:rsidRPr="00526BA1">
        <w:t>Ændring</w:t>
      </w:r>
      <w:r w:rsidR="000C4FA9" w:rsidRPr="00526BA1">
        <w:tab/>
      </w:r>
      <w:r w:rsidR="000C4FA9" w:rsidRPr="00526BA1">
        <w:tab/>
        <w:t>154</w:t>
      </w:r>
    </w:p>
    <w:p w14:paraId="2CECD5BF" w14:textId="77777777" w:rsidR="000C4FA9" w:rsidRPr="00526BA1" w:rsidRDefault="000C4FA9" w:rsidP="000C4FA9">
      <w:pPr>
        <w:pStyle w:val="NormalBold12b"/>
      </w:pPr>
      <w:r w:rsidRPr="00526BA1">
        <w:t>Forslag til forordning</w:t>
      </w:r>
    </w:p>
    <w:p w14:paraId="14D0C9E5" w14:textId="77777777" w:rsidR="000C4FA9" w:rsidRPr="00526BA1" w:rsidRDefault="000C4FA9" w:rsidP="000C4FA9">
      <w:pPr>
        <w:pStyle w:val="NormalBold"/>
        <w:keepNext/>
      </w:pPr>
      <w:r w:rsidRPr="00526BA1">
        <w:t>Bilag I – tabel 4 b (ny)</w:t>
      </w:r>
    </w:p>
    <w:tbl>
      <w:tblPr>
        <w:tblW w:w="5000" w:type="pct"/>
        <w:tblLook w:val="04A0" w:firstRow="1" w:lastRow="0" w:firstColumn="1" w:lastColumn="0" w:noHBand="0" w:noVBand="1"/>
      </w:tblPr>
      <w:tblGrid>
        <w:gridCol w:w="9060"/>
      </w:tblGrid>
      <w:tr w:rsidR="000C4FA9" w:rsidRPr="00526BA1" w14:paraId="6A3C8A3F" w14:textId="77777777" w:rsidTr="0047560C">
        <w:tc>
          <w:tcPr>
            <w:tcW w:w="4998" w:type="pct"/>
            <w:tcBorders>
              <w:top w:val="single" w:sz="4" w:space="0" w:color="auto"/>
              <w:left w:val="single" w:sz="4" w:space="0" w:color="auto"/>
              <w:bottom w:val="single" w:sz="4" w:space="0" w:color="auto"/>
              <w:right w:val="single" w:sz="4" w:space="0" w:color="auto"/>
            </w:tcBorders>
            <w:hideMark/>
          </w:tcPr>
          <w:p w14:paraId="28DE10F0" w14:textId="77777777" w:rsidR="000C4FA9" w:rsidRPr="00526BA1" w:rsidRDefault="000C4FA9" w:rsidP="0047560C">
            <w:pPr>
              <w:jc w:val="center"/>
              <w:rPr>
                <w:i/>
                <w:noProof/>
              </w:rPr>
            </w:pPr>
            <w:r w:rsidRPr="00526BA1">
              <w:rPr>
                <w:i/>
              </w:rPr>
              <w:t>Kommissionens forslag</w:t>
            </w:r>
          </w:p>
        </w:tc>
      </w:tr>
      <w:tr w:rsidR="000C4FA9" w:rsidRPr="00526BA1" w14:paraId="55EC679B" w14:textId="77777777" w:rsidTr="0047560C">
        <w:tc>
          <w:tcPr>
            <w:tcW w:w="4998" w:type="pct"/>
            <w:tcBorders>
              <w:top w:val="single" w:sz="4" w:space="0" w:color="auto"/>
              <w:left w:val="single" w:sz="4" w:space="0" w:color="auto"/>
              <w:bottom w:val="single" w:sz="4" w:space="0" w:color="auto"/>
              <w:right w:val="single" w:sz="4" w:space="0" w:color="auto"/>
            </w:tcBorders>
          </w:tcPr>
          <w:p w14:paraId="2F908288" w14:textId="77777777" w:rsidR="000C4FA9" w:rsidRPr="00526BA1" w:rsidRDefault="000C4FA9" w:rsidP="0047560C">
            <w:pPr>
              <w:rPr>
                <w:noProof/>
              </w:rPr>
            </w:pPr>
          </w:p>
        </w:tc>
      </w:tr>
    </w:tbl>
    <w:p w14:paraId="694F9B18" w14:textId="77777777" w:rsidR="000C4FA9" w:rsidRPr="00526BA1" w:rsidRDefault="000C4FA9" w:rsidP="000C4FA9">
      <w:pPr>
        <w:pStyle w:val="AmOrLang"/>
      </w:pPr>
    </w:p>
    <w:tbl>
      <w:tblPr>
        <w:tblW w:w="5000" w:type="pct"/>
        <w:tblLook w:val="04A0" w:firstRow="1" w:lastRow="0" w:firstColumn="1" w:lastColumn="0" w:noHBand="0" w:noVBand="1"/>
      </w:tblPr>
      <w:tblGrid>
        <w:gridCol w:w="2264"/>
        <w:gridCol w:w="2264"/>
        <w:gridCol w:w="2263"/>
        <w:gridCol w:w="2269"/>
      </w:tblGrid>
      <w:tr w:rsidR="000C4FA9" w:rsidRPr="00526BA1" w14:paraId="7E10B8EC" w14:textId="77777777" w:rsidTr="0047560C">
        <w:tc>
          <w:tcPr>
            <w:tcW w:w="4998" w:type="pct"/>
            <w:gridSpan w:val="4"/>
            <w:tcBorders>
              <w:top w:val="single" w:sz="4" w:space="0" w:color="auto"/>
              <w:left w:val="single" w:sz="4" w:space="0" w:color="auto"/>
              <w:bottom w:val="single" w:sz="4" w:space="0" w:color="auto"/>
              <w:right w:val="single" w:sz="4" w:space="0" w:color="auto"/>
            </w:tcBorders>
            <w:hideMark/>
          </w:tcPr>
          <w:p w14:paraId="2DFDD63D" w14:textId="72AC94E2" w:rsidR="000C4FA9" w:rsidRPr="00526BA1" w:rsidRDefault="001704E1" w:rsidP="0047560C">
            <w:pPr>
              <w:jc w:val="center"/>
              <w:rPr>
                <w:i/>
                <w:noProof/>
              </w:rPr>
            </w:pPr>
            <w:r w:rsidRPr="00526BA1">
              <w:rPr>
                <w:i/>
              </w:rPr>
              <w:t>Ændring</w:t>
            </w:r>
          </w:p>
        </w:tc>
      </w:tr>
      <w:tr w:rsidR="000C4FA9" w:rsidRPr="00526BA1" w14:paraId="4C2AEF28" w14:textId="77777777" w:rsidTr="0047560C">
        <w:tc>
          <w:tcPr>
            <w:tcW w:w="4998" w:type="pct"/>
            <w:gridSpan w:val="4"/>
            <w:tcBorders>
              <w:top w:val="single" w:sz="4" w:space="0" w:color="auto"/>
              <w:left w:val="single" w:sz="4" w:space="0" w:color="auto"/>
              <w:bottom w:val="single" w:sz="4" w:space="0" w:color="auto"/>
              <w:right w:val="single" w:sz="4" w:space="0" w:color="auto"/>
            </w:tcBorders>
          </w:tcPr>
          <w:p w14:paraId="629342F9" w14:textId="77777777" w:rsidR="000C4FA9" w:rsidRPr="00526BA1" w:rsidRDefault="000C4FA9" w:rsidP="0047560C">
            <w:pPr>
              <w:rPr>
                <w:b/>
                <w:i/>
                <w:szCs w:val="24"/>
              </w:rPr>
            </w:pPr>
            <w:r w:rsidRPr="00526BA1">
              <w:rPr>
                <w:b/>
                <w:i/>
              </w:rPr>
              <w:t>Tabel 4b: Euro 7-grænseværdier for emissioner af bremsepartikler i standardkørecyklussen for rent elektriske køretøjer, brændselscellekøretøjer og hybride elkøretøjer, der finder anvendelse fra den 1. januar 2030</w:t>
            </w:r>
          </w:p>
          <w:p w14:paraId="467D336E" w14:textId="77777777" w:rsidR="000C4FA9" w:rsidRPr="00526BA1" w:rsidRDefault="000C4FA9" w:rsidP="0047560C">
            <w:pPr>
              <w:rPr>
                <w:noProof/>
              </w:rPr>
            </w:pPr>
          </w:p>
        </w:tc>
      </w:tr>
      <w:tr w:rsidR="000C4FA9" w:rsidRPr="00526BA1" w14:paraId="4564F2DE" w14:textId="77777777" w:rsidTr="0047560C">
        <w:tc>
          <w:tcPr>
            <w:tcW w:w="1249" w:type="pct"/>
            <w:tcBorders>
              <w:top w:val="single" w:sz="4" w:space="0" w:color="auto"/>
              <w:left w:val="single" w:sz="4" w:space="0" w:color="auto"/>
              <w:bottom w:val="single" w:sz="4" w:space="0" w:color="auto"/>
              <w:right w:val="single" w:sz="4" w:space="0" w:color="auto"/>
            </w:tcBorders>
            <w:hideMark/>
          </w:tcPr>
          <w:p w14:paraId="2625B676" w14:textId="77777777" w:rsidR="000C4FA9" w:rsidRPr="00526BA1" w:rsidRDefault="000C4FA9" w:rsidP="0047560C">
            <w:pPr>
              <w:pStyle w:val="TableParagraph"/>
              <w:kinsoku w:val="0"/>
              <w:overflowPunct w:val="0"/>
              <w:spacing w:before="119"/>
              <w:ind w:left="107"/>
              <w:jc w:val="center"/>
              <w:rPr>
                <w:b/>
                <w:bCs/>
                <w:i/>
                <w:spacing w:val="-2"/>
                <w:sz w:val="24"/>
                <w:szCs w:val="24"/>
              </w:rPr>
            </w:pPr>
            <w:r w:rsidRPr="00526BA1">
              <w:rPr>
                <w:b/>
                <w:i/>
                <w:sz w:val="24"/>
              </w:rPr>
              <w:t>Emissionsgrænser i mg/km pr. køretøj</w:t>
            </w:r>
          </w:p>
        </w:tc>
        <w:tc>
          <w:tcPr>
            <w:tcW w:w="1249" w:type="pct"/>
            <w:tcBorders>
              <w:top w:val="single" w:sz="4" w:space="0" w:color="auto"/>
              <w:left w:val="single" w:sz="4" w:space="0" w:color="auto"/>
              <w:bottom w:val="single" w:sz="4" w:space="0" w:color="auto"/>
              <w:right w:val="single" w:sz="4" w:space="0" w:color="auto"/>
            </w:tcBorders>
            <w:hideMark/>
          </w:tcPr>
          <w:p w14:paraId="0FD59A0C" w14:textId="77777777" w:rsidR="000C4FA9" w:rsidRPr="00526BA1" w:rsidRDefault="000C4FA9" w:rsidP="0047560C">
            <w:pPr>
              <w:pStyle w:val="TableParagraph"/>
              <w:kinsoku w:val="0"/>
              <w:overflowPunct w:val="0"/>
              <w:spacing w:before="118"/>
              <w:ind w:left="108"/>
              <w:jc w:val="center"/>
              <w:rPr>
                <w:b/>
                <w:bCs/>
                <w:i/>
                <w:spacing w:val="-2"/>
                <w:position w:val="1"/>
                <w:sz w:val="24"/>
                <w:szCs w:val="24"/>
              </w:rPr>
            </w:pPr>
            <w:r w:rsidRPr="00526BA1">
              <w:rPr>
                <w:b/>
                <w:i/>
                <w:sz w:val="24"/>
              </w:rPr>
              <w:t>Køretøjer i klasse M</w:t>
            </w:r>
            <w:r w:rsidRPr="00526BA1">
              <w:rPr>
                <w:b/>
                <w:i/>
                <w:sz w:val="24"/>
                <w:vertAlign w:val="subscript"/>
              </w:rPr>
              <w:t>1</w:t>
            </w:r>
            <w:r w:rsidRPr="00526BA1">
              <w:rPr>
                <w:b/>
                <w:i/>
                <w:sz w:val="24"/>
              </w:rPr>
              <w:t xml:space="preserve"> og N</w:t>
            </w:r>
            <w:r w:rsidRPr="00526BA1">
              <w:rPr>
                <w:b/>
                <w:i/>
                <w:sz w:val="24"/>
                <w:vertAlign w:val="subscript"/>
              </w:rPr>
              <w:t>1</w:t>
            </w:r>
          </w:p>
        </w:tc>
        <w:tc>
          <w:tcPr>
            <w:tcW w:w="1249" w:type="pct"/>
            <w:tcBorders>
              <w:top w:val="single" w:sz="4" w:space="0" w:color="auto"/>
              <w:left w:val="single" w:sz="4" w:space="0" w:color="auto"/>
              <w:bottom w:val="single" w:sz="4" w:space="0" w:color="auto"/>
              <w:right w:val="single" w:sz="4" w:space="0" w:color="auto"/>
            </w:tcBorders>
            <w:hideMark/>
          </w:tcPr>
          <w:p w14:paraId="10837549" w14:textId="77777777" w:rsidR="000C4FA9" w:rsidRPr="00526BA1" w:rsidRDefault="000C4FA9" w:rsidP="0047560C">
            <w:pPr>
              <w:pStyle w:val="TableParagraph"/>
              <w:kinsoku w:val="0"/>
              <w:overflowPunct w:val="0"/>
              <w:spacing w:before="118"/>
              <w:jc w:val="center"/>
              <w:rPr>
                <w:b/>
                <w:bCs/>
                <w:i/>
                <w:spacing w:val="-2"/>
                <w:position w:val="1"/>
                <w:sz w:val="24"/>
                <w:szCs w:val="24"/>
              </w:rPr>
            </w:pPr>
            <w:r w:rsidRPr="00526BA1">
              <w:rPr>
                <w:b/>
                <w:i/>
                <w:sz w:val="24"/>
              </w:rPr>
              <w:t>Køretøjer i klasse M</w:t>
            </w:r>
            <w:r w:rsidRPr="00526BA1">
              <w:rPr>
                <w:b/>
                <w:i/>
                <w:sz w:val="24"/>
                <w:vertAlign w:val="subscript"/>
              </w:rPr>
              <w:t>2</w:t>
            </w:r>
            <w:r w:rsidRPr="00526BA1">
              <w:rPr>
                <w:b/>
                <w:i/>
                <w:sz w:val="24"/>
              </w:rPr>
              <w:t xml:space="preserve"> og M</w:t>
            </w:r>
            <w:r w:rsidRPr="00526BA1">
              <w:rPr>
                <w:b/>
                <w:i/>
                <w:sz w:val="24"/>
                <w:vertAlign w:val="subscript"/>
              </w:rPr>
              <w:t>3</w:t>
            </w:r>
          </w:p>
        </w:tc>
        <w:tc>
          <w:tcPr>
            <w:tcW w:w="1249" w:type="pct"/>
            <w:tcBorders>
              <w:top w:val="single" w:sz="4" w:space="0" w:color="auto"/>
              <w:left w:val="single" w:sz="4" w:space="0" w:color="auto"/>
              <w:bottom w:val="single" w:sz="4" w:space="0" w:color="auto"/>
              <w:right w:val="single" w:sz="4" w:space="0" w:color="auto"/>
            </w:tcBorders>
            <w:hideMark/>
          </w:tcPr>
          <w:p w14:paraId="1E372A78" w14:textId="77777777" w:rsidR="000C4FA9" w:rsidRPr="00526BA1" w:rsidRDefault="000C4FA9" w:rsidP="0047560C">
            <w:pPr>
              <w:pStyle w:val="TableParagraph"/>
              <w:kinsoku w:val="0"/>
              <w:overflowPunct w:val="0"/>
              <w:spacing w:before="118"/>
              <w:jc w:val="center"/>
              <w:rPr>
                <w:b/>
                <w:bCs/>
                <w:i/>
                <w:spacing w:val="-2"/>
                <w:position w:val="1"/>
                <w:sz w:val="24"/>
                <w:szCs w:val="24"/>
              </w:rPr>
            </w:pPr>
            <w:r w:rsidRPr="00526BA1">
              <w:rPr>
                <w:b/>
                <w:i/>
                <w:sz w:val="24"/>
              </w:rPr>
              <w:t>Køretøjer i klasse N</w:t>
            </w:r>
            <w:r w:rsidRPr="00526BA1">
              <w:rPr>
                <w:b/>
                <w:i/>
                <w:sz w:val="24"/>
                <w:vertAlign w:val="subscript"/>
              </w:rPr>
              <w:t>2</w:t>
            </w:r>
            <w:r w:rsidRPr="00526BA1">
              <w:rPr>
                <w:b/>
                <w:i/>
                <w:sz w:val="24"/>
              </w:rPr>
              <w:t xml:space="preserve"> og N</w:t>
            </w:r>
            <w:r w:rsidRPr="00526BA1">
              <w:rPr>
                <w:b/>
                <w:i/>
                <w:sz w:val="24"/>
                <w:vertAlign w:val="subscript"/>
              </w:rPr>
              <w:t>3</w:t>
            </w:r>
          </w:p>
        </w:tc>
      </w:tr>
      <w:tr w:rsidR="000C4FA9" w:rsidRPr="00526BA1" w14:paraId="72AAA06C" w14:textId="77777777" w:rsidTr="0047560C">
        <w:tc>
          <w:tcPr>
            <w:tcW w:w="1249" w:type="pct"/>
            <w:tcBorders>
              <w:top w:val="single" w:sz="4" w:space="0" w:color="auto"/>
              <w:left w:val="single" w:sz="4" w:space="0" w:color="auto"/>
              <w:bottom w:val="single" w:sz="4" w:space="0" w:color="auto"/>
              <w:right w:val="single" w:sz="4" w:space="0" w:color="auto"/>
            </w:tcBorders>
            <w:hideMark/>
          </w:tcPr>
          <w:p w14:paraId="4CC60E1B" w14:textId="77777777" w:rsidR="000C4FA9" w:rsidRPr="00526BA1" w:rsidRDefault="000C4FA9" w:rsidP="0047560C">
            <w:pPr>
              <w:jc w:val="center"/>
              <w:rPr>
                <w:b/>
                <w:i/>
                <w:szCs w:val="24"/>
              </w:rPr>
            </w:pPr>
            <w:r w:rsidRPr="00526BA1">
              <w:rPr>
                <w:b/>
                <w:i/>
              </w:rPr>
              <w:t>Emissioner af bremsepartikler (PM10)</w:t>
            </w:r>
          </w:p>
        </w:tc>
        <w:tc>
          <w:tcPr>
            <w:tcW w:w="1249" w:type="pct"/>
            <w:tcBorders>
              <w:top w:val="single" w:sz="4" w:space="0" w:color="auto"/>
              <w:left w:val="single" w:sz="4" w:space="0" w:color="auto"/>
              <w:bottom w:val="single" w:sz="4" w:space="0" w:color="auto"/>
              <w:right w:val="single" w:sz="4" w:space="0" w:color="auto"/>
            </w:tcBorders>
          </w:tcPr>
          <w:p w14:paraId="65180B61" w14:textId="77777777" w:rsidR="000C4FA9" w:rsidRPr="00526BA1" w:rsidRDefault="000C4FA9" w:rsidP="0047560C">
            <w:pPr>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14:paraId="667985D1" w14:textId="77777777" w:rsidR="000C4FA9" w:rsidRPr="00526BA1" w:rsidRDefault="000C4FA9" w:rsidP="0047560C">
            <w:pPr>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14:paraId="5F0F8D3F" w14:textId="77777777" w:rsidR="000C4FA9" w:rsidRPr="00526BA1" w:rsidRDefault="000C4FA9" w:rsidP="0047560C">
            <w:pPr>
              <w:jc w:val="center"/>
              <w:rPr>
                <w:b/>
                <w:i/>
                <w:szCs w:val="24"/>
              </w:rPr>
            </w:pPr>
          </w:p>
        </w:tc>
      </w:tr>
      <w:tr w:rsidR="000C4FA9" w:rsidRPr="00526BA1" w14:paraId="54AAE992" w14:textId="77777777" w:rsidTr="0047560C">
        <w:tc>
          <w:tcPr>
            <w:tcW w:w="1249" w:type="pct"/>
            <w:tcBorders>
              <w:top w:val="single" w:sz="4" w:space="0" w:color="auto"/>
              <w:left w:val="single" w:sz="4" w:space="0" w:color="auto"/>
              <w:bottom w:val="single" w:sz="4" w:space="0" w:color="auto"/>
              <w:right w:val="single" w:sz="4" w:space="0" w:color="auto"/>
            </w:tcBorders>
            <w:hideMark/>
          </w:tcPr>
          <w:p w14:paraId="16D936B7" w14:textId="77777777" w:rsidR="000C4FA9" w:rsidRPr="00526BA1" w:rsidRDefault="000C4FA9" w:rsidP="0047560C">
            <w:pPr>
              <w:pStyle w:val="Default"/>
              <w:jc w:val="center"/>
              <w:rPr>
                <w:b/>
                <w:bCs/>
                <w:i/>
                <w:color w:val="auto"/>
              </w:rPr>
            </w:pPr>
            <w:r w:rsidRPr="00526BA1">
              <w:rPr>
                <w:b/>
                <w:i/>
                <w:color w:val="auto"/>
              </w:rPr>
              <w:lastRenderedPageBreak/>
              <w:t>Emissioner af bremsepartikler (PN)</w:t>
            </w:r>
          </w:p>
        </w:tc>
        <w:tc>
          <w:tcPr>
            <w:tcW w:w="1249" w:type="pct"/>
            <w:tcBorders>
              <w:top w:val="single" w:sz="4" w:space="0" w:color="auto"/>
              <w:left w:val="single" w:sz="4" w:space="0" w:color="auto"/>
              <w:bottom w:val="single" w:sz="4" w:space="0" w:color="auto"/>
              <w:right w:val="single" w:sz="4" w:space="0" w:color="auto"/>
            </w:tcBorders>
          </w:tcPr>
          <w:p w14:paraId="2614B81D" w14:textId="77777777" w:rsidR="000C4FA9" w:rsidRPr="00526BA1" w:rsidRDefault="000C4FA9" w:rsidP="0047560C">
            <w:pPr>
              <w:pStyle w:val="Default"/>
              <w:jc w:val="center"/>
              <w:rPr>
                <w:b/>
                <w:bCs/>
                <w:i/>
                <w:color w:val="auto"/>
              </w:rPr>
            </w:pPr>
          </w:p>
        </w:tc>
        <w:tc>
          <w:tcPr>
            <w:tcW w:w="1249" w:type="pct"/>
            <w:tcBorders>
              <w:top w:val="single" w:sz="4" w:space="0" w:color="auto"/>
              <w:left w:val="single" w:sz="4" w:space="0" w:color="auto"/>
              <w:bottom w:val="single" w:sz="4" w:space="0" w:color="auto"/>
              <w:right w:val="single" w:sz="4" w:space="0" w:color="auto"/>
            </w:tcBorders>
          </w:tcPr>
          <w:p w14:paraId="03E7FBC4" w14:textId="77777777" w:rsidR="000C4FA9" w:rsidRPr="00526BA1" w:rsidRDefault="000C4FA9" w:rsidP="0047560C">
            <w:pPr>
              <w:pStyle w:val="Default"/>
              <w:jc w:val="center"/>
              <w:rPr>
                <w:b/>
                <w:bCs/>
                <w:i/>
                <w:color w:val="auto"/>
              </w:rPr>
            </w:pPr>
          </w:p>
        </w:tc>
        <w:tc>
          <w:tcPr>
            <w:tcW w:w="1249" w:type="pct"/>
            <w:tcBorders>
              <w:top w:val="single" w:sz="4" w:space="0" w:color="auto"/>
              <w:left w:val="single" w:sz="4" w:space="0" w:color="auto"/>
              <w:bottom w:val="single" w:sz="4" w:space="0" w:color="auto"/>
              <w:right w:val="single" w:sz="4" w:space="0" w:color="auto"/>
            </w:tcBorders>
          </w:tcPr>
          <w:p w14:paraId="75B24FC3" w14:textId="77777777" w:rsidR="000C4FA9" w:rsidRPr="00526BA1" w:rsidRDefault="000C4FA9" w:rsidP="0047560C">
            <w:pPr>
              <w:pStyle w:val="Default"/>
              <w:jc w:val="center"/>
              <w:rPr>
                <w:b/>
                <w:bCs/>
                <w:i/>
                <w:color w:val="auto"/>
              </w:rPr>
            </w:pPr>
          </w:p>
        </w:tc>
      </w:tr>
    </w:tbl>
    <w:p w14:paraId="3BCF5816" w14:textId="77777777" w:rsidR="000C4FA9" w:rsidRPr="00526BA1" w:rsidRDefault="000C4FA9" w:rsidP="000C4FA9"/>
    <w:p w14:paraId="1C7319DD" w14:textId="61D89125" w:rsidR="000C4FA9" w:rsidRPr="00526BA1" w:rsidRDefault="001704E1" w:rsidP="000C4FA9">
      <w:pPr>
        <w:pStyle w:val="AmNumberTabs"/>
        <w:keepNext/>
      </w:pPr>
      <w:r w:rsidRPr="00526BA1">
        <w:t>Ændring</w:t>
      </w:r>
      <w:r w:rsidR="000C4FA9" w:rsidRPr="00526BA1">
        <w:tab/>
      </w:r>
      <w:r w:rsidR="000C4FA9" w:rsidRPr="00526BA1">
        <w:tab/>
        <w:t>155</w:t>
      </w:r>
    </w:p>
    <w:p w14:paraId="06B3ECE9" w14:textId="77777777" w:rsidR="000C4FA9" w:rsidRPr="00526BA1" w:rsidRDefault="000C4FA9" w:rsidP="000C4FA9">
      <w:pPr>
        <w:pStyle w:val="NormalBold12b"/>
      </w:pPr>
      <w:r w:rsidRPr="00526BA1">
        <w:t>Forslag til forordning</w:t>
      </w:r>
    </w:p>
    <w:p w14:paraId="3F944DE8" w14:textId="77777777" w:rsidR="000C4FA9" w:rsidRPr="00526BA1" w:rsidRDefault="000C4FA9" w:rsidP="000C4FA9">
      <w:pPr>
        <w:pStyle w:val="NormalBold"/>
        <w:keepNext/>
      </w:pPr>
      <w:r w:rsidRPr="00526BA1">
        <w:t>Bilag I – tabel 5</w:t>
      </w:r>
    </w:p>
    <w:tbl>
      <w:tblPr>
        <w:tblW w:w="5000" w:type="pct"/>
        <w:tblLook w:val="04A0" w:firstRow="1" w:lastRow="0" w:firstColumn="1" w:lastColumn="0" w:noHBand="0" w:noVBand="1"/>
      </w:tblPr>
      <w:tblGrid>
        <w:gridCol w:w="2722"/>
        <w:gridCol w:w="2110"/>
        <w:gridCol w:w="2111"/>
        <w:gridCol w:w="2117"/>
      </w:tblGrid>
      <w:tr w:rsidR="000C4FA9" w:rsidRPr="00526BA1" w14:paraId="6923C609" w14:textId="77777777" w:rsidTr="0047560C">
        <w:tc>
          <w:tcPr>
            <w:tcW w:w="4998" w:type="pct"/>
            <w:gridSpan w:val="4"/>
            <w:tcBorders>
              <w:top w:val="single" w:sz="4" w:space="0" w:color="auto"/>
              <w:left w:val="single" w:sz="4" w:space="0" w:color="auto"/>
              <w:bottom w:val="single" w:sz="4" w:space="0" w:color="auto"/>
              <w:right w:val="single" w:sz="4" w:space="0" w:color="auto"/>
            </w:tcBorders>
            <w:hideMark/>
          </w:tcPr>
          <w:p w14:paraId="377D9E04" w14:textId="77777777" w:rsidR="000C4FA9" w:rsidRPr="00526BA1" w:rsidRDefault="000C4FA9" w:rsidP="0047560C">
            <w:pPr>
              <w:jc w:val="center"/>
              <w:rPr>
                <w:i/>
                <w:noProof/>
              </w:rPr>
            </w:pPr>
            <w:r w:rsidRPr="00526BA1">
              <w:rPr>
                <w:i/>
              </w:rPr>
              <w:t>Kommissionens forslag</w:t>
            </w:r>
          </w:p>
        </w:tc>
      </w:tr>
      <w:tr w:rsidR="000C4FA9" w:rsidRPr="00526BA1" w14:paraId="3BAB39DC" w14:textId="77777777" w:rsidTr="0047560C">
        <w:tc>
          <w:tcPr>
            <w:tcW w:w="4998" w:type="pct"/>
            <w:gridSpan w:val="4"/>
            <w:tcBorders>
              <w:top w:val="single" w:sz="4" w:space="0" w:color="auto"/>
              <w:left w:val="single" w:sz="4" w:space="0" w:color="auto"/>
              <w:bottom w:val="single" w:sz="4" w:space="0" w:color="auto"/>
              <w:right w:val="single" w:sz="4" w:space="0" w:color="auto"/>
            </w:tcBorders>
            <w:hideMark/>
          </w:tcPr>
          <w:p w14:paraId="1C712528" w14:textId="77777777" w:rsidR="000C4FA9" w:rsidRPr="00526BA1" w:rsidRDefault="000C4FA9" w:rsidP="0047560C">
            <w:pPr>
              <w:rPr>
                <w:i/>
                <w:noProof/>
              </w:rPr>
            </w:pPr>
            <w:r w:rsidRPr="00526BA1">
              <w:t>Tabel 5: Euro 7-grænseværdier for bremsepartikelemissioner, der finder anvendelse fra den 1. januar 2035</w:t>
            </w:r>
          </w:p>
        </w:tc>
      </w:tr>
      <w:tr w:rsidR="000C4FA9" w:rsidRPr="00526BA1" w14:paraId="57B28C52" w14:textId="77777777" w:rsidTr="0047560C">
        <w:tc>
          <w:tcPr>
            <w:tcW w:w="1249" w:type="pct"/>
            <w:tcBorders>
              <w:top w:val="single" w:sz="4" w:space="0" w:color="auto"/>
              <w:left w:val="single" w:sz="4" w:space="0" w:color="auto"/>
              <w:bottom w:val="single" w:sz="4" w:space="0" w:color="auto"/>
              <w:right w:val="single" w:sz="4" w:space="0" w:color="auto"/>
            </w:tcBorders>
            <w:hideMark/>
          </w:tcPr>
          <w:p w14:paraId="32D78DF5" w14:textId="77777777" w:rsidR="000C4FA9" w:rsidRPr="00526BA1" w:rsidRDefault="000C4FA9" w:rsidP="0047560C">
            <w:pPr>
              <w:rPr>
                <w:noProof/>
              </w:rPr>
            </w:pPr>
            <w:r w:rsidRPr="00526BA1">
              <w:t>Emissionsgrænser i mg/km pr. køretøj</w:t>
            </w:r>
          </w:p>
        </w:tc>
        <w:tc>
          <w:tcPr>
            <w:tcW w:w="1249" w:type="pct"/>
            <w:tcBorders>
              <w:top w:val="single" w:sz="4" w:space="0" w:color="auto"/>
              <w:left w:val="single" w:sz="4" w:space="0" w:color="auto"/>
              <w:bottom w:val="single" w:sz="4" w:space="0" w:color="auto"/>
              <w:right w:val="single" w:sz="4" w:space="0" w:color="auto"/>
            </w:tcBorders>
            <w:hideMark/>
          </w:tcPr>
          <w:p w14:paraId="126DAC19" w14:textId="77777777" w:rsidR="000C4FA9" w:rsidRPr="00526BA1" w:rsidRDefault="000C4FA9" w:rsidP="0047560C">
            <w:pPr>
              <w:rPr>
                <w:noProof/>
              </w:rPr>
            </w:pPr>
            <w:r w:rsidRPr="00526BA1">
              <w:t>Køretøjer i klasse M</w:t>
            </w:r>
            <w:r w:rsidRPr="00526BA1">
              <w:rPr>
                <w:vertAlign w:val="subscript"/>
              </w:rPr>
              <w:t>1</w:t>
            </w:r>
            <w:r w:rsidRPr="00526BA1">
              <w:t xml:space="preserve"> og N</w:t>
            </w:r>
            <w:r w:rsidRPr="00526BA1">
              <w:rPr>
                <w:vertAlign w:val="subscript"/>
              </w:rPr>
              <w:t>1</w:t>
            </w:r>
          </w:p>
        </w:tc>
        <w:tc>
          <w:tcPr>
            <w:tcW w:w="1249" w:type="pct"/>
            <w:tcBorders>
              <w:top w:val="single" w:sz="4" w:space="0" w:color="auto"/>
              <w:left w:val="single" w:sz="4" w:space="0" w:color="auto"/>
              <w:bottom w:val="single" w:sz="4" w:space="0" w:color="auto"/>
              <w:right w:val="single" w:sz="4" w:space="0" w:color="auto"/>
            </w:tcBorders>
            <w:hideMark/>
          </w:tcPr>
          <w:p w14:paraId="1470087C" w14:textId="77777777" w:rsidR="000C4FA9" w:rsidRPr="00526BA1" w:rsidRDefault="000C4FA9" w:rsidP="0047560C">
            <w:pPr>
              <w:rPr>
                <w:noProof/>
              </w:rPr>
            </w:pPr>
            <w:r w:rsidRPr="00526BA1">
              <w:t>Køretøjer i klasse M</w:t>
            </w:r>
            <w:r w:rsidRPr="00526BA1">
              <w:rPr>
                <w:vertAlign w:val="subscript"/>
              </w:rPr>
              <w:t>2</w:t>
            </w:r>
            <w:r w:rsidRPr="00526BA1">
              <w:t xml:space="preserve"> og M</w:t>
            </w:r>
            <w:r w:rsidRPr="00526BA1">
              <w:rPr>
                <w:vertAlign w:val="subscript"/>
              </w:rPr>
              <w:t>3</w:t>
            </w:r>
          </w:p>
        </w:tc>
        <w:tc>
          <w:tcPr>
            <w:tcW w:w="1249" w:type="pct"/>
            <w:tcBorders>
              <w:top w:val="single" w:sz="4" w:space="0" w:color="auto"/>
              <w:left w:val="single" w:sz="4" w:space="0" w:color="auto"/>
              <w:bottom w:val="single" w:sz="4" w:space="0" w:color="auto"/>
              <w:right w:val="single" w:sz="4" w:space="0" w:color="auto"/>
            </w:tcBorders>
            <w:hideMark/>
          </w:tcPr>
          <w:p w14:paraId="290248E0" w14:textId="77777777" w:rsidR="000C4FA9" w:rsidRPr="00526BA1" w:rsidRDefault="000C4FA9" w:rsidP="0047560C">
            <w:pPr>
              <w:rPr>
                <w:noProof/>
              </w:rPr>
            </w:pPr>
            <w:r w:rsidRPr="00526BA1">
              <w:t>Køretøjer i klasse N</w:t>
            </w:r>
            <w:r w:rsidRPr="00526BA1">
              <w:rPr>
                <w:vertAlign w:val="subscript"/>
              </w:rPr>
              <w:t>2</w:t>
            </w:r>
            <w:r w:rsidRPr="00526BA1">
              <w:t xml:space="preserve"> og N</w:t>
            </w:r>
            <w:r w:rsidRPr="00526BA1">
              <w:rPr>
                <w:vertAlign w:val="subscript"/>
              </w:rPr>
              <w:t>3</w:t>
            </w:r>
          </w:p>
        </w:tc>
      </w:tr>
      <w:tr w:rsidR="000C4FA9" w:rsidRPr="00526BA1" w14:paraId="21B3016C" w14:textId="77777777" w:rsidTr="0047560C">
        <w:tc>
          <w:tcPr>
            <w:tcW w:w="1249" w:type="pct"/>
            <w:tcBorders>
              <w:top w:val="single" w:sz="4" w:space="0" w:color="auto"/>
              <w:left w:val="single" w:sz="4" w:space="0" w:color="auto"/>
              <w:bottom w:val="single" w:sz="4" w:space="0" w:color="auto"/>
              <w:right w:val="single" w:sz="4" w:space="0" w:color="auto"/>
            </w:tcBorders>
            <w:hideMark/>
          </w:tcPr>
          <w:p w14:paraId="77BE028C" w14:textId="77777777" w:rsidR="000C4FA9" w:rsidRPr="00526BA1" w:rsidRDefault="000C4FA9" w:rsidP="0047560C">
            <w:pPr>
              <w:rPr>
                <w:noProof/>
              </w:rPr>
            </w:pPr>
            <w:r w:rsidRPr="00526BA1">
              <w:t>Bremsepartikelemissioner (PM</w:t>
            </w:r>
            <w:r w:rsidRPr="00526BA1">
              <w:rPr>
                <w:vertAlign w:val="subscript"/>
              </w:rPr>
              <w:t>10</w:t>
            </w:r>
            <w:r w:rsidRPr="00526BA1">
              <w:t>)</w:t>
            </w:r>
          </w:p>
        </w:tc>
        <w:tc>
          <w:tcPr>
            <w:tcW w:w="1249" w:type="pct"/>
            <w:tcBorders>
              <w:top w:val="single" w:sz="4" w:space="0" w:color="auto"/>
              <w:left w:val="single" w:sz="4" w:space="0" w:color="auto"/>
              <w:bottom w:val="single" w:sz="4" w:space="0" w:color="auto"/>
              <w:right w:val="single" w:sz="4" w:space="0" w:color="auto"/>
            </w:tcBorders>
            <w:hideMark/>
          </w:tcPr>
          <w:p w14:paraId="4F74B01E" w14:textId="77777777" w:rsidR="000C4FA9" w:rsidRPr="00526BA1" w:rsidRDefault="000C4FA9" w:rsidP="0047560C">
            <w:pPr>
              <w:rPr>
                <w:b/>
                <w:i/>
                <w:noProof/>
              </w:rPr>
            </w:pPr>
            <w:r w:rsidRPr="00526BA1">
              <w:rPr>
                <w:b/>
                <w:i/>
              </w:rPr>
              <w:t>3</w:t>
            </w:r>
          </w:p>
        </w:tc>
        <w:tc>
          <w:tcPr>
            <w:tcW w:w="1249" w:type="pct"/>
            <w:tcBorders>
              <w:top w:val="single" w:sz="4" w:space="0" w:color="auto"/>
              <w:left w:val="single" w:sz="4" w:space="0" w:color="auto"/>
              <w:bottom w:val="single" w:sz="4" w:space="0" w:color="auto"/>
              <w:right w:val="single" w:sz="4" w:space="0" w:color="auto"/>
            </w:tcBorders>
          </w:tcPr>
          <w:p w14:paraId="4A954118" w14:textId="77777777" w:rsidR="000C4FA9" w:rsidRPr="00526BA1" w:rsidRDefault="000C4FA9" w:rsidP="0047560C">
            <w:pPr>
              <w:rPr>
                <w:noProof/>
              </w:rPr>
            </w:pPr>
          </w:p>
        </w:tc>
        <w:tc>
          <w:tcPr>
            <w:tcW w:w="1249" w:type="pct"/>
            <w:tcBorders>
              <w:top w:val="single" w:sz="4" w:space="0" w:color="auto"/>
              <w:left w:val="single" w:sz="4" w:space="0" w:color="auto"/>
              <w:bottom w:val="single" w:sz="4" w:space="0" w:color="auto"/>
              <w:right w:val="single" w:sz="4" w:space="0" w:color="auto"/>
            </w:tcBorders>
          </w:tcPr>
          <w:p w14:paraId="5AEF1986" w14:textId="77777777" w:rsidR="000C4FA9" w:rsidRPr="00526BA1" w:rsidRDefault="000C4FA9" w:rsidP="0047560C">
            <w:pPr>
              <w:rPr>
                <w:noProof/>
              </w:rPr>
            </w:pPr>
          </w:p>
        </w:tc>
      </w:tr>
      <w:tr w:rsidR="000C4FA9" w:rsidRPr="00526BA1" w14:paraId="3328FBA5" w14:textId="77777777" w:rsidTr="0047560C">
        <w:tc>
          <w:tcPr>
            <w:tcW w:w="1249" w:type="pct"/>
            <w:tcBorders>
              <w:top w:val="single" w:sz="4" w:space="0" w:color="auto"/>
              <w:left w:val="single" w:sz="4" w:space="0" w:color="auto"/>
              <w:bottom w:val="single" w:sz="4" w:space="0" w:color="auto"/>
              <w:right w:val="single" w:sz="4" w:space="0" w:color="auto"/>
            </w:tcBorders>
            <w:hideMark/>
          </w:tcPr>
          <w:p w14:paraId="6B4A5A9B" w14:textId="77777777" w:rsidR="000C4FA9" w:rsidRPr="00526BA1" w:rsidRDefault="000C4FA9" w:rsidP="0047560C">
            <w:pPr>
              <w:rPr>
                <w:noProof/>
              </w:rPr>
            </w:pPr>
            <w:r w:rsidRPr="00526BA1">
              <w:t>Bremsepartikelemissioner (PN)</w:t>
            </w:r>
          </w:p>
        </w:tc>
        <w:tc>
          <w:tcPr>
            <w:tcW w:w="1249" w:type="pct"/>
            <w:tcBorders>
              <w:top w:val="single" w:sz="4" w:space="0" w:color="auto"/>
              <w:left w:val="single" w:sz="4" w:space="0" w:color="auto"/>
              <w:bottom w:val="single" w:sz="4" w:space="0" w:color="auto"/>
              <w:right w:val="single" w:sz="4" w:space="0" w:color="auto"/>
            </w:tcBorders>
          </w:tcPr>
          <w:p w14:paraId="1E82EC5D" w14:textId="77777777" w:rsidR="000C4FA9" w:rsidRPr="00526BA1" w:rsidRDefault="000C4FA9" w:rsidP="0047560C">
            <w:pPr>
              <w:rPr>
                <w:noProof/>
              </w:rPr>
            </w:pPr>
          </w:p>
        </w:tc>
        <w:tc>
          <w:tcPr>
            <w:tcW w:w="1249" w:type="pct"/>
            <w:tcBorders>
              <w:top w:val="single" w:sz="4" w:space="0" w:color="auto"/>
              <w:left w:val="single" w:sz="4" w:space="0" w:color="auto"/>
              <w:bottom w:val="single" w:sz="4" w:space="0" w:color="auto"/>
              <w:right w:val="single" w:sz="4" w:space="0" w:color="auto"/>
            </w:tcBorders>
          </w:tcPr>
          <w:p w14:paraId="1FB26F99" w14:textId="77777777" w:rsidR="000C4FA9" w:rsidRPr="00526BA1" w:rsidRDefault="000C4FA9" w:rsidP="0047560C">
            <w:pPr>
              <w:rPr>
                <w:noProof/>
              </w:rPr>
            </w:pPr>
          </w:p>
        </w:tc>
        <w:tc>
          <w:tcPr>
            <w:tcW w:w="1249" w:type="pct"/>
            <w:tcBorders>
              <w:top w:val="single" w:sz="4" w:space="0" w:color="auto"/>
              <w:left w:val="single" w:sz="4" w:space="0" w:color="auto"/>
              <w:bottom w:val="single" w:sz="4" w:space="0" w:color="auto"/>
              <w:right w:val="single" w:sz="4" w:space="0" w:color="auto"/>
            </w:tcBorders>
          </w:tcPr>
          <w:p w14:paraId="1B7002D2" w14:textId="77777777" w:rsidR="000C4FA9" w:rsidRPr="00526BA1" w:rsidRDefault="000C4FA9" w:rsidP="0047560C">
            <w:pPr>
              <w:rPr>
                <w:noProof/>
              </w:rPr>
            </w:pPr>
          </w:p>
        </w:tc>
      </w:tr>
    </w:tbl>
    <w:p w14:paraId="464ABC1D" w14:textId="77777777" w:rsidR="000C4FA9" w:rsidRPr="00526BA1" w:rsidRDefault="000C4FA9" w:rsidP="000C4FA9">
      <w:pPr>
        <w:pStyle w:val="AmOrLang"/>
      </w:pPr>
    </w:p>
    <w:tbl>
      <w:tblPr>
        <w:tblW w:w="5000" w:type="pct"/>
        <w:tblLook w:val="04A0" w:firstRow="1" w:lastRow="0" w:firstColumn="1" w:lastColumn="0" w:noHBand="0" w:noVBand="1"/>
      </w:tblPr>
      <w:tblGrid>
        <w:gridCol w:w="2264"/>
        <w:gridCol w:w="2264"/>
        <w:gridCol w:w="2263"/>
        <w:gridCol w:w="2269"/>
      </w:tblGrid>
      <w:tr w:rsidR="000C4FA9" w:rsidRPr="00526BA1" w14:paraId="1D1253A3" w14:textId="77777777" w:rsidTr="0047560C">
        <w:tc>
          <w:tcPr>
            <w:tcW w:w="4998" w:type="pct"/>
            <w:gridSpan w:val="4"/>
            <w:tcBorders>
              <w:top w:val="single" w:sz="4" w:space="0" w:color="auto"/>
              <w:left w:val="single" w:sz="4" w:space="0" w:color="auto"/>
              <w:bottom w:val="single" w:sz="4" w:space="0" w:color="auto"/>
              <w:right w:val="single" w:sz="4" w:space="0" w:color="auto"/>
            </w:tcBorders>
            <w:hideMark/>
          </w:tcPr>
          <w:p w14:paraId="3C1F6FD7" w14:textId="4C4519C6" w:rsidR="000C4FA9" w:rsidRPr="00526BA1" w:rsidRDefault="001704E1" w:rsidP="0047560C">
            <w:pPr>
              <w:jc w:val="center"/>
              <w:rPr>
                <w:i/>
                <w:noProof/>
              </w:rPr>
            </w:pPr>
            <w:r w:rsidRPr="00526BA1">
              <w:rPr>
                <w:i/>
              </w:rPr>
              <w:t>Ændring</w:t>
            </w:r>
          </w:p>
        </w:tc>
      </w:tr>
      <w:tr w:rsidR="000C4FA9" w:rsidRPr="00526BA1" w14:paraId="46D0EC23" w14:textId="77777777" w:rsidTr="0047560C">
        <w:tc>
          <w:tcPr>
            <w:tcW w:w="4998" w:type="pct"/>
            <w:gridSpan w:val="4"/>
            <w:tcBorders>
              <w:top w:val="single" w:sz="4" w:space="0" w:color="auto"/>
              <w:left w:val="single" w:sz="4" w:space="0" w:color="auto"/>
              <w:bottom w:val="single" w:sz="4" w:space="0" w:color="auto"/>
              <w:right w:val="single" w:sz="4" w:space="0" w:color="auto"/>
            </w:tcBorders>
            <w:hideMark/>
          </w:tcPr>
          <w:p w14:paraId="631F6775" w14:textId="77777777" w:rsidR="000C4FA9" w:rsidRPr="00526BA1" w:rsidRDefault="000C4FA9" w:rsidP="0047560C">
            <w:pPr>
              <w:rPr>
                <w:i/>
                <w:noProof/>
              </w:rPr>
            </w:pPr>
            <w:r w:rsidRPr="00526BA1">
              <w:t xml:space="preserve">Tabel 5: Euro 7-grænseværdier for emissioner af bremsepartikler i </w:t>
            </w:r>
            <w:r w:rsidRPr="00526BA1">
              <w:rPr>
                <w:b/>
                <w:bCs/>
                <w:i/>
                <w:iCs/>
              </w:rPr>
              <w:t>standardkørecyklussen for alle køretøjer</w:t>
            </w:r>
            <w:r w:rsidRPr="00526BA1">
              <w:t>, der finder anvendelse fra den 1. januar 2035</w:t>
            </w:r>
          </w:p>
        </w:tc>
      </w:tr>
      <w:tr w:rsidR="000C4FA9" w:rsidRPr="00526BA1" w14:paraId="69741A05" w14:textId="77777777" w:rsidTr="0047560C">
        <w:tc>
          <w:tcPr>
            <w:tcW w:w="1249" w:type="pct"/>
            <w:tcBorders>
              <w:top w:val="single" w:sz="4" w:space="0" w:color="auto"/>
              <w:left w:val="single" w:sz="4" w:space="0" w:color="auto"/>
              <w:bottom w:val="single" w:sz="4" w:space="0" w:color="auto"/>
              <w:right w:val="single" w:sz="4" w:space="0" w:color="auto"/>
            </w:tcBorders>
            <w:hideMark/>
          </w:tcPr>
          <w:p w14:paraId="57FFE57D" w14:textId="77777777" w:rsidR="000C4FA9" w:rsidRPr="00526BA1" w:rsidRDefault="000C4FA9" w:rsidP="0047560C">
            <w:pPr>
              <w:rPr>
                <w:noProof/>
              </w:rPr>
            </w:pPr>
            <w:r w:rsidRPr="00526BA1">
              <w:t>Emissionsgrænser i mg/km pr. køretøj</w:t>
            </w:r>
          </w:p>
        </w:tc>
        <w:tc>
          <w:tcPr>
            <w:tcW w:w="1249" w:type="pct"/>
            <w:tcBorders>
              <w:top w:val="single" w:sz="4" w:space="0" w:color="auto"/>
              <w:left w:val="single" w:sz="4" w:space="0" w:color="auto"/>
              <w:bottom w:val="single" w:sz="4" w:space="0" w:color="auto"/>
              <w:right w:val="single" w:sz="4" w:space="0" w:color="auto"/>
            </w:tcBorders>
            <w:hideMark/>
          </w:tcPr>
          <w:p w14:paraId="0F13C009" w14:textId="77777777" w:rsidR="000C4FA9" w:rsidRPr="00526BA1" w:rsidRDefault="000C4FA9" w:rsidP="0047560C">
            <w:pPr>
              <w:rPr>
                <w:noProof/>
              </w:rPr>
            </w:pPr>
            <w:r w:rsidRPr="00526BA1">
              <w:t>Køretøjer i klasse M</w:t>
            </w:r>
            <w:r w:rsidRPr="00526BA1">
              <w:rPr>
                <w:vertAlign w:val="subscript"/>
              </w:rPr>
              <w:t>1</w:t>
            </w:r>
            <w:r w:rsidRPr="00526BA1">
              <w:t xml:space="preserve"> og N</w:t>
            </w:r>
            <w:r w:rsidRPr="00526BA1">
              <w:rPr>
                <w:vertAlign w:val="subscript"/>
              </w:rPr>
              <w:t>1</w:t>
            </w:r>
          </w:p>
        </w:tc>
        <w:tc>
          <w:tcPr>
            <w:tcW w:w="1249" w:type="pct"/>
            <w:tcBorders>
              <w:top w:val="single" w:sz="4" w:space="0" w:color="auto"/>
              <w:left w:val="single" w:sz="4" w:space="0" w:color="auto"/>
              <w:bottom w:val="single" w:sz="4" w:space="0" w:color="auto"/>
              <w:right w:val="single" w:sz="4" w:space="0" w:color="auto"/>
            </w:tcBorders>
            <w:hideMark/>
          </w:tcPr>
          <w:p w14:paraId="03BAC1A9" w14:textId="77777777" w:rsidR="000C4FA9" w:rsidRPr="00526BA1" w:rsidRDefault="000C4FA9" w:rsidP="0047560C">
            <w:pPr>
              <w:rPr>
                <w:noProof/>
              </w:rPr>
            </w:pPr>
            <w:r w:rsidRPr="00526BA1">
              <w:t>Køretøjer i klasse M</w:t>
            </w:r>
            <w:r w:rsidRPr="00526BA1">
              <w:rPr>
                <w:vertAlign w:val="subscript"/>
              </w:rPr>
              <w:t>2</w:t>
            </w:r>
            <w:r w:rsidRPr="00526BA1">
              <w:t xml:space="preserve"> og M</w:t>
            </w:r>
            <w:r w:rsidRPr="00526BA1">
              <w:rPr>
                <w:vertAlign w:val="subscript"/>
              </w:rPr>
              <w:t>3</w:t>
            </w:r>
          </w:p>
        </w:tc>
        <w:tc>
          <w:tcPr>
            <w:tcW w:w="1249" w:type="pct"/>
            <w:tcBorders>
              <w:top w:val="single" w:sz="4" w:space="0" w:color="auto"/>
              <w:left w:val="single" w:sz="4" w:space="0" w:color="auto"/>
              <w:bottom w:val="single" w:sz="4" w:space="0" w:color="auto"/>
              <w:right w:val="single" w:sz="4" w:space="0" w:color="auto"/>
            </w:tcBorders>
            <w:hideMark/>
          </w:tcPr>
          <w:p w14:paraId="2EA42033" w14:textId="77777777" w:rsidR="000C4FA9" w:rsidRPr="00526BA1" w:rsidRDefault="000C4FA9" w:rsidP="0047560C">
            <w:pPr>
              <w:rPr>
                <w:noProof/>
              </w:rPr>
            </w:pPr>
            <w:r w:rsidRPr="00526BA1">
              <w:t>Køretøjer i klasse N</w:t>
            </w:r>
            <w:r w:rsidRPr="00526BA1">
              <w:rPr>
                <w:vertAlign w:val="subscript"/>
              </w:rPr>
              <w:t>2</w:t>
            </w:r>
            <w:r w:rsidRPr="00526BA1">
              <w:t xml:space="preserve"> og N</w:t>
            </w:r>
            <w:r w:rsidRPr="00526BA1">
              <w:rPr>
                <w:vertAlign w:val="subscript"/>
              </w:rPr>
              <w:t>3</w:t>
            </w:r>
          </w:p>
        </w:tc>
      </w:tr>
      <w:tr w:rsidR="000C4FA9" w:rsidRPr="00526BA1" w14:paraId="5EE1F174" w14:textId="77777777" w:rsidTr="0047560C">
        <w:tc>
          <w:tcPr>
            <w:tcW w:w="1249" w:type="pct"/>
            <w:tcBorders>
              <w:top w:val="single" w:sz="4" w:space="0" w:color="auto"/>
              <w:left w:val="single" w:sz="4" w:space="0" w:color="auto"/>
              <w:bottom w:val="single" w:sz="4" w:space="0" w:color="auto"/>
              <w:right w:val="single" w:sz="4" w:space="0" w:color="auto"/>
            </w:tcBorders>
            <w:hideMark/>
          </w:tcPr>
          <w:p w14:paraId="26171553" w14:textId="77777777" w:rsidR="000C4FA9" w:rsidRPr="00526BA1" w:rsidRDefault="000C4FA9" w:rsidP="0047560C">
            <w:pPr>
              <w:rPr>
                <w:noProof/>
              </w:rPr>
            </w:pPr>
            <w:r w:rsidRPr="00526BA1">
              <w:t>Emissioner af bremsepartikler (PM</w:t>
            </w:r>
            <w:r w:rsidRPr="00526BA1">
              <w:rPr>
                <w:vertAlign w:val="subscript"/>
              </w:rPr>
              <w:t>10</w:t>
            </w:r>
            <w:r w:rsidRPr="00526BA1">
              <w:t>)</w:t>
            </w:r>
          </w:p>
        </w:tc>
        <w:tc>
          <w:tcPr>
            <w:tcW w:w="1249" w:type="pct"/>
            <w:tcBorders>
              <w:top w:val="single" w:sz="4" w:space="0" w:color="auto"/>
              <w:left w:val="single" w:sz="4" w:space="0" w:color="auto"/>
              <w:bottom w:val="single" w:sz="4" w:space="0" w:color="auto"/>
              <w:right w:val="single" w:sz="4" w:space="0" w:color="auto"/>
            </w:tcBorders>
          </w:tcPr>
          <w:p w14:paraId="5E99CD05" w14:textId="77777777" w:rsidR="000C4FA9" w:rsidRPr="00526BA1" w:rsidRDefault="000C4FA9" w:rsidP="0047560C">
            <w:pPr>
              <w:rPr>
                <w:b/>
                <w:i/>
                <w:noProof/>
              </w:rPr>
            </w:pPr>
          </w:p>
        </w:tc>
        <w:tc>
          <w:tcPr>
            <w:tcW w:w="1249" w:type="pct"/>
            <w:tcBorders>
              <w:top w:val="single" w:sz="4" w:space="0" w:color="auto"/>
              <w:left w:val="single" w:sz="4" w:space="0" w:color="auto"/>
              <w:bottom w:val="single" w:sz="4" w:space="0" w:color="auto"/>
              <w:right w:val="single" w:sz="4" w:space="0" w:color="auto"/>
            </w:tcBorders>
          </w:tcPr>
          <w:p w14:paraId="4D5B17AD" w14:textId="77777777" w:rsidR="000C4FA9" w:rsidRPr="00526BA1" w:rsidRDefault="000C4FA9" w:rsidP="0047560C">
            <w:pPr>
              <w:rPr>
                <w:noProof/>
              </w:rPr>
            </w:pPr>
          </w:p>
        </w:tc>
        <w:tc>
          <w:tcPr>
            <w:tcW w:w="1249" w:type="pct"/>
            <w:tcBorders>
              <w:top w:val="single" w:sz="4" w:space="0" w:color="auto"/>
              <w:left w:val="single" w:sz="4" w:space="0" w:color="auto"/>
              <w:bottom w:val="single" w:sz="4" w:space="0" w:color="auto"/>
              <w:right w:val="single" w:sz="4" w:space="0" w:color="auto"/>
            </w:tcBorders>
          </w:tcPr>
          <w:p w14:paraId="3AA8200A" w14:textId="77777777" w:rsidR="000C4FA9" w:rsidRPr="00526BA1" w:rsidRDefault="000C4FA9" w:rsidP="0047560C">
            <w:pPr>
              <w:rPr>
                <w:noProof/>
              </w:rPr>
            </w:pPr>
          </w:p>
        </w:tc>
      </w:tr>
      <w:tr w:rsidR="000C4FA9" w:rsidRPr="00526BA1" w14:paraId="2E44CF09" w14:textId="77777777" w:rsidTr="0047560C">
        <w:tc>
          <w:tcPr>
            <w:tcW w:w="1249" w:type="pct"/>
            <w:tcBorders>
              <w:top w:val="single" w:sz="4" w:space="0" w:color="auto"/>
              <w:left w:val="single" w:sz="4" w:space="0" w:color="auto"/>
              <w:bottom w:val="single" w:sz="4" w:space="0" w:color="auto"/>
              <w:right w:val="single" w:sz="4" w:space="0" w:color="auto"/>
            </w:tcBorders>
            <w:hideMark/>
          </w:tcPr>
          <w:p w14:paraId="1CF8D678" w14:textId="77777777" w:rsidR="000C4FA9" w:rsidRPr="00526BA1" w:rsidRDefault="000C4FA9" w:rsidP="0047560C">
            <w:pPr>
              <w:rPr>
                <w:noProof/>
              </w:rPr>
            </w:pPr>
            <w:r w:rsidRPr="00526BA1">
              <w:t>Emissioner af bremsepartikler (PN)</w:t>
            </w:r>
          </w:p>
        </w:tc>
        <w:tc>
          <w:tcPr>
            <w:tcW w:w="1249" w:type="pct"/>
            <w:tcBorders>
              <w:top w:val="single" w:sz="4" w:space="0" w:color="auto"/>
              <w:left w:val="single" w:sz="4" w:space="0" w:color="auto"/>
              <w:bottom w:val="single" w:sz="4" w:space="0" w:color="auto"/>
              <w:right w:val="single" w:sz="4" w:space="0" w:color="auto"/>
            </w:tcBorders>
          </w:tcPr>
          <w:p w14:paraId="11487F94" w14:textId="77777777" w:rsidR="000C4FA9" w:rsidRPr="00526BA1" w:rsidRDefault="000C4FA9" w:rsidP="0047560C">
            <w:pPr>
              <w:rPr>
                <w:noProof/>
              </w:rPr>
            </w:pPr>
          </w:p>
        </w:tc>
        <w:tc>
          <w:tcPr>
            <w:tcW w:w="1249" w:type="pct"/>
            <w:tcBorders>
              <w:top w:val="single" w:sz="4" w:space="0" w:color="auto"/>
              <w:left w:val="single" w:sz="4" w:space="0" w:color="auto"/>
              <w:bottom w:val="single" w:sz="4" w:space="0" w:color="auto"/>
              <w:right w:val="single" w:sz="4" w:space="0" w:color="auto"/>
            </w:tcBorders>
          </w:tcPr>
          <w:p w14:paraId="25531D45" w14:textId="77777777" w:rsidR="000C4FA9" w:rsidRPr="00526BA1" w:rsidRDefault="000C4FA9" w:rsidP="0047560C">
            <w:pPr>
              <w:rPr>
                <w:noProof/>
              </w:rPr>
            </w:pPr>
          </w:p>
        </w:tc>
        <w:tc>
          <w:tcPr>
            <w:tcW w:w="1249" w:type="pct"/>
            <w:tcBorders>
              <w:top w:val="single" w:sz="4" w:space="0" w:color="auto"/>
              <w:left w:val="single" w:sz="4" w:space="0" w:color="auto"/>
              <w:bottom w:val="single" w:sz="4" w:space="0" w:color="auto"/>
              <w:right w:val="single" w:sz="4" w:space="0" w:color="auto"/>
            </w:tcBorders>
          </w:tcPr>
          <w:p w14:paraId="0096A501" w14:textId="77777777" w:rsidR="000C4FA9" w:rsidRPr="00526BA1" w:rsidRDefault="000C4FA9" w:rsidP="0047560C">
            <w:pPr>
              <w:rPr>
                <w:noProof/>
              </w:rPr>
            </w:pPr>
          </w:p>
        </w:tc>
      </w:tr>
    </w:tbl>
    <w:p w14:paraId="20C7648A" w14:textId="77777777" w:rsidR="000C4FA9" w:rsidRPr="00526BA1" w:rsidRDefault="000C4FA9" w:rsidP="000C4FA9"/>
    <w:p w14:paraId="1C68C010" w14:textId="11FA98E6" w:rsidR="000C4FA9" w:rsidRPr="00526BA1" w:rsidRDefault="001704E1" w:rsidP="000C4FA9">
      <w:pPr>
        <w:pStyle w:val="AmNumberTabs"/>
        <w:keepNext/>
      </w:pPr>
      <w:r w:rsidRPr="00526BA1">
        <w:t>Ændring</w:t>
      </w:r>
      <w:r w:rsidR="000C4FA9" w:rsidRPr="00526BA1">
        <w:tab/>
      </w:r>
      <w:r w:rsidR="000C4FA9" w:rsidRPr="00526BA1">
        <w:tab/>
        <w:t>156</w:t>
      </w:r>
    </w:p>
    <w:p w14:paraId="799CF14D" w14:textId="77777777" w:rsidR="000C4FA9" w:rsidRPr="00526BA1" w:rsidRDefault="000C4FA9" w:rsidP="000C4FA9">
      <w:pPr>
        <w:pStyle w:val="NormalBold12b"/>
      </w:pPr>
      <w:r w:rsidRPr="00526BA1">
        <w:t>Forslag til forordning</w:t>
      </w:r>
    </w:p>
    <w:p w14:paraId="14E2041C" w14:textId="77777777" w:rsidR="000C4FA9" w:rsidRPr="00526BA1" w:rsidRDefault="000C4FA9" w:rsidP="000C4FA9">
      <w:pPr>
        <w:pStyle w:val="NormalBold"/>
        <w:keepNext/>
      </w:pPr>
      <w:r w:rsidRPr="00526BA1">
        <w:t>Bilag I – tabel 6</w:t>
      </w:r>
    </w:p>
    <w:tbl>
      <w:tblPr>
        <w:tblW w:w="5000" w:type="pct"/>
        <w:tblLook w:val="04A0" w:firstRow="1" w:lastRow="0" w:firstColumn="1" w:lastColumn="0" w:noHBand="0" w:noVBand="1"/>
      </w:tblPr>
      <w:tblGrid>
        <w:gridCol w:w="2264"/>
        <w:gridCol w:w="2264"/>
        <w:gridCol w:w="2263"/>
        <w:gridCol w:w="2269"/>
      </w:tblGrid>
      <w:tr w:rsidR="000C4FA9" w:rsidRPr="00526BA1" w14:paraId="310C02D7" w14:textId="77777777" w:rsidTr="0047560C">
        <w:tc>
          <w:tcPr>
            <w:tcW w:w="4998" w:type="pct"/>
            <w:gridSpan w:val="4"/>
            <w:tcBorders>
              <w:top w:val="single" w:sz="4" w:space="0" w:color="auto"/>
              <w:left w:val="single" w:sz="4" w:space="0" w:color="auto"/>
              <w:bottom w:val="single" w:sz="4" w:space="0" w:color="auto"/>
              <w:right w:val="single" w:sz="4" w:space="0" w:color="auto"/>
            </w:tcBorders>
            <w:hideMark/>
          </w:tcPr>
          <w:p w14:paraId="3DC45C0C" w14:textId="77777777" w:rsidR="000C4FA9" w:rsidRPr="00526BA1" w:rsidRDefault="000C4FA9" w:rsidP="0047560C">
            <w:pPr>
              <w:jc w:val="center"/>
              <w:rPr>
                <w:i/>
                <w:noProof/>
              </w:rPr>
            </w:pPr>
            <w:r w:rsidRPr="00526BA1">
              <w:rPr>
                <w:i/>
              </w:rPr>
              <w:t>Kommissionens forslag</w:t>
            </w:r>
          </w:p>
        </w:tc>
      </w:tr>
      <w:tr w:rsidR="000C4FA9" w:rsidRPr="00526BA1" w14:paraId="0668B256" w14:textId="77777777" w:rsidTr="0047560C">
        <w:tc>
          <w:tcPr>
            <w:tcW w:w="4998" w:type="pct"/>
            <w:gridSpan w:val="4"/>
            <w:tcBorders>
              <w:top w:val="single" w:sz="4" w:space="0" w:color="auto"/>
              <w:left w:val="single" w:sz="4" w:space="0" w:color="auto"/>
              <w:bottom w:val="single" w:sz="4" w:space="0" w:color="auto"/>
              <w:right w:val="single" w:sz="4" w:space="0" w:color="auto"/>
            </w:tcBorders>
            <w:hideMark/>
          </w:tcPr>
          <w:p w14:paraId="34D5BAB6" w14:textId="77777777" w:rsidR="000C4FA9" w:rsidRPr="00526BA1" w:rsidRDefault="000C4FA9" w:rsidP="0047560C">
            <w:pPr>
              <w:rPr>
                <w:noProof/>
              </w:rPr>
            </w:pPr>
            <w:r w:rsidRPr="00526BA1">
              <w:t xml:space="preserve">Tabel 6: Euro 7-grænseværdier for dækafslidning </w:t>
            </w:r>
          </w:p>
        </w:tc>
      </w:tr>
      <w:tr w:rsidR="000C4FA9" w:rsidRPr="00526BA1" w14:paraId="1F0AC349" w14:textId="77777777" w:rsidTr="0047560C">
        <w:tc>
          <w:tcPr>
            <w:tcW w:w="1249" w:type="pct"/>
            <w:tcBorders>
              <w:top w:val="single" w:sz="4" w:space="0" w:color="auto"/>
              <w:left w:val="single" w:sz="4" w:space="0" w:color="auto"/>
              <w:bottom w:val="single" w:sz="4" w:space="0" w:color="auto"/>
              <w:right w:val="single" w:sz="4" w:space="0" w:color="auto"/>
            </w:tcBorders>
            <w:hideMark/>
          </w:tcPr>
          <w:p w14:paraId="798E3507" w14:textId="77777777" w:rsidR="000C4FA9" w:rsidRPr="00526BA1" w:rsidRDefault="000C4FA9" w:rsidP="0047560C">
            <w:pPr>
              <w:rPr>
                <w:b/>
                <w:i/>
                <w:noProof/>
              </w:rPr>
            </w:pPr>
            <w:r w:rsidRPr="00526BA1">
              <w:rPr>
                <w:b/>
                <w:i/>
              </w:rPr>
              <w:t>Mistet dækmasse i g/1000 km</w:t>
            </w:r>
          </w:p>
        </w:tc>
        <w:tc>
          <w:tcPr>
            <w:tcW w:w="1249" w:type="pct"/>
            <w:tcBorders>
              <w:top w:val="single" w:sz="4" w:space="0" w:color="auto"/>
              <w:left w:val="single" w:sz="4" w:space="0" w:color="auto"/>
              <w:bottom w:val="single" w:sz="4" w:space="0" w:color="auto"/>
              <w:right w:val="single" w:sz="4" w:space="0" w:color="auto"/>
            </w:tcBorders>
            <w:hideMark/>
          </w:tcPr>
          <w:p w14:paraId="5F9538B0" w14:textId="77777777" w:rsidR="000C4FA9" w:rsidRPr="00526BA1" w:rsidRDefault="000C4FA9" w:rsidP="0047560C">
            <w:pPr>
              <w:rPr>
                <w:b/>
                <w:i/>
                <w:noProof/>
              </w:rPr>
            </w:pPr>
            <w:r w:rsidRPr="00526BA1">
              <w:rPr>
                <w:b/>
                <w:i/>
              </w:rPr>
              <w:t xml:space="preserve">C1-dæk </w:t>
            </w:r>
          </w:p>
        </w:tc>
        <w:tc>
          <w:tcPr>
            <w:tcW w:w="1249" w:type="pct"/>
            <w:tcBorders>
              <w:top w:val="single" w:sz="4" w:space="0" w:color="auto"/>
              <w:left w:val="single" w:sz="4" w:space="0" w:color="auto"/>
              <w:bottom w:val="single" w:sz="4" w:space="0" w:color="auto"/>
              <w:right w:val="single" w:sz="4" w:space="0" w:color="auto"/>
            </w:tcBorders>
            <w:hideMark/>
          </w:tcPr>
          <w:p w14:paraId="7AACAE8C" w14:textId="77777777" w:rsidR="000C4FA9" w:rsidRPr="00526BA1" w:rsidRDefault="000C4FA9" w:rsidP="0047560C">
            <w:pPr>
              <w:rPr>
                <w:b/>
                <w:i/>
                <w:noProof/>
              </w:rPr>
            </w:pPr>
            <w:r w:rsidRPr="00526BA1">
              <w:rPr>
                <w:b/>
                <w:i/>
              </w:rPr>
              <w:t xml:space="preserve">C2-dæk </w:t>
            </w:r>
          </w:p>
        </w:tc>
        <w:tc>
          <w:tcPr>
            <w:tcW w:w="1249" w:type="pct"/>
            <w:tcBorders>
              <w:top w:val="single" w:sz="4" w:space="0" w:color="auto"/>
              <w:left w:val="single" w:sz="4" w:space="0" w:color="auto"/>
              <w:bottom w:val="single" w:sz="4" w:space="0" w:color="auto"/>
              <w:right w:val="single" w:sz="4" w:space="0" w:color="auto"/>
            </w:tcBorders>
            <w:hideMark/>
          </w:tcPr>
          <w:p w14:paraId="4DB11F4E" w14:textId="77777777" w:rsidR="000C4FA9" w:rsidRPr="00526BA1" w:rsidRDefault="000C4FA9" w:rsidP="0047560C">
            <w:pPr>
              <w:rPr>
                <w:b/>
                <w:i/>
                <w:noProof/>
              </w:rPr>
            </w:pPr>
            <w:r w:rsidRPr="00526BA1">
              <w:rPr>
                <w:b/>
                <w:i/>
              </w:rPr>
              <w:t>C3-dæk</w:t>
            </w:r>
          </w:p>
        </w:tc>
      </w:tr>
      <w:tr w:rsidR="000C4FA9" w:rsidRPr="00526BA1" w14:paraId="042ADDE9" w14:textId="77777777" w:rsidTr="0047560C">
        <w:tc>
          <w:tcPr>
            <w:tcW w:w="1249" w:type="pct"/>
            <w:tcBorders>
              <w:top w:val="single" w:sz="4" w:space="0" w:color="auto"/>
              <w:left w:val="single" w:sz="4" w:space="0" w:color="auto"/>
              <w:bottom w:val="single" w:sz="4" w:space="0" w:color="auto"/>
              <w:right w:val="single" w:sz="4" w:space="0" w:color="auto"/>
            </w:tcBorders>
            <w:hideMark/>
          </w:tcPr>
          <w:p w14:paraId="7AF29A16" w14:textId="77777777" w:rsidR="000C4FA9" w:rsidRPr="00526BA1" w:rsidRDefault="000C4FA9" w:rsidP="0047560C">
            <w:pPr>
              <w:rPr>
                <w:b/>
                <w:i/>
                <w:noProof/>
              </w:rPr>
            </w:pPr>
            <w:r w:rsidRPr="00526BA1">
              <w:rPr>
                <w:b/>
                <w:i/>
              </w:rPr>
              <w:t>Normale dæk</w:t>
            </w:r>
          </w:p>
        </w:tc>
        <w:tc>
          <w:tcPr>
            <w:tcW w:w="1249" w:type="pct"/>
            <w:tcBorders>
              <w:top w:val="single" w:sz="4" w:space="0" w:color="auto"/>
              <w:left w:val="single" w:sz="4" w:space="0" w:color="auto"/>
              <w:bottom w:val="single" w:sz="4" w:space="0" w:color="auto"/>
              <w:right w:val="single" w:sz="4" w:space="0" w:color="auto"/>
            </w:tcBorders>
          </w:tcPr>
          <w:p w14:paraId="480E44A3" w14:textId="77777777" w:rsidR="000C4FA9" w:rsidRPr="00526BA1" w:rsidRDefault="000C4FA9" w:rsidP="0047560C">
            <w:pPr>
              <w:rPr>
                <w:b/>
                <w:i/>
                <w:noProof/>
              </w:rPr>
            </w:pPr>
          </w:p>
        </w:tc>
        <w:tc>
          <w:tcPr>
            <w:tcW w:w="1249" w:type="pct"/>
            <w:tcBorders>
              <w:top w:val="single" w:sz="4" w:space="0" w:color="auto"/>
              <w:left w:val="single" w:sz="4" w:space="0" w:color="auto"/>
              <w:bottom w:val="single" w:sz="4" w:space="0" w:color="auto"/>
              <w:right w:val="single" w:sz="4" w:space="0" w:color="auto"/>
            </w:tcBorders>
          </w:tcPr>
          <w:p w14:paraId="666C0AC9" w14:textId="77777777" w:rsidR="000C4FA9" w:rsidRPr="00526BA1" w:rsidRDefault="000C4FA9" w:rsidP="0047560C">
            <w:pPr>
              <w:rPr>
                <w:b/>
                <w:i/>
                <w:noProof/>
              </w:rPr>
            </w:pPr>
          </w:p>
        </w:tc>
        <w:tc>
          <w:tcPr>
            <w:tcW w:w="1249" w:type="pct"/>
            <w:tcBorders>
              <w:top w:val="single" w:sz="4" w:space="0" w:color="auto"/>
              <w:left w:val="single" w:sz="4" w:space="0" w:color="auto"/>
              <w:bottom w:val="single" w:sz="4" w:space="0" w:color="auto"/>
              <w:right w:val="single" w:sz="4" w:space="0" w:color="auto"/>
            </w:tcBorders>
          </w:tcPr>
          <w:p w14:paraId="59E6BE99" w14:textId="77777777" w:rsidR="000C4FA9" w:rsidRPr="00526BA1" w:rsidRDefault="000C4FA9" w:rsidP="0047560C">
            <w:pPr>
              <w:rPr>
                <w:b/>
                <w:i/>
                <w:noProof/>
              </w:rPr>
            </w:pPr>
          </w:p>
        </w:tc>
      </w:tr>
      <w:tr w:rsidR="000C4FA9" w:rsidRPr="00526BA1" w14:paraId="59675B4C" w14:textId="77777777" w:rsidTr="0047560C">
        <w:tc>
          <w:tcPr>
            <w:tcW w:w="1249" w:type="pct"/>
            <w:tcBorders>
              <w:top w:val="single" w:sz="4" w:space="0" w:color="auto"/>
              <w:left w:val="single" w:sz="4" w:space="0" w:color="auto"/>
              <w:bottom w:val="single" w:sz="4" w:space="0" w:color="auto"/>
              <w:right w:val="single" w:sz="4" w:space="0" w:color="auto"/>
            </w:tcBorders>
            <w:hideMark/>
          </w:tcPr>
          <w:p w14:paraId="7B8FDD74" w14:textId="77777777" w:rsidR="000C4FA9" w:rsidRPr="00526BA1" w:rsidRDefault="000C4FA9" w:rsidP="0047560C">
            <w:pPr>
              <w:rPr>
                <w:b/>
                <w:i/>
                <w:noProof/>
              </w:rPr>
            </w:pPr>
            <w:r w:rsidRPr="00526BA1">
              <w:rPr>
                <w:b/>
                <w:i/>
              </w:rPr>
              <w:t>Vinterdæk</w:t>
            </w:r>
          </w:p>
        </w:tc>
        <w:tc>
          <w:tcPr>
            <w:tcW w:w="1249" w:type="pct"/>
            <w:tcBorders>
              <w:top w:val="single" w:sz="4" w:space="0" w:color="auto"/>
              <w:left w:val="single" w:sz="4" w:space="0" w:color="auto"/>
              <w:bottom w:val="single" w:sz="4" w:space="0" w:color="auto"/>
              <w:right w:val="single" w:sz="4" w:space="0" w:color="auto"/>
            </w:tcBorders>
          </w:tcPr>
          <w:p w14:paraId="592F929E" w14:textId="77777777" w:rsidR="000C4FA9" w:rsidRPr="00526BA1" w:rsidRDefault="000C4FA9" w:rsidP="0047560C">
            <w:pPr>
              <w:rPr>
                <w:b/>
                <w:i/>
                <w:noProof/>
              </w:rPr>
            </w:pPr>
          </w:p>
        </w:tc>
        <w:tc>
          <w:tcPr>
            <w:tcW w:w="1249" w:type="pct"/>
            <w:tcBorders>
              <w:top w:val="single" w:sz="4" w:space="0" w:color="auto"/>
              <w:left w:val="single" w:sz="4" w:space="0" w:color="auto"/>
              <w:bottom w:val="single" w:sz="4" w:space="0" w:color="auto"/>
              <w:right w:val="single" w:sz="4" w:space="0" w:color="auto"/>
            </w:tcBorders>
          </w:tcPr>
          <w:p w14:paraId="11188B65" w14:textId="77777777" w:rsidR="000C4FA9" w:rsidRPr="00526BA1" w:rsidRDefault="000C4FA9" w:rsidP="0047560C">
            <w:pPr>
              <w:rPr>
                <w:b/>
                <w:i/>
                <w:noProof/>
              </w:rPr>
            </w:pPr>
          </w:p>
        </w:tc>
        <w:tc>
          <w:tcPr>
            <w:tcW w:w="1249" w:type="pct"/>
            <w:tcBorders>
              <w:top w:val="single" w:sz="4" w:space="0" w:color="auto"/>
              <w:left w:val="single" w:sz="4" w:space="0" w:color="auto"/>
              <w:bottom w:val="single" w:sz="4" w:space="0" w:color="auto"/>
              <w:right w:val="single" w:sz="4" w:space="0" w:color="auto"/>
            </w:tcBorders>
          </w:tcPr>
          <w:p w14:paraId="75A86CEB" w14:textId="77777777" w:rsidR="000C4FA9" w:rsidRPr="00526BA1" w:rsidRDefault="000C4FA9" w:rsidP="0047560C">
            <w:pPr>
              <w:rPr>
                <w:b/>
                <w:i/>
                <w:noProof/>
              </w:rPr>
            </w:pPr>
          </w:p>
        </w:tc>
      </w:tr>
      <w:tr w:rsidR="000C4FA9" w:rsidRPr="00526BA1" w14:paraId="3DAFC56E" w14:textId="77777777" w:rsidTr="0047560C">
        <w:tc>
          <w:tcPr>
            <w:tcW w:w="1249" w:type="pct"/>
            <w:tcBorders>
              <w:top w:val="single" w:sz="4" w:space="0" w:color="auto"/>
              <w:left w:val="single" w:sz="4" w:space="0" w:color="auto"/>
              <w:bottom w:val="single" w:sz="4" w:space="0" w:color="auto"/>
              <w:right w:val="single" w:sz="4" w:space="0" w:color="auto"/>
            </w:tcBorders>
            <w:hideMark/>
          </w:tcPr>
          <w:p w14:paraId="6D264A0C" w14:textId="77777777" w:rsidR="000C4FA9" w:rsidRPr="00526BA1" w:rsidRDefault="000C4FA9" w:rsidP="0047560C">
            <w:pPr>
              <w:rPr>
                <w:b/>
                <w:i/>
                <w:noProof/>
              </w:rPr>
            </w:pPr>
            <w:r w:rsidRPr="00526BA1">
              <w:rPr>
                <w:b/>
                <w:i/>
              </w:rPr>
              <w:t>Specialdæk</w:t>
            </w:r>
          </w:p>
        </w:tc>
        <w:tc>
          <w:tcPr>
            <w:tcW w:w="1249" w:type="pct"/>
            <w:tcBorders>
              <w:top w:val="single" w:sz="4" w:space="0" w:color="auto"/>
              <w:left w:val="single" w:sz="4" w:space="0" w:color="auto"/>
              <w:bottom w:val="single" w:sz="4" w:space="0" w:color="auto"/>
              <w:right w:val="single" w:sz="4" w:space="0" w:color="auto"/>
            </w:tcBorders>
          </w:tcPr>
          <w:p w14:paraId="70F3AD96" w14:textId="77777777" w:rsidR="000C4FA9" w:rsidRPr="00526BA1" w:rsidRDefault="000C4FA9" w:rsidP="0047560C">
            <w:pPr>
              <w:rPr>
                <w:b/>
                <w:i/>
                <w:noProof/>
              </w:rPr>
            </w:pPr>
          </w:p>
        </w:tc>
        <w:tc>
          <w:tcPr>
            <w:tcW w:w="1249" w:type="pct"/>
            <w:tcBorders>
              <w:top w:val="single" w:sz="4" w:space="0" w:color="auto"/>
              <w:left w:val="single" w:sz="4" w:space="0" w:color="auto"/>
              <w:bottom w:val="single" w:sz="4" w:space="0" w:color="auto"/>
              <w:right w:val="single" w:sz="4" w:space="0" w:color="auto"/>
            </w:tcBorders>
          </w:tcPr>
          <w:p w14:paraId="4F573DD1" w14:textId="77777777" w:rsidR="000C4FA9" w:rsidRPr="00526BA1" w:rsidRDefault="000C4FA9" w:rsidP="0047560C">
            <w:pPr>
              <w:rPr>
                <w:b/>
                <w:i/>
                <w:noProof/>
              </w:rPr>
            </w:pPr>
          </w:p>
        </w:tc>
        <w:tc>
          <w:tcPr>
            <w:tcW w:w="1249" w:type="pct"/>
            <w:tcBorders>
              <w:top w:val="single" w:sz="4" w:space="0" w:color="auto"/>
              <w:left w:val="single" w:sz="4" w:space="0" w:color="auto"/>
              <w:bottom w:val="single" w:sz="4" w:space="0" w:color="auto"/>
              <w:right w:val="single" w:sz="4" w:space="0" w:color="auto"/>
            </w:tcBorders>
          </w:tcPr>
          <w:p w14:paraId="60EB4B2C" w14:textId="77777777" w:rsidR="000C4FA9" w:rsidRPr="00526BA1" w:rsidRDefault="000C4FA9" w:rsidP="0047560C">
            <w:pPr>
              <w:rPr>
                <w:b/>
                <w:i/>
                <w:noProof/>
              </w:rPr>
            </w:pPr>
          </w:p>
        </w:tc>
      </w:tr>
    </w:tbl>
    <w:p w14:paraId="1B35DCC3" w14:textId="77777777" w:rsidR="000C4FA9" w:rsidRPr="00526BA1" w:rsidRDefault="000C4FA9" w:rsidP="000C4FA9">
      <w:pPr>
        <w:pStyle w:val="AmOrLang"/>
      </w:pPr>
    </w:p>
    <w:tbl>
      <w:tblPr>
        <w:tblW w:w="5000" w:type="pct"/>
        <w:tblLook w:val="04A0" w:firstRow="1" w:lastRow="0" w:firstColumn="1" w:lastColumn="0" w:noHBand="0" w:noVBand="1"/>
      </w:tblPr>
      <w:tblGrid>
        <w:gridCol w:w="1717"/>
        <w:gridCol w:w="1717"/>
        <w:gridCol w:w="1718"/>
        <w:gridCol w:w="1718"/>
        <w:gridCol w:w="2190"/>
      </w:tblGrid>
      <w:tr w:rsidR="000C4FA9" w:rsidRPr="00526BA1" w14:paraId="79A3AF7B" w14:textId="77777777" w:rsidTr="0047560C">
        <w:tc>
          <w:tcPr>
            <w:tcW w:w="4998" w:type="pct"/>
            <w:gridSpan w:val="5"/>
            <w:tcBorders>
              <w:top w:val="single" w:sz="4" w:space="0" w:color="auto"/>
              <w:left w:val="single" w:sz="4" w:space="0" w:color="auto"/>
              <w:bottom w:val="single" w:sz="4" w:space="0" w:color="auto"/>
              <w:right w:val="single" w:sz="4" w:space="0" w:color="auto"/>
            </w:tcBorders>
            <w:hideMark/>
          </w:tcPr>
          <w:p w14:paraId="7C62E979" w14:textId="55C86C78" w:rsidR="000C4FA9" w:rsidRPr="00526BA1" w:rsidRDefault="001704E1" w:rsidP="0047560C">
            <w:pPr>
              <w:jc w:val="center"/>
              <w:rPr>
                <w:i/>
                <w:noProof/>
              </w:rPr>
            </w:pPr>
            <w:r w:rsidRPr="00526BA1">
              <w:rPr>
                <w:i/>
              </w:rPr>
              <w:t>Ændring</w:t>
            </w:r>
          </w:p>
        </w:tc>
      </w:tr>
      <w:tr w:rsidR="000C4FA9" w:rsidRPr="00526BA1" w14:paraId="07245B91" w14:textId="77777777" w:rsidTr="0047560C">
        <w:tc>
          <w:tcPr>
            <w:tcW w:w="4998" w:type="pct"/>
            <w:gridSpan w:val="5"/>
            <w:tcBorders>
              <w:top w:val="single" w:sz="4" w:space="0" w:color="auto"/>
              <w:left w:val="single" w:sz="4" w:space="0" w:color="auto"/>
              <w:bottom w:val="single" w:sz="4" w:space="0" w:color="auto"/>
              <w:right w:val="single" w:sz="4" w:space="0" w:color="auto"/>
            </w:tcBorders>
            <w:hideMark/>
          </w:tcPr>
          <w:p w14:paraId="178FEA83" w14:textId="77777777" w:rsidR="000C4FA9" w:rsidRPr="00526BA1" w:rsidRDefault="000C4FA9" w:rsidP="0047560C">
            <w:pPr>
              <w:rPr>
                <w:noProof/>
              </w:rPr>
            </w:pPr>
            <w:r w:rsidRPr="00526BA1">
              <w:t xml:space="preserve">Tabel 6: </w:t>
            </w:r>
            <w:r w:rsidRPr="00526BA1">
              <w:rPr>
                <w:b/>
                <w:bCs/>
                <w:i/>
                <w:iCs/>
              </w:rPr>
              <w:t>Euro 7-prøvningsmetoder, -grænseværdier og -gennemførelsestidsplan for dækslid</w:t>
            </w:r>
            <w:r w:rsidRPr="00526BA1">
              <w:t xml:space="preserve"> </w:t>
            </w:r>
          </w:p>
        </w:tc>
      </w:tr>
      <w:tr w:rsidR="000C4FA9" w:rsidRPr="00526BA1" w14:paraId="05CF622D" w14:textId="77777777" w:rsidTr="0047560C">
        <w:tc>
          <w:tcPr>
            <w:tcW w:w="1000" w:type="pct"/>
            <w:tcBorders>
              <w:top w:val="single" w:sz="4" w:space="0" w:color="auto"/>
              <w:left w:val="single" w:sz="4" w:space="0" w:color="auto"/>
              <w:bottom w:val="single" w:sz="4" w:space="0" w:color="auto"/>
              <w:right w:val="single" w:sz="4" w:space="0" w:color="auto"/>
            </w:tcBorders>
            <w:hideMark/>
          </w:tcPr>
          <w:p w14:paraId="18D97117" w14:textId="77777777" w:rsidR="000C4FA9" w:rsidRPr="00526BA1" w:rsidRDefault="000C4FA9" w:rsidP="0047560C">
            <w:pPr>
              <w:rPr>
                <w:noProof/>
              </w:rPr>
            </w:pPr>
            <w:r w:rsidRPr="00526BA1">
              <w:rPr>
                <w:b/>
                <w:i/>
              </w:rPr>
              <w:t xml:space="preserve">FN-regulativ </w:t>
            </w:r>
            <w:r w:rsidRPr="00526BA1">
              <w:rPr>
                <w:b/>
                <w:i/>
              </w:rPr>
              <w:lastRenderedPageBreak/>
              <w:t>nr.</w:t>
            </w:r>
          </w:p>
        </w:tc>
        <w:tc>
          <w:tcPr>
            <w:tcW w:w="1000" w:type="pct"/>
            <w:tcBorders>
              <w:top w:val="single" w:sz="4" w:space="0" w:color="auto"/>
              <w:left w:val="single" w:sz="4" w:space="0" w:color="auto"/>
              <w:bottom w:val="single" w:sz="4" w:space="0" w:color="auto"/>
              <w:right w:val="single" w:sz="4" w:space="0" w:color="auto"/>
            </w:tcBorders>
            <w:vAlign w:val="center"/>
            <w:hideMark/>
          </w:tcPr>
          <w:p w14:paraId="68D447A9" w14:textId="77777777" w:rsidR="000C4FA9" w:rsidRPr="00526BA1" w:rsidRDefault="000C4FA9" w:rsidP="0047560C">
            <w:pPr>
              <w:spacing w:after="160"/>
              <w:rPr>
                <w:b/>
                <w:i/>
              </w:rPr>
            </w:pPr>
            <w:r w:rsidRPr="00526BA1">
              <w:rPr>
                <w:b/>
                <w:i/>
              </w:rPr>
              <w:lastRenderedPageBreak/>
              <w:t>Emne</w:t>
            </w:r>
          </w:p>
        </w:tc>
        <w:tc>
          <w:tcPr>
            <w:tcW w:w="1000" w:type="pct"/>
            <w:tcBorders>
              <w:top w:val="single" w:sz="4" w:space="0" w:color="auto"/>
              <w:left w:val="single" w:sz="4" w:space="0" w:color="auto"/>
              <w:bottom w:val="single" w:sz="4" w:space="0" w:color="auto"/>
              <w:right w:val="single" w:sz="4" w:space="0" w:color="auto"/>
            </w:tcBorders>
            <w:vAlign w:val="center"/>
            <w:hideMark/>
          </w:tcPr>
          <w:p w14:paraId="32CE0319" w14:textId="77777777" w:rsidR="000C4FA9" w:rsidRPr="00526BA1" w:rsidRDefault="000C4FA9" w:rsidP="0047560C">
            <w:pPr>
              <w:spacing w:after="160"/>
              <w:rPr>
                <w:b/>
                <w:i/>
              </w:rPr>
            </w:pPr>
            <w:r w:rsidRPr="00526BA1">
              <w:rPr>
                <w:b/>
                <w:i/>
              </w:rPr>
              <w:t xml:space="preserve">Ændringsserie </w:t>
            </w:r>
            <w:r w:rsidRPr="00526BA1">
              <w:rPr>
                <w:b/>
                <w:i/>
              </w:rPr>
              <w:lastRenderedPageBreak/>
              <w:t>offentliggjort i EUT</w:t>
            </w:r>
          </w:p>
        </w:tc>
        <w:tc>
          <w:tcPr>
            <w:tcW w:w="1000" w:type="pct"/>
            <w:tcBorders>
              <w:top w:val="single" w:sz="4" w:space="0" w:color="auto"/>
              <w:left w:val="single" w:sz="4" w:space="0" w:color="auto"/>
              <w:bottom w:val="single" w:sz="4" w:space="0" w:color="auto"/>
              <w:right w:val="single" w:sz="4" w:space="0" w:color="auto"/>
            </w:tcBorders>
            <w:vAlign w:val="center"/>
            <w:hideMark/>
          </w:tcPr>
          <w:p w14:paraId="2459B4B8" w14:textId="77777777" w:rsidR="000C4FA9" w:rsidRPr="00526BA1" w:rsidRDefault="000C4FA9" w:rsidP="0047560C">
            <w:pPr>
              <w:spacing w:after="160" w:line="252" w:lineRule="auto"/>
              <w:rPr>
                <w:i/>
              </w:rPr>
            </w:pPr>
            <w:r w:rsidRPr="00526BA1">
              <w:rPr>
                <w:b/>
                <w:i/>
              </w:rPr>
              <w:lastRenderedPageBreak/>
              <w:t>EUT-</w:t>
            </w:r>
            <w:r w:rsidRPr="00526BA1">
              <w:rPr>
                <w:b/>
                <w:i/>
              </w:rPr>
              <w:lastRenderedPageBreak/>
              <w:t>henvisning</w:t>
            </w:r>
            <w:r w:rsidRPr="00526BA1">
              <w:rPr>
                <w:i/>
              </w:rPr>
              <w:t> </w:t>
            </w:r>
          </w:p>
        </w:tc>
        <w:tc>
          <w:tcPr>
            <w:tcW w:w="1000" w:type="pct"/>
            <w:tcBorders>
              <w:top w:val="single" w:sz="4" w:space="0" w:color="auto"/>
              <w:left w:val="single" w:sz="4" w:space="0" w:color="auto"/>
              <w:bottom w:val="single" w:sz="4" w:space="0" w:color="auto"/>
              <w:right w:val="single" w:sz="4" w:space="0" w:color="auto"/>
            </w:tcBorders>
            <w:hideMark/>
          </w:tcPr>
          <w:p w14:paraId="2076BA22" w14:textId="77777777" w:rsidR="000C4FA9" w:rsidRPr="00526BA1" w:rsidRDefault="000C4FA9" w:rsidP="0047560C">
            <w:pPr>
              <w:spacing w:after="160" w:line="252" w:lineRule="auto"/>
              <w:rPr>
                <w:b/>
                <w:bCs/>
                <w:i/>
              </w:rPr>
            </w:pPr>
            <w:r w:rsidRPr="00526BA1">
              <w:rPr>
                <w:b/>
                <w:i/>
              </w:rPr>
              <w:lastRenderedPageBreak/>
              <w:t xml:space="preserve">Anvendelsesområde </w:t>
            </w:r>
            <w:r w:rsidRPr="00526BA1">
              <w:rPr>
                <w:b/>
                <w:i/>
              </w:rPr>
              <w:lastRenderedPageBreak/>
              <w:t xml:space="preserve">omfattet af nuværende og fremtidige FN WP29-regulativer </w:t>
            </w:r>
          </w:p>
        </w:tc>
      </w:tr>
      <w:tr w:rsidR="000C4FA9" w:rsidRPr="00526BA1" w14:paraId="4E790ADA" w14:textId="77777777" w:rsidTr="0047560C">
        <w:tc>
          <w:tcPr>
            <w:tcW w:w="1000" w:type="pct"/>
            <w:tcBorders>
              <w:top w:val="single" w:sz="4" w:space="0" w:color="auto"/>
              <w:left w:val="single" w:sz="4" w:space="0" w:color="auto"/>
              <w:bottom w:val="single" w:sz="4" w:space="0" w:color="auto"/>
              <w:right w:val="single" w:sz="4" w:space="0" w:color="auto"/>
            </w:tcBorders>
            <w:vAlign w:val="center"/>
            <w:hideMark/>
          </w:tcPr>
          <w:p w14:paraId="7FF6182F" w14:textId="77777777" w:rsidR="000C4FA9" w:rsidRPr="00526BA1" w:rsidRDefault="000C4FA9" w:rsidP="0047560C">
            <w:pPr>
              <w:spacing w:after="160"/>
              <w:rPr>
                <w:b/>
                <w:i/>
              </w:rPr>
            </w:pPr>
            <w:r w:rsidRPr="00526BA1">
              <w:rPr>
                <w:b/>
                <w:i/>
              </w:rPr>
              <w:lastRenderedPageBreak/>
              <w:t>[1xx] </w:t>
            </w:r>
          </w:p>
        </w:tc>
        <w:tc>
          <w:tcPr>
            <w:tcW w:w="1000" w:type="pct"/>
            <w:tcBorders>
              <w:top w:val="single" w:sz="4" w:space="0" w:color="auto"/>
              <w:left w:val="single" w:sz="4" w:space="0" w:color="auto"/>
              <w:bottom w:val="single" w:sz="4" w:space="0" w:color="auto"/>
              <w:right w:val="single" w:sz="4" w:space="0" w:color="auto"/>
            </w:tcBorders>
            <w:vAlign w:val="center"/>
            <w:hideMark/>
          </w:tcPr>
          <w:p w14:paraId="1F0AB9FD" w14:textId="77777777" w:rsidR="000C4FA9" w:rsidRPr="00526BA1" w:rsidRDefault="000C4FA9" w:rsidP="0047560C">
            <w:pPr>
              <w:spacing w:after="160"/>
              <w:rPr>
                <w:b/>
                <w:i/>
              </w:rPr>
            </w:pPr>
            <w:r w:rsidRPr="00526BA1">
              <w:rPr>
                <w:b/>
                <w:i/>
              </w:rPr>
              <w:t>Dæk for så vidt angår slid </w:t>
            </w:r>
          </w:p>
        </w:tc>
        <w:tc>
          <w:tcPr>
            <w:tcW w:w="1000" w:type="pct"/>
            <w:tcBorders>
              <w:top w:val="single" w:sz="4" w:space="0" w:color="auto"/>
              <w:left w:val="single" w:sz="4" w:space="0" w:color="auto"/>
              <w:bottom w:val="single" w:sz="4" w:space="0" w:color="auto"/>
              <w:right w:val="single" w:sz="4" w:space="0" w:color="auto"/>
            </w:tcBorders>
            <w:vAlign w:val="center"/>
            <w:hideMark/>
          </w:tcPr>
          <w:p w14:paraId="798DDC93" w14:textId="77777777" w:rsidR="000C4FA9" w:rsidRPr="00526BA1" w:rsidRDefault="000C4FA9" w:rsidP="0047560C">
            <w:pPr>
              <w:spacing w:after="160"/>
              <w:rPr>
                <w:b/>
                <w:i/>
              </w:rPr>
            </w:pPr>
            <w:r w:rsidRPr="00526BA1">
              <w:rPr>
                <w:b/>
                <w:i/>
              </w:rPr>
              <w:t>Ændringsserie 00 </w:t>
            </w:r>
          </w:p>
        </w:tc>
        <w:tc>
          <w:tcPr>
            <w:tcW w:w="1000" w:type="pct"/>
            <w:tcBorders>
              <w:top w:val="single" w:sz="4" w:space="0" w:color="auto"/>
              <w:left w:val="single" w:sz="4" w:space="0" w:color="auto"/>
              <w:bottom w:val="single" w:sz="4" w:space="0" w:color="auto"/>
              <w:right w:val="single" w:sz="4" w:space="0" w:color="auto"/>
            </w:tcBorders>
            <w:vAlign w:val="center"/>
            <w:hideMark/>
          </w:tcPr>
          <w:p w14:paraId="5253E00C" w14:textId="77777777" w:rsidR="000C4FA9" w:rsidRPr="00526BA1" w:rsidRDefault="000C4FA9" w:rsidP="0047560C">
            <w:pPr>
              <w:spacing w:after="160"/>
              <w:rPr>
                <w:b/>
                <w:i/>
              </w:rPr>
            </w:pPr>
            <w:r w:rsidRPr="00526BA1">
              <w:rPr>
                <w:rStyle w:val="contentpasted0"/>
                <w:b/>
                <w:bCs/>
                <w:i/>
                <w:iCs/>
              </w:rPr>
              <w:t>EUT L xxx af xx.x.20XX, s. x</w:t>
            </w:r>
            <w:r w:rsidRPr="00526BA1">
              <w:rPr>
                <w:b/>
                <w:i/>
              </w:rPr>
              <w:t> </w:t>
            </w:r>
          </w:p>
        </w:tc>
        <w:tc>
          <w:tcPr>
            <w:tcW w:w="1000" w:type="pct"/>
            <w:tcBorders>
              <w:top w:val="single" w:sz="4" w:space="0" w:color="auto"/>
              <w:left w:val="single" w:sz="4" w:space="0" w:color="auto"/>
              <w:bottom w:val="single" w:sz="4" w:space="0" w:color="auto"/>
              <w:right w:val="single" w:sz="4" w:space="0" w:color="auto"/>
            </w:tcBorders>
            <w:hideMark/>
          </w:tcPr>
          <w:p w14:paraId="76C714E2" w14:textId="77777777" w:rsidR="000C4FA9" w:rsidRPr="00526BA1" w:rsidRDefault="000C4FA9" w:rsidP="0047560C">
            <w:pPr>
              <w:spacing w:after="160"/>
              <w:rPr>
                <w:rStyle w:val="contentpasted0"/>
              </w:rPr>
            </w:pPr>
            <w:r w:rsidRPr="00526BA1">
              <w:rPr>
                <w:b/>
                <w:i/>
              </w:rPr>
              <w:t>C1, C2*, C3*</w:t>
            </w:r>
          </w:p>
        </w:tc>
      </w:tr>
      <w:tr w:rsidR="000C4FA9" w:rsidRPr="00526BA1" w14:paraId="2B645A15" w14:textId="77777777" w:rsidTr="0047560C">
        <w:tc>
          <w:tcPr>
            <w:tcW w:w="4998" w:type="pct"/>
            <w:gridSpan w:val="5"/>
            <w:tcBorders>
              <w:top w:val="single" w:sz="4" w:space="0" w:color="auto"/>
              <w:left w:val="single" w:sz="4" w:space="0" w:color="auto"/>
              <w:bottom w:val="single" w:sz="4" w:space="0" w:color="auto"/>
              <w:right w:val="single" w:sz="4" w:space="0" w:color="auto"/>
            </w:tcBorders>
            <w:hideMark/>
          </w:tcPr>
          <w:p w14:paraId="14A224A4" w14:textId="77777777" w:rsidR="000C4FA9" w:rsidRPr="00526BA1" w:rsidRDefault="000C4FA9" w:rsidP="0047560C">
            <w:pPr>
              <w:spacing w:after="160"/>
              <w:rPr>
                <w:rFonts w:ascii="Calibri" w:eastAsia="Calibri" w:hAnsi="Calibri" w:cs="Calibri"/>
                <w:b/>
                <w:i/>
                <w:sz w:val="22"/>
                <w:szCs w:val="22"/>
              </w:rPr>
            </w:pPr>
            <w:r w:rsidRPr="00526BA1">
              <w:rPr>
                <w:b/>
                <w:i/>
              </w:rPr>
              <w:t>* I fremtiden vil De Forenede Nationer (FN) udvide udviklingen af en passende prøvningsmetode og grænseværdier for vurdering af slidstyrke for dækklasse C2 og C3.</w:t>
            </w:r>
          </w:p>
        </w:tc>
      </w:tr>
    </w:tbl>
    <w:p w14:paraId="43E09B70" w14:textId="77777777" w:rsidR="000C4FA9" w:rsidRPr="00526BA1" w:rsidRDefault="000C4FA9" w:rsidP="000C4FA9"/>
    <w:p w14:paraId="1AB8004A" w14:textId="04F62B49" w:rsidR="000C4FA9" w:rsidRPr="00526BA1" w:rsidRDefault="001704E1" w:rsidP="000C4FA9">
      <w:pPr>
        <w:pStyle w:val="AmNumberTabs"/>
        <w:keepNext/>
      </w:pPr>
      <w:r w:rsidRPr="00526BA1">
        <w:t>Ændring</w:t>
      </w:r>
      <w:r w:rsidR="000C4FA9" w:rsidRPr="00526BA1">
        <w:tab/>
      </w:r>
      <w:r w:rsidR="000C4FA9" w:rsidRPr="00526BA1">
        <w:tab/>
        <w:t>157</w:t>
      </w:r>
    </w:p>
    <w:p w14:paraId="1FEFE03D" w14:textId="77777777" w:rsidR="000C4FA9" w:rsidRPr="00526BA1" w:rsidRDefault="000C4FA9" w:rsidP="000C4FA9">
      <w:pPr>
        <w:pStyle w:val="NormalBold12b"/>
      </w:pPr>
      <w:r w:rsidRPr="00526BA1">
        <w:t>Forslag til forordning</w:t>
      </w:r>
    </w:p>
    <w:p w14:paraId="507A5754" w14:textId="77777777" w:rsidR="000C4FA9" w:rsidRPr="00526BA1" w:rsidRDefault="000C4FA9" w:rsidP="000C4FA9">
      <w:pPr>
        <w:pStyle w:val="NormalBold"/>
        <w:keepNext/>
      </w:pPr>
      <w:r w:rsidRPr="00526BA1">
        <w:t>Bilag II – tabel 1</w:t>
      </w:r>
    </w:p>
    <w:tbl>
      <w:tblPr>
        <w:tblW w:w="5000" w:type="pct"/>
        <w:tblLook w:val="04A0" w:firstRow="1" w:lastRow="0" w:firstColumn="1" w:lastColumn="0" w:noHBand="0" w:noVBand="1"/>
      </w:tblPr>
      <w:tblGrid>
        <w:gridCol w:w="2264"/>
        <w:gridCol w:w="2264"/>
        <w:gridCol w:w="2263"/>
        <w:gridCol w:w="2269"/>
      </w:tblGrid>
      <w:tr w:rsidR="000C4FA9" w:rsidRPr="00526BA1" w14:paraId="28D38A9B" w14:textId="77777777" w:rsidTr="0047560C">
        <w:tc>
          <w:tcPr>
            <w:tcW w:w="4998" w:type="pct"/>
            <w:gridSpan w:val="4"/>
            <w:tcBorders>
              <w:top w:val="single" w:sz="4" w:space="0" w:color="auto"/>
              <w:left w:val="single" w:sz="4" w:space="0" w:color="auto"/>
              <w:bottom w:val="single" w:sz="4" w:space="0" w:color="auto"/>
              <w:right w:val="single" w:sz="4" w:space="0" w:color="auto"/>
            </w:tcBorders>
            <w:hideMark/>
          </w:tcPr>
          <w:p w14:paraId="00752330" w14:textId="77777777" w:rsidR="000C4FA9" w:rsidRPr="00526BA1" w:rsidRDefault="000C4FA9" w:rsidP="0047560C">
            <w:pPr>
              <w:jc w:val="center"/>
              <w:rPr>
                <w:i/>
                <w:noProof/>
              </w:rPr>
            </w:pPr>
            <w:r w:rsidRPr="00526BA1">
              <w:rPr>
                <w:i/>
              </w:rPr>
              <w:t>Kommissionens forslag</w:t>
            </w:r>
          </w:p>
        </w:tc>
      </w:tr>
      <w:tr w:rsidR="000C4FA9" w:rsidRPr="00526BA1" w14:paraId="0222385D" w14:textId="77777777" w:rsidTr="0047560C">
        <w:tc>
          <w:tcPr>
            <w:tcW w:w="4998" w:type="pct"/>
            <w:gridSpan w:val="4"/>
            <w:tcBorders>
              <w:top w:val="single" w:sz="4" w:space="0" w:color="auto"/>
              <w:left w:val="single" w:sz="4" w:space="0" w:color="auto"/>
              <w:bottom w:val="single" w:sz="4" w:space="0" w:color="auto"/>
              <w:right w:val="single" w:sz="4" w:space="0" w:color="auto"/>
            </w:tcBorders>
            <w:hideMark/>
          </w:tcPr>
          <w:p w14:paraId="56792F8E" w14:textId="77777777" w:rsidR="000C4FA9" w:rsidRPr="00526BA1" w:rsidRDefault="000C4FA9" w:rsidP="0047560C">
            <w:pPr>
              <w:rPr>
                <w:noProof/>
              </w:rPr>
            </w:pPr>
            <w:r w:rsidRPr="00526BA1">
              <w:t>Tabel 1: Euro 7 Mindstekrav til batteriers holdbarhed for køretøjer i klasse M</w:t>
            </w:r>
            <w:r w:rsidRPr="00526BA1">
              <w:rPr>
                <w:vertAlign w:val="subscript"/>
              </w:rPr>
              <w:t>1</w:t>
            </w:r>
            <w:r w:rsidRPr="00526BA1">
              <w:t xml:space="preserve"> </w:t>
            </w:r>
          </w:p>
        </w:tc>
      </w:tr>
      <w:tr w:rsidR="000C4FA9" w:rsidRPr="00526BA1" w14:paraId="58B5D340" w14:textId="77777777" w:rsidTr="0047560C">
        <w:tc>
          <w:tcPr>
            <w:tcW w:w="1249" w:type="pct"/>
            <w:tcBorders>
              <w:top w:val="single" w:sz="4" w:space="0" w:color="auto"/>
              <w:left w:val="single" w:sz="4" w:space="0" w:color="auto"/>
              <w:bottom w:val="single" w:sz="4" w:space="0" w:color="auto"/>
              <w:right w:val="single" w:sz="4" w:space="0" w:color="auto"/>
            </w:tcBorders>
            <w:hideMark/>
          </w:tcPr>
          <w:p w14:paraId="75D8F471" w14:textId="77777777" w:rsidR="000C4FA9" w:rsidRPr="00526BA1" w:rsidRDefault="000C4FA9" w:rsidP="0047560C">
            <w:pPr>
              <w:rPr>
                <w:noProof/>
              </w:rPr>
            </w:pPr>
            <w:r w:rsidRPr="00526BA1">
              <w:t>Mindstekrav til ydeevne baseret på batteriets energi</w:t>
            </w:r>
          </w:p>
        </w:tc>
        <w:tc>
          <w:tcPr>
            <w:tcW w:w="1249" w:type="pct"/>
            <w:tcBorders>
              <w:top w:val="single" w:sz="4" w:space="0" w:color="auto"/>
              <w:left w:val="single" w:sz="4" w:space="0" w:color="auto"/>
              <w:bottom w:val="single" w:sz="4" w:space="0" w:color="auto"/>
              <w:right w:val="single" w:sz="4" w:space="0" w:color="auto"/>
            </w:tcBorders>
            <w:hideMark/>
          </w:tcPr>
          <w:p w14:paraId="1F2676C9" w14:textId="77777777" w:rsidR="000C4FA9" w:rsidRPr="00526BA1" w:rsidRDefault="000C4FA9" w:rsidP="0047560C">
            <w:pPr>
              <w:rPr>
                <w:noProof/>
              </w:rPr>
            </w:pPr>
            <w:r w:rsidRPr="00526BA1">
              <w:t>Påbegyndelse af levetiden til 5 år eller 100 000 km, alt efter hvad der indtræffer først</w:t>
            </w:r>
          </w:p>
        </w:tc>
        <w:tc>
          <w:tcPr>
            <w:tcW w:w="1249" w:type="pct"/>
            <w:tcBorders>
              <w:top w:val="single" w:sz="4" w:space="0" w:color="auto"/>
              <w:left w:val="single" w:sz="4" w:space="0" w:color="auto"/>
              <w:bottom w:val="single" w:sz="4" w:space="0" w:color="auto"/>
              <w:right w:val="single" w:sz="4" w:space="0" w:color="auto"/>
            </w:tcBorders>
            <w:hideMark/>
          </w:tcPr>
          <w:p w14:paraId="21A7BE6F" w14:textId="77777777" w:rsidR="000C4FA9" w:rsidRPr="00526BA1" w:rsidRDefault="000C4FA9" w:rsidP="0047560C">
            <w:pPr>
              <w:rPr>
                <w:noProof/>
              </w:rPr>
            </w:pPr>
            <w:r w:rsidRPr="00526BA1">
              <w:t>Køretøjer, der er over 5 år eller har kørt mere end 100 000 km, og op til</w:t>
            </w:r>
            <w:r w:rsidRPr="00526BA1">
              <w:rPr>
                <w:b/>
                <w:bCs/>
                <w:i/>
                <w:iCs/>
              </w:rPr>
              <w:t xml:space="preserve"> 8</w:t>
            </w:r>
            <w:r w:rsidRPr="00526BA1">
              <w:t xml:space="preserve"> år eller </w:t>
            </w:r>
            <w:r w:rsidRPr="00526BA1">
              <w:rPr>
                <w:b/>
                <w:bCs/>
                <w:i/>
                <w:iCs/>
              </w:rPr>
              <w:t>160 000</w:t>
            </w:r>
            <w:r w:rsidRPr="00526BA1">
              <w:t> km, alt efter hvad der indtræffer først</w:t>
            </w:r>
          </w:p>
        </w:tc>
        <w:tc>
          <w:tcPr>
            <w:tcW w:w="1249" w:type="pct"/>
            <w:tcBorders>
              <w:top w:val="single" w:sz="4" w:space="0" w:color="auto"/>
              <w:left w:val="single" w:sz="4" w:space="0" w:color="auto"/>
              <w:bottom w:val="single" w:sz="4" w:space="0" w:color="auto"/>
              <w:right w:val="single" w:sz="4" w:space="0" w:color="auto"/>
            </w:tcBorders>
            <w:hideMark/>
          </w:tcPr>
          <w:p w14:paraId="3B4171C1" w14:textId="77777777" w:rsidR="000C4FA9" w:rsidRPr="00526BA1" w:rsidRDefault="000C4FA9" w:rsidP="0047560C">
            <w:pPr>
              <w:rPr>
                <w:noProof/>
              </w:rPr>
            </w:pPr>
            <w:r w:rsidRPr="00526BA1">
              <w:t>Køretøjer op til yderligere levetid*</w:t>
            </w:r>
          </w:p>
        </w:tc>
      </w:tr>
      <w:tr w:rsidR="000C4FA9" w:rsidRPr="00526BA1" w14:paraId="7C0C7C98" w14:textId="77777777" w:rsidTr="0047560C">
        <w:tc>
          <w:tcPr>
            <w:tcW w:w="1249" w:type="pct"/>
            <w:tcBorders>
              <w:top w:val="single" w:sz="4" w:space="0" w:color="auto"/>
              <w:left w:val="single" w:sz="4" w:space="0" w:color="auto"/>
              <w:bottom w:val="single" w:sz="4" w:space="0" w:color="auto"/>
              <w:right w:val="single" w:sz="4" w:space="0" w:color="auto"/>
            </w:tcBorders>
            <w:hideMark/>
          </w:tcPr>
          <w:p w14:paraId="52762BCB" w14:textId="77777777" w:rsidR="000C4FA9" w:rsidRPr="00526BA1" w:rsidRDefault="000C4FA9" w:rsidP="0047560C">
            <w:pPr>
              <w:rPr>
                <w:noProof/>
              </w:rPr>
            </w:pPr>
            <w:r w:rsidRPr="00526BA1">
              <w:t>OVC-HEV</w:t>
            </w:r>
          </w:p>
        </w:tc>
        <w:tc>
          <w:tcPr>
            <w:tcW w:w="1249" w:type="pct"/>
            <w:tcBorders>
              <w:top w:val="single" w:sz="4" w:space="0" w:color="auto"/>
              <w:left w:val="single" w:sz="4" w:space="0" w:color="auto"/>
              <w:bottom w:val="single" w:sz="4" w:space="0" w:color="auto"/>
              <w:right w:val="single" w:sz="4" w:space="0" w:color="auto"/>
            </w:tcBorders>
            <w:hideMark/>
          </w:tcPr>
          <w:p w14:paraId="1A7AFA04" w14:textId="77777777" w:rsidR="000C4FA9" w:rsidRPr="00526BA1" w:rsidRDefault="000C4FA9" w:rsidP="0047560C">
            <w:pPr>
              <w:rPr>
                <w:b/>
                <w:i/>
                <w:noProof/>
              </w:rPr>
            </w:pPr>
            <w:r w:rsidRPr="00526BA1">
              <w:rPr>
                <w:b/>
                <w:i/>
              </w:rPr>
              <w:t>80 %</w:t>
            </w:r>
          </w:p>
        </w:tc>
        <w:tc>
          <w:tcPr>
            <w:tcW w:w="1249" w:type="pct"/>
            <w:tcBorders>
              <w:top w:val="single" w:sz="4" w:space="0" w:color="auto"/>
              <w:left w:val="single" w:sz="4" w:space="0" w:color="auto"/>
              <w:bottom w:val="single" w:sz="4" w:space="0" w:color="auto"/>
              <w:right w:val="single" w:sz="4" w:space="0" w:color="auto"/>
            </w:tcBorders>
            <w:hideMark/>
          </w:tcPr>
          <w:p w14:paraId="7AD63B2C" w14:textId="77777777" w:rsidR="000C4FA9" w:rsidRPr="00526BA1" w:rsidRDefault="000C4FA9" w:rsidP="0047560C">
            <w:pPr>
              <w:rPr>
                <w:b/>
                <w:i/>
                <w:noProof/>
              </w:rPr>
            </w:pPr>
            <w:r w:rsidRPr="00526BA1">
              <w:rPr>
                <w:b/>
                <w:i/>
              </w:rPr>
              <w:t xml:space="preserve">70 % </w:t>
            </w:r>
          </w:p>
        </w:tc>
        <w:tc>
          <w:tcPr>
            <w:tcW w:w="1249" w:type="pct"/>
            <w:tcBorders>
              <w:top w:val="single" w:sz="4" w:space="0" w:color="auto"/>
              <w:left w:val="single" w:sz="4" w:space="0" w:color="auto"/>
              <w:bottom w:val="single" w:sz="4" w:space="0" w:color="auto"/>
              <w:right w:val="single" w:sz="4" w:space="0" w:color="auto"/>
            </w:tcBorders>
          </w:tcPr>
          <w:p w14:paraId="07A91161" w14:textId="77777777" w:rsidR="000C4FA9" w:rsidRPr="00526BA1" w:rsidRDefault="000C4FA9" w:rsidP="0047560C">
            <w:pPr>
              <w:rPr>
                <w:noProof/>
              </w:rPr>
            </w:pPr>
          </w:p>
        </w:tc>
      </w:tr>
      <w:tr w:rsidR="000C4FA9" w:rsidRPr="00526BA1" w14:paraId="6F20B440" w14:textId="77777777" w:rsidTr="0047560C">
        <w:tc>
          <w:tcPr>
            <w:tcW w:w="1249" w:type="pct"/>
            <w:tcBorders>
              <w:top w:val="single" w:sz="4" w:space="0" w:color="auto"/>
              <w:left w:val="single" w:sz="4" w:space="0" w:color="auto"/>
              <w:bottom w:val="single" w:sz="4" w:space="0" w:color="auto"/>
              <w:right w:val="single" w:sz="4" w:space="0" w:color="auto"/>
            </w:tcBorders>
            <w:hideMark/>
          </w:tcPr>
          <w:p w14:paraId="0614C291" w14:textId="77777777" w:rsidR="000C4FA9" w:rsidRPr="00526BA1" w:rsidRDefault="000C4FA9" w:rsidP="0047560C">
            <w:pPr>
              <w:rPr>
                <w:noProof/>
              </w:rPr>
            </w:pPr>
            <w:r w:rsidRPr="00526BA1">
              <w:t>PEV</w:t>
            </w:r>
          </w:p>
        </w:tc>
        <w:tc>
          <w:tcPr>
            <w:tcW w:w="1249" w:type="pct"/>
            <w:tcBorders>
              <w:top w:val="single" w:sz="4" w:space="0" w:color="auto"/>
              <w:left w:val="single" w:sz="4" w:space="0" w:color="auto"/>
              <w:bottom w:val="single" w:sz="4" w:space="0" w:color="auto"/>
              <w:right w:val="single" w:sz="4" w:space="0" w:color="auto"/>
            </w:tcBorders>
            <w:hideMark/>
          </w:tcPr>
          <w:p w14:paraId="6578E527" w14:textId="77777777" w:rsidR="000C4FA9" w:rsidRPr="00526BA1" w:rsidRDefault="000C4FA9" w:rsidP="0047560C">
            <w:pPr>
              <w:rPr>
                <w:b/>
                <w:i/>
                <w:noProof/>
              </w:rPr>
            </w:pPr>
            <w:r w:rsidRPr="00526BA1">
              <w:rPr>
                <w:b/>
                <w:i/>
              </w:rPr>
              <w:t>80 %</w:t>
            </w:r>
          </w:p>
        </w:tc>
        <w:tc>
          <w:tcPr>
            <w:tcW w:w="1249" w:type="pct"/>
            <w:tcBorders>
              <w:top w:val="single" w:sz="4" w:space="0" w:color="auto"/>
              <w:left w:val="single" w:sz="4" w:space="0" w:color="auto"/>
              <w:bottom w:val="single" w:sz="4" w:space="0" w:color="auto"/>
              <w:right w:val="single" w:sz="4" w:space="0" w:color="auto"/>
            </w:tcBorders>
            <w:hideMark/>
          </w:tcPr>
          <w:p w14:paraId="69FBF703" w14:textId="77777777" w:rsidR="000C4FA9" w:rsidRPr="00526BA1" w:rsidRDefault="000C4FA9" w:rsidP="0047560C">
            <w:pPr>
              <w:rPr>
                <w:b/>
                <w:i/>
                <w:noProof/>
              </w:rPr>
            </w:pPr>
            <w:r w:rsidRPr="00526BA1">
              <w:rPr>
                <w:b/>
                <w:i/>
              </w:rPr>
              <w:t>70 %</w:t>
            </w:r>
          </w:p>
        </w:tc>
        <w:tc>
          <w:tcPr>
            <w:tcW w:w="1249" w:type="pct"/>
            <w:tcBorders>
              <w:top w:val="single" w:sz="4" w:space="0" w:color="auto"/>
              <w:left w:val="single" w:sz="4" w:space="0" w:color="auto"/>
              <w:bottom w:val="single" w:sz="4" w:space="0" w:color="auto"/>
              <w:right w:val="single" w:sz="4" w:space="0" w:color="auto"/>
            </w:tcBorders>
          </w:tcPr>
          <w:p w14:paraId="024012DF" w14:textId="77777777" w:rsidR="000C4FA9" w:rsidRPr="00526BA1" w:rsidRDefault="000C4FA9" w:rsidP="0047560C">
            <w:pPr>
              <w:rPr>
                <w:noProof/>
              </w:rPr>
            </w:pPr>
          </w:p>
        </w:tc>
      </w:tr>
    </w:tbl>
    <w:p w14:paraId="54AFE0C7" w14:textId="77777777" w:rsidR="000C4FA9" w:rsidRPr="00526BA1" w:rsidRDefault="000C4FA9" w:rsidP="000C4FA9"/>
    <w:tbl>
      <w:tblPr>
        <w:tblW w:w="5000" w:type="pct"/>
        <w:tblLook w:val="04A0" w:firstRow="1" w:lastRow="0" w:firstColumn="1" w:lastColumn="0" w:noHBand="0" w:noVBand="1"/>
      </w:tblPr>
      <w:tblGrid>
        <w:gridCol w:w="2265"/>
        <w:gridCol w:w="2265"/>
        <w:gridCol w:w="2265"/>
        <w:gridCol w:w="2265"/>
      </w:tblGrid>
      <w:tr w:rsidR="000C4FA9" w:rsidRPr="00526BA1" w14:paraId="22762AFC" w14:textId="77777777" w:rsidTr="0047560C">
        <w:tc>
          <w:tcPr>
            <w:tcW w:w="1249" w:type="pct"/>
            <w:tcBorders>
              <w:top w:val="single" w:sz="4" w:space="0" w:color="auto"/>
              <w:left w:val="single" w:sz="4" w:space="0" w:color="auto"/>
              <w:bottom w:val="single" w:sz="4" w:space="0" w:color="auto"/>
              <w:right w:val="single" w:sz="4" w:space="0" w:color="auto"/>
            </w:tcBorders>
            <w:hideMark/>
          </w:tcPr>
          <w:p w14:paraId="7A4F27DA" w14:textId="77777777" w:rsidR="000C4FA9" w:rsidRPr="00526BA1" w:rsidRDefault="000C4FA9" w:rsidP="0047560C">
            <w:pPr>
              <w:rPr>
                <w:noProof/>
              </w:rPr>
            </w:pPr>
            <w:r w:rsidRPr="00526BA1">
              <w:t>Mindstekrav til ydeevne baseret på rækkevidde</w:t>
            </w:r>
          </w:p>
        </w:tc>
        <w:tc>
          <w:tcPr>
            <w:tcW w:w="1249" w:type="pct"/>
            <w:tcBorders>
              <w:top w:val="single" w:sz="4" w:space="0" w:color="auto"/>
              <w:left w:val="single" w:sz="4" w:space="0" w:color="auto"/>
              <w:bottom w:val="single" w:sz="4" w:space="0" w:color="auto"/>
              <w:right w:val="single" w:sz="4" w:space="0" w:color="auto"/>
            </w:tcBorders>
            <w:hideMark/>
          </w:tcPr>
          <w:p w14:paraId="49B8D62C" w14:textId="77777777" w:rsidR="000C4FA9" w:rsidRPr="00526BA1" w:rsidRDefault="000C4FA9" w:rsidP="0047560C">
            <w:pPr>
              <w:rPr>
                <w:noProof/>
              </w:rPr>
            </w:pPr>
            <w:r w:rsidRPr="00526BA1">
              <w:t>Påbegyndelse af levetiden til 5 år eller 100 000 km, alt efter hvad der indtræffer først</w:t>
            </w:r>
          </w:p>
        </w:tc>
        <w:tc>
          <w:tcPr>
            <w:tcW w:w="1249" w:type="pct"/>
            <w:tcBorders>
              <w:top w:val="single" w:sz="4" w:space="0" w:color="auto"/>
              <w:left w:val="single" w:sz="4" w:space="0" w:color="auto"/>
              <w:bottom w:val="single" w:sz="4" w:space="0" w:color="auto"/>
              <w:right w:val="single" w:sz="4" w:space="0" w:color="auto"/>
            </w:tcBorders>
            <w:hideMark/>
          </w:tcPr>
          <w:p w14:paraId="52FD391D" w14:textId="77777777" w:rsidR="000C4FA9" w:rsidRPr="00526BA1" w:rsidRDefault="000C4FA9" w:rsidP="0047560C">
            <w:pPr>
              <w:rPr>
                <w:noProof/>
              </w:rPr>
            </w:pPr>
            <w:r w:rsidRPr="00526BA1">
              <w:t>Køretøjer, der er over 5 år eller har kørt mere end 100 000 km, og op til</w:t>
            </w:r>
            <w:r w:rsidRPr="00526BA1">
              <w:rPr>
                <w:b/>
                <w:bCs/>
                <w:i/>
                <w:iCs/>
              </w:rPr>
              <w:t xml:space="preserve"> 8</w:t>
            </w:r>
            <w:r w:rsidRPr="00526BA1">
              <w:t xml:space="preserve"> år eller </w:t>
            </w:r>
            <w:r w:rsidRPr="00526BA1">
              <w:rPr>
                <w:b/>
                <w:bCs/>
                <w:i/>
                <w:iCs/>
              </w:rPr>
              <w:t>160 000</w:t>
            </w:r>
            <w:r w:rsidRPr="00526BA1">
              <w:t> km, alt efter hvad der indtræffer først</w:t>
            </w:r>
          </w:p>
        </w:tc>
        <w:tc>
          <w:tcPr>
            <w:tcW w:w="1249" w:type="pct"/>
            <w:tcBorders>
              <w:top w:val="single" w:sz="4" w:space="0" w:color="auto"/>
              <w:left w:val="single" w:sz="4" w:space="0" w:color="auto"/>
              <w:bottom w:val="single" w:sz="4" w:space="0" w:color="auto"/>
              <w:right w:val="single" w:sz="4" w:space="0" w:color="auto"/>
            </w:tcBorders>
            <w:hideMark/>
          </w:tcPr>
          <w:p w14:paraId="5784F349" w14:textId="77777777" w:rsidR="000C4FA9" w:rsidRPr="00526BA1" w:rsidRDefault="000C4FA9" w:rsidP="0047560C">
            <w:pPr>
              <w:rPr>
                <w:noProof/>
              </w:rPr>
            </w:pPr>
            <w:r w:rsidRPr="00526BA1">
              <w:t>Køretøjer op til yderligere levetid*</w:t>
            </w:r>
          </w:p>
        </w:tc>
      </w:tr>
      <w:tr w:rsidR="000C4FA9" w:rsidRPr="00526BA1" w14:paraId="5A8EF92E" w14:textId="77777777" w:rsidTr="0047560C">
        <w:tc>
          <w:tcPr>
            <w:tcW w:w="1249" w:type="pct"/>
            <w:tcBorders>
              <w:top w:val="single" w:sz="4" w:space="0" w:color="auto"/>
              <w:left w:val="single" w:sz="4" w:space="0" w:color="auto"/>
              <w:bottom w:val="single" w:sz="4" w:space="0" w:color="auto"/>
              <w:right w:val="single" w:sz="4" w:space="0" w:color="auto"/>
            </w:tcBorders>
            <w:hideMark/>
          </w:tcPr>
          <w:p w14:paraId="2A5BDBDE" w14:textId="77777777" w:rsidR="000C4FA9" w:rsidRPr="00526BA1" w:rsidRDefault="000C4FA9" w:rsidP="0047560C">
            <w:pPr>
              <w:rPr>
                <w:noProof/>
              </w:rPr>
            </w:pPr>
            <w:r w:rsidRPr="00526BA1">
              <w:t>OVC-HEV</w:t>
            </w:r>
          </w:p>
        </w:tc>
        <w:tc>
          <w:tcPr>
            <w:tcW w:w="1249" w:type="pct"/>
            <w:tcBorders>
              <w:top w:val="single" w:sz="4" w:space="0" w:color="auto"/>
              <w:left w:val="single" w:sz="4" w:space="0" w:color="auto"/>
              <w:bottom w:val="single" w:sz="4" w:space="0" w:color="auto"/>
              <w:right w:val="single" w:sz="4" w:space="0" w:color="auto"/>
            </w:tcBorders>
          </w:tcPr>
          <w:p w14:paraId="210E90B8" w14:textId="77777777" w:rsidR="000C4FA9" w:rsidRPr="00526BA1" w:rsidRDefault="000C4FA9" w:rsidP="0047560C">
            <w:pPr>
              <w:rPr>
                <w:noProof/>
              </w:rPr>
            </w:pPr>
          </w:p>
        </w:tc>
        <w:tc>
          <w:tcPr>
            <w:tcW w:w="1249" w:type="pct"/>
            <w:tcBorders>
              <w:top w:val="single" w:sz="4" w:space="0" w:color="auto"/>
              <w:left w:val="single" w:sz="4" w:space="0" w:color="auto"/>
              <w:bottom w:val="single" w:sz="4" w:space="0" w:color="auto"/>
              <w:right w:val="single" w:sz="4" w:space="0" w:color="auto"/>
            </w:tcBorders>
          </w:tcPr>
          <w:p w14:paraId="46D297BE" w14:textId="77777777" w:rsidR="000C4FA9" w:rsidRPr="00526BA1" w:rsidRDefault="000C4FA9" w:rsidP="0047560C">
            <w:pPr>
              <w:rPr>
                <w:noProof/>
              </w:rPr>
            </w:pPr>
          </w:p>
        </w:tc>
        <w:tc>
          <w:tcPr>
            <w:tcW w:w="1249" w:type="pct"/>
            <w:tcBorders>
              <w:top w:val="single" w:sz="4" w:space="0" w:color="auto"/>
              <w:left w:val="single" w:sz="4" w:space="0" w:color="auto"/>
              <w:bottom w:val="single" w:sz="4" w:space="0" w:color="auto"/>
              <w:right w:val="single" w:sz="4" w:space="0" w:color="auto"/>
            </w:tcBorders>
          </w:tcPr>
          <w:p w14:paraId="18143702" w14:textId="77777777" w:rsidR="000C4FA9" w:rsidRPr="00526BA1" w:rsidRDefault="000C4FA9" w:rsidP="0047560C">
            <w:pPr>
              <w:rPr>
                <w:noProof/>
              </w:rPr>
            </w:pPr>
          </w:p>
        </w:tc>
      </w:tr>
      <w:tr w:rsidR="000C4FA9" w:rsidRPr="00526BA1" w14:paraId="02C3A5AD" w14:textId="77777777" w:rsidTr="0047560C">
        <w:tc>
          <w:tcPr>
            <w:tcW w:w="1249" w:type="pct"/>
            <w:tcBorders>
              <w:top w:val="single" w:sz="4" w:space="0" w:color="auto"/>
              <w:left w:val="single" w:sz="4" w:space="0" w:color="auto"/>
              <w:bottom w:val="single" w:sz="4" w:space="0" w:color="auto"/>
              <w:right w:val="single" w:sz="4" w:space="0" w:color="auto"/>
            </w:tcBorders>
            <w:hideMark/>
          </w:tcPr>
          <w:p w14:paraId="39FA2F0E" w14:textId="77777777" w:rsidR="000C4FA9" w:rsidRPr="00526BA1" w:rsidRDefault="000C4FA9" w:rsidP="0047560C">
            <w:pPr>
              <w:rPr>
                <w:noProof/>
              </w:rPr>
            </w:pPr>
            <w:r w:rsidRPr="00526BA1">
              <w:t>PEV</w:t>
            </w:r>
          </w:p>
        </w:tc>
        <w:tc>
          <w:tcPr>
            <w:tcW w:w="1249" w:type="pct"/>
            <w:tcBorders>
              <w:top w:val="single" w:sz="4" w:space="0" w:color="auto"/>
              <w:left w:val="single" w:sz="4" w:space="0" w:color="auto"/>
              <w:bottom w:val="single" w:sz="4" w:space="0" w:color="auto"/>
              <w:right w:val="single" w:sz="4" w:space="0" w:color="auto"/>
            </w:tcBorders>
          </w:tcPr>
          <w:p w14:paraId="4DEC01A7" w14:textId="77777777" w:rsidR="000C4FA9" w:rsidRPr="00526BA1" w:rsidRDefault="000C4FA9" w:rsidP="0047560C">
            <w:pPr>
              <w:rPr>
                <w:noProof/>
              </w:rPr>
            </w:pPr>
          </w:p>
        </w:tc>
        <w:tc>
          <w:tcPr>
            <w:tcW w:w="1249" w:type="pct"/>
            <w:tcBorders>
              <w:top w:val="single" w:sz="4" w:space="0" w:color="auto"/>
              <w:left w:val="single" w:sz="4" w:space="0" w:color="auto"/>
              <w:bottom w:val="single" w:sz="4" w:space="0" w:color="auto"/>
              <w:right w:val="single" w:sz="4" w:space="0" w:color="auto"/>
            </w:tcBorders>
          </w:tcPr>
          <w:p w14:paraId="72084E23" w14:textId="77777777" w:rsidR="000C4FA9" w:rsidRPr="00526BA1" w:rsidRDefault="000C4FA9" w:rsidP="0047560C">
            <w:pPr>
              <w:rPr>
                <w:noProof/>
              </w:rPr>
            </w:pPr>
          </w:p>
        </w:tc>
        <w:tc>
          <w:tcPr>
            <w:tcW w:w="1249" w:type="pct"/>
            <w:tcBorders>
              <w:top w:val="single" w:sz="4" w:space="0" w:color="auto"/>
              <w:left w:val="single" w:sz="4" w:space="0" w:color="auto"/>
              <w:bottom w:val="single" w:sz="4" w:space="0" w:color="auto"/>
              <w:right w:val="single" w:sz="4" w:space="0" w:color="auto"/>
            </w:tcBorders>
          </w:tcPr>
          <w:p w14:paraId="43AA9930" w14:textId="77777777" w:rsidR="000C4FA9" w:rsidRPr="00526BA1" w:rsidRDefault="000C4FA9" w:rsidP="0047560C">
            <w:pPr>
              <w:rPr>
                <w:noProof/>
              </w:rPr>
            </w:pPr>
          </w:p>
        </w:tc>
      </w:tr>
    </w:tbl>
    <w:p w14:paraId="26B78C28" w14:textId="77777777" w:rsidR="000C4FA9" w:rsidRPr="00526BA1" w:rsidRDefault="000C4FA9" w:rsidP="000C4FA9">
      <w:pPr>
        <w:pStyle w:val="AmOrLang"/>
      </w:pPr>
    </w:p>
    <w:tbl>
      <w:tblPr>
        <w:tblW w:w="5000" w:type="pct"/>
        <w:tblLook w:val="04A0" w:firstRow="1" w:lastRow="0" w:firstColumn="1" w:lastColumn="0" w:noHBand="0" w:noVBand="1"/>
      </w:tblPr>
      <w:tblGrid>
        <w:gridCol w:w="2264"/>
        <w:gridCol w:w="2264"/>
        <w:gridCol w:w="2263"/>
        <w:gridCol w:w="2269"/>
      </w:tblGrid>
      <w:tr w:rsidR="000C4FA9" w:rsidRPr="00526BA1" w14:paraId="15327A98" w14:textId="77777777" w:rsidTr="0047560C">
        <w:tc>
          <w:tcPr>
            <w:tcW w:w="4998" w:type="pct"/>
            <w:gridSpan w:val="4"/>
            <w:tcBorders>
              <w:top w:val="single" w:sz="4" w:space="0" w:color="auto"/>
              <w:left w:val="single" w:sz="4" w:space="0" w:color="auto"/>
              <w:bottom w:val="single" w:sz="4" w:space="0" w:color="auto"/>
              <w:right w:val="single" w:sz="4" w:space="0" w:color="auto"/>
            </w:tcBorders>
            <w:hideMark/>
          </w:tcPr>
          <w:p w14:paraId="6A8897BF" w14:textId="72E75460" w:rsidR="000C4FA9" w:rsidRPr="00526BA1" w:rsidRDefault="001704E1" w:rsidP="0047560C">
            <w:pPr>
              <w:jc w:val="center"/>
              <w:rPr>
                <w:i/>
                <w:noProof/>
              </w:rPr>
            </w:pPr>
            <w:r w:rsidRPr="00526BA1">
              <w:rPr>
                <w:i/>
              </w:rPr>
              <w:t>Ændring</w:t>
            </w:r>
          </w:p>
        </w:tc>
      </w:tr>
      <w:tr w:rsidR="000C4FA9" w:rsidRPr="00526BA1" w14:paraId="28A1486F" w14:textId="77777777" w:rsidTr="0047560C">
        <w:tc>
          <w:tcPr>
            <w:tcW w:w="4998" w:type="pct"/>
            <w:gridSpan w:val="4"/>
            <w:tcBorders>
              <w:top w:val="single" w:sz="4" w:space="0" w:color="auto"/>
              <w:left w:val="single" w:sz="4" w:space="0" w:color="auto"/>
              <w:bottom w:val="single" w:sz="4" w:space="0" w:color="auto"/>
              <w:right w:val="single" w:sz="4" w:space="0" w:color="auto"/>
            </w:tcBorders>
            <w:hideMark/>
          </w:tcPr>
          <w:p w14:paraId="4C95C487" w14:textId="77777777" w:rsidR="000C4FA9" w:rsidRPr="00526BA1" w:rsidRDefault="000C4FA9" w:rsidP="0047560C">
            <w:pPr>
              <w:rPr>
                <w:noProof/>
              </w:rPr>
            </w:pPr>
            <w:r w:rsidRPr="00526BA1">
              <w:t>Tabel 1: Euro 7 Mindstekrav til batteriers holdbarhed for køretøjer i klasse M</w:t>
            </w:r>
            <w:r w:rsidRPr="00526BA1">
              <w:rPr>
                <w:vertAlign w:val="subscript"/>
              </w:rPr>
              <w:t>1</w:t>
            </w:r>
            <w:r w:rsidRPr="00526BA1">
              <w:t xml:space="preserve"> </w:t>
            </w:r>
          </w:p>
        </w:tc>
      </w:tr>
      <w:tr w:rsidR="000C4FA9" w:rsidRPr="00526BA1" w14:paraId="2568D4CB" w14:textId="77777777" w:rsidTr="0047560C">
        <w:tc>
          <w:tcPr>
            <w:tcW w:w="1249" w:type="pct"/>
            <w:tcBorders>
              <w:top w:val="single" w:sz="4" w:space="0" w:color="auto"/>
              <w:left w:val="single" w:sz="4" w:space="0" w:color="auto"/>
              <w:bottom w:val="single" w:sz="4" w:space="0" w:color="auto"/>
              <w:right w:val="single" w:sz="4" w:space="0" w:color="auto"/>
            </w:tcBorders>
            <w:hideMark/>
          </w:tcPr>
          <w:p w14:paraId="4E64988C" w14:textId="77777777" w:rsidR="000C4FA9" w:rsidRPr="00526BA1" w:rsidRDefault="000C4FA9" w:rsidP="0047560C">
            <w:pPr>
              <w:rPr>
                <w:noProof/>
              </w:rPr>
            </w:pPr>
            <w:r w:rsidRPr="00526BA1">
              <w:t>Mindstekrav til ydeevne baseret på batteriets energi</w:t>
            </w:r>
          </w:p>
        </w:tc>
        <w:tc>
          <w:tcPr>
            <w:tcW w:w="1249" w:type="pct"/>
            <w:tcBorders>
              <w:top w:val="single" w:sz="4" w:space="0" w:color="auto"/>
              <w:left w:val="single" w:sz="4" w:space="0" w:color="auto"/>
              <w:bottom w:val="single" w:sz="4" w:space="0" w:color="auto"/>
              <w:right w:val="single" w:sz="4" w:space="0" w:color="auto"/>
            </w:tcBorders>
            <w:hideMark/>
          </w:tcPr>
          <w:p w14:paraId="043D24FB" w14:textId="77777777" w:rsidR="000C4FA9" w:rsidRPr="00526BA1" w:rsidRDefault="000C4FA9" w:rsidP="0047560C">
            <w:pPr>
              <w:rPr>
                <w:noProof/>
              </w:rPr>
            </w:pPr>
            <w:r w:rsidRPr="00526BA1">
              <w:t>Påbegyndelse af levetiden til 5 år eller 100 000 km, alt efter hvad der indtræffer først</w:t>
            </w:r>
          </w:p>
        </w:tc>
        <w:tc>
          <w:tcPr>
            <w:tcW w:w="1249" w:type="pct"/>
            <w:tcBorders>
              <w:top w:val="single" w:sz="4" w:space="0" w:color="auto"/>
              <w:left w:val="single" w:sz="4" w:space="0" w:color="auto"/>
              <w:bottom w:val="single" w:sz="4" w:space="0" w:color="auto"/>
              <w:right w:val="single" w:sz="4" w:space="0" w:color="auto"/>
            </w:tcBorders>
            <w:hideMark/>
          </w:tcPr>
          <w:p w14:paraId="38C056CC" w14:textId="77777777" w:rsidR="000C4FA9" w:rsidRPr="00526BA1" w:rsidRDefault="000C4FA9" w:rsidP="0047560C">
            <w:pPr>
              <w:rPr>
                <w:noProof/>
              </w:rPr>
            </w:pPr>
            <w:r w:rsidRPr="00526BA1">
              <w:t xml:space="preserve">Køretøjer, der er over 5 år eller har kørt mere end 100 000 km, og op til </w:t>
            </w:r>
            <w:r w:rsidRPr="00526BA1">
              <w:rPr>
                <w:b/>
                <w:bCs/>
                <w:i/>
                <w:iCs/>
              </w:rPr>
              <w:t>10</w:t>
            </w:r>
            <w:r w:rsidRPr="00526BA1">
              <w:t xml:space="preserve"> år eller </w:t>
            </w:r>
            <w:r w:rsidRPr="00526BA1">
              <w:rPr>
                <w:b/>
                <w:bCs/>
                <w:i/>
                <w:iCs/>
              </w:rPr>
              <w:t>200 000</w:t>
            </w:r>
            <w:r w:rsidRPr="00526BA1">
              <w:t xml:space="preserve"> km, alt efter </w:t>
            </w:r>
            <w:r w:rsidRPr="00526BA1">
              <w:lastRenderedPageBreak/>
              <w:t>hvad der indtræffer først</w:t>
            </w:r>
          </w:p>
        </w:tc>
        <w:tc>
          <w:tcPr>
            <w:tcW w:w="1249" w:type="pct"/>
            <w:tcBorders>
              <w:top w:val="single" w:sz="4" w:space="0" w:color="auto"/>
              <w:left w:val="single" w:sz="4" w:space="0" w:color="auto"/>
              <w:bottom w:val="single" w:sz="4" w:space="0" w:color="auto"/>
              <w:right w:val="single" w:sz="4" w:space="0" w:color="auto"/>
            </w:tcBorders>
            <w:hideMark/>
          </w:tcPr>
          <w:p w14:paraId="45CEB0FE" w14:textId="77777777" w:rsidR="000C4FA9" w:rsidRPr="00526BA1" w:rsidRDefault="000C4FA9" w:rsidP="0047560C">
            <w:pPr>
              <w:rPr>
                <w:noProof/>
              </w:rPr>
            </w:pPr>
            <w:r w:rsidRPr="00526BA1">
              <w:lastRenderedPageBreak/>
              <w:t>Køretøjer op til yderligere levetid*</w:t>
            </w:r>
          </w:p>
        </w:tc>
      </w:tr>
      <w:tr w:rsidR="000C4FA9" w:rsidRPr="00526BA1" w14:paraId="07F49F80" w14:textId="77777777" w:rsidTr="0047560C">
        <w:tc>
          <w:tcPr>
            <w:tcW w:w="1249" w:type="pct"/>
            <w:tcBorders>
              <w:top w:val="single" w:sz="4" w:space="0" w:color="auto"/>
              <w:left w:val="single" w:sz="4" w:space="0" w:color="auto"/>
              <w:bottom w:val="single" w:sz="4" w:space="0" w:color="auto"/>
              <w:right w:val="single" w:sz="4" w:space="0" w:color="auto"/>
            </w:tcBorders>
            <w:hideMark/>
          </w:tcPr>
          <w:p w14:paraId="41B84564" w14:textId="77777777" w:rsidR="000C4FA9" w:rsidRPr="00526BA1" w:rsidRDefault="000C4FA9" w:rsidP="0047560C">
            <w:pPr>
              <w:rPr>
                <w:noProof/>
              </w:rPr>
            </w:pPr>
            <w:r w:rsidRPr="00526BA1">
              <w:t>OVC-HEV</w:t>
            </w:r>
          </w:p>
        </w:tc>
        <w:tc>
          <w:tcPr>
            <w:tcW w:w="1249" w:type="pct"/>
            <w:tcBorders>
              <w:top w:val="single" w:sz="4" w:space="0" w:color="auto"/>
              <w:left w:val="single" w:sz="4" w:space="0" w:color="auto"/>
              <w:bottom w:val="single" w:sz="4" w:space="0" w:color="auto"/>
              <w:right w:val="single" w:sz="4" w:space="0" w:color="auto"/>
            </w:tcBorders>
            <w:hideMark/>
          </w:tcPr>
          <w:p w14:paraId="554AD868" w14:textId="77777777" w:rsidR="000C4FA9" w:rsidRPr="00526BA1" w:rsidRDefault="000C4FA9" w:rsidP="0047560C">
            <w:pPr>
              <w:rPr>
                <w:b/>
                <w:i/>
                <w:noProof/>
              </w:rPr>
            </w:pPr>
            <w:r w:rsidRPr="00526BA1">
              <w:rPr>
                <w:b/>
                <w:i/>
              </w:rPr>
              <w:t>85 %</w:t>
            </w:r>
          </w:p>
        </w:tc>
        <w:tc>
          <w:tcPr>
            <w:tcW w:w="1249" w:type="pct"/>
            <w:tcBorders>
              <w:top w:val="single" w:sz="4" w:space="0" w:color="auto"/>
              <w:left w:val="single" w:sz="4" w:space="0" w:color="auto"/>
              <w:bottom w:val="single" w:sz="4" w:space="0" w:color="auto"/>
              <w:right w:val="single" w:sz="4" w:space="0" w:color="auto"/>
            </w:tcBorders>
            <w:hideMark/>
          </w:tcPr>
          <w:p w14:paraId="335CE7C5" w14:textId="77777777" w:rsidR="000C4FA9" w:rsidRPr="00526BA1" w:rsidRDefault="000C4FA9" w:rsidP="0047560C">
            <w:pPr>
              <w:rPr>
                <w:b/>
                <w:i/>
                <w:noProof/>
              </w:rPr>
            </w:pPr>
            <w:r w:rsidRPr="00526BA1">
              <w:rPr>
                <w:b/>
                <w:i/>
              </w:rPr>
              <w:t xml:space="preserve">75 % </w:t>
            </w:r>
          </w:p>
        </w:tc>
        <w:tc>
          <w:tcPr>
            <w:tcW w:w="1249" w:type="pct"/>
            <w:tcBorders>
              <w:top w:val="single" w:sz="4" w:space="0" w:color="auto"/>
              <w:left w:val="single" w:sz="4" w:space="0" w:color="auto"/>
              <w:bottom w:val="single" w:sz="4" w:space="0" w:color="auto"/>
              <w:right w:val="single" w:sz="4" w:space="0" w:color="auto"/>
            </w:tcBorders>
          </w:tcPr>
          <w:p w14:paraId="0E34502E" w14:textId="77777777" w:rsidR="000C4FA9" w:rsidRPr="00526BA1" w:rsidRDefault="000C4FA9" w:rsidP="0047560C">
            <w:pPr>
              <w:rPr>
                <w:noProof/>
              </w:rPr>
            </w:pPr>
          </w:p>
        </w:tc>
      </w:tr>
      <w:tr w:rsidR="000C4FA9" w:rsidRPr="00526BA1" w14:paraId="18A8984D" w14:textId="77777777" w:rsidTr="0047560C">
        <w:tc>
          <w:tcPr>
            <w:tcW w:w="1249" w:type="pct"/>
            <w:tcBorders>
              <w:top w:val="single" w:sz="4" w:space="0" w:color="auto"/>
              <w:left w:val="single" w:sz="4" w:space="0" w:color="auto"/>
              <w:bottom w:val="single" w:sz="4" w:space="0" w:color="auto"/>
              <w:right w:val="single" w:sz="4" w:space="0" w:color="auto"/>
            </w:tcBorders>
            <w:hideMark/>
          </w:tcPr>
          <w:p w14:paraId="4E979A1C" w14:textId="77777777" w:rsidR="000C4FA9" w:rsidRPr="00526BA1" w:rsidRDefault="000C4FA9" w:rsidP="0047560C">
            <w:pPr>
              <w:rPr>
                <w:noProof/>
              </w:rPr>
            </w:pPr>
            <w:r w:rsidRPr="00526BA1">
              <w:t>PEV</w:t>
            </w:r>
          </w:p>
        </w:tc>
        <w:tc>
          <w:tcPr>
            <w:tcW w:w="1249" w:type="pct"/>
            <w:tcBorders>
              <w:top w:val="single" w:sz="4" w:space="0" w:color="auto"/>
              <w:left w:val="single" w:sz="4" w:space="0" w:color="auto"/>
              <w:bottom w:val="single" w:sz="4" w:space="0" w:color="auto"/>
              <w:right w:val="single" w:sz="4" w:space="0" w:color="auto"/>
            </w:tcBorders>
            <w:hideMark/>
          </w:tcPr>
          <w:p w14:paraId="29000F3F" w14:textId="77777777" w:rsidR="000C4FA9" w:rsidRPr="00526BA1" w:rsidRDefault="000C4FA9" w:rsidP="0047560C">
            <w:pPr>
              <w:rPr>
                <w:b/>
                <w:i/>
                <w:noProof/>
              </w:rPr>
            </w:pPr>
            <w:r w:rsidRPr="00526BA1">
              <w:rPr>
                <w:b/>
                <w:i/>
              </w:rPr>
              <w:t>85 %</w:t>
            </w:r>
          </w:p>
        </w:tc>
        <w:tc>
          <w:tcPr>
            <w:tcW w:w="1249" w:type="pct"/>
            <w:tcBorders>
              <w:top w:val="single" w:sz="4" w:space="0" w:color="auto"/>
              <w:left w:val="single" w:sz="4" w:space="0" w:color="auto"/>
              <w:bottom w:val="single" w:sz="4" w:space="0" w:color="auto"/>
              <w:right w:val="single" w:sz="4" w:space="0" w:color="auto"/>
            </w:tcBorders>
            <w:hideMark/>
          </w:tcPr>
          <w:p w14:paraId="0255AD05" w14:textId="77777777" w:rsidR="000C4FA9" w:rsidRPr="00526BA1" w:rsidRDefault="000C4FA9" w:rsidP="0047560C">
            <w:pPr>
              <w:rPr>
                <w:b/>
                <w:i/>
                <w:noProof/>
              </w:rPr>
            </w:pPr>
            <w:r w:rsidRPr="00526BA1">
              <w:rPr>
                <w:b/>
                <w:i/>
              </w:rPr>
              <w:t>75 %</w:t>
            </w:r>
          </w:p>
        </w:tc>
        <w:tc>
          <w:tcPr>
            <w:tcW w:w="1249" w:type="pct"/>
            <w:tcBorders>
              <w:top w:val="single" w:sz="4" w:space="0" w:color="auto"/>
              <w:left w:val="single" w:sz="4" w:space="0" w:color="auto"/>
              <w:bottom w:val="single" w:sz="4" w:space="0" w:color="auto"/>
              <w:right w:val="single" w:sz="4" w:space="0" w:color="auto"/>
            </w:tcBorders>
          </w:tcPr>
          <w:p w14:paraId="2BDB5715" w14:textId="77777777" w:rsidR="000C4FA9" w:rsidRPr="00526BA1" w:rsidRDefault="000C4FA9" w:rsidP="0047560C">
            <w:pPr>
              <w:rPr>
                <w:noProof/>
              </w:rPr>
            </w:pPr>
          </w:p>
        </w:tc>
      </w:tr>
    </w:tbl>
    <w:p w14:paraId="16E77A06" w14:textId="77777777" w:rsidR="000C4FA9" w:rsidRPr="00526BA1" w:rsidRDefault="000C4FA9" w:rsidP="000C4FA9"/>
    <w:tbl>
      <w:tblPr>
        <w:tblW w:w="5000" w:type="pct"/>
        <w:tblLook w:val="04A0" w:firstRow="1" w:lastRow="0" w:firstColumn="1" w:lastColumn="0" w:noHBand="0" w:noVBand="1"/>
      </w:tblPr>
      <w:tblGrid>
        <w:gridCol w:w="2265"/>
        <w:gridCol w:w="2265"/>
        <w:gridCol w:w="2265"/>
        <w:gridCol w:w="2265"/>
      </w:tblGrid>
      <w:tr w:rsidR="000C4FA9" w:rsidRPr="00526BA1" w14:paraId="536C15C3" w14:textId="77777777" w:rsidTr="0047560C">
        <w:tc>
          <w:tcPr>
            <w:tcW w:w="1249" w:type="pct"/>
            <w:tcBorders>
              <w:top w:val="single" w:sz="4" w:space="0" w:color="auto"/>
              <w:left w:val="single" w:sz="4" w:space="0" w:color="auto"/>
              <w:bottom w:val="single" w:sz="4" w:space="0" w:color="auto"/>
              <w:right w:val="single" w:sz="4" w:space="0" w:color="auto"/>
            </w:tcBorders>
            <w:hideMark/>
          </w:tcPr>
          <w:p w14:paraId="4940E68F" w14:textId="77777777" w:rsidR="000C4FA9" w:rsidRPr="00526BA1" w:rsidRDefault="000C4FA9" w:rsidP="0047560C">
            <w:pPr>
              <w:rPr>
                <w:noProof/>
              </w:rPr>
            </w:pPr>
            <w:r w:rsidRPr="00526BA1">
              <w:t>Mindstekrav til ydeevne baseret på rækkevidde</w:t>
            </w:r>
          </w:p>
        </w:tc>
        <w:tc>
          <w:tcPr>
            <w:tcW w:w="1249" w:type="pct"/>
            <w:tcBorders>
              <w:top w:val="single" w:sz="4" w:space="0" w:color="auto"/>
              <w:left w:val="single" w:sz="4" w:space="0" w:color="auto"/>
              <w:bottom w:val="single" w:sz="4" w:space="0" w:color="auto"/>
              <w:right w:val="single" w:sz="4" w:space="0" w:color="auto"/>
            </w:tcBorders>
            <w:hideMark/>
          </w:tcPr>
          <w:p w14:paraId="59D9E67F" w14:textId="77777777" w:rsidR="000C4FA9" w:rsidRPr="00526BA1" w:rsidRDefault="000C4FA9" w:rsidP="0047560C">
            <w:pPr>
              <w:rPr>
                <w:noProof/>
              </w:rPr>
            </w:pPr>
            <w:r w:rsidRPr="00526BA1">
              <w:t>Påbegyndelse af levetiden til 5 år eller 100 000 km, alt efter hvad der indtræffer først</w:t>
            </w:r>
          </w:p>
        </w:tc>
        <w:tc>
          <w:tcPr>
            <w:tcW w:w="1249" w:type="pct"/>
            <w:tcBorders>
              <w:top w:val="single" w:sz="4" w:space="0" w:color="auto"/>
              <w:left w:val="single" w:sz="4" w:space="0" w:color="auto"/>
              <w:bottom w:val="single" w:sz="4" w:space="0" w:color="auto"/>
              <w:right w:val="single" w:sz="4" w:space="0" w:color="auto"/>
            </w:tcBorders>
            <w:hideMark/>
          </w:tcPr>
          <w:p w14:paraId="176C7B38" w14:textId="77777777" w:rsidR="000C4FA9" w:rsidRPr="00526BA1" w:rsidRDefault="000C4FA9" w:rsidP="0047560C">
            <w:pPr>
              <w:rPr>
                <w:noProof/>
              </w:rPr>
            </w:pPr>
            <w:r w:rsidRPr="00526BA1">
              <w:t xml:space="preserve">Køretøjer, der er over 5 år eller har kørt mere end 100 000 km, og op til </w:t>
            </w:r>
            <w:r w:rsidRPr="00526BA1">
              <w:rPr>
                <w:b/>
                <w:bCs/>
                <w:i/>
                <w:iCs/>
              </w:rPr>
              <w:t>10</w:t>
            </w:r>
            <w:r w:rsidRPr="00526BA1">
              <w:t xml:space="preserve"> år eller </w:t>
            </w:r>
            <w:r w:rsidRPr="00526BA1">
              <w:rPr>
                <w:b/>
                <w:bCs/>
                <w:i/>
                <w:iCs/>
              </w:rPr>
              <w:t>200 000</w:t>
            </w:r>
            <w:r w:rsidRPr="00526BA1">
              <w:t> km, alt efter hvad der indtræffer først</w:t>
            </w:r>
          </w:p>
        </w:tc>
        <w:tc>
          <w:tcPr>
            <w:tcW w:w="1249" w:type="pct"/>
            <w:tcBorders>
              <w:top w:val="single" w:sz="4" w:space="0" w:color="auto"/>
              <w:left w:val="single" w:sz="4" w:space="0" w:color="auto"/>
              <w:bottom w:val="single" w:sz="4" w:space="0" w:color="auto"/>
              <w:right w:val="single" w:sz="4" w:space="0" w:color="auto"/>
            </w:tcBorders>
            <w:hideMark/>
          </w:tcPr>
          <w:p w14:paraId="37BFC818" w14:textId="77777777" w:rsidR="000C4FA9" w:rsidRPr="00526BA1" w:rsidRDefault="000C4FA9" w:rsidP="0047560C">
            <w:pPr>
              <w:rPr>
                <w:noProof/>
              </w:rPr>
            </w:pPr>
            <w:r w:rsidRPr="00526BA1">
              <w:t>Køretøjer op til yderligere levetid*</w:t>
            </w:r>
          </w:p>
        </w:tc>
      </w:tr>
      <w:tr w:rsidR="000C4FA9" w:rsidRPr="00526BA1" w14:paraId="2CD93F45" w14:textId="77777777" w:rsidTr="0047560C">
        <w:tc>
          <w:tcPr>
            <w:tcW w:w="1249" w:type="pct"/>
            <w:tcBorders>
              <w:top w:val="single" w:sz="4" w:space="0" w:color="auto"/>
              <w:left w:val="single" w:sz="4" w:space="0" w:color="auto"/>
              <w:bottom w:val="single" w:sz="4" w:space="0" w:color="auto"/>
              <w:right w:val="single" w:sz="4" w:space="0" w:color="auto"/>
            </w:tcBorders>
            <w:hideMark/>
          </w:tcPr>
          <w:p w14:paraId="748BB9E5" w14:textId="77777777" w:rsidR="000C4FA9" w:rsidRPr="00526BA1" w:rsidRDefault="000C4FA9" w:rsidP="0047560C">
            <w:pPr>
              <w:rPr>
                <w:noProof/>
              </w:rPr>
            </w:pPr>
            <w:r w:rsidRPr="00526BA1">
              <w:t>OVC-HEV</w:t>
            </w:r>
          </w:p>
        </w:tc>
        <w:tc>
          <w:tcPr>
            <w:tcW w:w="1249" w:type="pct"/>
            <w:tcBorders>
              <w:top w:val="single" w:sz="4" w:space="0" w:color="auto"/>
              <w:left w:val="single" w:sz="4" w:space="0" w:color="auto"/>
              <w:bottom w:val="single" w:sz="4" w:space="0" w:color="auto"/>
              <w:right w:val="single" w:sz="4" w:space="0" w:color="auto"/>
            </w:tcBorders>
          </w:tcPr>
          <w:p w14:paraId="2F678126" w14:textId="77777777" w:rsidR="000C4FA9" w:rsidRPr="00526BA1" w:rsidRDefault="000C4FA9" w:rsidP="0047560C">
            <w:pPr>
              <w:rPr>
                <w:noProof/>
              </w:rPr>
            </w:pPr>
          </w:p>
        </w:tc>
        <w:tc>
          <w:tcPr>
            <w:tcW w:w="1249" w:type="pct"/>
            <w:tcBorders>
              <w:top w:val="single" w:sz="4" w:space="0" w:color="auto"/>
              <w:left w:val="single" w:sz="4" w:space="0" w:color="auto"/>
              <w:bottom w:val="single" w:sz="4" w:space="0" w:color="auto"/>
              <w:right w:val="single" w:sz="4" w:space="0" w:color="auto"/>
            </w:tcBorders>
          </w:tcPr>
          <w:p w14:paraId="30D26B7E" w14:textId="77777777" w:rsidR="000C4FA9" w:rsidRPr="00526BA1" w:rsidRDefault="000C4FA9" w:rsidP="0047560C">
            <w:pPr>
              <w:rPr>
                <w:noProof/>
              </w:rPr>
            </w:pPr>
          </w:p>
        </w:tc>
        <w:tc>
          <w:tcPr>
            <w:tcW w:w="1249" w:type="pct"/>
            <w:tcBorders>
              <w:top w:val="single" w:sz="4" w:space="0" w:color="auto"/>
              <w:left w:val="single" w:sz="4" w:space="0" w:color="auto"/>
              <w:bottom w:val="single" w:sz="4" w:space="0" w:color="auto"/>
              <w:right w:val="single" w:sz="4" w:space="0" w:color="auto"/>
            </w:tcBorders>
          </w:tcPr>
          <w:p w14:paraId="13728EB4" w14:textId="77777777" w:rsidR="000C4FA9" w:rsidRPr="00526BA1" w:rsidRDefault="000C4FA9" w:rsidP="0047560C">
            <w:pPr>
              <w:rPr>
                <w:noProof/>
              </w:rPr>
            </w:pPr>
          </w:p>
        </w:tc>
      </w:tr>
      <w:tr w:rsidR="000C4FA9" w:rsidRPr="00526BA1" w14:paraId="2D515905" w14:textId="77777777" w:rsidTr="0047560C">
        <w:tc>
          <w:tcPr>
            <w:tcW w:w="1249" w:type="pct"/>
            <w:tcBorders>
              <w:top w:val="single" w:sz="4" w:space="0" w:color="auto"/>
              <w:left w:val="single" w:sz="4" w:space="0" w:color="auto"/>
              <w:bottom w:val="single" w:sz="4" w:space="0" w:color="auto"/>
              <w:right w:val="single" w:sz="4" w:space="0" w:color="auto"/>
            </w:tcBorders>
            <w:hideMark/>
          </w:tcPr>
          <w:p w14:paraId="255D1688" w14:textId="77777777" w:rsidR="000C4FA9" w:rsidRPr="00526BA1" w:rsidRDefault="000C4FA9" w:rsidP="0047560C">
            <w:pPr>
              <w:rPr>
                <w:noProof/>
              </w:rPr>
            </w:pPr>
            <w:r w:rsidRPr="00526BA1">
              <w:t>PEV</w:t>
            </w:r>
          </w:p>
        </w:tc>
        <w:tc>
          <w:tcPr>
            <w:tcW w:w="1249" w:type="pct"/>
            <w:tcBorders>
              <w:top w:val="single" w:sz="4" w:space="0" w:color="auto"/>
              <w:left w:val="single" w:sz="4" w:space="0" w:color="auto"/>
              <w:bottom w:val="single" w:sz="4" w:space="0" w:color="auto"/>
              <w:right w:val="single" w:sz="4" w:space="0" w:color="auto"/>
            </w:tcBorders>
          </w:tcPr>
          <w:p w14:paraId="7F36186C" w14:textId="77777777" w:rsidR="000C4FA9" w:rsidRPr="00526BA1" w:rsidRDefault="000C4FA9" w:rsidP="0047560C">
            <w:pPr>
              <w:rPr>
                <w:noProof/>
              </w:rPr>
            </w:pPr>
          </w:p>
        </w:tc>
        <w:tc>
          <w:tcPr>
            <w:tcW w:w="1249" w:type="pct"/>
            <w:tcBorders>
              <w:top w:val="single" w:sz="4" w:space="0" w:color="auto"/>
              <w:left w:val="single" w:sz="4" w:space="0" w:color="auto"/>
              <w:bottom w:val="single" w:sz="4" w:space="0" w:color="auto"/>
              <w:right w:val="single" w:sz="4" w:space="0" w:color="auto"/>
            </w:tcBorders>
          </w:tcPr>
          <w:p w14:paraId="5953F034" w14:textId="77777777" w:rsidR="000C4FA9" w:rsidRPr="00526BA1" w:rsidRDefault="000C4FA9" w:rsidP="0047560C">
            <w:pPr>
              <w:rPr>
                <w:noProof/>
              </w:rPr>
            </w:pPr>
          </w:p>
        </w:tc>
        <w:tc>
          <w:tcPr>
            <w:tcW w:w="1249" w:type="pct"/>
            <w:tcBorders>
              <w:top w:val="single" w:sz="4" w:space="0" w:color="auto"/>
              <w:left w:val="single" w:sz="4" w:space="0" w:color="auto"/>
              <w:bottom w:val="single" w:sz="4" w:space="0" w:color="auto"/>
              <w:right w:val="single" w:sz="4" w:space="0" w:color="auto"/>
            </w:tcBorders>
          </w:tcPr>
          <w:p w14:paraId="0432D63B" w14:textId="77777777" w:rsidR="000C4FA9" w:rsidRPr="00526BA1" w:rsidRDefault="000C4FA9" w:rsidP="0047560C">
            <w:pPr>
              <w:rPr>
                <w:noProof/>
              </w:rPr>
            </w:pPr>
          </w:p>
        </w:tc>
      </w:tr>
    </w:tbl>
    <w:p w14:paraId="24D0E883" w14:textId="77777777" w:rsidR="000C4FA9" w:rsidRPr="00526BA1" w:rsidRDefault="000C4FA9" w:rsidP="000C4FA9"/>
    <w:p w14:paraId="7D74BF4E" w14:textId="2F9CE44E" w:rsidR="000C4FA9" w:rsidRPr="00526BA1" w:rsidRDefault="001704E1" w:rsidP="000C4FA9">
      <w:pPr>
        <w:pStyle w:val="AmNumberTabs"/>
        <w:keepNext/>
      </w:pPr>
      <w:r w:rsidRPr="00526BA1">
        <w:t>Ændring</w:t>
      </w:r>
      <w:r w:rsidR="000C4FA9" w:rsidRPr="00526BA1">
        <w:tab/>
      </w:r>
      <w:r w:rsidR="000C4FA9" w:rsidRPr="00526BA1">
        <w:tab/>
        <w:t>158</w:t>
      </w:r>
    </w:p>
    <w:p w14:paraId="02DC0BC0" w14:textId="77777777" w:rsidR="000C4FA9" w:rsidRPr="00526BA1" w:rsidRDefault="000C4FA9" w:rsidP="000C4FA9">
      <w:pPr>
        <w:pStyle w:val="NormalBold12b"/>
      </w:pPr>
      <w:r w:rsidRPr="00526BA1">
        <w:t>Forslag til forordning</w:t>
      </w:r>
    </w:p>
    <w:p w14:paraId="4EBB7454" w14:textId="77777777" w:rsidR="000C4FA9" w:rsidRPr="00526BA1" w:rsidRDefault="000C4FA9" w:rsidP="000C4FA9">
      <w:pPr>
        <w:pStyle w:val="NormalBold"/>
        <w:keepNext/>
      </w:pPr>
      <w:r w:rsidRPr="00526BA1">
        <w:t>Bilag II – tabel 2</w:t>
      </w:r>
    </w:p>
    <w:tbl>
      <w:tblPr>
        <w:tblW w:w="5001" w:type="pct"/>
        <w:tblLook w:val="04A0" w:firstRow="1" w:lastRow="0" w:firstColumn="1" w:lastColumn="0" w:noHBand="0" w:noVBand="1"/>
      </w:tblPr>
      <w:tblGrid>
        <w:gridCol w:w="2210"/>
        <w:gridCol w:w="2211"/>
        <w:gridCol w:w="2209"/>
        <w:gridCol w:w="2432"/>
      </w:tblGrid>
      <w:tr w:rsidR="000C4FA9" w:rsidRPr="00526BA1" w14:paraId="7DC15919" w14:textId="77777777" w:rsidTr="0047560C">
        <w:tc>
          <w:tcPr>
            <w:tcW w:w="4999" w:type="pct"/>
            <w:gridSpan w:val="4"/>
            <w:tcBorders>
              <w:top w:val="single" w:sz="4" w:space="0" w:color="auto"/>
              <w:left w:val="single" w:sz="4" w:space="0" w:color="auto"/>
              <w:bottom w:val="single" w:sz="4" w:space="0" w:color="auto"/>
              <w:right w:val="single" w:sz="4" w:space="0" w:color="auto"/>
            </w:tcBorders>
            <w:hideMark/>
          </w:tcPr>
          <w:p w14:paraId="086AA179" w14:textId="77777777" w:rsidR="000C4FA9" w:rsidRPr="00526BA1" w:rsidRDefault="000C4FA9" w:rsidP="0047560C">
            <w:pPr>
              <w:jc w:val="center"/>
              <w:rPr>
                <w:i/>
                <w:noProof/>
              </w:rPr>
            </w:pPr>
            <w:r w:rsidRPr="00526BA1">
              <w:rPr>
                <w:i/>
              </w:rPr>
              <w:t>Kommissionens forslag</w:t>
            </w:r>
          </w:p>
        </w:tc>
      </w:tr>
      <w:tr w:rsidR="000C4FA9" w:rsidRPr="00526BA1" w14:paraId="4EC6095F" w14:textId="77777777" w:rsidTr="0047560C">
        <w:tc>
          <w:tcPr>
            <w:tcW w:w="4999" w:type="pct"/>
            <w:gridSpan w:val="4"/>
            <w:tcBorders>
              <w:top w:val="single" w:sz="4" w:space="0" w:color="auto"/>
              <w:left w:val="single" w:sz="4" w:space="0" w:color="auto"/>
              <w:bottom w:val="single" w:sz="4" w:space="0" w:color="auto"/>
              <w:right w:val="single" w:sz="4" w:space="0" w:color="auto"/>
            </w:tcBorders>
            <w:hideMark/>
          </w:tcPr>
          <w:p w14:paraId="7D84127C" w14:textId="77777777" w:rsidR="000C4FA9" w:rsidRPr="00526BA1" w:rsidRDefault="000C4FA9" w:rsidP="0047560C">
            <w:pPr>
              <w:rPr>
                <w:noProof/>
              </w:rPr>
            </w:pPr>
            <w:r w:rsidRPr="00526BA1">
              <w:t>Tabel 2: Euro 7 Mindstekrav til batteriers holdbarhed for køretøjer i klasse N</w:t>
            </w:r>
            <w:r w:rsidRPr="00526BA1">
              <w:rPr>
                <w:vertAlign w:val="subscript"/>
              </w:rPr>
              <w:t>1</w:t>
            </w:r>
          </w:p>
        </w:tc>
      </w:tr>
      <w:tr w:rsidR="000C4FA9" w:rsidRPr="00526BA1" w14:paraId="393669F2" w14:textId="77777777" w:rsidTr="0047560C">
        <w:tc>
          <w:tcPr>
            <w:tcW w:w="1219" w:type="pct"/>
            <w:tcBorders>
              <w:top w:val="single" w:sz="4" w:space="0" w:color="auto"/>
              <w:left w:val="single" w:sz="4" w:space="0" w:color="auto"/>
              <w:bottom w:val="single" w:sz="4" w:space="0" w:color="auto"/>
              <w:right w:val="single" w:sz="4" w:space="0" w:color="auto"/>
            </w:tcBorders>
            <w:hideMark/>
          </w:tcPr>
          <w:p w14:paraId="1E6251C3" w14:textId="77777777" w:rsidR="000C4FA9" w:rsidRPr="00526BA1" w:rsidRDefault="000C4FA9" w:rsidP="0047560C">
            <w:pPr>
              <w:rPr>
                <w:noProof/>
              </w:rPr>
            </w:pPr>
            <w:r w:rsidRPr="00526BA1">
              <w:t>Mindstekrav til ydeevne baseret på batteriets energi</w:t>
            </w:r>
          </w:p>
        </w:tc>
        <w:tc>
          <w:tcPr>
            <w:tcW w:w="1220" w:type="pct"/>
            <w:tcBorders>
              <w:top w:val="single" w:sz="4" w:space="0" w:color="auto"/>
              <w:left w:val="single" w:sz="4" w:space="0" w:color="auto"/>
              <w:bottom w:val="single" w:sz="4" w:space="0" w:color="auto"/>
              <w:right w:val="single" w:sz="4" w:space="0" w:color="auto"/>
            </w:tcBorders>
            <w:hideMark/>
          </w:tcPr>
          <w:p w14:paraId="3CE76DEC" w14:textId="77777777" w:rsidR="000C4FA9" w:rsidRPr="00526BA1" w:rsidRDefault="000C4FA9" w:rsidP="0047560C">
            <w:pPr>
              <w:rPr>
                <w:noProof/>
              </w:rPr>
            </w:pPr>
            <w:r w:rsidRPr="00526BA1">
              <w:t>Påbegyndelse af levetiden til 5 år eller 100 000 km, alt efter hvad der indtræffer først</w:t>
            </w:r>
          </w:p>
        </w:tc>
        <w:tc>
          <w:tcPr>
            <w:tcW w:w="1219" w:type="pct"/>
            <w:tcBorders>
              <w:top w:val="single" w:sz="4" w:space="0" w:color="auto"/>
              <w:left w:val="single" w:sz="4" w:space="0" w:color="auto"/>
              <w:bottom w:val="single" w:sz="4" w:space="0" w:color="auto"/>
              <w:right w:val="single" w:sz="4" w:space="0" w:color="auto"/>
            </w:tcBorders>
            <w:hideMark/>
          </w:tcPr>
          <w:p w14:paraId="1570C689" w14:textId="77777777" w:rsidR="000C4FA9" w:rsidRPr="00526BA1" w:rsidRDefault="000C4FA9" w:rsidP="0047560C">
            <w:pPr>
              <w:rPr>
                <w:noProof/>
              </w:rPr>
            </w:pPr>
            <w:r w:rsidRPr="00526BA1">
              <w:t xml:space="preserve">Køretøjer, der er over 5 år eller har kørt mere end 100 000 km, og op til </w:t>
            </w:r>
            <w:r w:rsidRPr="00526BA1">
              <w:rPr>
                <w:b/>
                <w:bCs/>
                <w:i/>
                <w:iCs/>
              </w:rPr>
              <w:t>8</w:t>
            </w:r>
            <w:r w:rsidRPr="00526BA1">
              <w:t xml:space="preserve"> år eller </w:t>
            </w:r>
            <w:r w:rsidRPr="00526BA1">
              <w:rPr>
                <w:b/>
                <w:bCs/>
                <w:i/>
                <w:iCs/>
              </w:rPr>
              <w:t>160 000</w:t>
            </w:r>
            <w:r w:rsidRPr="00526BA1">
              <w:t> km, alt efter hvad der indtræffer først</w:t>
            </w:r>
          </w:p>
        </w:tc>
        <w:tc>
          <w:tcPr>
            <w:tcW w:w="1342" w:type="pct"/>
            <w:tcBorders>
              <w:top w:val="single" w:sz="4" w:space="0" w:color="auto"/>
              <w:left w:val="single" w:sz="4" w:space="0" w:color="auto"/>
              <w:bottom w:val="single" w:sz="4" w:space="0" w:color="auto"/>
              <w:right w:val="single" w:sz="4" w:space="0" w:color="auto"/>
            </w:tcBorders>
            <w:hideMark/>
          </w:tcPr>
          <w:p w14:paraId="227D3A68" w14:textId="77777777" w:rsidR="000C4FA9" w:rsidRPr="00526BA1" w:rsidRDefault="000C4FA9" w:rsidP="0047560C">
            <w:pPr>
              <w:rPr>
                <w:noProof/>
              </w:rPr>
            </w:pPr>
            <w:r w:rsidRPr="00526BA1">
              <w:t>Køretøjer op til yderligere levetid*</w:t>
            </w:r>
          </w:p>
        </w:tc>
      </w:tr>
      <w:tr w:rsidR="000C4FA9" w:rsidRPr="00526BA1" w14:paraId="65208CA8" w14:textId="77777777" w:rsidTr="0047560C">
        <w:tc>
          <w:tcPr>
            <w:tcW w:w="1219" w:type="pct"/>
            <w:tcBorders>
              <w:top w:val="single" w:sz="4" w:space="0" w:color="auto"/>
              <w:left w:val="single" w:sz="4" w:space="0" w:color="auto"/>
              <w:bottom w:val="single" w:sz="4" w:space="0" w:color="auto"/>
              <w:right w:val="single" w:sz="4" w:space="0" w:color="auto"/>
            </w:tcBorders>
            <w:hideMark/>
          </w:tcPr>
          <w:p w14:paraId="778B2B4C" w14:textId="77777777" w:rsidR="000C4FA9" w:rsidRPr="00526BA1" w:rsidRDefault="000C4FA9" w:rsidP="0047560C">
            <w:pPr>
              <w:rPr>
                <w:noProof/>
              </w:rPr>
            </w:pPr>
            <w:r w:rsidRPr="00526BA1">
              <w:t>OVC-HEV</w:t>
            </w:r>
          </w:p>
        </w:tc>
        <w:tc>
          <w:tcPr>
            <w:tcW w:w="1220" w:type="pct"/>
            <w:tcBorders>
              <w:top w:val="single" w:sz="4" w:space="0" w:color="auto"/>
              <w:left w:val="single" w:sz="4" w:space="0" w:color="auto"/>
              <w:bottom w:val="single" w:sz="4" w:space="0" w:color="auto"/>
              <w:right w:val="single" w:sz="4" w:space="0" w:color="auto"/>
            </w:tcBorders>
            <w:hideMark/>
          </w:tcPr>
          <w:p w14:paraId="31090044" w14:textId="77777777" w:rsidR="000C4FA9" w:rsidRPr="00526BA1" w:rsidRDefault="000C4FA9" w:rsidP="0047560C">
            <w:pPr>
              <w:rPr>
                <w:b/>
                <w:i/>
                <w:noProof/>
              </w:rPr>
            </w:pPr>
            <w:r w:rsidRPr="00526BA1">
              <w:rPr>
                <w:b/>
                <w:i/>
              </w:rPr>
              <w:t>75 %</w:t>
            </w:r>
          </w:p>
        </w:tc>
        <w:tc>
          <w:tcPr>
            <w:tcW w:w="1219" w:type="pct"/>
            <w:tcBorders>
              <w:top w:val="single" w:sz="4" w:space="0" w:color="auto"/>
              <w:left w:val="single" w:sz="4" w:space="0" w:color="auto"/>
              <w:bottom w:val="single" w:sz="4" w:space="0" w:color="auto"/>
              <w:right w:val="single" w:sz="4" w:space="0" w:color="auto"/>
            </w:tcBorders>
            <w:hideMark/>
          </w:tcPr>
          <w:p w14:paraId="415BFBB5" w14:textId="77777777" w:rsidR="000C4FA9" w:rsidRPr="00526BA1" w:rsidRDefault="000C4FA9" w:rsidP="0047560C">
            <w:pPr>
              <w:rPr>
                <w:b/>
                <w:i/>
                <w:noProof/>
              </w:rPr>
            </w:pPr>
            <w:r w:rsidRPr="00526BA1">
              <w:rPr>
                <w:b/>
                <w:i/>
              </w:rPr>
              <w:t xml:space="preserve">65 % </w:t>
            </w:r>
          </w:p>
        </w:tc>
        <w:tc>
          <w:tcPr>
            <w:tcW w:w="1342" w:type="pct"/>
            <w:tcBorders>
              <w:top w:val="single" w:sz="4" w:space="0" w:color="auto"/>
              <w:left w:val="single" w:sz="4" w:space="0" w:color="auto"/>
              <w:bottom w:val="single" w:sz="4" w:space="0" w:color="auto"/>
              <w:right w:val="single" w:sz="4" w:space="0" w:color="auto"/>
            </w:tcBorders>
          </w:tcPr>
          <w:p w14:paraId="00D421C7" w14:textId="77777777" w:rsidR="000C4FA9" w:rsidRPr="00526BA1" w:rsidRDefault="000C4FA9" w:rsidP="0047560C">
            <w:pPr>
              <w:rPr>
                <w:noProof/>
              </w:rPr>
            </w:pPr>
          </w:p>
        </w:tc>
      </w:tr>
      <w:tr w:rsidR="000C4FA9" w:rsidRPr="00526BA1" w14:paraId="10BA3723" w14:textId="77777777" w:rsidTr="0047560C">
        <w:tc>
          <w:tcPr>
            <w:tcW w:w="1219" w:type="pct"/>
            <w:tcBorders>
              <w:top w:val="single" w:sz="4" w:space="0" w:color="auto"/>
              <w:left w:val="single" w:sz="4" w:space="0" w:color="auto"/>
              <w:bottom w:val="single" w:sz="4" w:space="0" w:color="auto"/>
              <w:right w:val="single" w:sz="4" w:space="0" w:color="auto"/>
            </w:tcBorders>
            <w:hideMark/>
          </w:tcPr>
          <w:p w14:paraId="2CC1002B" w14:textId="77777777" w:rsidR="000C4FA9" w:rsidRPr="00526BA1" w:rsidRDefault="000C4FA9" w:rsidP="0047560C">
            <w:pPr>
              <w:rPr>
                <w:noProof/>
              </w:rPr>
            </w:pPr>
            <w:r w:rsidRPr="00526BA1">
              <w:t>PEV</w:t>
            </w:r>
          </w:p>
        </w:tc>
        <w:tc>
          <w:tcPr>
            <w:tcW w:w="1220" w:type="pct"/>
            <w:tcBorders>
              <w:top w:val="single" w:sz="4" w:space="0" w:color="auto"/>
              <w:left w:val="single" w:sz="4" w:space="0" w:color="auto"/>
              <w:bottom w:val="single" w:sz="4" w:space="0" w:color="auto"/>
              <w:right w:val="single" w:sz="4" w:space="0" w:color="auto"/>
            </w:tcBorders>
            <w:hideMark/>
          </w:tcPr>
          <w:p w14:paraId="03304F96" w14:textId="77777777" w:rsidR="000C4FA9" w:rsidRPr="00526BA1" w:rsidRDefault="000C4FA9" w:rsidP="0047560C">
            <w:pPr>
              <w:rPr>
                <w:b/>
                <w:i/>
                <w:noProof/>
              </w:rPr>
            </w:pPr>
            <w:r w:rsidRPr="00526BA1">
              <w:rPr>
                <w:b/>
                <w:i/>
              </w:rPr>
              <w:t>75 %</w:t>
            </w:r>
          </w:p>
        </w:tc>
        <w:tc>
          <w:tcPr>
            <w:tcW w:w="1219" w:type="pct"/>
            <w:tcBorders>
              <w:top w:val="single" w:sz="4" w:space="0" w:color="auto"/>
              <w:left w:val="single" w:sz="4" w:space="0" w:color="auto"/>
              <w:bottom w:val="single" w:sz="4" w:space="0" w:color="auto"/>
              <w:right w:val="single" w:sz="4" w:space="0" w:color="auto"/>
            </w:tcBorders>
            <w:hideMark/>
          </w:tcPr>
          <w:p w14:paraId="6F69D86C" w14:textId="77777777" w:rsidR="000C4FA9" w:rsidRPr="00526BA1" w:rsidRDefault="000C4FA9" w:rsidP="0047560C">
            <w:pPr>
              <w:rPr>
                <w:b/>
                <w:i/>
                <w:noProof/>
              </w:rPr>
            </w:pPr>
            <w:r w:rsidRPr="00526BA1">
              <w:rPr>
                <w:b/>
                <w:i/>
              </w:rPr>
              <w:t xml:space="preserve">65 % </w:t>
            </w:r>
          </w:p>
        </w:tc>
        <w:tc>
          <w:tcPr>
            <w:tcW w:w="1342" w:type="pct"/>
            <w:tcBorders>
              <w:top w:val="single" w:sz="4" w:space="0" w:color="auto"/>
              <w:left w:val="single" w:sz="4" w:space="0" w:color="auto"/>
              <w:bottom w:val="single" w:sz="4" w:space="0" w:color="auto"/>
              <w:right w:val="single" w:sz="4" w:space="0" w:color="auto"/>
            </w:tcBorders>
          </w:tcPr>
          <w:p w14:paraId="4AA0AA83" w14:textId="77777777" w:rsidR="000C4FA9" w:rsidRPr="00526BA1" w:rsidRDefault="000C4FA9" w:rsidP="0047560C">
            <w:pPr>
              <w:rPr>
                <w:noProof/>
              </w:rPr>
            </w:pPr>
          </w:p>
        </w:tc>
      </w:tr>
    </w:tbl>
    <w:p w14:paraId="52E2017F" w14:textId="77777777" w:rsidR="000C4FA9" w:rsidRPr="00526BA1" w:rsidRDefault="000C4FA9" w:rsidP="000C4FA9"/>
    <w:tbl>
      <w:tblPr>
        <w:tblW w:w="5000" w:type="pct"/>
        <w:tblLook w:val="04A0" w:firstRow="1" w:lastRow="0" w:firstColumn="1" w:lastColumn="0" w:noHBand="0" w:noVBand="1"/>
      </w:tblPr>
      <w:tblGrid>
        <w:gridCol w:w="2265"/>
        <w:gridCol w:w="2265"/>
        <w:gridCol w:w="2265"/>
        <w:gridCol w:w="2265"/>
      </w:tblGrid>
      <w:tr w:rsidR="000C4FA9" w:rsidRPr="00526BA1" w14:paraId="4F435B03" w14:textId="77777777" w:rsidTr="0047560C">
        <w:tc>
          <w:tcPr>
            <w:tcW w:w="1249" w:type="pct"/>
            <w:tcBorders>
              <w:top w:val="single" w:sz="4" w:space="0" w:color="auto"/>
              <w:left w:val="single" w:sz="4" w:space="0" w:color="auto"/>
              <w:bottom w:val="single" w:sz="4" w:space="0" w:color="auto"/>
              <w:right w:val="single" w:sz="4" w:space="0" w:color="auto"/>
            </w:tcBorders>
            <w:hideMark/>
          </w:tcPr>
          <w:p w14:paraId="43603F6D" w14:textId="77777777" w:rsidR="000C4FA9" w:rsidRPr="00526BA1" w:rsidRDefault="000C4FA9" w:rsidP="0047560C">
            <w:pPr>
              <w:rPr>
                <w:noProof/>
              </w:rPr>
            </w:pPr>
            <w:r w:rsidRPr="00526BA1">
              <w:t>Mindstekrav til ydeevne baseret på rækkevidde</w:t>
            </w:r>
          </w:p>
        </w:tc>
        <w:tc>
          <w:tcPr>
            <w:tcW w:w="1249" w:type="pct"/>
            <w:tcBorders>
              <w:top w:val="single" w:sz="4" w:space="0" w:color="auto"/>
              <w:left w:val="single" w:sz="4" w:space="0" w:color="auto"/>
              <w:bottom w:val="single" w:sz="4" w:space="0" w:color="auto"/>
              <w:right w:val="single" w:sz="4" w:space="0" w:color="auto"/>
            </w:tcBorders>
            <w:hideMark/>
          </w:tcPr>
          <w:p w14:paraId="5E6E0DB7" w14:textId="77777777" w:rsidR="000C4FA9" w:rsidRPr="00526BA1" w:rsidRDefault="000C4FA9" w:rsidP="0047560C">
            <w:pPr>
              <w:rPr>
                <w:noProof/>
              </w:rPr>
            </w:pPr>
            <w:r w:rsidRPr="00526BA1">
              <w:t>Påbegyndelse af levetiden til 5 år eller 100 000 km, alt efter hvad der indtræffer først</w:t>
            </w:r>
          </w:p>
        </w:tc>
        <w:tc>
          <w:tcPr>
            <w:tcW w:w="1249" w:type="pct"/>
            <w:tcBorders>
              <w:top w:val="single" w:sz="4" w:space="0" w:color="auto"/>
              <w:left w:val="single" w:sz="4" w:space="0" w:color="auto"/>
              <w:bottom w:val="single" w:sz="4" w:space="0" w:color="auto"/>
              <w:right w:val="single" w:sz="4" w:space="0" w:color="auto"/>
            </w:tcBorders>
            <w:hideMark/>
          </w:tcPr>
          <w:p w14:paraId="3F110C82" w14:textId="77777777" w:rsidR="000C4FA9" w:rsidRPr="00526BA1" w:rsidRDefault="000C4FA9" w:rsidP="0047560C">
            <w:pPr>
              <w:rPr>
                <w:noProof/>
              </w:rPr>
            </w:pPr>
            <w:r w:rsidRPr="00526BA1">
              <w:t>Køretøjer, der er over 5 år eller har kørt mere end 100 000 km, og op til 8 år eller 160 000 km, alt efter hvad der indtræffer først</w:t>
            </w:r>
          </w:p>
        </w:tc>
        <w:tc>
          <w:tcPr>
            <w:tcW w:w="1249" w:type="pct"/>
            <w:tcBorders>
              <w:top w:val="single" w:sz="4" w:space="0" w:color="auto"/>
              <w:left w:val="single" w:sz="4" w:space="0" w:color="auto"/>
              <w:bottom w:val="single" w:sz="4" w:space="0" w:color="auto"/>
              <w:right w:val="single" w:sz="4" w:space="0" w:color="auto"/>
            </w:tcBorders>
            <w:hideMark/>
          </w:tcPr>
          <w:p w14:paraId="0C19A7B4" w14:textId="77777777" w:rsidR="000C4FA9" w:rsidRPr="00526BA1" w:rsidRDefault="000C4FA9" w:rsidP="0047560C">
            <w:pPr>
              <w:rPr>
                <w:noProof/>
              </w:rPr>
            </w:pPr>
            <w:r w:rsidRPr="00526BA1">
              <w:t>Køretøjer op til yderligere levetid*</w:t>
            </w:r>
          </w:p>
        </w:tc>
      </w:tr>
      <w:tr w:rsidR="000C4FA9" w:rsidRPr="00526BA1" w14:paraId="2AE64F9A" w14:textId="77777777" w:rsidTr="0047560C">
        <w:tc>
          <w:tcPr>
            <w:tcW w:w="1249" w:type="pct"/>
            <w:tcBorders>
              <w:top w:val="single" w:sz="4" w:space="0" w:color="auto"/>
              <w:left w:val="single" w:sz="4" w:space="0" w:color="auto"/>
              <w:bottom w:val="single" w:sz="4" w:space="0" w:color="auto"/>
              <w:right w:val="single" w:sz="4" w:space="0" w:color="auto"/>
            </w:tcBorders>
            <w:hideMark/>
          </w:tcPr>
          <w:p w14:paraId="66076BE3" w14:textId="77777777" w:rsidR="000C4FA9" w:rsidRPr="00526BA1" w:rsidRDefault="000C4FA9" w:rsidP="0047560C">
            <w:pPr>
              <w:rPr>
                <w:noProof/>
              </w:rPr>
            </w:pPr>
            <w:r w:rsidRPr="00526BA1">
              <w:t>OVC-HEV</w:t>
            </w:r>
          </w:p>
        </w:tc>
        <w:tc>
          <w:tcPr>
            <w:tcW w:w="1249" w:type="pct"/>
            <w:tcBorders>
              <w:top w:val="single" w:sz="4" w:space="0" w:color="auto"/>
              <w:left w:val="single" w:sz="4" w:space="0" w:color="auto"/>
              <w:bottom w:val="single" w:sz="4" w:space="0" w:color="auto"/>
              <w:right w:val="single" w:sz="4" w:space="0" w:color="auto"/>
            </w:tcBorders>
          </w:tcPr>
          <w:p w14:paraId="45C2CF96" w14:textId="77777777" w:rsidR="000C4FA9" w:rsidRPr="00526BA1" w:rsidRDefault="000C4FA9" w:rsidP="0047560C">
            <w:pPr>
              <w:rPr>
                <w:noProof/>
              </w:rPr>
            </w:pPr>
          </w:p>
        </w:tc>
        <w:tc>
          <w:tcPr>
            <w:tcW w:w="1249" w:type="pct"/>
            <w:tcBorders>
              <w:top w:val="single" w:sz="4" w:space="0" w:color="auto"/>
              <w:left w:val="single" w:sz="4" w:space="0" w:color="auto"/>
              <w:bottom w:val="single" w:sz="4" w:space="0" w:color="auto"/>
              <w:right w:val="single" w:sz="4" w:space="0" w:color="auto"/>
            </w:tcBorders>
          </w:tcPr>
          <w:p w14:paraId="5DA28B73" w14:textId="77777777" w:rsidR="000C4FA9" w:rsidRPr="00526BA1" w:rsidRDefault="000C4FA9" w:rsidP="0047560C">
            <w:pPr>
              <w:rPr>
                <w:noProof/>
              </w:rPr>
            </w:pPr>
          </w:p>
        </w:tc>
        <w:tc>
          <w:tcPr>
            <w:tcW w:w="1249" w:type="pct"/>
            <w:tcBorders>
              <w:top w:val="single" w:sz="4" w:space="0" w:color="auto"/>
              <w:left w:val="single" w:sz="4" w:space="0" w:color="auto"/>
              <w:bottom w:val="single" w:sz="4" w:space="0" w:color="auto"/>
              <w:right w:val="single" w:sz="4" w:space="0" w:color="auto"/>
            </w:tcBorders>
          </w:tcPr>
          <w:p w14:paraId="3FCCB270" w14:textId="77777777" w:rsidR="000C4FA9" w:rsidRPr="00526BA1" w:rsidRDefault="000C4FA9" w:rsidP="0047560C">
            <w:pPr>
              <w:rPr>
                <w:noProof/>
              </w:rPr>
            </w:pPr>
          </w:p>
        </w:tc>
      </w:tr>
      <w:tr w:rsidR="000C4FA9" w:rsidRPr="00526BA1" w14:paraId="17E98906" w14:textId="77777777" w:rsidTr="0047560C">
        <w:tc>
          <w:tcPr>
            <w:tcW w:w="1249" w:type="pct"/>
            <w:tcBorders>
              <w:top w:val="single" w:sz="4" w:space="0" w:color="auto"/>
              <w:left w:val="single" w:sz="4" w:space="0" w:color="auto"/>
              <w:bottom w:val="single" w:sz="4" w:space="0" w:color="auto"/>
              <w:right w:val="single" w:sz="4" w:space="0" w:color="auto"/>
            </w:tcBorders>
            <w:hideMark/>
          </w:tcPr>
          <w:p w14:paraId="60888369" w14:textId="77777777" w:rsidR="000C4FA9" w:rsidRPr="00526BA1" w:rsidRDefault="000C4FA9" w:rsidP="0047560C">
            <w:pPr>
              <w:rPr>
                <w:noProof/>
              </w:rPr>
            </w:pPr>
            <w:r w:rsidRPr="00526BA1">
              <w:t>PEV</w:t>
            </w:r>
          </w:p>
        </w:tc>
        <w:tc>
          <w:tcPr>
            <w:tcW w:w="1249" w:type="pct"/>
            <w:tcBorders>
              <w:top w:val="single" w:sz="4" w:space="0" w:color="auto"/>
              <w:left w:val="single" w:sz="4" w:space="0" w:color="auto"/>
              <w:bottom w:val="single" w:sz="4" w:space="0" w:color="auto"/>
              <w:right w:val="single" w:sz="4" w:space="0" w:color="auto"/>
            </w:tcBorders>
          </w:tcPr>
          <w:p w14:paraId="70264362" w14:textId="77777777" w:rsidR="000C4FA9" w:rsidRPr="00526BA1" w:rsidRDefault="000C4FA9" w:rsidP="0047560C">
            <w:pPr>
              <w:rPr>
                <w:noProof/>
              </w:rPr>
            </w:pPr>
          </w:p>
        </w:tc>
        <w:tc>
          <w:tcPr>
            <w:tcW w:w="1249" w:type="pct"/>
            <w:tcBorders>
              <w:top w:val="single" w:sz="4" w:space="0" w:color="auto"/>
              <w:left w:val="single" w:sz="4" w:space="0" w:color="auto"/>
              <w:bottom w:val="single" w:sz="4" w:space="0" w:color="auto"/>
              <w:right w:val="single" w:sz="4" w:space="0" w:color="auto"/>
            </w:tcBorders>
          </w:tcPr>
          <w:p w14:paraId="06F40A8E" w14:textId="77777777" w:rsidR="000C4FA9" w:rsidRPr="00526BA1" w:rsidRDefault="000C4FA9" w:rsidP="0047560C">
            <w:pPr>
              <w:rPr>
                <w:noProof/>
              </w:rPr>
            </w:pPr>
          </w:p>
        </w:tc>
        <w:tc>
          <w:tcPr>
            <w:tcW w:w="1249" w:type="pct"/>
            <w:tcBorders>
              <w:top w:val="single" w:sz="4" w:space="0" w:color="auto"/>
              <w:left w:val="single" w:sz="4" w:space="0" w:color="auto"/>
              <w:bottom w:val="single" w:sz="4" w:space="0" w:color="auto"/>
              <w:right w:val="single" w:sz="4" w:space="0" w:color="auto"/>
            </w:tcBorders>
          </w:tcPr>
          <w:p w14:paraId="5B45981D" w14:textId="77777777" w:rsidR="000C4FA9" w:rsidRPr="00526BA1" w:rsidRDefault="000C4FA9" w:rsidP="0047560C">
            <w:pPr>
              <w:rPr>
                <w:noProof/>
              </w:rPr>
            </w:pPr>
          </w:p>
        </w:tc>
      </w:tr>
    </w:tbl>
    <w:p w14:paraId="753A61A6" w14:textId="77777777" w:rsidR="000C4FA9" w:rsidRPr="00526BA1" w:rsidRDefault="000C4FA9" w:rsidP="000C4FA9">
      <w:pPr>
        <w:pStyle w:val="AmOrLang"/>
      </w:pPr>
    </w:p>
    <w:tbl>
      <w:tblPr>
        <w:tblW w:w="5000" w:type="pct"/>
        <w:tblLook w:val="04A0" w:firstRow="1" w:lastRow="0" w:firstColumn="1" w:lastColumn="0" w:noHBand="0" w:noVBand="1"/>
      </w:tblPr>
      <w:tblGrid>
        <w:gridCol w:w="2264"/>
        <w:gridCol w:w="2264"/>
        <w:gridCol w:w="2263"/>
        <w:gridCol w:w="2269"/>
      </w:tblGrid>
      <w:tr w:rsidR="000C4FA9" w:rsidRPr="00526BA1" w14:paraId="1AE3728F" w14:textId="77777777" w:rsidTr="0047560C">
        <w:trPr>
          <w:trHeight w:val="284"/>
        </w:trPr>
        <w:tc>
          <w:tcPr>
            <w:tcW w:w="4998" w:type="pct"/>
            <w:gridSpan w:val="4"/>
            <w:tcBorders>
              <w:top w:val="single" w:sz="4" w:space="0" w:color="auto"/>
              <w:left w:val="single" w:sz="4" w:space="0" w:color="auto"/>
              <w:bottom w:val="single" w:sz="4" w:space="0" w:color="auto"/>
              <w:right w:val="single" w:sz="4" w:space="0" w:color="auto"/>
            </w:tcBorders>
            <w:hideMark/>
          </w:tcPr>
          <w:p w14:paraId="5BC11F87" w14:textId="30EF60E0" w:rsidR="000C4FA9" w:rsidRPr="00526BA1" w:rsidRDefault="001704E1" w:rsidP="0047560C">
            <w:pPr>
              <w:jc w:val="center"/>
              <w:rPr>
                <w:i/>
                <w:noProof/>
              </w:rPr>
            </w:pPr>
            <w:r w:rsidRPr="00526BA1">
              <w:rPr>
                <w:i/>
              </w:rPr>
              <w:t>Ændring</w:t>
            </w:r>
          </w:p>
        </w:tc>
      </w:tr>
      <w:tr w:rsidR="000C4FA9" w:rsidRPr="00526BA1" w14:paraId="1FBFA866" w14:textId="77777777" w:rsidTr="0047560C">
        <w:trPr>
          <w:trHeight w:val="568"/>
        </w:trPr>
        <w:tc>
          <w:tcPr>
            <w:tcW w:w="4998" w:type="pct"/>
            <w:gridSpan w:val="4"/>
            <w:tcBorders>
              <w:top w:val="single" w:sz="4" w:space="0" w:color="auto"/>
              <w:left w:val="single" w:sz="4" w:space="0" w:color="auto"/>
              <w:bottom w:val="single" w:sz="4" w:space="0" w:color="auto"/>
              <w:right w:val="single" w:sz="4" w:space="0" w:color="auto"/>
            </w:tcBorders>
            <w:hideMark/>
          </w:tcPr>
          <w:p w14:paraId="22AE9CBC" w14:textId="77777777" w:rsidR="000C4FA9" w:rsidRPr="00526BA1" w:rsidRDefault="000C4FA9" w:rsidP="0047560C">
            <w:pPr>
              <w:rPr>
                <w:noProof/>
              </w:rPr>
            </w:pPr>
            <w:r w:rsidRPr="00526BA1">
              <w:t>Tabel 2: Euro 7 Mindstekrav til batteriers holdbarhed for køretøjer i klasse N</w:t>
            </w:r>
            <w:r w:rsidRPr="00526BA1">
              <w:rPr>
                <w:vertAlign w:val="subscript"/>
              </w:rPr>
              <w:t>1</w:t>
            </w:r>
          </w:p>
        </w:tc>
      </w:tr>
      <w:tr w:rsidR="000C4FA9" w:rsidRPr="00526BA1" w14:paraId="3B819993" w14:textId="77777777" w:rsidTr="0047560C">
        <w:trPr>
          <w:trHeight w:val="1698"/>
        </w:trPr>
        <w:tc>
          <w:tcPr>
            <w:tcW w:w="1249" w:type="pct"/>
            <w:tcBorders>
              <w:top w:val="single" w:sz="4" w:space="0" w:color="auto"/>
              <w:left w:val="single" w:sz="4" w:space="0" w:color="auto"/>
              <w:bottom w:val="single" w:sz="4" w:space="0" w:color="auto"/>
              <w:right w:val="single" w:sz="4" w:space="0" w:color="auto"/>
            </w:tcBorders>
            <w:hideMark/>
          </w:tcPr>
          <w:p w14:paraId="16AC0B34" w14:textId="77777777" w:rsidR="000C4FA9" w:rsidRPr="00526BA1" w:rsidRDefault="000C4FA9" w:rsidP="0047560C">
            <w:pPr>
              <w:rPr>
                <w:noProof/>
              </w:rPr>
            </w:pPr>
            <w:r w:rsidRPr="00526BA1">
              <w:lastRenderedPageBreak/>
              <w:t>Mindstekrav til ydeevne baseret på batteriets energi</w:t>
            </w:r>
          </w:p>
        </w:tc>
        <w:tc>
          <w:tcPr>
            <w:tcW w:w="1249" w:type="pct"/>
            <w:tcBorders>
              <w:top w:val="single" w:sz="4" w:space="0" w:color="auto"/>
              <w:left w:val="single" w:sz="4" w:space="0" w:color="auto"/>
              <w:bottom w:val="single" w:sz="4" w:space="0" w:color="auto"/>
              <w:right w:val="single" w:sz="4" w:space="0" w:color="auto"/>
            </w:tcBorders>
            <w:hideMark/>
          </w:tcPr>
          <w:p w14:paraId="61367B91" w14:textId="77777777" w:rsidR="000C4FA9" w:rsidRPr="00526BA1" w:rsidRDefault="000C4FA9" w:rsidP="0047560C">
            <w:pPr>
              <w:rPr>
                <w:noProof/>
              </w:rPr>
            </w:pPr>
            <w:r w:rsidRPr="00526BA1">
              <w:t>Påbegyndelse af levetiden til 5 år eller 100 000 km, alt efter hvad der indtræffer først</w:t>
            </w:r>
          </w:p>
        </w:tc>
        <w:tc>
          <w:tcPr>
            <w:tcW w:w="1249" w:type="pct"/>
            <w:tcBorders>
              <w:top w:val="single" w:sz="4" w:space="0" w:color="auto"/>
              <w:left w:val="single" w:sz="4" w:space="0" w:color="auto"/>
              <w:bottom w:val="single" w:sz="4" w:space="0" w:color="auto"/>
              <w:right w:val="single" w:sz="4" w:space="0" w:color="auto"/>
            </w:tcBorders>
            <w:hideMark/>
          </w:tcPr>
          <w:p w14:paraId="022F53EE" w14:textId="77777777" w:rsidR="000C4FA9" w:rsidRPr="00526BA1" w:rsidRDefault="000C4FA9" w:rsidP="0047560C">
            <w:pPr>
              <w:rPr>
                <w:noProof/>
              </w:rPr>
            </w:pPr>
            <w:r w:rsidRPr="00526BA1">
              <w:t xml:space="preserve">Køretøjer, der er over 5 år eller har kørt mere end 100 000 km, og op til </w:t>
            </w:r>
            <w:r w:rsidRPr="00526BA1">
              <w:rPr>
                <w:b/>
                <w:bCs/>
                <w:i/>
                <w:iCs/>
              </w:rPr>
              <w:t>10</w:t>
            </w:r>
            <w:r w:rsidRPr="00526BA1">
              <w:t xml:space="preserve"> år eller </w:t>
            </w:r>
            <w:r w:rsidRPr="00526BA1">
              <w:rPr>
                <w:b/>
                <w:bCs/>
                <w:i/>
                <w:iCs/>
              </w:rPr>
              <w:t>200 000</w:t>
            </w:r>
            <w:r w:rsidRPr="00526BA1">
              <w:t> km, alt efter hvad der indtræffer først</w:t>
            </w:r>
          </w:p>
        </w:tc>
        <w:tc>
          <w:tcPr>
            <w:tcW w:w="1249" w:type="pct"/>
            <w:tcBorders>
              <w:top w:val="single" w:sz="4" w:space="0" w:color="auto"/>
              <w:left w:val="single" w:sz="4" w:space="0" w:color="auto"/>
              <w:bottom w:val="single" w:sz="4" w:space="0" w:color="auto"/>
              <w:right w:val="single" w:sz="4" w:space="0" w:color="auto"/>
            </w:tcBorders>
            <w:hideMark/>
          </w:tcPr>
          <w:p w14:paraId="6CB3744D" w14:textId="77777777" w:rsidR="000C4FA9" w:rsidRPr="00526BA1" w:rsidRDefault="000C4FA9" w:rsidP="0047560C">
            <w:pPr>
              <w:rPr>
                <w:noProof/>
              </w:rPr>
            </w:pPr>
            <w:r w:rsidRPr="00526BA1">
              <w:t>Køretøjer op til yderligere levetid*</w:t>
            </w:r>
          </w:p>
        </w:tc>
      </w:tr>
      <w:tr w:rsidR="000C4FA9" w:rsidRPr="00526BA1" w14:paraId="101F52D4" w14:textId="77777777" w:rsidTr="0047560C">
        <w:trPr>
          <w:trHeight w:val="284"/>
        </w:trPr>
        <w:tc>
          <w:tcPr>
            <w:tcW w:w="1249" w:type="pct"/>
            <w:tcBorders>
              <w:top w:val="single" w:sz="4" w:space="0" w:color="auto"/>
              <w:left w:val="single" w:sz="4" w:space="0" w:color="auto"/>
              <w:bottom w:val="single" w:sz="4" w:space="0" w:color="auto"/>
              <w:right w:val="single" w:sz="4" w:space="0" w:color="auto"/>
            </w:tcBorders>
            <w:hideMark/>
          </w:tcPr>
          <w:p w14:paraId="75ED60A9" w14:textId="77777777" w:rsidR="000C4FA9" w:rsidRPr="00526BA1" w:rsidRDefault="000C4FA9" w:rsidP="0047560C">
            <w:pPr>
              <w:rPr>
                <w:noProof/>
              </w:rPr>
            </w:pPr>
            <w:r w:rsidRPr="00526BA1">
              <w:t>OVC-HEV</w:t>
            </w:r>
          </w:p>
        </w:tc>
        <w:tc>
          <w:tcPr>
            <w:tcW w:w="1249" w:type="pct"/>
            <w:tcBorders>
              <w:top w:val="single" w:sz="4" w:space="0" w:color="auto"/>
              <w:left w:val="single" w:sz="4" w:space="0" w:color="auto"/>
              <w:bottom w:val="single" w:sz="4" w:space="0" w:color="auto"/>
              <w:right w:val="single" w:sz="4" w:space="0" w:color="auto"/>
            </w:tcBorders>
            <w:hideMark/>
          </w:tcPr>
          <w:p w14:paraId="2EA21F71" w14:textId="77777777" w:rsidR="000C4FA9" w:rsidRPr="00526BA1" w:rsidRDefault="000C4FA9" w:rsidP="0047560C">
            <w:pPr>
              <w:rPr>
                <w:b/>
                <w:i/>
                <w:noProof/>
              </w:rPr>
            </w:pPr>
            <w:r w:rsidRPr="00526BA1">
              <w:rPr>
                <w:b/>
                <w:i/>
              </w:rPr>
              <w:t>80 %</w:t>
            </w:r>
          </w:p>
        </w:tc>
        <w:tc>
          <w:tcPr>
            <w:tcW w:w="1249" w:type="pct"/>
            <w:tcBorders>
              <w:top w:val="single" w:sz="4" w:space="0" w:color="auto"/>
              <w:left w:val="single" w:sz="4" w:space="0" w:color="auto"/>
              <w:bottom w:val="single" w:sz="4" w:space="0" w:color="auto"/>
              <w:right w:val="single" w:sz="4" w:space="0" w:color="auto"/>
            </w:tcBorders>
            <w:hideMark/>
          </w:tcPr>
          <w:p w14:paraId="1C9D0932" w14:textId="77777777" w:rsidR="000C4FA9" w:rsidRPr="00526BA1" w:rsidRDefault="000C4FA9" w:rsidP="0047560C">
            <w:pPr>
              <w:rPr>
                <w:b/>
                <w:i/>
                <w:noProof/>
              </w:rPr>
            </w:pPr>
            <w:r w:rsidRPr="00526BA1">
              <w:rPr>
                <w:b/>
                <w:i/>
              </w:rPr>
              <w:t xml:space="preserve">70 % </w:t>
            </w:r>
          </w:p>
        </w:tc>
        <w:tc>
          <w:tcPr>
            <w:tcW w:w="1249" w:type="pct"/>
            <w:tcBorders>
              <w:top w:val="single" w:sz="4" w:space="0" w:color="auto"/>
              <w:left w:val="single" w:sz="4" w:space="0" w:color="auto"/>
              <w:bottom w:val="single" w:sz="4" w:space="0" w:color="auto"/>
              <w:right w:val="single" w:sz="4" w:space="0" w:color="auto"/>
            </w:tcBorders>
          </w:tcPr>
          <w:p w14:paraId="4F768028" w14:textId="77777777" w:rsidR="000C4FA9" w:rsidRPr="00526BA1" w:rsidRDefault="000C4FA9" w:rsidP="0047560C">
            <w:pPr>
              <w:rPr>
                <w:noProof/>
              </w:rPr>
            </w:pPr>
          </w:p>
        </w:tc>
      </w:tr>
      <w:tr w:rsidR="000C4FA9" w:rsidRPr="00526BA1" w14:paraId="114931F5" w14:textId="77777777" w:rsidTr="0047560C">
        <w:trPr>
          <w:trHeight w:val="291"/>
        </w:trPr>
        <w:tc>
          <w:tcPr>
            <w:tcW w:w="1249" w:type="pct"/>
            <w:tcBorders>
              <w:top w:val="single" w:sz="4" w:space="0" w:color="auto"/>
              <w:left w:val="single" w:sz="4" w:space="0" w:color="auto"/>
              <w:bottom w:val="single" w:sz="4" w:space="0" w:color="auto"/>
              <w:right w:val="single" w:sz="4" w:space="0" w:color="auto"/>
            </w:tcBorders>
            <w:hideMark/>
          </w:tcPr>
          <w:p w14:paraId="1CB94FC2" w14:textId="77777777" w:rsidR="000C4FA9" w:rsidRPr="00526BA1" w:rsidRDefault="000C4FA9" w:rsidP="0047560C">
            <w:pPr>
              <w:rPr>
                <w:noProof/>
              </w:rPr>
            </w:pPr>
            <w:r w:rsidRPr="00526BA1">
              <w:t>PEV</w:t>
            </w:r>
          </w:p>
        </w:tc>
        <w:tc>
          <w:tcPr>
            <w:tcW w:w="1249" w:type="pct"/>
            <w:tcBorders>
              <w:top w:val="single" w:sz="4" w:space="0" w:color="auto"/>
              <w:left w:val="single" w:sz="4" w:space="0" w:color="auto"/>
              <w:bottom w:val="single" w:sz="4" w:space="0" w:color="auto"/>
              <w:right w:val="single" w:sz="4" w:space="0" w:color="auto"/>
            </w:tcBorders>
            <w:hideMark/>
          </w:tcPr>
          <w:p w14:paraId="0C35768F" w14:textId="77777777" w:rsidR="000C4FA9" w:rsidRPr="00526BA1" w:rsidRDefault="000C4FA9" w:rsidP="0047560C">
            <w:pPr>
              <w:rPr>
                <w:b/>
                <w:i/>
                <w:noProof/>
              </w:rPr>
            </w:pPr>
            <w:r w:rsidRPr="00526BA1">
              <w:rPr>
                <w:b/>
                <w:i/>
              </w:rPr>
              <w:t>80 %</w:t>
            </w:r>
          </w:p>
        </w:tc>
        <w:tc>
          <w:tcPr>
            <w:tcW w:w="1249" w:type="pct"/>
            <w:tcBorders>
              <w:top w:val="single" w:sz="4" w:space="0" w:color="auto"/>
              <w:left w:val="single" w:sz="4" w:space="0" w:color="auto"/>
              <w:bottom w:val="single" w:sz="4" w:space="0" w:color="auto"/>
              <w:right w:val="single" w:sz="4" w:space="0" w:color="auto"/>
            </w:tcBorders>
            <w:hideMark/>
          </w:tcPr>
          <w:p w14:paraId="7A11FE73" w14:textId="77777777" w:rsidR="000C4FA9" w:rsidRPr="00526BA1" w:rsidRDefault="000C4FA9" w:rsidP="0047560C">
            <w:pPr>
              <w:rPr>
                <w:b/>
                <w:i/>
                <w:noProof/>
              </w:rPr>
            </w:pPr>
            <w:r w:rsidRPr="00526BA1">
              <w:rPr>
                <w:b/>
                <w:i/>
              </w:rPr>
              <w:t xml:space="preserve">70 % </w:t>
            </w:r>
          </w:p>
        </w:tc>
        <w:tc>
          <w:tcPr>
            <w:tcW w:w="1249" w:type="pct"/>
            <w:tcBorders>
              <w:top w:val="single" w:sz="4" w:space="0" w:color="auto"/>
              <w:left w:val="single" w:sz="4" w:space="0" w:color="auto"/>
              <w:bottom w:val="single" w:sz="4" w:space="0" w:color="auto"/>
              <w:right w:val="single" w:sz="4" w:space="0" w:color="auto"/>
            </w:tcBorders>
          </w:tcPr>
          <w:p w14:paraId="1F5B6BF4" w14:textId="77777777" w:rsidR="000C4FA9" w:rsidRPr="00526BA1" w:rsidRDefault="000C4FA9" w:rsidP="0047560C">
            <w:pPr>
              <w:rPr>
                <w:noProof/>
              </w:rPr>
            </w:pPr>
          </w:p>
        </w:tc>
      </w:tr>
    </w:tbl>
    <w:p w14:paraId="400E2DF7" w14:textId="77777777" w:rsidR="000C4FA9" w:rsidRPr="00526BA1" w:rsidRDefault="000C4FA9" w:rsidP="000C4FA9"/>
    <w:tbl>
      <w:tblPr>
        <w:tblW w:w="5000" w:type="pct"/>
        <w:tblLook w:val="04A0" w:firstRow="1" w:lastRow="0" w:firstColumn="1" w:lastColumn="0" w:noHBand="0" w:noVBand="1"/>
      </w:tblPr>
      <w:tblGrid>
        <w:gridCol w:w="2265"/>
        <w:gridCol w:w="2265"/>
        <w:gridCol w:w="2265"/>
        <w:gridCol w:w="2265"/>
      </w:tblGrid>
      <w:tr w:rsidR="000C4FA9" w:rsidRPr="00526BA1" w14:paraId="7DAF4889" w14:textId="77777777" w:rsidTr="0047560C">
        <w:tc>
          <w:tcPr>
            <w:tcW w:w="1249" w:type="pct"/>
            <w:tcBorders>
              <w:top w:val="single" w:sz="4" w:space="0" w:color="auto"/>
              <w:left w:val="single" w:sz="4" w:space="0" w:color="auto"/>
              <w:bottom w:val="single" w:sz="4" w:space="0" w:color="auto"/>
              <w:right w:val="single" w:sz="4" w:space="0" w:color="auto"/>
            </w:tcBorders>
            <w:hideMark/>
          </w:tcPr>
          <w:p w14:paraId="7B062BC7" w14:textId="77777777" w:rsidR="000C4FA9" w:rsidRPr="00526BA1" w:rsidRDefault="000C4FA9" w:rsidP="0047560C">
            <w:pPr>
              <w:rPr>
                <w:noProof/>
              </w:rPr>
            </w:pPr>
            <w:r w:rsidRPr="00526BA1">
              <w:t>Mindstekrav til ydeevne baseret på rækkevidde</w:t>
            </w:r>
          </w:p>
        </w:tc>
        <w:tc>
          <w:tcPr>
            <w:tcW w:w="1249" w:type="pct"/>
            <w:tcBorders>
              <w:top w:val="single" w:sz="4" w:space="0" w:color="auto"/>
              <w:left w:val="single" w:sz="4" w:space="0" w:color="auto"/>
              <w:bottom w:val="single" w:sz="4" w:space="0" w:color="auto"/>
              <w:right w:val="single" w:sz="4" w:space="0" w:color="auto"/>
            </w:tcBorders>
            <w:hideMark/>
          </w:tcPr>
          <w:p w14:paraId="36CA6356" w14:textId="77777777" w:rsidR="000C4FA9" w:rsidRPr="00526BA1" w:rsidRDefault="000C4FA9" w:rsidP="0047560C">
            <w:pPr>
              <w:rPr>
                <w:noProof/>
              </w:rPr>
            </w:pPr>
            <w:r w:rsidRPr="00526BA1">
              <w:t>Påbegyndelse af levetiden til 5 år eller 100 000 km, alt efter hvad der indtræffer først</w:t>
            </w:r>
          </w:p>
        </w:tc>
        <w:tc>
          <w:tcPr>
            <w:tcW w:w="1249" w:type="pct"/>
            <w:tcBorders>
              <w:top w:val="single" w:sz="4" w:space="0" w:color="auto"/>
              <w:left w:val="single" w:sz="4" w:space="0" w:color="auto"/>
              <w:bottom w:val="single" w:sz="4" w:space="0" w:color="auto"/>
              <w:right w:val="single" w:sz="4" w:space="0" w:color="auto"/>
            </w:tcBorders>
            <w:hideMark/>
          </w:tcPr>
          <w:p w14:paraId="0D519F68" w14:textId="77777777" w:rsidR="000C4FA9" w:rsidRPr="00526BA1" w:rsidRDefault="000C4FA9" w:rsidP="0047560C">
            <w:pPr>
              <w:rPr>
                <w:noProof/>
              </w:rPr>
            </w:pPr>
            <w:r w:rsidRPr="00526BA1">
              <w:t xml:space="preserve">Køretøjer, der er over 5 år eller har kørt mere end 100 000 km, og op til </w:t>
            </w:r>
            <w:r w:rsidRPr="00526BA1">
              <w:rPr>
                <w:b/>
                <w:bCs/>
                <w:i/>
                <w:iCs/>
              </w:rPr>
              <w:t>10</w:t>
            </w:r>
            <w:r w:rsidRPr="00526BA1">
              <w:t xml:space="preserve"> år eller </w:t>
            </w:r>
            <w:r w:rsidRPr="00526BA1">
              <w:rPr>
                <w:b/>
                <w:bCs/>
                <w:i/>
                <w:iCs/>
              </w:rPr>
              <w:t>200 000</w:t>
            </w:r>
            <w:r w:rsidRPr="00526BA1">
              <w:t> km, alt efter hvad der indtræffer først</w:t>
            </w:r>
          </w:p>
        </w:tc>
        <w:tc>
          <w:tcPr>
            <w:tcW w:w="1249" w:type="pct"/>
            <w:tcBorders>
              <w:top w:val="single" w:sz="4" w:space="0" w:color="auto"/>
              <w:left w:val="single" w:sz="4" w:space="0" w:color="auto"/>
              <w:bottom w:val="single" w:sz="4" w:space="0" w:color="auto"/>
              <w:right w:val="single" w:sz="4" w:space="0" w:color="auto"/>
            </w:tcBorders>
            <w:hideMark/>
          </w:tcPr>
          <w:p w14:paraId="0F5CFEFF" w14:textId="77777777" w:rsidR="000C4FA9" w:rsidRPr="00526BA1" w:rsidRDefault="000C4FA9" w:rsidP="0047560C">
            <w:pPr>
              <w:rPr>
                <w:noProof/>
              </w:rPr>
            </w:pPr>
            <w:r w:rsidRPr="00526BA1">
              <w:t>Køretøjer op til yderligere levetid*</w:t>
            </w:r>
          </w:p>
        </w:tc>
      </w:tr>
      <w:tr w:rsidR="000C4FA9" w:rsidRPr="00526BA1" w14:paraId="22CFFF5B" w14:textId="77777777" w:rsidTr="0047560C">
        <w:tc>
          <w:tcPr>
            <w:tcW w:w="1249" w:type="pct"/>
            <w:tcBorders>
              <w:top w:val="single" w:sz="4" w:space="0" w:color="auto"/>
              <w:left w:val="single" w:sz="4" w:space="0" w:color="auto"/>
              <w:bottom w:val="single" w:sz="4" w:space="0" w:color="auto"/>
              <w:right w:val="single" w:sz="4" w:space="0" w:color="auto"/>
            </w:tcBorders>
            <w:hideMark/>
          </w:tcPr>
          <w:p w14:paraId="487EB00C" w14:textId="77777777" w:rsidR="000C4FA9" w:rsidRPr="00526BA1" w:rsidRDefault="000C4FA9" w:rsidP="0047560C">
            <w:pPr>
              <w:rPr>
                <w:noProof/>
              </w:rPr>
            </w:pPr>
            <w:r w:rsidRPr="00526BA1">
              <w:t>OVC-HEV</w:t>
            </w:r>
          </w:p>
        </w:tc>
        <w:tc>
          <w:tcPr>
            <w:tcW w:w="1249" w:type="pct"/>
            <w:tcBorders>
              <w:top w:val="single" w:sz="4" w:space="0" w:color="auto"/>
              <w:left w:val="single" w:sz="4" w:space="0" w:color="auto"/>
              <w:bottom w:val="single" w:sz="4" w:space="0" w:color="auto"/>
              <w:right w:val="single" w:sz="4" w:space="0" w:color="auto"/>
            </w:tcBorders>
          </w:tcPr>
          <w:p w14:paraId="3F349500" w14:textId="77777777" w:rsidR="000C4FA9" w:rsidRPr="00526BA1" w:rsidRDefault="000C4FA9" w:rsidP="0047560C">
            <w:pPr>
              <w:rPr>
                <w:noProof/>
              </w:rPr>
            </w:pPr>
          </w:p>
        </w:tc>
        <w:tc>
          <w:tcPr>
            <w:tcW w:w="1249" w:type="pct"/>
            <w:tcBorders>
              <w:top w:val="single" w:sz="4" w:space="0" w:color="auto"/>
              <w:left w:val="single" w:sz="4" w:space="0" w:color="auto"/>
              <w:bottom w:val="single" w:sz="4" w:space="0" w:color="auto"/>
              <w:right w:val="single" w:sz="4" w:space="0" w:color="auto"/>
            </w:tcBorders>
          </w:tcPr>
          <w:p w14:paraId="5F44F644" w14:textId="77777777" w:rsidR="000C4FA9" w:rsidRPr="00526BA1" w:rsidRDefault="000C4FA9" w:rsidP="0047560C">
            <w:pPr>
              <w:rPr>
                <w:noProof/>
              </w:rPr>
            </w:pPr>
          </w:p>
        </w:tc>
        <w:tc>
          <w:tcPr>
            <w:tcW w:w="1249" w:type="pct"/>
            <w:tcBorders>
              <w:top w:val="single" w:sz="4" w:space="0" w:color="auto"/>
              <w:left w:val="single" w:sz="4" w:space="0" w:color="auto"/>
              <w:bottom w:val="single" w:sz="4" w:space="0" w:color="auto"/>
              <w:right w:val="single" w:sz="4" w:space="0" w:color="auto"/>
            </w:tcBorders>
          </w:tcPr>
          <w:p w14:paraId="73A883AA" w14:textId="77777777" w:rsidR="000C4FA9" w:rsidRPr="00526BA1" w:rsidRDefault="000C4FA9" w:rsidP="0047560C">
            <w:pPr>
              <w:rPr>
                <w:noProof/>
              </w:rPr>
            </w:pPr>
          </w:p>
        </w:tc>
      </w:tr>
      <w:tr w:rsidR="000C4FA9" w:rsidRPr="00526BA1" w14:paraId="6BC4FCB9" w14:textId="77777777" w:rsidTr="0047560C">
        <w:tc>
          <w:tcPr>
            <w:tcW w:w="1249" w:type="pct"/>
            <w:tcBorders>
              <w:top w:val="single" w:sz="4" w:space="0" w:color="auto"/>
              <w:left w:val="single" w:sz="4" w:space="0" w:color="auto"/>
              <w:bottom w:val="single" w:sz="4" w:space="0" w:color="auto"/>
              <w:right w:val="single" w:sz="4" w:space="0" w:color="auto"/>
            </w:tcBorders>
            <w:hideMark/>
          </w:tcPr>
          <w:p w14:paraId="2083FD6F" w14:textId="77777777" w:rsidR="000C4FA9" w:rsidRPr="00526BA1" w:rsidRDefault="000C4FA9" w:rsidP="0047560C">
            <w:pPr>
              <w:rPr>
                <w:noProof/>
              </w:rPr>
            </w:pPr>
            <w:r w:rsidRPr="00526BA1">
              <w:t>PEV</w:t>
            </w:r>
          </w:p>
        </w:tc>
        <w:tc>
          <w:tcPr>
            <w:tcW w:w="1249" w:type="pct"/>
            <w:tcBorders>
              <w:top w:val="single" w:sz="4" w:space="0" w:color="auto"/>
              <w:left w:val="single" w:sz="4" w:space="0" w:color="auto"/>
              <w:bottom w:val="single" w:sz="4" w:space="0" w:color="auto"/>
              <w:right w:val="single" w:sz="4" w:space="0" w:color="auto"/>
            </w:tcBorders>
          </w:tcPr>
          <w:p w14:paraId="029E47B8" w14:textId="77777777" w:rsidR="000C4FA9" w:rsidRPr="00526BA1" w:rsidRDefault="000C4FA9" w:rsidP="0047560C">
            <w:pPr>
              <w:rPr>
                <w:noProof/>
              </w:rPr>
            </w:pPr>
          </w:p>
        </w:tc>
        <w:tc>
          <w:tcPr>
            <w:tcW w:w="1249" w:type="pct"/>
            <w:tcBorders>
              <w:top w:val="single" w:sz="4" w:space="0" w:color="auto"/>
              <w:left w:val="single" w:sz="4" w:space="0" w:color="auto"/>
              <w:bottom w:val="single" w:sz="4" w:space="0" w:color="auto"/>
              <w:right w:val="single" w:sz="4" w:space="0" w:color="auto"/>
            </w:tcBorders>
          </w:tcPr>
          <w:p w14:paraId="0D3220C2" w14:textId="77777777" w:rsidR="000C4FA9" w:rsidRPr="00526BA1" w:rsidRDefault="000C4FA9" w:rsidP="0047560C">
            <w:pPr>
              <w:rPr>
                <w:noProof/>
              </w:rPr>
            </w:pPr>
          </w:p>
        </w:tc>
        <w:tc>
          <w:tcPr>
            <w:tcW w:w="1249" w:type="pct"/>
            <w:tcBorders>
              <w:top w:val="single" w:sz="4" w:space="0" w:color="auto"/>
              <w:left w:val="single" w:sz="4" w:space="0" w:color="auto"/>
              <w:bottom w:val="single" w:sz="4" w:space="0" w:color="auto"/>
              <w:right w:val="single" w:sz="4" w:space="0" w:color="auto"/>
            </w:tcBorders>
          </w:tcPr>
          <w:p w14:paraId="571F6DD2" w14:textId="77777777" w:rsidR="000C4FA9" w:rsidRPr="00526BA1" w:rsidRDefault="000C4FA9" w:rsidP="0047560C">
            <w:pPr>
              <w:rPr>
                <w:noProof/>
              </w:rPr>
            </w:pPr>
          </w:p>
        </w:tc>
      </w:tr>
    </w:tbl>
    <w:p w14:paraId="7F204841" w14:textId="77777777" w:rsidR="000C4FA9" w:rsidRPr="00526BA1" w:rsidRDefault="000C4FA9" w:rsidP="000C4FA9"/>
    <w:p w14:paraId="1480D9FB" w14:textId="6A64315D" w:rsidR="000C4FA9" w:rsidRPr="00526BA1" w:rsidRDefault="001704E1" w:rsidP="000C4FA9">
      <w:pPr>
        <w:pStyle w:val="AmNumberTabs"/>
        <w:keepNext/>
      </w:pPr>
      <w:r w:rsidRPr="00526BA1">
        <w:t>Ændring</w:t>
      </w:r>
      <w:r w:rsidR="000C4FA9" w:rsidRPr="00526BA1">
        <w:tab/>
      </w:r>
      <w:r w:rsidR="000C4FA9" w:rsidRPr="00526BA1">
        <w:tab/>
        <w:t>159</w:t>
      </w:r>
    </w:p>
    <w:p w14:paraId="2E37291C" w14:textId="77777777" w:rsidR="000C4FA9" w:rsidRPr="00526BA1" w:rsidRDefault="000C4FA9" w:rsidP="000C4FA9">
      <w:pPr>
        <w:pStyle w:val="NormalBold12b"/>
      </w:pPr>
      <w:r w:rsidRPr="00526BA1">
        <w:t>Forslag til forordning</w:t>
      </w:r>
    </w:p>
    <w:p w14:paraId="1530D01F" w14:textId="77777777" w:rsidR="000C4FA9" w:rsidRPr="00526BA1" w:rsidRDefault="000C4FA9" w:rsidP="000C4FA9">
      <w:pPr>
        <w:pStyle w:val="NormalBold"/>
        <w:keepNext/>
      </w:pPr>
      <w:r w:rsidRPr="00526BA1">
        <w:t>Bilag III – tabel 1</w:t>
      </w:r>
    </w:p>
    <w:tbl>
      <w:tblPr>
        <w:tblW w:w="0" w:type="auto"/>
        <w:tblLook w:val="04A0" w:firstRow="1" w:lastRow="0" w:firstColumn="1" w:lastColumn="0" w:noHBand="0" w:noVBand="1"/>
      </w:tblPr>
      <w:tblGrid>
        <w:gridCol w:w="2768"/>
        <w:gridCol w:w="2811"/>
        <w:gridCol w:w="3481"/>
      </w:tblGrid>
      <w:tr w:rsidR="000C4FA9" w:rsidRPr="00526BA1" w14:paraId="60AE693A" w14:textId="77777777" w:rsidTr="0047560C">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hideMark/>
          </w:tcPr>
          <w:p w14:paraId="0CACEA8A" w14:textId="77777777" w:rsidR="000C4FA9" w:rsidRPr="00526BA1" w:rsidRDefault="000C4FA9" w:rsidP="0047560C">
            <w:pPr>
              <w:ind w:left="360"/>
              <w:jc w:val="center"/>
              <w:rPr>
                <w:i/>
                <w:noProof/>
              </w:rPr>
            </w:pPr>
            <w:r w:rsidRPr="00526BA1">
              <w:rPr>
                <w:i/>
              </w:rPr>
              <w:t>Kommissionens forslag</w:t>
            </w:r>
          </w:p>
        </w:tc>
      </w:tr>
      <w:tr w:rsidR="000C4FA9" w:rsidRPr="00526BA1" w14:paraId="2A4FF429" w14:textId="77777777" w:rsidTr="0047560C">
        <w:trPr>
          <w:trHeight w:val="312"/>
        </w:trPr>
        <w:tc>
          <w:tcPr>
            <w:tcW w:w="9060" w:type="dxa"/>
            <w:gridSpan w:val="3"/>
            <w:tcBorders>
              <w:top w:val="single" w:sz="4" w:space="0" w:color="auto"/>
              <w:left w:val="single" w:sz="4" w:space="0" w:color="auto"/>
              <w:bottom w:val="single" w:sz="4" w:space="0" w:color="auto"/>
              <w:right w:val="single" w:sz="4" w:space="0" w:color="auto"/>
            </w:tcBorders>
            <w:hideMark/>
          </w:tcPr>
          <w:p w14:paraId="1E07BFA6" w14:textId="77777777" w:rsidR="000C4FA9" w:rsidRPr="00526BA1" w:rsidRDefault="000C4FA9" w:rsidP="0047560C">
            <w:pPr>
              <w:rPr>
                <w:noProof/>
                <w:szCs w:val="24"/>
              </w:rPr>
            </w:pPr>
            <w:r w:rsidRPr="00526BA1">
              <w:t>Tabel 1: Betingelser for prøvning af overholdelse af grænseværdier for udstødningsemissioner for køretøjer i klasse M</w:t>
            </w:r>
            <w:r w:rsidRPr="00526BA1">
              <w:rPr>
                <w:vertAlign w:val="subscript"/>
              </w:rPr>
              <w:t>1</w:t>
            </w:r>
            <w:r w:rsidRPr="00526BA1">
              <w:t xml:space="preserve"> og N</w:t>
            </w:r>
            <w:r w:rsidRPr="00526BA1">
              <w:rPr>
                <w:vertAlign w:val="subscript"/>
              </w:rPr>
              <w:t>1</w:t>
            </w:r>
            <w:r w:rsidRPr="00526BA1">
              <w:t xml:space="preserve"> med alle kommercielle brændstoffer og smøremidler i overensstemmelse med de specifikationer, som fabrikanterne har angivet</w:t>
            </w:r>
          </w:p>
        </w:tc>
      </w:tr>
      <w:tr w:rsidR="000C4FA9" w:rsidRPr="00526BA1" w14:paraId="6CE9CE10" w14:textId="77777777" w:rsidTr="0047560C">
        <w:trPr>
          <w:trHeight w:val="312"/>
        </w:trPr>
        <w:tc>
          <w:tcPr>
            <w:tcW w:w="2768" w:type="dxa"/>
            <w:tcBorders>
              <w:top w:val="single" w:sz="4" w:space="0" w:color="auto"/>
              <w:left w:val="single" w:sz="4" w:space="0" w:color="auto"/>
              <w:bottom w:val="single" w:sz="4" w:space="0" w:color="auto"/>
              <w:right w:val="single" w:sz="4" w:space="0" w:color="auto"/>
            </w:tcBorders>
            <w:hideMark/>
          </w:tcPr>
          <w:p w14:paraId="58568CDA" w14:textId="77777777" w:rsidR="000C4FA9" w:rsidRPr="00526BA1" w:rsidRDefault="000C4FA9" w:rsidP="0047560C">
            <w:pPr>
              <w:jc w:val="center"/>
              <w:rPr>
                <w:noProof/>
                <w:kern w:val="24"/>
                <w:szCs w:val="24"/>
              </w:rPr>
            </w:pPr>
            <w:r w:rsidRPr="00526BA1">
              <w:t>Parameter</w:t>
            </w:r>
          </w:p>
        </w:tc>
        <w:tc>
          <w:tcPr>
            <w:tcW w:w="2811" w:type="dxa"/>
            <w:tcBorders>
              <w:top w:val="single" w:sz="4" w:space="0" w:color="auto"/>
              <w:left w:val="single" w:sz="4" w:space="0" w:color="auto"/>
              <w:bottom w:val="single" w:sz="4" w:space="0" w:color="auto"/>
              <w:right w:val="single" w:sz="4" w:space="0" w:color="auto"/>
            </w:tcBorders>
            <w:hideMark/>
          </w:tcPr>
          <w:p w14:paraId="0B667DBC" w14:textId="77777777" w:rsidR="000C4FA9" w:rsidRPr="00526BA1" w:rsidRDefault="000C4FA9" w:rsidP="0047560C">
            <w:pPr>
              <w:ind w:left="360"/>
              <w:jc w:val="center"/>
              <w:rPr>
                <w:noProof/>
                <w:kern w:val="24"/>
              </w:rPr>
            </w:pPr>
            <w:r w:rsidRPr="00526BA1">
              <w:t xml:space="preserve">Normale kørselsforhold </w:t>
            </w:r>
          </w:p>
        </w:tc>
        <w:tc>
          <w:tcPr>
            <w:tcW w:w="3481" w:type="dxa"/>
            <w:tcBorders>
              <w:top w:val="single" w:sz="4" w:space="0" w:color="auto"/>
              <w:left w:val="single" w:sz="4" w:space="0" w:color="auto"/>
              <w:bottom w:val="single" w:sz="4" w:space="0" w:color="auto"/>
              <w:right w:val="single" w:sz="4" w:space="0" w:color="auto"/>
            </w:tcBorders>
            <w:hideMark/>
          </w:tcPr>
          <w:p w14:paraId="75F25668" w14:textId="77777777" w:rsidR="000C4FA9" w:rsidRPr="00526BA1" w:rsidRDefault="000C4FA9" w:rsidP="0047560C">
            <w:pPr>
              <w:ind w:left="360"/>
              <w:jc w:val="center"/>
              <w:rPr>
                <w:noProof/>
                <w:kern w:val="24"/>
              </w:rPr>
            </w:pPr>
            <w:r w:rsidRPr="00526BA1">
              <w:t>Udvidede kørselsforhold*</w:t>
            </w:r>
          </w:p>
        </w:tc>
      </w:tr>
      <w:tr w:rsidR="000C4FA9" w:rsidRPr="00526BA1" w14:paraId="1FA8B72D" w14:textId="77777777" w:rsidTr="0047560C">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6093266F" w14:textId="77777777" w:rsidR="000C4FA9" w:rsidRPr="00526BA1" w:rsidRDefault="000C4FA9" w:rsidP="0047560C">
            <w:pPr>
              <w:jc w:val="center"/>
              <w:rPr>
                <w:b/>
                <w:noProof/>
                <w:szCs w:val="24"/>
              </w:rPr>
            </w:pPr>
            <w:r w:rsidRPr="00526BA1">
              <w:t xml:space="preserve">Divisor ved udvidede kørselsforhold </w:t>
            </w:r>
          </w:p>
        </w:tc>
        <w:tc>
          <w:tcPr>
            <w:tcW w:w="2811" w:type="dxa"/>
            <w:tcBorders>
              <w:top w:val="single" w:sz="4" w:space="0" w:color="auto"/>
              <w:left w:val="single" w:sz="4" w:space="0" w:color="auto"/>
              <w:bottom w:val="single" w:sz="4" w:space="0" w:color="auto"/>
              <w:right w:val="single" w:sz="4" w:space="0" w:color="auto"/>
            </w:tcBorders>
            <w:hideMark/>
          </w:tcPr>
          <w:p w14:paraId="08365C73" w14:textId="77777777" w:rsidR="000C4FA9" w:rsidRPr="00526BA1" w:rsidRDefault="000C4FA9" w:rsidP="0047560C">
            <w:pPr>
              <w:ind w:left="360"/>
              <w:jc w:val="center"/>
              <w:rPr>
                <w:b/>
                <w:bCs/>
                <w:noProof/>
              </w:rPr>
            </w:pPr>
            <w:r w:rsidRPr="00526BA1">
              <w:t>-</w:t>
            </w:r>
          </w:p>
        </w:tc>
        <w:tc>
          <w:tcPr>
            <w:tcW w:w="3481" w:type="dxa"/>
            <w:tcBorders>
              <w:top w:val="single" w:sz="4" w:space="0" w:color="auto"/>
              <w:left w:val="single" w:sz="4" w:space="0" w:color="auto"/>
              <w:bottom w:val="single" w:sz="4" w:space="0" w:color="auto"/>
              <w:right w:val="single" w:sz="4" w:space="0" w:color="auto"/>
            </w:tcBorders>
            <w:hideMark/>
          </w:tcPr>
          <w:p w14:paraId="28855F60" w14:textId="77777777" w:rsidR="000C4FA9" w:rsidRPr="00526BA1" w:rsidRDefault="000C4FA9" w:rsidP="0047560C">
            <w:pPr>
              <w:ind w:left="360"/>
              <w:jc w:val="center"/>
              <w:rPr>
                <w:b/>
                <w:bCs/>
                <w:noProof/>
              </w:rPr>
            </w:pPr>
            <w:r w:rsidRPr="00526BA1">
              <w:t>1,6 (gælder kun for målte emissioner i det tidsrum, hvor en af betingelserne i denne kolonne finder anvendelse)</w:t>
            </w:r>
          </w:p>
        </w:tc>
      </w:tr>
      <w:tr w:rsidR="000C4FA9" w:rsidRPr="00526BA1" w14:paraId="64FB8C08" w14:textId="77777777" w:rsidTr="0047560C">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2687EFE6" w14:textId="77777777" w:rsidR="000C4FA9" w:rsidRPr="00526BA1" w:rsidRDefault="000C4FA9" w:rsidP="0047560C">
            <w:pPr>
              <w:jc w:val="center"/>
              <w:rPr>
                <w:b/>
                <w:noProof/>
                <w:szCs w:val="24"/>
              </w:rPr>
            </w:pPr>
            <w:r w:rsidRPr="00526BA1">
              <w:t>Omgivende temperatur</w:t>
            </w:r>
          </w:p>
        </w:tc>
        <w:tc>
          <w:tcPr>
            <w:tcW w:w="2811" w:type="dxa"/>
            <w:tcBorders>
              <w:top w:val="single" w:sz="4" w:space="0" w:color="auto"/>
              <w:left w:val="single" w:sz="4" w:space="0" w:color="auto"/>
              <w:bottom w:val="single" w:sz="4" w:space="0" w:color="auto"/>
              <w:right w:val="single" w:sz="4" w:space="0" w:color="auto"/>
            </w:tcBorders>
            <w:hideMark/>
          </w:tcPr>
          <w:p w14:paraId="480B0706" w14:textId="77777777" w:rsidR="000C4FA9" w:rsidRPr="00526BA1" w:rsidRDefault="000C4FA9" w:rsidP="0047560C">
            <w:pPr>
              <w:ind w:left="360"/>
              <w:jc w:val="center"/>
              <w:rPr>
                <w:b/>
                <w:bCs/>
                <w:noProof/>
              </w:rPr>
            </w:pPr>
            <w:r w:rsidRPr="00526BA1">
              <w:t xml:space="preserve">0 °C til 35 °C </w:t>
            </w:r>
          </w:p>
        </w:tc>
        <w:tc>
          <w:tcPr>
            <w:tcW w:w="3481" w:type="dxa"/>
            <w:tcBorders>
              <w:top w:val="single" w:sz="4" w:space="0" w:color="auto"/>
              <w:left w:val="single" w:sz="4" w:space="0" w:color="auto"/>
              <w:bottom w:val="single" w:sz="4" w:space="0" w:color="auto"/>
              <w:right w:val="single" w:sz="4" w:space="0" w:color="auto"/>
            </w:tcBorders>
            <w:hideMark/>
          </w:tcPr>
          <w:p w14:paraId="6A193B0F" w14:textId="77777777" w:rsidR="000C4FA9" w:rsidRPr="00526BA1" w:rsidRDefault="000C4FA9" w:rsidP="0047560C">
            <w:pPr>
              <w:ind w:left="360"/>
              <w:jc w:val="center"/>
              <w:rPr>
                <w:b/>
                <w:bCs/>
                <w:noProof/>
              </w:rPr>
            </w:pPr>
            <w:r w:rsidRPr="00526BA1">
              <w:rPr>
                <w:b/>
                <w:bCs/>
                <w:i/>
                <w:iCs/>
              </w:rPr>
              <w:t>10 °C</w:t>
            </w:r>
            <w:r w:rsidRPr="00526BA1">
              <w:t xml:space="preserve"> til 0 °C eller 35 °C til </w:t>
            </w:r>
            <w:r w:rsidRPr="00526BA1">
              <w:rPr>
                <w:b/>
                <w:bCs/>
                <w:i/>
                <w:iCs/>
              </w:rPr>
              <w:t>45 °C</w:t>
            </w:r>
          </w:p>
        </w:tc>
      </w:tr>
      <w:tr w:rsidR="000C4FA9" w:rsidRPr="00526BA1" w14:paraId="2F2E69B6" w14:textId="77777777" w:rsidTr="0047560C">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21380A17" w14:textId="77777777" w:rsidR="000C4FA9" w:rsidRPr="00526BA1" w:rsidRDefault="000C4FA9" w:rsidP="0047560C">
            <w:pPr>
              <w:jc w:val="center"/>
              <w:rPr>
                <w:noProof/>
                <w:kern w:val="24"/>
                <w:szCs w:val="24"/>
              </w:rPr>
            </w:pPr>
            <w:r w:rsidRPr="00526BA1">
              <w:t>Maksimumhøjde over havet</w:t>
            </w:r>
          </w:p>
        </w:tc>
        <w:tc>
          <w:tcPr>
            <w:tcW w:w="2811" w:type="dxa"/>
            <w:tcBorders>
              <w:top w:val="single" w:sz="4" w:space="0" w:color="auto"/>
              <w:left w:val="single" w:sz="4" w:space="0" w:color="auto"/>
              <w:bottom w:val="single" w:sz="4" w:space="0" w:color="auto"/>
              <w:right w:val="single" w:sz="4" w:space="0" w:color="auto"/>
            </w:tcBorders>
            <w:hideMark/>
          </w:tcPr>
          <w:p w14:paraId="7DE7DF81" w14:textId="77777777" w:rsidR="000C4FA9" w:rsidRPr="00526BA1" w:rsidRDefault="000C4FA9" w:rsidP="0047560C">
            <w:pPr>
              <w:ind w:left="360"/>
              <w:jc w:val="center"/>
              <w:rPr>
                <w:noProof/>
                <w:kern w:val="24"/>
              </w:rPr>
            </w:pPr>
            <w:r w:rsidRPr="00526BA1">
              <w:t>700 m</w:t>
            </w:r>
          </w:p>
        </w:tc>
        <w:tc>
          <w:tcPr>
            <w:tcW w:w="3481" w:type="dxa"/>
            <w:tcBorders>
              <w:top w:val="single" w:sz="4" w:space="0" w:color="auto"/>
              <w:left w:val="single" w:sz="4" w:space="0" w:color="auto"/>
              <w:bottom w:val="single" w:sz="4" w:space="0" w:color="auto"/>
              <w:right w:val="single" w:sz="4" w:space="0" w:color="auto"/>
            </w:tcBorders>
            <w:hideMark/>
          </w:tcPr>
          <w:p w14:paraId="43765F2F" w14:textId="77777777" w:rsidR="000C4FA9" w:rsidRPr="00526BA1" w:rsidRDefault="000C4FA9" w:rsidP="0047560C">
            <w:pPr>
              <w:ind w:left="360"/>
              <w:jc w:val="center"/>
              <w:rPr>
                <w:noProof/>
                <w:kern w:val="24"/>
              </w:rPr>
            </w:pPr>
            <w:r w:rsidRPr="00526BA1">
              <w:t xml:space="preserve">Over 700 m og under </w:t>
            </w:r>
            <w:r w:rsidRPr="00526BA1">
              <w:rPr>
                <w:b/>
                <w:bCs/>
                <w:i/>
                <w:iCs/>
              </w:rPr>
              <w:t>1 800</w:t>
            </w:r>
            <w:r w:rsidRPr="00526BA1">
              <w:t> m</w:t>
            </w:r>
          </w:p>
        </w:tc>
      </w:tr>
      <w:tr w:rsidR="000C4FA9" w:rsidRPr="00526BA1" w14:paraId="525A7B98" w14:textId="77777777" w:rsidTr="0047560C">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229A4A94" w14:textId="77777777" w:rsidR="000C4FA9" w:rsidRPr="00526BA1" w:rsidRDefault="000C4FA9" w:rsidP="0047560C">
            <w:pPr>
              <w:jc w:val="center"/>
              <w:rPr>
                <w:b/>
                <w:noProof/>
                <w:szCs w:val="24"/>
              </w:rPr>
            </w:pPr>
            <w:r w:rsidRPr="00526BA1">
              <w:t>Maksimal hastighed</w:t>
            </w:r>
          </w:p>
        </w:tc>
        <w:tc>
          <w:tcPr>
            <w:tcW w:w="2811" w:type="dxa"/>
            <w:tcBorders>
              <w:top w:val="single" w:sz="4" w:space="0" w:color="auto"/>
              <w:left w:val="single" w:sz="4" w:space="0" w:color="auto"/>
              <w:bottom w:val="single" w:sz="4" w:space="0" w:color="auto"/>
              <w:right w:val="single" w:sz="4" w:space="0" w:color="auto"/>
            </w:tcBorders>
            <w:hideMark/>
          </w:tcPr>
          <w:p w14:paraId="142BD2FB" w14:textId="77777777" w:rsidR="000C4FA9" w:rsidRPr="00526BA1" w:rsidRDefault="000C4FA9" w:rsidP="0047560C">
            <w:pPr>
              <w:ind w:left="360"/>
              <w:jc w:val="center"/>
              <w:rPr>
                <w:b/>
                <w:bCs/>
                <w:noProof/>
              </w:rPr>
            </w:pPr>
            <w:r w:rsidRPr="00526BA1">
              <w:t xml:space="preserve">Op til 145 km/t </w:t>
            </w:r>
          </w:p>
        </w:tc>
        <w:tc>
          <w:tcPr>
            <w:tcW w:w="3481" w:type="dxa"/>
            <w:tcBorders>
              <w:top w:val="single" w:sz="4" w:space="0" w:color="auto"/>
              <w:left w:val="single" w:sz="4" w:space="0" w:color="auto"/>
              <w:bottom w:val="single" w:sz="4" w:space="0" w:color="auto"/>
              <w:right w:val="single" w:sz="4" w:space="0" w:color="auto"/>
            </w:tcBorders>
            <w:hideMark/>
          </w:tcPr>
          <w:p w14:paraId="70499809" w14:textId="77777777" w:rsidR="000C4FA9" w:rsidRPr="00526BA1" w:rsidRDefault="000C4FA9" w:rsidP="0047560C">
            <w:pPr>
              <w:ind w:left="360"/>
              <w:jc w:val="center"/>
              <w:rPr>
                <w:b/>
                <w:bCs/>
                <w:noProof/>
              </w:rPr>
            </w:pPr>
            <w:r w:rsidRPr="00526BA1">
              <w:t>Mellem 145 og 160 km/h</w:t>
            </w:r>
          </w:p>
        </w:tc>
      </w:tr>
      <w:tr w:rsidR="000C4FA9" w:rsidRPr="00526BA1" w14:paraId="044929C2" w14:textId="77777777" w:rsidTr="0047560C">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74444677" w14:textId="77777777" w:rsidR="000C4FA9" w:rsidRPr="00526BA1" w:rsidRDefault="000C4FA9" w:rsidP="0047560C">
            <w:pPr>
              <w:jc w:val="center"/>
              <w:rPr>
                <w:b/>
                <w:noProof/>
                <w:szCs w:val="24"/>
              </w:rPr>
            </w:pPr>
            <w:r w:rsidRPr="00526BA1">
              <w:t>Bugsering/aerodynamiske ændringer</w:t>
            </w:r>
          </w:p>
        </w:tc>
        <w:tc>
          <w:tcPr>
            <w:tcW w:w="2811" w:type="dxa"/>
            <w:tcBorders>
              <w:top w:val="single" w:sz="4" w:space="0" w:color="auto"/>
              <w:left w:val="single" w:sz="4" w:space="0" w:color="auto"/>
              <w:bottom w:val="single" w:sz="4" w:space="0" w:color="auto"/>
              <w:right w:val="single" w:sz="4" w:space="0" w:color="auto"/>
            </w:tcBorders>
            <w:hideMark/>
          </w:tcPr>
          <w:p w14:paraId="7A5031AC" w14:textId="77777777" w:rsidR="000C4FA9" w:rsidRPr="00526BA1" w:rsidRDefault="000C4FA9" w:rsidP="0047560C">
            <w:pPr>
              <w:ind w:left="357"/>
              <w:jc w:val="center"/>
              <w:rPr>
                <w:b/>
                <w:bCs/>
                <w:noProof/>
              </w:rPr>
            </w:pPr>
            <w:r w:rsidRPr="00526BA1">
              <w:t>Ikke tilladt</w:t>
            </w:r>
          </w:p>
        </w:tc>
        <w:tc>
          <w:tcPr>
            <w:tcW w:w="3481" w:type="dxa"/>
            <w:tcBorders>
              <w:top w:val="single" w:sz="4" w:space="0" w:color="auto"/>
              <w:left w:val="single" w:sz="4" w:space="0" w:color="auto"/>
              <w:bottom w:val="single" w:sz="4" w:space="0" w:color="auto"/>
              <w:right w:val="single" w:sz="4" w:space="0" w:color="auto"/>
            </w:tcBorders>
            <w:hideMark/>
          </w:tcPr>
          <w:p w14:paraId="718E89CB" w14:textId="77777777" w:rsidR="000C4FA9" w:rsidRPr="00526BA1" w:rsidRDefault="000C4FA9" w:rsidP="0047560C">
            <w:pPr>
              <w:ind w:left="357"/>
              <w:jc w:val="center"/>
              <w:rPr>
                <w:b/>
                <w:bCs/>
                <w:noProof/>
              </w:rPr>
            </w:pPr>
            <w:r w:rsidRPr="00526BA1">
              <w:t>Tilladt i henhold til fabrikantens specifikationer og op til den regulerede hastighed.</w:t>
            </w:r>
          </w:p>
        </w:tc>
      </w:tr>
      <w:tr w:rsidR="000C4FA9" w:rsidRPr="00526BA1" w14:paraId="79A296DC" w14:textId="77777777" w:rsidTr="0047560C">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05D3B871" w14:textId="77777777" w:rsidR="000C4FA9" w:rsidRPr="00526BA1" w:rsidRDefault="000C4FA9" w:rsidP="0047560C">
            <w:pPr>
              <w:jc w:val="center"/>
              <w:rPr>
                <w:noProof/>
                <w:kern w:val="24"/>
                <w:szCs w:val="24"/>
              </w:rPr>
            </w:pPr>
            <w:r w:rsidRPr="00526BA1">
              <w:t>Hjælpeudstyr</w:t>
            </w:r>
          </w:p>
        </w:tc>
        <w:tc>
          <w:tcPr>
            <w:tcW w:w="2811" w:type="dxa"/>
            <w:tcBorders>
              <w:top w:val="single" w:sz="4" w:space="0" w:color="auto"/>
              <w:left w:val="single" w:sz="4" w:space="0" w:color="auto"/>
              <w:bottom w:val="single" w:sz="4" w:space="0" w:color="auto"/>
              <w:right w:val="single" w:sz="4" w:space="0" w:color="auto"/>
            </w:tcBorders>
            <w:hideMark/>
          </w:tcPr>
          <w:p w14:paraId="26578D09" w14:textId="77777777" w:rsidR="000C4FA9" w:rsidRPr="00526BA1" w:rsidRDefault="000C4FA9" w:rsidP="0047560C">
            <w:pPr>
              <w:ind w:left="360"/>
              <w:jc w:val="center"/>
              <w:rPr>
                <w:rFonts w:eastAsiaTheme="minorEastAsia"/>
                <w:noProof/>
                <w:kern w:val="24"/>
              </w:rPr>
            </w:pPr>
            <w:r w:rsidRPr="00526BA1">
              <w:t>Muligt ved normal brug</w:t>
            </w:r>
          </w:p>
        </w:tc>
        <w:tc>
          <w:tcPr>
            <w:tcW w:w="3481" w:type="dxa"/>
            <w:tcBorders>
              <w:top w:val="single" w:sz="4" w:space="0" w:color="auto"/>
              <w:left w:val="single" w:sz="4" w:space="0" w:color="auto"/>
              <w:bottom w:val="single" w:sz="4" w:space="0" w:color="auto"/>
              <w:right w:val="single" w:sz="4" w:space="0" w:color="auto"/>
            </w:tcBorders>
            <w:hideMark/>
          </w:tcPr>
          <w:p w14:paraId="07CA5EC6" w14:textId="77777777" w:rsidR="000C4FA9" w:rsidRPr="00526BA1" w:rsidRDefault="000C4FA9" w:rsidP="0047560C">
            <w:pPr>
              <w:ind w:left="360"/>
              <w:jc w:val="center"/>
              <w:rPr>
                <w:rFonts w:eastAsiaTheme="minorEastAsia"/>
                <w:noProof/>
                <w:kern w:val="24"/>
              </w:rPr>
            </w:pPr>
            <w:r w:rsidRPr="00526BA1">
              <w:t>-</w:t>
            </w:r>
          </w:p>
        </w:tc>
      </w:tr>
      <w:tr w:rsidR="000C4FA9" w:rsidRPr="00526BA1" w14:paraId="695D5F57" w14:textId="77777777" w:rsidTr="0047560C">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6D827A51" w14:textId="77777777" w:rsidR="000C4FA9" w:rsidRPr="00526BA1" w:rsidRDefault="000C4FA9" w:rsidP="0047560C">
            <w:pPr>
              <w:jc w:val="center"/>
              <w:rPr>
                <w:b/>
                <w:noProof/>
                <w:szCs w:val="24"/>
              </w:rPr>
            </w:pPr>
            <w:r w:rsidRPr="00526BA1">
              <w:t xml:space="preserve">Maksimal gennemsnitlig hjuleffekt i de første 2 km </w:t>
            </w:r>
            <w:r w:rsidRPr="00526BA1">
              <w:lastRenderedPageBreak/>
              <w:t>efter koldstart</w:t>
            </w:r>
          </w:p>
        </w:tc>
        <w:tc>
          <w:tcPr>
            <w:tcW w:w="2811" w:type="dxa"/>
            <w:tcBorders>
              <w:top w:val="single" w:sz="4" w:space="0" w:color="auto"/>
              <w:left w:val="single" w:sz="4" w:space="0" w:color="auto"/>
              <w:bottom w:val="single" w:sz="4" w:space="0" w:color="auto"/>
              <w:right w:val="single" w:sz="4" w:space="0" w:color="auto"/>
            </w:tcBorders>
            <w:hideMark/>
          </w:tcPr>
          <w:p w14:paraId="419B7421" w14:textId="77777777" w:rsidR="000C4FA9" w:rsidRPr="00526BA1" w:rsidRDefault="000C4FA9" w:rsidP="0047560C">
            <w:pPr>
              <w:jc w:val="center"/>
              <w:rPr>
                <w:noProof/>
                <w:kern w:val="24"/>
                <w:szCs w:val="24"/>
              </w:rPr>
            </w:pPr>
            <w:r w:rsidRPr="00526BA1">
              <w:lastRenderedPageBreak/>
              <w:t>Mindre end 20 % af den maksimale hjuleffekt</w:t>
            </w:r>
          </w:p>
        </w:tc>
        <w:tc>
          <w:tcPr>
            <w:tcW w:w="3481" w:type="dxa"/>
            <w:tcBorders>
              <w:top w:val="single" w:sz="4" w:space="0" w:color="auto"/>
              <w:left w:val="single" w:sz="4" w:space="0" w:color="auto"/>
              <w:bottom w:val="single" w:sz="4" w:space="0" w:color="auto"/>
              <w:right w:val="single" w:sz="4" w:space="0" w:color="auto"/>
            </w:tcBorders>
            <w:hideMark/>
          </w:tcPr>
          <w:p w14:paraId="03C2F5D3" w14:textId="77777777" w:rsidR="000C4FA9" w:rsidRPr="00526BA1" w:rsidRDefault="000C4FA9" w:rsidP="0047560C">
            <w:pPr>
              <w:jc w:val="center"/>
              <w:rPr>
                <w:noProof/>
                <w:kern w:val="24"/>
                <w:szCs w:val="24"/>
              </w:rPr>
            </w:pPr>
            <w:r w:rsidRPr="00526BA1">
              <w:rPr>
                <w:b/>
                <w:bCs/>
                <w:i/>
                <w:iCs/>
              </w:rPr>
              <w:t>Mere end</w:t>
            </w:r>
            <w:r w:rsidRPr="00526BA1">
              <w:t xml:space="preserve"> 20 % af den maksimale hjuleffekt</w:t>
            </w:r>
          </w:p>
        </w:tc>
      </w:tr>
      <w:tr w:rsidR="000C4FA9" w:rsidRPr="00526BA1" w14:paraId="770094C8" w14:textId="77777777" w:rsidTr="0047560C">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3E1F7595" w14:textId="77777777" w:rsidR="000C4FA9" w:rsidRPr="00526BA1" w:rsidRDefault="000C4FA9" w:rsidP="0047560C">
            <w:pPr>
              <w:jc w:val="center"/>
              <w:rPr>
                <w:noProof/>
                <w:szCs w:val="24"/>
              </w:rPr>
            </w:pPr>
            <w:r w:rsidRPr="00526BA1">
              <w:t>Kørecyklussens sammensætning</w:t>
            </w:r>
          </w:p>
        </w:tc>
        <w:tc>
          <w:tcPr>
            <w:tcW w:w="2811" w:type="dxa"/>
            <w:tcBorders>
              <w:top w:val="single" w:sz="4" w:space="0" w:color="auto"/>
              <w:left w:val="single" w:sz="4" w:space="0" w:color="auto"/>
              <w:bottom w:val="single" w:sz="4" w:space="0" w:color="auto"/>
              <w:right w:val="single" w:sz="4" w:space="0" w:color="auto"/>
            </w:tcBorders>
            <w:hideMark/>
          </w:tcPr>
          <w:p w14:paraId="57EE9AF6" w14:textId="77777777" w:rsidR="000C4FA9" w:rsidRPr="00526BA1" w:rsidRDefault="000C4FA9" w:rsidP="0047560C">
            <w:pPr>
              <w:ind w:left="360"/>
              <w:jc w:val="center"/>
              <w:rPr>
                <w:bCs/>
                <w:noProof/>
              </w:rPr>
            </w:pPr>
            <w:r w:rsidRPr="00526BA1">
              <w:t>Alle</w:t>
            </w:r>
          </w:p>
        </w:tc>
        <w:tc>
          <w:tcPr>
            <w:tcW w:w="3481" w:type="dxa"/>
            <w:tcBorders>
              <w:top w:val="single" w:sz="4" w:space="0" w:color="auto"/>
              <w:left w:val="single" w:sz="4" w:space="0" w:color="auto"/>
              <w:bottom w:val="single" w:sz="4" w:space="0" w:color="auto"/>
              <w:right w:val="single" w:sz="4" w:space="0" w:color="auto"/>
            </w:tcBorders>
            <w:hideMark/>
          </w:tcPr>
          <w:p w14:paraId="77BBB44B" w14:textId="77777777" w:rsidR="000C4FA9" w:rsidRPr="00526BA1" w:rsidRDefault="000C4FA9" w:rsidP="0047560C">
            <w:pPr>
              <w:ind w:left="360"/>
              <w:jc w:val="center"/>
              <w:rPr>
                <w:b/>
                <w:bCs/>
                <w:i/>
                <w:noProof/>
              </w:rPr>
            </w:pPr>
            <w:r w:rsidRPr="00526BA1">
              <w:rPr>
                <w:b/>
                <w:i/>
              </w:rPr>
              <w:t>-</w:t>
            </w:r>
          </w:p>
        </w:tc>
      </w:tr>
      <w:tr w:rsidR="000C4FA9" w:rsidRPr="00526BA1" w14:paraId="4D611F64" w14:textId="77777777" w:rsidTr="0047560C">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6C58C074" w14:textId="77777777" w:rsidR="000C4FA9" w:rsidRPr="00526BA1" w:rsidRDefault="000C4FA9" w:rsidP="0047560C">
            <w:pPr>
              <w:jc w:val="center"/>
              <w:rPr>
                <w:noProof/>
                <w:kern w:val="24"/>
                <w:szCs w:val="24"/>
              </w:rPr>
            </w:pPr>
            <w:r w:rsidRPr="00526BA1">
              <w:t>Mindste antal kilometer</w:t>
            </w:r>
          </w:p>
        </w:tc>
        <w:tc>
          <w:tcPr>
            <w:tcW w:w="2811" w:type="dxa"/>
            <w:tcBorders>
              <w:top w:val="single" w:sz="4" w:space="0" w:color="auto"/>
              <w:left w:val="single" w:sz="4" w:space="0" w:color="auto"/>
              <w:bottom w:val="single" w:sz="4" w:space="0" w:color="auto"/>
              <w:right w:val="single" w:sz="4" w:space="0" w:color="auto"/>
            </w:tcBorders>
            <w:hideMark/>
          </w:tcPr>
          <w:p w14:paraId="23DC0F77" w14:textId="77777777" w:rsidR="000C4FA9" w:rsidRPr="00526BA1" w:rsidRDefault="000C4FA9" w:rsidP="0047560C">
            <w:pPr>
              <w:ind w:left="360"/>
              <w:jc w:val="center"/>
              <w:rPr>
                <w:noProof/>
                <w:kern w:val="24"/>
              </w:rPr>
            </w:pPr>
            <w:r w:rsidRPr="00526BA1">
              <w:t>10 000 km</w:t>
            </w:r>
          </w:p>
        </w:tc>
        <w:tc>
          <w:tcPr>
            <w:tcW w:w="3481" w:type="dxa"/>
            <w:tcBorders>
              <w:top w:val="single" w:sz="4" w:space="0" w:color="auto"/>
              <w:left w:val="single" w:sz="4" w:space="0" w:color="auto"/>
              <w:bottom w:val="single" w:sz="4" w:space="0" w:color="auto"/>
              <w:right w:val="single" w:sz="4" w:space="0" w:color="auto"/>
            </w:tcBorders>
            <w:hideMark/>
          </w:tcPr>
          <w:p w14:paraId="4C49FC4E" w14:textId="77777777" w:rsidR="000C4FA9" w:rsidRPr="00526BA1" w:rsidRDefault="000C4FA9" w:rsidP="0047560C">
            <w:pPr>
              <w:ind w:left="360"/>
              <w:jc w:val="center"/>
              <w:rPr>
                <w:noProof/>
                <w:kern w:val="24"/>
              </w:rPr>
            </w:pPr>
            <w:r w:rsidRPr="00526BA1">
              <w:t>Mellem 3 000 og 10 000 km</w:t>
            </w:r>
          </w:p>
        </w:tc>
      </w:tr>
      <w:tr w:rsidR="000C4FA9" w:rsidRPr="00526BA1" w14:paraId="2CD60FC2" w14:textId="77777777" w:rsidTr="0047560C">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hideMark/>
          </w:tcPr>
          <w:p w14:paraId="21FE1E1D" w14:textId="77777777" w:rsidR="000C4FA9" w:rsidRPr="00526BA1" w:rsidRDefault="000C4FA9" w:rsidP="0047560C">
            <w:pPr>
              <w:rPr>
                <w:b/>
                <w:i/>
                <w:noProof/>
                <w:sz w:val="20"/>
              </w:rPr>
            </w:pPr>
            <w:r w:rsidRPr="00526BA1">
              <w:rPr>
                <w:b/>
                <w:i/>
                <w:sz w:val="20"/>
              </w:rPr>
              <w:t>* Samme emissionsstrategi skal anvendes, når et køretøj kører uden for disse betingelser, medmindre der foreligger en teknisk begrundelse, der er godkendt af den typegodkendende myndighed.</w:t>
            </w:r>
          </w:p>
        </w:tc>
      </w:tr>
    </w:tbl>
    <w:p w14:paraId="2B275B6C" w14:textId="77777777" w:rsidR="000C4FA9" w:rsidRPr="00526BA1" w:rsidRDefault="000C4FA9" w:rsidP="000C4FA9">
      <w:pPr>
        <w:pStyle w:val="AmOrLang"/>
      </w:pPr>
    </w:p>
    <w:tbl>
      <w:tblPr>
        <w:tblW w:w="0" w:type="auto"/>
        <w:tblLook w:val="04A0" w:firstRow="1" w:lastRow="0" w:firstColumn="1" w:lastColumn="0" w:noHBand="0" w:noVBand="1"/>
      </w:tblPr>
      <w:tblGrid>
        <w:gridCol w:w="2763"/>
        <w:gridCol w:w="2832"/>
        <w:gridCol w:w="3465"/>
      </w:tblGrid>
      <w:tr w:rsidR="000C4FA9" w:rsidRPr="00526BA1" w14:paraId="153EAE29" w14:textId="77777777" w:rsidTr="0047560C">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hideMark/>
          </w:tcPr>
          <w:p w14:paraId="1FEAFED3" w14:textId="20C69B46" w:rsidR="000C4FA9" w:rsidRPr="00526BA1" w:rsidRDefault="001704E1" w:rsidP="0047560C">
            <w:pPr>
              <w:ind w:left="360"/>
              <w:jc w:val="center"/>
              <w:rPr>
                <w:i/>
                <w:noProof/>
              </w:rPr>
            </w:pPr>
            <w:r w:rsidRPr="00526BA1">
              <w:rPr>
                <w:i/>
              </w:rPr>
              <w:t>Ændring</w:t>
            </w:r>
          </w:p>
        </w:tc>
      </w:tr>
      <w:tr w:rsidR="000C4FA9" w:rsidRPr="00526BA1" w14:paraId="04C6F7A5" w14:textId="77777777" w:rsidTr="0047560C">
        <w:trPr>
          <w:trHeight w:val="312"/>
        </w:trPr>
        <w:tc>
          <w:tcPr>
            <w:tcW w:w="9060" w:type="dxa"/>
            <w:gridSpan w:val="3"/>
            <w:tcBorders>
              <w:top w:val="single" w:sz="4" w:space="0" w:color="auto"/>
              <w:left w:val="single" w:sz="4" w:space="0" w:color="auto"/>
              <w:bottom w:val="single" w:sz="4" w:space="0" w:color="auto"/>
              <w:right w:val="single" w:sz="4" w:space="0" w:color="auto"/>
            </w:tcBorders>
            <w:hideMark/>
          </w:tcPr>
          <w:p w14:paraId="20AC15A4" w14:textId="77777777" w:rsidR="000C4FA9" w:rsidRPr="00526BA1" w:rsidRDefault="000C4FA9" w:rsidP="0047560C">
            <w:pPr>
              <w:rPr>
                <w:noProof/>
                <w:szCs w:val="24"/>
              </w:rPr>
            </w:pPr>
            <w:r w:rsidRPr="00526BA1">
              <w:t>Tabel 1: Betingelser for prøvning af overholdelse af grænseværdier for udstødningsemissioner for køretøjer i klasse M</w:t>
            </w:r>
            <w:r w:rsidRPr="00526BA1">
              <w:rPr>
                <w:vertAlign w:val="subscript"/>
              </w:rPr>
              <w:t>1</w:t>
            </w:r>
            <w:r w:rsidRPr="00526BA1">
              <w:t xml:space="preserve"> og N</w:t>
            </w:r>
            <w:r w:rsidRPr="00526BA1">
              <w:rPr>
                <w:vertAlign w:val="subscript"/>
              </w:rPr>
              <w:t>1</w:t>
            </w:r>
            <w:r w:rsidRPr="00526BA1">
              <w:t xml:space="preserve"> med alle kommercielle brændstoffer og smøremidler i overensstemmelse med de specifikationer, som fabrikanterne har angivet</w:t>
            </w:r>
          </w:p>
        </w:tc>
      </w:tr>
      <w:tr w:rsidR="000C4FA9" w:rsidRPr="00526BA1" w14:paraId="498460E1" w14:textId="77777777" w:rsidTr="0047560C">
        <w:trPr>
          <w:trHeight w:val="312"/>
        </w:trPr>
        <w:tc>
          <w:tcPr>
            <w:tcW w:w="2763" w:type="dxa"/>
            <w:tcBorders>
              <w:top w:val="single" w:sz="4" w:space="0" w:color="auto"/>
              <w:left w:val="single" w:sz="4" w:space="0" w:color="auto"/>
              <w:bottom w:val="single" w:sz="4" w:space="0" w:color="auto"/>
              <w:right w:val="single" w:sz="4" w:space="0" w:color="auto"/>
            </w:tcBorders>
            <w:hideMark/>
          </w:tcPr>
          <w:p w14:paraId="601717DB" w14:textId="77777777" w:rsidR="000C4FA9" w:rsidRPr="00526BA1" w:rsidRDefault="000C4FA9" w:rsidP="0047560C">
            <w:pPr>
              <w:jc w:val="center"/>
              <w:rPr>
                <w:noProof/>
                <w:kern w:val="24"/>
                <w:szCs w:val="24"/>
              </w:rPr>
            </w:pPr>
            <w:r w:rsidRPr="00526BA1">
              <w:t>Parameter</w:t>
            </w:r>
          </w:p>
        </w:tc>
        <w:tc>
          <w:tcPr>
            <w:tcW w:w="2832" w:type="dxa"/>
            <w:tcBorders>
              <w:top w:val="single" w:sz="4" w:space="0" w:color="auto"/>
              <w:left w:val="single" w:sz="4" w:space="0" w:color="auto"/>
              <w:bottom w:val="single" w:sz="4" w:space="0" w:color="auto"/>
              <w:right w:val="single" w:sz="4" w:space="0" w:color="auto"/>
            </w:tcBorders>
            <w:hideMark/>
          </w:tcPr>
          <w:p w14:paraId="70FB1F1F" w14:textId="77777777" w:rsidR="000C4FA9" w:rsidRPr="00526BA1" w:rsidRDefault="000C4FA9" w:rsidP="0047560C">
            <w:pPr>
              <w:ind w:left="360"/>
              <w:jc w:val="center"/>
              <w:rPr>
                <w:noProof/>
                <w:kern w:val="24"/>
              </w:rPr>
            </w:pPr>
            <w:r w:rsidRPr="00526BA1">
              <w:t xml:space="preserve">Normale kørselsforhold </w:t>
            </w:r>
          </w:p>
        </w:tc>
        <w:tc>
          <w:tcPr>
            <w:tcW w:w="3465" w:type="dxa"/>
            <w:tcBorders>
              <w:top w:val="single" w:sz="4" w:space="0" w:color="auto"/>
              <w:left w:val="single" w:sz="4" w:space="0" w:color="auto"/>
              <w:bottom w:val="single" w:sz="4" w:space="0" w:color="auto"/>
              <w:right w:val="single" w:sz="4" w:space="0" w:color="auto"/>
            </w:tcBorders>
            <w:hideMark/>
          </w:tcPr>
          <w:p w14:paraId="6CE5DE0C" w14:textId="77777777" w:rsidR="000C4FA9" w:rsidRPr="00526BA1" w:rsidRDefault="000C4FA9" w:rsidP="0047560C">
            <w:pPr>
              <w:ind w:left="360"/>
              <w:jc w:val="center"/>
              <w:rPr>
                <w:noProof/>
                <w:kern w:val="24"/>
              </w:rPr>
            </w:pPr>
            <w:r w:rsidRPr="00526BA1">
              <w:t>Udvidede kørselsforhold</w:t>
            </w:r>
            <w:r w:rsidRPr="00526BA1">
              <w:rPr>
                <w:b/>
                <w:i/>
                <w:vertAlign w:val="superscript"/>
              </w:rPr>
              <w:t>1</w:t>
            </w:r>
          </w:p>
        </w:tc>
      </w:tr>
      <w:tr w:rsidR="000C4FA9" w:rsidRPr="00526BA1" w14:paraId="70994B32" w14:textId="77777777" w:rsidTr="0047560C">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76856E94" w14:textId="77777777" w:rsidR="000C4FA9" w:rsidRPr="00526BA1" w:rsidRDefault="000C4FA9" w:rsidP="0047560C">
            <w:pPr>
              <w:jc w:val="center"/>
              <w:rPr>
                <w:b/>
                <w:noProof/>
                <w:szCs w:val="24"/>
              </w:rPr>
            </w:pPr>
            <w:r w:rsidRPr="00526BA1">
              <w:t xml:space="preserve">Divisor ved udvidede kørselsforhold </w:t>
            </w:r>
          </w:p>
        </w:tc>
        <w:tc>
          <w:tcPr>
            <w:tcW w:w="2832" w:type="dxa"/>
            <w:tcBorders>
              <w:top w:val="single" w:sz="4" w:space="0" w:color="auto"/>
              <w:left w:val="single" w:sz="4" w:space="0" w:color="auto"/>
              <w:bottom w:val="single" w:sz="4" w:space="0" w:color="auto"/>
              <w:right w:val="single" w:sz="4" w:space="0" w:color="auto"/>
            </w:tcBorders>
            <w:hideMark/>
          </w:tcPr>
          <w:p w14:paraId="77F0119C" w14:textId="77777777" w:rsidR="000C4FA9" w:rsidRPr="00526BA1" w:rsidRDefault="000C4FA9" w:rsidP="0047560C">
            <w:pPr>
              <w:ind w:left="360"/>
              <w:jc w:val="center"/>
              <w:rPr>
                <w:b/>
                <w:bCs/>
                <w:noProof/>
              </w:rPr>
            </w:pPr>
            <w:r w:rsidRPr="00526BA1">
              <w:t>-</w:t>
            </w:r>
          </w:p>
        </w:tc>
        <w:tc>
          <w:tcPr>
            <w:tcW w:w="3465" w:type="dxa"/>
            <w:tcBorders>
              <w:top w:val="single" w:sz="4" w:space="0" w:color="auto"/>
              <w:left w:val="single" w:sz="4" w:space="0" w:color="auto"/>
              <w:bottom w:val="single" w:sz="4" w:space="0" w:color="auto"/>
              <w:right w:val="single" w:sz="4" w:space="0" w:color="auto"/>
            </w:tcBorders>
            <w:hideMark/>
          </w:tcPr>
          <w:p w14:paraId="4FE0729A" w14:textId="1B560CCC" w:rsidR="000C4FA9" w:rsidRPr="00526BA1" w:rsidRDefault="000C4FA9" w:rsidP="004960C0">
            <w:pPr>
              <w:widowControl/>
              <w:rPr>
                <w:b/>
                <w:bCs/>
                <w:noProof/>
                <w:szCs w:val="24"/>
              </w:rPr>
            </w:pPr>
            <w:r w:rsidRPr="00526BA1">
              <w:t xml:space="preserve">1,6 (gælder kun for målte emissioner i det tidsrum, hvor en af betingelserne i denne kolonne finder anvendelse) </w:t>
            </w:r>
            <w:r w:rsidRPr="00526BA1">
              <w:rPr>
                <w:b/>
                <w:bCs/>
                <w:i/>
                <w:iCs/>
              </w:rPr>
              <w:t>data, der indhentes ved at mere end en af betingelserne i denne kolonne finder anvendelse, udelukkes fra prøvningen</w:t>
            </w:r>
            <w:bookmarkStart w:id="8" w:name="_GoBack"/>
            <w:bookmarkEnd w:id="8"/>
            <w:r w:rsidRPr="00526BA1">
              <w:rPr>
                <w:b/>
                <w:i/>
              </w:rPr>
              <w:t xml:space="preserve"> </w:t>
            </w:r>
          </w:p>
        </w:tc>
      </w:tr>
      <w:tr w:rsidR="000C4FA9" w:rsidRPr="00526BA1" w14:paraId="78765696" w14:textId="77777777" w:rsidTr="0047560C">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43E6A16B" w14:textId="77777777" w:rsidR="000C4FA9" w:rsidRPr="00526BA1" w:rsidRDefault="000C4FA9" w:rsidP="0047560C">
            <w:pPr>
              <w:jc w:val="center"/>
              <w:rPr>
                <w:b/>
                <w:noProof/>
                <w:szCs w:val="24"/>
              </w:rPr>
            </w:pPr>
            <w:r w:rsidRPr="00526BA1">
              <w:t>Omgivende temperatur</w:t>
            </w:r>
          </w:p>
        </w:tc>
        <w:tc>
          <w:tcPr>
            <w:tcW w:w="2832" w:type="dxa"/>
            <w:tcBorders>
              <w:top w:val="single" w:sz="4" w:space="0" w:color="auto"/>
              <w:left w:val="single" w:sz="4" w:space="0" w:color="auto"/>
              <w:bottom w:val="single" w:sz="4" w:space="0" w:color="auto"/>
              <w:right w:val="single" w:sz="4" w:space="0" w:color="auto"/>
            </w:tcBorders>
            <w:hideMark/>
          </w:tcPr>
          <w:p w14:paraId="01CB6136" w14:textId="77777777" w:rsidR="000C4FA9" w:rsidRPr="00526BA1" w:rsidRDefault="000C4FA9" w:rsidP="0047560C">
            <w:pPr>
              <w:ind w:left="360"/>
              <w:jc w:val="center"/>
              <w:rPr>
                <w:b/>
                <w:bCs/>
                <w:noProof/>
              </w:rPr>
            </w:pPr>
            <w:r w:rsidRPr="00526BA1">
              <w:t xml:space="preserve">0 °C til 35 °C </w:t>
            </w:r>
          </w:p>
        </w:tc>
        <w:tc>
          <w:tcPr>
            <w:tcW w:w="3465" w:type="dxa"/>
            <w:tcBorders>
              <w:top w:val="single" w:sz="4" w:space="0" w:color="auto"/>
              <w:left w:val="single" w:sz="4" w:space="0" w:color="auto"/>
              <w:bottom w:val="single" w:sz="4" w:space="0" w:color="auto"/>
              <w:right w:val="single" w:sz="4" w:space="0" w:color="auto"/>
            </w:tcBorders>
            <w:hideMark/>
          </w:tcPr>
          <w:p w14:paraId="725D1833" w14:textId="77777777" w:rsidR="000C4FA9" w:rsidRPr="00526BA1" w:rsidRDefault="000C4FA9" w:rsidP="0047560C">
            <w:pPr>
              <w:ind w:left="360"/>
              <w:jc w:val="center"/>
              <w:rPr>
                <w:b/>
                <w:bCs/>
                <w:noProof/>
              </w:rPr>
            </w:pPr>
            <w:r w:rsidRPr="00526BA1">
              <w:rPr>
                <w:b/>
                <w:bCs/>
                <w:i/>
                <w:iCs/>
              </w:rPr>
              <w:t>- 7 °C</w:t>
            </w:r>
            <w:r w:rsidRPr="00526BA1">
              <w:t xml:space="preserve"> til 0 °C eller 35 °C til </w:t>
            </w:r>
            <w:r w:rsidRPr="00526BA1">
              <w:rPr>
                <w:b/>
                <w:bCs/>
                <w:i/>
                <w:iCs/>
              </w:rPr>
              <w:t>38 °C</w:t>
            </w:r>
          </w:p>
        </w:tc>
      </w:tr>
      <w:tr w:rsidR="000C4FA9" w:rsidRPr="00526BA1" w14:paraId="586DBC1E" w14:textId="77777777" w:rsidTr="0047560C">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6EE4A536" w14:textId="77777777" w:rsidR="000C4FA9" w:rsidRPr="00526BA1" w:rsidRDefault="000C4FA9" w:rsidP="0047560C">
            <w:pPr>
              <w:jc w:val="center"/>
              <w:rPr>
                <w:noProof/>
                <w:kern w:val="24"/>
                <w:szCs w:val="24"/>
              </w:rPr>
            </w:pPr>
            <w:r w:rsidRPr="00526BA1">
              <w:t>Maksimumhøjde over havet</w:t>
            </w:r>
          </w:p>
        </w:tc>
        <w:tc>
          <w:tcPr>
            <w:tcW w:w="2832" w:type="dxa"/>
            <w:tcBorders>
              <w:top w:val="single" w:sz="4" w:space="0" w:color="auto"/>
              <w:left w:val="single" w:sz="4" w:space="0" w:color="auto"/>
              <w:bottom w:val="single" w:sz="4" w:space="0" w:color="auto"/>
              <w:right w:val="single" w:sz="4" w:space="0" w:color="auto"/>
            </w:tcBorders>
            <w:hideMark/>
          </w:tcPr>
          <w:p w14:paraId="54A2F809" w14:textId="77777777" w:rsidR="000C4FA9" w:rsidRPr="00526BA1" w:rsidRDefault="000C4FA9" w:rsidP="0047560C">
            <w:pPr>
              <w:ind w:left="360"/>
              <w:jc w:val="center"/>
              <w:rPr>
                <w:noProof/>
                <w:kern w:val="24"/>
              </w:rPr>
            </w:pPr>
            <w:r w:rsidRPr="00526BA1">
              <w:t>700 m</w:t>
            </w:r>
          </w:p>
        </w:tc>
        <w:tc>
          <w:tcPr>
            <w:tcW w:w="3465" w:type="dxa"/>
            <w:tcBorders>
              <w:top w:val="single" w:sz="4" w:space="0" w:color="auto"/>
              <w:left w:val="single" w:sz="4" w:space="0" w:color="auto"/>
              <w:bottom w:val="single" w:sz="4" w:space="0" w:color="auto"/>
              <w:right w:val="single" w:sz="4" w:space="0" w:color="auto"/>
            </w:tcBorders>
            <w:hideMark/>
          </w:tcPr>
          <w:p w14:paraId="0B124F02" w14:textId="77777777" w:rsidR="000C4FA9" w:rsidRPr="00526BA1" w:rsidRDefault="000C4FA9" w:rsidP="0047560C">
            <w:pPr>
              <w:ind w:left="360"/>
              <w:jc w:val="center"/>
              <w:rPr>
                <w:noProof/>
                <w:kern w:val="24"/>
              </w:rPr>
            </w:pPr>
            <w:r w:rsidRPr="00526BA1">
              <w:t xml:space="preserve">Over 700 m og under </w:t>
            </w:r>
            <w:r w:rsidRPr="00526BA1">
              <w:rPr>
                <w:b/>
                <w:bCs/>
                <w:i/>
                <w:iCs/>
              </w:rPr>
              <w:t>1 300 </w:t>
            </w:r>
            <w:r w:rsidRPr="00526BA1">
              <w:t>m</w:t>
            </w:r>
          </w:p>
        </w:tc>
      </w:tr>
      <w:tr w:rsidR="000C4FA9" w:rsidRPr="00526BA1" w14:paraId="6A41A50F" w14:textId="77777777" w:rsidTr="0047560C">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04D6B42D" w14:textId="77777777" w:rsidR="000C4FA9" w:rsidRPr="00526BA1" w:rsidRDefault="000C4FA9" w:rsidP="0047560C">
            <w:pPr>
              <w:jc w:val="center"/>
              <w:rPr>
                <w:b/>
                <w:noProof/>
                <w:szCs w:val="24"/>
              </w:rPr>
            </w:pPr>
            <w:r w:rsidRPr="00526BA1">
              <w:t>Maksimal hastighed</w:t>
            </w:r>
          </w:p>
        </w:tc>
        <w:tc>
          <w:tcPr>
            <w:tcW w:w="2832" w:type="dxa"/>
            <w:tcBorders>
              <w:top w:val="single" w:sz="4" w:space="0" w:color="auto"/>
              <w:left w:val="single" w:sz="4" w:space="0" w:color="auto"/>
              <w:bottom w:val="single" w:sz="4" w:space="0" w:color="auto"/>
              <w:right w:val="single" w:sz="4" w:space="0" w:color="auto"/>
            </w:tcBorders>
            <w:hideMark/>
          </w:tcPr>
          <w:p w14:paraId="3BCADDB1" w14:textId="77777777" w:rsidR="000C4FA9" w:rsidRPr="00526BA1" w:rsidRDefault="000C4FA9" w:rsidP="0047560C">
            <w:pPr>
              <w:ind w:left="360"/>
              <w:jc w:val="center"/>
              <w:rPr>
                <w:b/>
                <w:bCs/>
                <w:noProof/>
              </w:rPr>
            </w:pPr>
            <w:r w:rsidRPr="00526BA1">
              <w:t xml:space="preserve">Op til 145 km/t </w:t>
            </w:r>
          </w:p>
        </w:tc>
        <w:tc>
          <w:tcPr>
            <w:tcW w:w="3465" w:type="dxa"/>
            <w:tcBorders>
              <w:top w:val="single" w:sz="4" w:space="0" w:color="auto"/>
              <w:left w:val="single" w:sz="4" w:space="0" w:color="auto"/>
              <w:bottom w:val="single" w:sz="4" w:space="0" w:color="auto"/>
              <w:right w:val="single" w:sz="4" w:space="0" w:color="auto"/>
            </w:tcBorders>
            <w:hideMark/>
          </w:tcPr>
          <w:p w14:paraId="70A7A3BE" w14:textId="77777777" w:rsidR="000C4FA9" w:rsidRPr="00526BA1" w:rsidRDefault="000C4FA9" w:rsidP="0047560C">
            <w:pPr>
              <w:ind w:left="360"/>
              <w:jc w:val="center"/>
              <w:rPr>
                <w:b/>
                <w:bCs/>
                <w:noProof/>
              </w:rPr>
            </w:pPr>
            <w:r w:rsidRPr="00526BA1">
              <w:t>Mellem 145 og 160 km/t</w:t>
            </w:r>
          </w:p>
        </w:tc>
      </w:tr>
      <w:tr w:rsidR="000C4FA9" w:rsidRPr="00526BA1" w14:paraId="0D1D8A38" w14:textId="77777777" w:rsidTr="0047560C">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73662629" w14:textId="77777777" w:rsidR="000C4FA9" w:rsidRPr="00526BA1" w:rsidRDefault="000C4FA9" w:rsidP="0047560C">
            <w:pPr>
              <w:jc w:val="center"/>
              <w:rPr>
                <w:b/>
                <w:noProof/>
                <w:szCs w:val="24"/>
              </w:rPr>
            </w:pPr>
            <w:r w:rsidRPr="00526BA1">
              <w:t>Bugsering/aerodynamiske ændringer</w:t>
            </w:r>
          </w:p>
        </w:tc>
        <w:tc>
          <w:tcPr>
            <w:tcW w:w="2832" w:type="dxa"/>
            <w:tcBorders>
              <w:top w:val="single" w:sz="4" w:space="0" w:color="auto"/>
              <w:left w:val="single" w:sz="4" w:space="0" w:color="auto"/>
              <w:bottom w:val="single" w:sz="4" w:space="0" w:color="auto"/>
              <w:right w:val="single" w:sz="4" w:space="0" w:color="auto"/>
            </w:tcBorders>
            <w:hideMark/>
          </w:tcPr>
          <w:p w14:paraId="30D2DA72" w14:textId="77777777" w:rsidR="000C4FA9" w:rsidRPr="00526BA1" w:rsidRDefault="000C4FA9" w:rsidP="0047560C">
            <w:pPr>
              <w:ind w:left="357"/>
              <w:jc w:val="center"/>
              <w:rPr>
                <w:b/>
                <w:bCs/>
                <w:noProof/>
              </w:rPr>
            </w:pPr>
            <w:r w:rsidRPr="00526BA1">
              <w:t>Ikke tilladt</w:t>
            </w:r>
          </w:p>
        </w:tc>
        <w:tc>
          <w:tcPr>
            <w:tcW w:w="3465" w:type="dxa"/>
            <w:tcBorders>
              <w:top w:val="single" w:sz="4" w:space="0" w:color="auto"/>
              <w:left w:val="single" w:sz="4" w:space="0" w:color="auto"/>
              <w:bottom w:val="single" w:sz="4" w:space="0" w:color="auto"/>
              <w:right w:val="single" w:sz="4" w:space="0" w:color="auto"/>
            </w:tcBorders>
            <w:hideMark/>
          </w:tcPr>
          <w:p w14:paraId="24132274" w14:textId="77777777" w:rsidR="000C4FA9" w:rsidRPr="00526BA1" w:rsidRDefault="000C4FA9" w:rsidP="0047560C">
            <w:pPr>
              <w:ind w:left="357"/>
              <w:jc w:val="center"/>
              <w:rPr>
                <w:b/>
                <w:bCs/>
                <w:noProof/>
              </w:rPr>
            </w:pPr>
            <w:r w:rsidRPr="00526BA1">
              <w:t>Tilladt i henhold til fabrikantens specifikationer og op til den regulerede hastighed.</w:t>
            </w:r>
          </w:p>
        </w:tc>
      </w:tr>
      <w:tr w:rsidR="000C4FA9" w:rsidRPr="00526BA1" w14:paraId="710FA8AE" w14:textId="77777777" w:rsidTr="0047560C">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414C4429" w14:textId="77777777" w:rsidR="000C4FA9" w:rsidRPr="00526BA1" w:rsidRDefault="000C4FA9" w:rsidP="0047560C">
            <w:pPr>
              <w:jc w:val="center"/>
              <w:rPr>
                <w:noProof/>
                <w:kern w:val="24"/>
                <w:szCs w:val="24"/>
              </w:rPr>
            </w:pPr>
            <w:r w:rsidRPr="00526BA1">
              <w:t>Hjælpeudstyr</w:t>
            </w:r>
          </w:p>
        </w:tc>
        <w:tc>
          <w:tcPr>
            <w:tcW w:w="2832" w:type="dxa"/>
            <w:tcBorders>
              <w:top w:val="single" w:sz="4" w:space="0" w:color="auto"/>
              <w:left w:val="single" w:sz="4" w:space="0" w:color="auto"/>
              <w:bottom w:val="single" w:sz="4" w:space="0" w:color="auto"/>
              <w:right w:val="single" w:sz="4" w:space="0" w:color="auto"/>
            </w:tcBorders>
            <w:hideMark/>
          </w:tcPr>
          <w:p w14:paraId="25DFAD1E" w14:textId="77777777" w:rsidR="000C4FA9" w:rsidRPr="00526BA1" w:rsidRDefault="000C4FA9" w:rsidP="0047560C">
            <w:pPr>
              <w:ind w:left="360"/>
              <w:jc w:val="center"/>
              <w:rPr>
                <w:rFonts w:eastAsiaTheme="minorEastAsia"/>
                <w:noProof/>
                <w:kern w:val="24"/>
              </w:rPr>
            </w:pPr>
            <w:r w:rsidRPr="00526BA1">
              <w:t>Muligt ved normal brug</w:t>
            </w:r>
          </w:p>
        </w:tc>
        <w:tc>
          <w:tcPr>
            <w:tcW w:w="3465" w:type="dxa"/>
            <w:tcBorders>
              <w:top w:val="single" w:sz="4" w:space="0" w:color="auto"/>
              <w:left w:val="single" w:sz="4" w:space="0" w:color="auto"/>
              <w:bottom w:val="single" w:sz="4" w:space="0" w:color="auto"/>
              <w:right w:val="single" w:sz="4" w:space="0" w:color="auto"/>
            </w:tcBorders>
            <w:hideMark/>
          </w:tcPr>
          <w:p w14:paraId="110111AC" w14:textId="77777777" w:rsidR="000C4FA9" w:rsidRPr="00526BA1" w:rsidRDefault="000C4FA9" w:rsidP="0047560C">
            <w:pPr>
              <w:ind w:left="360"/>
              <w:jc w:val="center"/>
              <w:rPr>
                <w:rFonts w:eastAsiaTheme="minorEastAsia"/>
                <w:noProof/>
                <w:kern w:val="24"/>
              </w:rPr>
            </w:pPr>
            <w:r w:rsidRPr="00526BA1">
              <w:t>-</w:t>
            </w:r>
          </w:p>
        </w:tc>
      </w:tr>
      <w:tr w:rsidR="000C4FA9" w:rsidRPr="00526BA1" w14:paraId="2AC26674" w14:textId="77777777" w:rsidTr="0047560C">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00C71A12" w14:textId="77777777" w:rsidR="000C4FA9" w:rsidRPr="00526BA1" w:rsidRDefault="000C4FA9" w:rsidP="0047560C">
            <w:pPr>
              <w:jc w:val="center"/>
              <w:rPr>
                <w:b/>
                <w:noProof/>
                <w:szCs w:val="24"/>
              </w:rPr>
            </w:pPr>
            <w:r w:rsidRPr="00526BA1">
              <w:t>Maksimal gennemsnitlig hjuleffekt i de første 2 km efter koldstart</w:t>
            </w:r>
          </w:p>
        </w:tc>
        <w:tc>
          <w:tcPr>
            <w:tcW w:w="2832" w:type="dxa"/>
            <w:tcBorders>
              <w:top w:val="single" w:sz="4" w:space="0" w:color="auto"/>
              <w:left w:val="single" w:sz="4" w:space="0" w:color="auto"/>
              <w:bottom w:val="single" w:sz="4" w:space="0" w:color="auto"/>
              <w:right w:val="single" w:sz="4" w:space="0" w:color="auto"/>
            </w:tcBorders>
            <w:hideMark/>
          </w:tcPr>
          <w:p w14:paraId="713FC594" w14:textId="77777777" w:rsidR="000C4FA9" w:rsidRPr="00526BA1" w:rsidRDefault="000C4FA9" w:rsidP="0047560C">
            <w:pPr>
              <w:jc w:val="center"/>
              <w:rPr>
                <w:noProof/>
                <w:kern w:val="24"/>
                <w:szCs w:val="24"/>
              </w:rPr>
            </w:pPr>
            <w:r w:rsidRPr="00526BA1">
              <w:t>Mindre end 20 % af den maksimale hjuleffekt</w:t>
            </w:r>
          </w:p>
        </w:tc>
        <w:tc>
          <w:tcPr>
            <w:tcW w:w="3465" w:type="dxa"/>
            <w:tcBorders>
              <w:top w:val="single" w:sz="4" w:space="0" w:color="auto"/>
              <w:left w:val="single" w:sz="4" w:space="0" w:color="auto"/>
              <w:bottom w:val="single" w:sz="4" w:space="0" w:color="auto"/>
              <w:right w:val="single" w:sz="4" w:space="0" w:color="auto"/>
            </w:tcBorders>
            <w:hideMark/>
          </w:tcPr>
          <w:p w14:paraId="368BC2F1" w14:textId="77777777" w:rsidR="000C4FA9" w:rsidRPr="00526BA1" w:rsidRDefault="000C4FA9" w:rsidP="0047560C">
            <w:pPr>
              <w:jc w:val="center"/>
              <w:rPr>
                <w:noProof/>
                <w:kern w:val="24"/>
                <w:szCs w:val="24"/>
              </w:rPr>
            </w:pPr>
            <w:r w:rsidRPr="00526BA1">
              <w:rPr>
                <w:b/>
                <w:bCs/>
                <w:i/>
                <w:iCs/>
              </w:rPr>
              <w:t>Mellem</w:t>
            </w:r>
            <w:r w:rsidRPr="00526BA1">
              <w:t xml:space="preserve"> 20 % og </w:t>
            </w:r>
            <w:r w:rsidRPr="00526BA1">
              <w:rPr>
                <w:b/>
                <w:bCs/>
                <w:i/>
                <w:iCs/>
              </w:rPr>
              <w:t>30 %</w:t>
            </w:r>
            <w:r w:rsidRPr="00526BA1">
              <w:t xml:space="preserve"> af den maksimale hjuleffekt </w:t>
            </w:r>
          </w:p>
        </w:tc>
      </w:tr>
      <w:tr w:rsidR="000C4FA9" w:rsidRPr="00526BA1" w14:paraId="3B7A2956" w14:textId="77777777" w:rsidTr="0047560C">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7EE12DE1" w14:textId="77777777" w:rsidR="000C4FA9" w:rsidRPr="00526BA1" w:rsidRDefault="000C4FA9" w:rsidP="0047560C">
            <w:pPr>
              <w:jc w:val="center"/>
              <w:rPr>
                <w:noProof/>
                <w:szCs w:val="24"/>
              </w:rPr>
            </w:pPr>
            <w:r w:rsidRPr="00526BA1">
              <w:t>Kørecyklussens sammensætning</w:t>
            </w:r>
          </w:p>
        </w:tc>
        <w:tc>
          <w:tcPr>
            <w:tcW w:w="2832" w:type="dxa"/>
            <w:tcBorders>
              <w:top w:val="single" w:sz="4" w:space="0" w:color="auto"/>
              <w:left w:val="single" w:sz="4" w:space="0" w:color="auto"/>
              <w:bottom w:val="single" w:sz="4" w:space="0" w:color="auto"/>
              <w:right w:val="single" w:sz="4" w:space="0" w:color="auto"/>
            </w:tcBorders>
            <w:hideMark/>
          </w:tcPr>
          <w:p w14:paraId="1FAA045B" w14:textId="77777777" w:rsidR="000C4FA9" w:rsidRPr="00526BA1" w:rsidRDefault="000C4FA9" w:rsidP="0047560C">
            <w:pPr>
              <w:widowControl/>
              <w:jc w:val="center"/>
              <w:rPr>
                <w:bCs/>
                <w:noProof/>
                <w:szCs w:val="24"/>
              </w:rPr>
            </w:pPr>
            <w:r w:rsidRPr="00526BA1">
              <w:t xml:space="preserve">Alle </w:t>
            </w:r>
            <w:r w:rsidRPr="00526BA1">
              <w:rPr>
                <w:b/>
                <w:bCs/>
                <w:i/>
                <w:iCs/>
              </w:rPr>
              <w:t>ved normal brug</w:t>
            </w:r>
            <w:r w:rsidRPr="00526BA1">
              <w:rPr>
                <w:b/>
                <w:bCs/>
                <w:i/>
                <w:iCs/>
                <w:vertAlign w:val="superscript"/>
              </w:rPr>
              <w:t>2</w:t>
            </w:r>
            <w:r w:rsidRPr="00526BA1">
              <w:rPr>
                <w:b/>
                <w:bCs/>
                <w:i/>
                <w:iCs/>
              </w:rPr>
              <w:t xml:space="preserve"> og undtagen tendentiøs kørsel</w:t>
            </w:r>
          </w:p>
        </w:tc>
        <w:tc>
          <w:tcPr>
            <w:tcW w:w="3465" w:type="dxa"/>
            <w:tcBorders>
              <w:top w:val="single" w:sz="4" w:space="0" w:color="auto"/>
              <w:left w:val="single" w:sz="4" w:space="0" w:color="auto"/>
              <w:bottom w:val="single" w:sz="4" w:space="0" w:color="auto"/>
              <w:right w:val="single" w:sz="4" w:space="0" w:color="auto"/>
            </w:tcBorders>
            <w:hideMark/>
          </w:tcPr>
          <w:p w14:paraId="5875D506" w14:textId="77777777" w:rsidR="000C4FA9" w:rsidRPr="00526BA1" w:rsidRDefault="000C4FA9" w:rsidP="0047560C">
            <w:pPr>
              <w:widowControl/>
              <w:jc w:val="center"/>
              <w:rPr>
                <w:b/>
                <w:i/>
                <w:szCs w:val="24"/>
              </w:rPr>
            </w:pPr>
            <w:r w:rsidRPr="00526BA1">
              <w:rPr>
                <w:b/>
                <w:i/>
              </w:rPr>
              <w:t>Alle ved normal brug</w:t>
            </w:r>
            <w:r w:rsidRPr="00526BA1">
              <w:rPr>
                <w:b/>
                <w:i/>
                <w:vertAlign w:val="superscript"/>
              </w:rPr>
              <w:t>2</w:t>
            </w:r>
            <w:r w:rsidRPr="00526BA1">
              <w:rPr>
                <w:b/>
                <w:i/>
              </w:rPr>
              <w:t xml:space="preserve"> og undtagen tendentiøs kørsel</w:t>
            </w:r>
          </w:p>
        </w:tc>
      </w:tr>
      <w:tr w:rsidR="000C4FA9" w:rsidRPr="00526BA1" w14:paraId="4D2FA8BD" w14:textId="77777777" w:rsidTr="0047560C">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5890A022" w14:textId="77777777" w:rsidR="000C4FA9" w:rsidRPr="00526BA1" w:rsidRDefault="000C4FA9" w:rsidP="0047560C">
            <w:pPr>
              <w:jc w:val="center"/>
              <w:rPr>
                <w:noProof/>
                <w:kern w:val="24"/>
                <w:szCs w:val="24"/>
              </w:rPr>
            </w:pPr>
            <w:r w:rsidRPr="00526BA1">
              <w:t>Mindste antal kilometer</w:t>
            </w:r>
          </w:p>
        </w:tc>
        <w:tc>
          <w:tcPr>
            <w:tcW w:w="2832" w:type="dxa"/>
            <w:tcBorders>
              <w:top w:val="single" w:sz="4" w:space="0" w:color="auto"/>
              <w:left w:val="single" w:sz="4" w:space="0" w:color="auto"/>
              <w:bottom w:val="single" w:sz="4" w:space="0" w:color="auto"/>
              <w:right w:val="single" w:sz="4" w:space="0" w:color="auto"/>
            </w:tcBorders>
            <w:hideMark/>
          </w:tcPr>
          <w:p w14:paraId="3F5C14AA" w14:textId="77777777" w:rsidR="000C4FA9" w:rsidRPr="00526BA1" w:rsidRDefault="000C4FA9" w:rsidP="0047560C">
            <w:pPr>
              <w:ind w:left="360"/>
              <w:jc w:val="center"/>
              <w:rPr>
                <w:noProof/>
                <w:kern w:val="24"/>
              </w:rPr>
            </w:pPr>
            <w:r w:rsidRPr="00526BA1">
              <w:t>10 000 km</w:t>
            </w:r>
          </w:p>
        </w:tc>
        <w:tc>
          <w:tcPr>
            <w:tcW w:w="3465" w:type="dxa"/>
            <w:tcBorders>
              <w:top w:val="single" w:sz="4" w:space="0" w:color="auto"/>
              <w:left w:val="single" w:sz="4" w:space="0" w:color="auto"/>
              <w:bottom w:val="single" w:sz="4" w:space="0" w:color="auto"/>
              <w:right w:val="single" w:sz="4" w:space="0" w:color="auto"/>
            </w:tcBorders>
            <w:hideMark/>
          </w:tcPr>
          <w:p w14:paraId="4A918F34" w14:textId="77777777" w:rsidR="000C4FA9" w:rsidRPr="00526BA1" w:rsidRDefault="000C4FA9" w:rsidP="0047560C">
            <w:pPr>
              <w:ind w:left="360"/>
              <w:jc w:val="center"/>
              <w:rPr>
                <w:noProof/>
                <w:kern w:val="24"/>
              </w:rPr>
            </w:pPr>
            <w:r w:rsidRPr="00526BA1">
              <w:t>Mellem 3 000 og 10 000 km</w:t>
            </w:r>
          </w:p>
        </w:tc>
      </w:tr>
      <w:tr w:rsidR="000C4FA9" w:rsidRPr="00526BA1" w14:paraId="46716848" w14:textId="77777777" w:rsidTr="0047560C">
        <w:trPr>
          <w:trHeight w:val="312"/>
        </w:trPr>
        <w:tc>
          <w:tcPr>
            <w:tcW w:w="9060" w:type="dxa"/>
            <w:gridSpan w:val="3"/>
            <w:tcBorders>
              <w:top w:val="single" w:sz="4" w:space="0" w:color="auto"/>
              <w:left w:val="single" w:sz="4" w:space="0" w:color="auto"/>
              <w:bottom w:val="single" w:sz="4" w:space="0" w:color="auto"/>
              <w:right w:val="single" w:sz="4" w:space="0" w:color="auto"/>
            </w:tcBorders>
            <w:hideMark/>
          </w:tcPr>
          <w:p w14:paraId="38693540" w14:textId="77777777" w:rsidR="000C4FA9" w:rsidRPr="00526BA1" w:rsidRDefault="000C4FA9" w:rsidP="0047560C">
            <w:pPr>
              <w:rPr>
                <w:b/>
                <w:bCs/>
                <w:i/>
                <w:noProof/>
                <w:sz w:val="20"/>
              </w:rPr>
            </w:pPr>
            <w:r w:rsidRPr="00526BA1">
              <w:rPr>
                <w:b/>
                <w:i/>
                <w:sz w:val="20"/>
                <w:vertAlign w:val="superscript"/>
              </w:rPr>
              <w:t>1</w:t>
            </w:r>
            <w:r w:rsidRPr="00526BA1">
              <w:rPr>
                <w:b/>
                <w:i/>
                <w:sz w:val="20"/>
              </w:rPr>
              <w:t xml:space="preserve"> Udelukkende en kombination af to udvidede temperatur- og højdeforhold er tilladt.</w:t>
            </w:r>
          </w:p>
          <w:p w14:paraId="372CA2E1" w14:textId="77777777" w:rsidR="000C4FA9" w:rsidRPr="00526BA1" w:rsidRDefault="000C4FA9" w:rsidP="0047560C">
            <w:pPr>
              <w:jc w:val="both"/>
              <w:rPr>
                <w:b/>
                <w:bCs/>
                <w:i/>
                <w:noProof/>
              </w:rPr>
            </w:pPr>
            <w:r w:rsidRPr="00526BA1">
              <w:rPr>
                <w:b/>
                <w:i/>
                <w:sz w:val="20"/>
                <w:vertAlign w:val="superscript"/>
              </w:rPr>
              <w:t>2</w:t>
            </w:r>
            <w:r w:rsidRPr="00526BA1">
              <w:rPr>
                <w:b/>
                <w:i/>
                <w:sz w:val="20"/>
              </w:rPr>
              <w:t xml:space="preserve"> Ved normal brug henviser til kørselsdynamikken som fastsat i bilag 9 til FN-regulativ nr. 168.</w:t>
            </w:r>
          </w:p>
        </w:tc>
      </w:tr>
    </w:tbl>
    <w:p w14:paraId="07BA6422" w14:textId="77777777" w:rsidR="000C4FA9" w:rsidRPr="00526BA1" w:rsidRDefault="000C4FA9" w:rsidP="000C4FA9"/>
    <w:p w14:paraId="14A014E4" w14:textId="7E3F81C6" w:rsidR="000C4FA9" w:rsidRPr="00526BA1" w:rsidRDefault="001704E1" w:rsidP="000C4FA9">
      <w:pPr>
        <w:pStyle w:val="AmNumberTabs"/>
        <w:keepNext/>
      </w:pPr>
      <w:r w:rsidRPr="00526BA1">
        <w:t>Ændring</w:t>
      </w:r>
      <w:r w:rsidR="000C4FA9" w:rsidRPr="00526BA1">
        <w:tab/>
      </w:r>
      <w:r w:rsidR="000C4FA9" w:rsidRPr="00526BA1">
        <w:tab/>
        <w:t>160</w:t>
      </w:r>
    </w:p>
    <w:p w14:paraId="5C4E2C91" w14:textId="77777777" w:rsidR="000C4FA9" w:rsidRPr="00526BA1" w:rsidRDefault="000C4FA9" w:rsidP="000C4FA9">
      <w:pPr>
        <w:pStyle w:val="NormalBold12b"/>
      </w:pPr>
      <w:r w:rsidRPr="00526BA1">
        <w:t>Forslag til forordning</w:t>
      </w:r>
    </w:p>
    <w:p w14:paraId="3E10AA4A" w14:textId="77777777" w:rsidR="000C4FA9" w:rsidRPr="00526BA1" w:rsidRDefault="000C4FA9" w:rsidP="000C4FA9">
      <w:pPr>
        <w:pStyle w:val="NormalBold"/>
        <w:keepNext/>
      </w:pPr>
      <w:r w:rsidRPr="00526BA1">
        <w:t>Bilag III – tabel 2</w:t>
      </w:r>
    </w:p>
    <w:tbl>
      <w:tblPr>
        <w:tblW w:w="0" w:type="auto"/>
        <w:tblLook w:val="04A0" w:firstRow="1" w:lastRow="0" w:firstColumn="1" w:lastColumn="0" w:noHBand="0" w:noVBand="1"/>
      </w:tblPr>
      <w:tblGrid>
        <w:gridCol w:w="2803"/>
        <w:gridCol w:w="3087"/>
        <w:gridCol w:w="3170"/>
      </w:tblGrid>
      <w:tr w:rsidR="000C4FA9" w:rsidRPr="00526BA1" w14:paraId="60A1C2E7" w14:textId="77777777" w:rsidTr="0047560C">
        <w:trPr>
          <w:trHeight w:val="312"/>
        </w:trPr>
        <w:tc>
          <w:tcPr>
            <w:tcW w:w="9060" w:type="dxa"/>
            <w:gridSpan w:val="3"/>
            <w:tcBorders>
              <w:top w:val="single" w:sz="4" w:space="0" w:color="auto"/>
              <w:left w:val="single" w:sz="4" w:space="0" w:color="auto"/>
              <w:bottom w:val="single" w:sz="4" w:space="0" w:color="auto"/>
              <w:right w:val="single" w:sz="4" w:space="0" w:color="auto"/>
            </w:tcBorders>
            <w:hideMark/>
          </w:tcPr>
          <w:p w14:paraId="2061BD24" w14:textId="77777777" w:rsidR="000C4FA9" w:rsidRPr="00526BA1" w:rsidRDefault="000C4FA9" w:rsidP="0047560C">
            <w:pPr>
              <w:ind w:left="360"/>
              <w:jc w:val="center"/>
              <w:rPr>
                <w:i/>
                <w:noProof/>
              </w:rPr>
            </w:pPr>
            <w:r w:rsidRPr="00526BA1">
              <w:rPr>
                <w:i/>
              </w:rPr>
              <w:t>Kommissionens forslag</w:t>
            </w:r>
          </w:p>
        </w:tc>
      </w:tr>
      <w:tr w:rsidR="000C4FA9" w:rsidRPr="00526BA1" w14:paraId="10A0CD67" w14:textId="77777777" w:rsidTr="0047560C">
        <w:trPr>
          <w:trHeight w:val="312"/>
        </w:trPr>
        <w:tc>
          <w:tcPr>
            <w:tcW w:w="9060" w:type="dxa"/>
            <w:gridSpan w:val="3"/>
            <w:tcBorders>
              <w:top w:val="single" w:sz="4" w:space="0" w:color="auto"/>
              <w:left w:val="single" w:sz="4" w:space="0" w:color="auto"/>
              <w:bottom w:val="single" w:sz="4" w:space="0" w:color="auto"/>
              <w:right w:val="single" w:sz="4" w:space="0" w:color="auto"/>
            </w:tcBorders>
            <w:hideMark/>
          </w:tcPr>
          <w:p w14:paraId="38BEF3EE" w14:textId="77777777" w:rsidR="000C4FA9" w:rsidRPr="00526BA1" w:rsidRDefault="000C4FA9" w:rsidP="0047560C">
            <w:pPr>
              <w:rPr>
                <w:rFonts w:eastAsiaTheme="minorEastAsia"/>
                <w:noProof/>
                <w:kern w:val="24"/>
                <w:szCs w:val="24"/>
              </w:rPr>
            </w:pPr>
            <w:r w:rsidRPr="00526BA1">
              <w:t xml:space="preserve">Tabel 2: Betingelser for prøvning af overholdelse af grænseværdier for </w:t>
            </w:r>
            <w:r w:rsidRPr="00526BA1">
              <w:lastRenderedPageBreak/>
              <w:t>udstødningsemission for køretøjer i klasse M</w:t>
            </w:r>
            <w:r w:rsidRPr="00526BA1">
              <w:rPr>
                <w:vertAlign w:val="subscript"/>
              </w:rPr>
              <w:t>2</w:t>
            </w:r>
            <w:r w:rsidRPr="00526BA1">
              <w:t>, M</w:t>
            </w:r>
            <w:r w:rsidRPr="00526BA1">
              <w:rPr>
                <w:vertAlign w:val="subscript"/>
              </w:rPr>
              <w:t>3</w:t>
            </w:r>
            <w:r w:rsidRPr="00526BA1">
              <w:t>, N</w:t>
            </w:r>
            <w:r w:rsidRPr="00526BA1">
              <w:rPr>
                <w:vertAlign w:val="subscript"/>
              </w:rPr>
              <w:t>2</w:t>
            </w:r>
            <w:r w:rsidRPr="00526BA1">
              <w:t xml:space="preserve"> og N3 med alle kommercielle brændstoffer og smøremidler i overensstemmelse med de specifikationer, som fabrikanterne har angivet</w:t>
            </w:r>
          </w:p>
        </w:tc>
      </w:tr>
      <w:tr w:rsidR="000C4FA9" w:rsidRPr="00526BA1" w14:paraId="671DD1E4" w14:textId="77777777" w:rsidTr="0047560C">
        <w:trPr>
          <w:trHeight w:val="312"/>
        </w:trPr>
        <w:tc>
          <w:tcPr>
            <w:tcW w:w="2319" w:type="dxa"/>
            <w:tcBorders>
              <w:top w:val="single" w:sz="4" w:space="0" w:color="auto"/>
              <w:left w:val="single" w:sz="4" w:space="0" w:color="auto"/>
              <w:bottom w:val="single" w:sz="4" w:space="0" w:color="auto"/>
              <w:right w:val="single" w:sz="4" w:space="0" w:color="auto"/>
            </w:tcBorders>
            <w:hideMark/>
          </w:tcPr>
          <w:p w14:paraId="03F49707" w14:textId="77777777" w:rsidR="000C4FA9" w:rsidRPr="00526BA1" w:rsidRDefault="000C4FA9" w:rsidP="0047560C">
            <w:pPr>
              <w:jc w:val="center"/>
              <w:rPr>
                <w:b/>
                <w:i/>
                <w:noProof/>
                <w:kern w:val="24"/>
                <w:szCs w:val="24"/>
              </w:rPr>
            </w:pPr>
            <w:r w:rsidRPr="00526BA1">
              <w:rPr>
                <w:b/>
                <w:i/>
              </w:rPr>
              <w:lastRenderedPageBreak/>
              <w:t>Parameter</w:t>
            </w:r>
          </w:p>
        </w:tc>
        <w:tc>
          <w:tcPr>
            <w:tcW w:w="3333" w:type="dxa"/>
            <w:tcBorders>
              <w:top w:val="single" w:sz="4" w:space="0" w:color="auto"/>
              <w:left w:val="single" w:sz="4" w:space="0" w:color="auto"/>
              <w:bottom w:val="single" w:sz="4" w:space="0" w:color="auto"/>
              <w:right w:val="single" w:sz="4" w:space="0" w:color="auto"/>
            </w:tcBorders>
            <w:hideMark/>
          </w:tcPr>
          <w:p w14:paraId="59529A45" w14:textId="77777777" w:rsidR="000C4FA9" w:rsidRPr="00526BA1" w:rsidRDefault="000C4FA9" w:rsidP="0047560C">
            <w:pPr>
              <w:ind w:left="360"/>
              <w:jc w:val="center"/>
              <w:rPr>
                <w:b/>
                <w:i/>
                <w:noProof/>
                <w:kern w:val="24"/>
              </w:rPr>
            </w:pPr>
            <w:r w:rsidRPr="00526BA1">
              <w:rPr>
                <w:b/>
                <w:i/>
              </w:rPr>
              <w:t xml:space="preserve">Normale kørselsforhold </w:t>
            </w:r>
          </w:p>
        </w:tc>
        <w:tc>
          <w:tcPr>
            <w:tcW w:w="3408" w:type="dxa"/>
            <w:tcBorders>
              <w:top w:val="single" w:sz="4" w:space="0" w:color="auto"/>
              <w:left w:val="single" w:sz="4" w:space="0" w:color="auto"/>
              <w:bottom w:val="single" w:sz="4" w:space="0" w:color="auto"/>
              <w:right w:val="single" w:sz="4" w:space="0" w:color="auto"/>
            </w:tcBorders>
            <w:hideMark/>
          </w:tcPr>
          <w:p w14:paraId="50F521C8" w14:textId="77777777" w:rsidR="000C4FA9" w:rsidRPr="00526BA1" w:rsidRDefault="000C4FA9" w:rsidP="0047560C">
            <w:pPr>
              <w:ind w:left="360"/>
              <w:jc w:val="center"/>
              <w:rPr>
                <w:b/>
                <w:i/>
                <w:noProof/>
                <w:kern w:val="24"/>
              </w:rPr>
            </w:pPr>
            <w:r w:rsidRPr="00526BA1">
              <w:rPr>
                <w:b/>
                <w:i/>
              </w:rPr>
              <w:t>Udvidede kørselsforhold*</w:t>
            </w:r>
          </w:p>
        </w:tc>
      </w:tr>
      <w:tr w:rsidR="000C4FA9" w:rsidRPr="00526BA1" w14:paraId="39A49A10" w14:textId="77777777" w:rsidTr="0047560C">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7E0A08AB" w14:textId="77777777" w:rsidR="000C4FA9" w:rsidRPr="00526BA1" w:rsidRDefault="000C4FA9" w:rsidP="0047560C">
            <w:pPr>
              <w:jc w:val="center"/>
              <w:rPr>
                <w:b/>
                <w:i/>
                <w:noProof/>
                <w:szCs w:val="24"/>
              </w:rPr>
            </w:pPr>
            <w:r w:rsidRPr="00526BA1">
              <w:rPr>
                <w:b/>
                <w:i/>
              </w:rPr>
              <w:t>Divisor ved udvidede kørselsforhold</w:t>
            </w:r>
          </w:p>
        </w:tc>
        <w:tc>
          <w:tcPr>
            <w:tcW w:w="3333" w:type="dxa"/>
            <w:tcBorders>
              <w:top w:val="single" w:sz="4" w:space="0" w:color="auto"/>
              <w:left w:val="single" w:sz="4" w:space="0" w:color="auto"/>
              <w:bottom w:val="single" w:sz="4" w:space="0" w:color="auto"/>
              <w:right w:val="single" w:sz="4" w:space="0" w:color="auto"/>
            </w:tcBorders>
            <w:hideMark/>
          </w:tcPr>
          <w:p w14:paraId="61FB7717" w14:textId="77777777" w:rsidR="000C4FA9" w:rsidRPr="00526BA1" w:rsidRDefault="000C4FA9" w:rsidP="0047560C">
            <w:pPr>
              <w:jc w:val="center"/>
              <w:rPr>
                <w:b/>
                <w:i/>
                <w:noProof/>
                <w:szCs w:val="24"/>
              </w:rPr>
            </w:pPr>
            <w:r w:rsidRPr="00526BA1">
              <w:rPr>
                <w:b/>
                <w:i/>
              </w:rPr>
              <w:t>-</w:t>
            </w:r>
          </w:p>
        </w:tc>
        <w:tc>
          <w:tcPr>
            <w:tcW w:w="3408" w:type="dxa"/>
            <w:tcBorders>
              <w:top w:val="single" w:sz="4" w:space="0" w:color="auto"/>
              <w:left w:val="single" w:sz="4" w:space="0" w:color="auto"/>
              <w:bottom w:val="single" w:sz="4" w:space="0" w:color="auto"/>
              <w:right w:val="single" w:sz="4" w:space="0" w:color="auto"/>
            </w:tcBorders>
            <w:hideMark/>
          </w:tcPr>
          <w:p w14:paraId="071487A6" w14:textId="77777777" w:rsidR="000C4FA9" w:rsidRPr="00526BA1" w:rsidRDefault="000C4FA9" w:rsidP="0047560C">
            <w:pPr>
              <w:jc w:val="center"/>
              <w:rPr>
                <w:b/>
                <w:i/>
                <w:noProof/>
                <w:szCs w:val="24"/>
              </w:rPr>
            </w:pPr>
            <w:r w:rsidRPr="00526BA1">
              <w:rPr>
                <w:b/>
                <w:i/>
              </w:rPr>
              <w:t>2 (gælder kun for målte emissioner i det tidsrum, hvor en af betingelserne i denne kolonne finder anvendelse)</w:t>
            </w:r>
          </w:p>
        </w:tc>
      </w:tr>
      <w:tr w:rsidR="000C4FA9" w:rsidRPr="00526BA1" w14:paraId="470D2779" w14:textId="77777777" w:rsidTr="0047560C">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7AB71879" w14:textId="77777777" w:rsidR="000C4FA9" w:rsidRPr="00526BA1" w:rsidRDefault="000C4FA9" w:rsidP="0047560C">
            <w:pPr>
              <w:jc w:val="center"/>
              <w:rPr>
                <w:rFonts w:eastAsiaTheme="minorEastAsia"/>
                <w:b/>
                <w:i/>
                <w:noProof/>
                <w:kern w:val="24"/>
                <w:szCs w:val="24"/>
              </w:rPr>
            </w:pPr>
            <w:r w:rsidRPr="00526BA1">
              <w:rPr>
                <w:b/>
                <w:i/>
              </w:rPr>
              <w:t>Omgivende temperatur</w:t>
            </w:r>
          </w:p>
        </w:tc>
        <w:tc>
          <w:tcPr>
            <w:tcW w:w="3333" w:type="dxa"/>
            <w:tcBorders>
              <w:top w:val="single" w:sz="4" w:space="0" w:color="auto"/>
              <w:left w:val="single" w:sz="4" w:space="0" w:color="auto"/>
              <w:bottom w:val="single" w:sz="4" w:space="0" w:color="auto"/>
              <w:right w:val="single" w:sz="4" w:space="0" w:color="auto"/>
            </w:tcBorders>
            <w:hideMark/>
          </w:tcPr>
          <w:p w14:paraId="5D32D0CB" w14:textId="77777777" w:rsidR="000C4FA9" w:rsidRPr="00526BA1" w:rsidRDefault="000C4FA9" w:rsidP="0047560C">
            <w:pPr>
              <w:jc w:val="center"/>
              <w:rPr>
                <w:b/>
                <w:i/>
                <w:noProof/>
                <w:kern w:val="24"/>
                <w:szCs w:val="24"/>
              </w:rPr>
            </w:pPr>
            <w:r w:rsidRPr="00526BA1">
              <w:rPr>
                <w:b/>
                <w:i/>
              </w:rPr>
              <w:t>- 7 °C til 35 °C</w:t>
            </w:r>
          </w:p>
        </w:tc>
        <w:tc>
          <w:tcPr>
            <w:tcW w:w="3408" w:type="dxa"/>
            <w:tcBorders>
              <w:top w:val="single" w:sz="4" w:space="0" w:color="auto"/>
              <w:left w:val="single" w:sz="4" w:space="0" w:color="auto"/>
              <w:bottom w:val="single" w:sz="4" w:space="0" w:color="auto"/>
              <w:right w:val="single" w:sz="4" w:space="0" w:color="auto"/>
            </w:tcBorders>
            <w:hideMark/>
          </w:tcPr>
          <w:p w14:paraId="0180D8E3" w14:textId="77777777" w:rsidR="000C4FA9" w:rsidRPr="00526BA1" w:rsidRDefault="000C4FA9" w:rsidP="0047560C">
            <w:pPr>
              <w:jc w:val="center"/>
              <w:rPr>
                <w:b/>
                <w:i/>
                <w:noProof/>
                <w:kern w:val="24"/>
                <w:szCs w:val="24"/>
              </w:rPr>
            </w:pPr>
            <w:r w:rsidRPr="00526BA1">
              <w:rPr>
                <w:b/>
                <w:i/>
              </w:rPr>
              <w:t>- 10 °C til -7 °C eller 35 °C til 45 °C</w:t>
            </w:r>
          </w:p>
        </w:tc>
      </w:tr>
      <w:tr w:rsidR="000C4FA9" w:rsidRPr="00526BA1" w14:paraId="7A18A206" w14:textId="77777777" w:rsidTr="0047560C">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5EB030D6" w14:textId="77777777" w:rsidR="000C4FA9" w:rsidRPr="00526BA1" w:rsidRDefault="000C4FA9" w:rsidP="0047560C">
            <w:pPr>
              <w:jc w:val="center"/>
              <w:rPr>
                <w:b/>
                <w:i/>
                <w:noProof/>
                <w:szCs w:val="24"/>
              </w:rPr>
            </w:pPr>
            <w:r w:rsidRPr="00526BA1">
              <w:rPr>
                <w:b/>
                <w:i/>
              </w:rPr>
              <w:t>Maksimumhøjde over havet</w:t>
            </w:r>
          </w:p>
        </w:tc>
        <w:tc>
          <w:tcPr>
            <w:tcW w:w="3333" w:type="dxa"/>
            <w:tcBorders>
              <w:top w:val="single" w:sz="4" w:space="0" w:color="auto"/>
              <w:left w:val="single" w:sz="4" w:space="0" w:color="auto"/>
              <w:bottom w:val="single" w:sz="4" w:space="0" w:color="auto"/>
              <w:right w:val="single" w:sz="4" w:space="0" w:color="auto"/>
            </w:tcBorders>
            <w:hideMark/>
          </w:tcPr>
          <w:p w14:paraId="284E6BEB" w14:textId="77777777" w:rsidR="000C4FA9" w:rsidRPr="00526BA1" w:rsidRDefault="000C4FA9" w:rsidP="0047560C">
            <w:pPr>
              <w:jc w:val="center"/>
              <w:rPr>
                <w:b/>
                <w:i/>
                <w:noProof/>
                <w:szCs w:val="24"/>
              </w:rPr>
            </w:pPr>
            <w:r w:rsidRPr="00526BA1">
              <w:rPr>
                <w:b/>
                <w:i/>
              </w:rPr>
              <w:t>1 600 m</w:t>
            </w:r>
          </w:p>
        </w:tc>
        <w:tc>
          <w:tcPr>
            <w:tcW w:w="3408" w:type="dxa"/>
            <w:tcBorders>
              <w:top w:val="single" w:sz="4" w:space="0" w:color="auto"/>
              <w:left w:val="single" w:sz="4" w:space="0" w:color="auto"/>
              <w:bottom w:val="single" w:sz="4" w:space="0" w:color="auto"/>
              <w:right w:val="single" w:sz="4" w:space="0" w:color="auto"/>
            </w:tcBorders>
            <w:hideMark/>
          </w:tcPr>
          <w:p w14:paraId="638ED89B" w14:textId="77777777" w:rsidR="000C4FA9" w:rsidRPr="00526BA1" w:rsidRDefault="000C4FA9" w:rsidP="0047560C">
            <w:pPr>
              <w:jc w:val="center"/>
              <w:rPr>
                <w:b/>
                <w:i/>
                <w:noProof/>
                <w:szCs w:val="24"/>
              </w:rPr>
            </w:pPr>
            <w:r w:rsidRPr="00526BA1">
              <w:rPr>
                <w:b/>
                <w:i/>
              </w:rPr>
              <w:t>Fra 1 600 m til 1 800 m</w:t>
            </w:r>
          </w:p>
        </w:tc>
      </w:tr>
      <w:tr w:rsidR="000C4FA9" w:rsidRPr="00526BA1" w14:paraId="42847F40" w14:textId="77777777" w:rsidTr="0047560C">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1E0CB9B7" w14:textId="77777777" w:rsidR="000C4FA9" w:rsidRPr="00526BA1" w:rsidRDefault="000C4FA9" w:rsidP="0047560C">
            <w:pPr>
              <w:jc w:val="center"/>
              <w:rPr>
                <w:rFonts w:eastAsiaTheme="minorEastAsia"/>
                <w:b/>
                <w:i/>
                <w:noProof/>
                <w:kern w:val="24"/>
                <w:szCs w:val="24"/>
              </w:rPr>
            </w:pPr>
            <w:r w:rsidRPr="00526BA1">
              <w:rPr>
                <w:b/>
                <w:i/>
              </w:rPr>
              <w:t>Bugsering/aerodynamiske ændringer</w:t>
            </w:r>
          </w:p>
        </w:tc>
        <w:tc>
          <w:tcPr>
            <w:tcW w:w="3333" w:type="dxa"/>
            <w:tcBorders>
              <w:top w:val="single" w:sz="4" w:space="0" w:color="auto"/>
              <w:left w:val="single" w:sz="4" w:space="0" w:color="auto"/>
              <w:bottom w:val="single" w:sz="4" w:space="0" w:color="auto"/>
              <w:right w:val="single" w:sz="4" w:space="0" w:color="auto"/>
            </w:tcBorders>
            <w:hideMark/>
          </w:tcPr>
          <w:p w14:paraId="693D6CEE" w14:textId="77777777" w:rsidR="000C4FA9" w:rsidRPr="00526BA1" w:rsidRDefault="000C4FA9" w:rsidP="0047560C">
            <w:pPr>
              <w:jc w:val="center"/>
              <w:rPr>
                <w:b/>
                <w:i/>
                <w:noProof/>
                <w:kern w:val="24"/>
                <w:szCs w:val="24"/>
              </w:rPr>
            </w:pPr>
            <w:r w:rsidRPr="00526BA1">
              <w:rPr>
                <w:b/>
                <w:i/>
              </w:rPr>
              <w:t>Ikke tilladt</w:t>
            </w:r>
          </w:p>
        </w:tc>
        <w:tc>
          <w:tcPr>
            <w:tcW w:w="3408" w:type="dxa"/>
            <w:tcBorders>
              <w:top w:val="single" w:sz="4" w:space="0" w:color="auto"/>
              <w:left w:val="single" w:sz="4" w:space="0" w:color="auto"/>
              <w:bottom w:val="single" w:sz="4" w:space="0" w:color="auto"/>
              <w:right w:val="single" w:sz="4" w:space="0" w:color="auto"/>
            </w:tcBorders>
            <w:hideMark/>
          </w:tcPr>
          <w:p w14:paraId="7488E34A" w14:textId="77777777" w:rsidR="000C4FA9" w:rsidRPr="00526BA1" w:rsidRDefault="000C4FA9" w:rsidP="0047560C">
            <w:pPr>
              <w:jc w:val="center"/>
              <w:rPr>
                <w:b/>
                <w:i/>
                <w:noProof/>
                <w:kern w:val="24"/>
                <w:szCs w:val="24"/>
              </w:rPr>
            </w:pPr>
            <w:r w:rsidRPr="00526BA1">
              <w:rPr>
                <w:b/>
                <w:i/>
              </w:rPr>
              <w:t xml:space="preserve">Tilladt i henhold til fabrikantens specifikationer og op til den regulerede hastighed. </w:t>
            </w:r>
          </w:p>
        </w:tc>
      </w:tr>
      <w:tr w:rsidR="000C4FA9" w:rsidRPr="00526BA1" w14:paraId="045CE5CE" w14:textId="77777777" w:rsidTr="0047560C">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70128D58" w14:textId="77777777" w:rsidR="000C4FA9" w:rsidRPr="00526BA1" w:rsidRDefault="000C4FA9" w:rsidP="0047560C">
            <w:pPr>
              <w:jc w:val="center"/>
              <w:rPr>
                <w:rFonts w:eastAsiaTheme="minorEastAsia"/>
                <w:b/>
                <w:i/>
                <w:noProof/>
                <w:kern w:val="24"/>
                <w:szCs w:val="24"/>
              </w:rPr>
            </w:pPr>
            <w:r w:rsidRPr="00526BA1">
              <w:rPr>
                <w:b/>
                <w:i/>
              </w:rPr>
              <w:t>Køretøjets nyttelast</w:t>
            </w:r>
          </w:p>
        </w:tc>
        <w:tc>
          <w:tcPr>
            <w:tcW w:w="3333" w:type="dxa"/>
            <w:tcBorders>
              <w:top w:val="single" w:sz="4" w:space="0" w:color="auto"/>
              <w:left w:val="single" w:sz="4" w:space="0" w:color="auto"/>
              <w:bottom w:val="single" w:sz="4" w:space="0" w:color="auto"/>
              <w:right w:val="single" w:sz="4" w:space="0" w:color="auto"/>
            </w:tcBorders>
            <w:hideMark/>
          </w:tcPr>
          <w:p w14:paraId="12C553AB" w14:textId="77777777" w:rsidR="000C4FA9" w:rsidRPr="00526BA1" w:rsidRDefault="000C4FA9" w:rsidP="0047560C">
            <w:pPr>
              <w:jc w:val="center"/>
              <w:rPr>
                <w:b/>
                <w:i/>
                <w:noProof/>
                <w:kern w:val="24"/>
                <w:szCs w:val="24"/>
              </w:rPr>
            </w:pPr>
            <w:r w:rsidRPr="00526BA1">
              <w:rPr>
                <w:b/>
                <w:i/>
              </w:rPr>
              <w:t>Over eller lig med 10 %</w:t>
            </w:r>
          </w:p>
        </w:tc>
        <w:tc>
          <w:tcPr>
            <w:tcW w:w="3408" w:type="dxa"/>
            <w:tcBorders>
              <w:top w:val="single" w:sz="4" w:space="0" w:color="auto"/>
              <w:left w:val="single" w:sz="4" w:space="0" w:color="auto"/>
              <w:bottom w:val="single" w:sz="4" w:space="0" w:color="auto"/>
              <w:right w:val="single" w:sz="4" w:space="0" w:color="auto"/>
            </w:tcBorders>
            <w:hideMark/>
          </w:tcPr>
          <w:p w14:paraId="372793C6" w14:textId="77777777" w:rsidR="000C4FA9" w:rsidRPr="00526BA1" w:rsidRDefault="000C4FA9" w:rsidP="0047560C">
            <w:pPr>
              <w:jc w:val="center"/>
              <w:rPr>
                <w:b/>
                <w:i/>
                <w:noProof/>
                <w:kern w:val="24"/>
                <w:szCs w:val="24"/>
              </w:rPr>
            </w:pPr>
            <w:r w:rsidRPr="00526BA1">
              <w:rPr>
                <w:b/>
                <w:i/>
              </w:rPr>
              <w:t>Under 10 %</w:t>
            </w:r>
          </w:p>
        </w:tc>
      </w:tr>
      <w:tr w:rsidR="000C4FA9" w:rsidRPr="00526BA1" w14:paraId="1E26A137" w14:textId="77777777" w:rsidTr="0047560C">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7AE8BF43" w14:textId="77777777" w:rsidR="000C4FA9" w:rsidRPr="00526BA1" w:rsidRDefault="000C4FA9" w:rsidP="0047560C">
            <w:pPr>
              <w:jc w:val="center"/>
              <w:rPr>
                <w:rFonts w:eastAsiaTheme="minorEastAsia"/>
                <w:b/>
                <w:i/>
                <w:noProof/>
                <w:kern w:val="24"/>
                <w:szCs w:val="24"/>
              </w:rPr>
            </w:pPr>
            <w:r w:rsidRPr="00526BA1">
              <w:rPr>
                <w:b/>
                <w:i/>
              </w:rPr>
              <w:t>Hjælpeudstyr</w:t>
            </w:r>
          </w:p>
        </w:tc>
        <w:tc>
          <w:tcPr>
            <w:tcW w:w="3333" w:type="dxa"/>
            <w:tcBorders>
              <w:top w:val="single" w:sz="4" w:space="0" w:color="auto"/>
              <w:left w:val="single" w:sz="4" w:space="0" w:color="auto"/>
              <w:bottom w:val="single" w:sz="4" w:space="0" w:color="auto"/>
              <w:right w:val="single" w:sz="4" w:space="0" w:color="auto"/>
            </w:tcBorders>
            <w:hideMark/>
          </w:tcPr>
          <w:p w14:paraId="4DFE6CB8" w14:textId="77777777" w:rsidR="000C4FA9" w:rsidRPr="00526BA1" w:rsidRDefault="000C4FA9" w:rsidP="0047560C">
            <w:pPr>
              <w:jc w:val="center"/>
              <w:rPr>
                <w:b/>
                <w:i/>
                <w:noProof/>
                <w:kern w:val="24"/>
                <w:szCs w:val="24"/>
              </w:rPr>
            </w:pPr>
            <w:r w:rsidRPr="00526BA1">
              <w:rPr>
                <w:b/>
                <w:i/>
              </w:rPr>
              <w:t>Muligt ved normal brug</w:t>
            </w:r>
          </w:p>
        </w:tc>
        <w:tc>
          <w:tcPr>
            <w:tcW w:w="3408" w:type="dxa"/>
            <w:tcBorders>
              <w:top w:val="single" w:sz="4" w:space="0" w:color="auto"/>
              <w:left w:val="single" w:sz="4" w:space="0" w:color="auto"/>
              <w:bottom w:val="single" w:sz="4" w:space="0" w:color="auto"/>
              <w:right w:val="single" w:sz="4" w:space="0" w:color="auto"/>
            </w:tcBorders>
            <w:hideMark/>
          </w:tcPr>
          <w:p w14:paraId="349DA097" w14:textId="77777777" w:rsidR="000C4FA9" w:rsidRPr="00526BA1" w:rsidRDefault="000C4FA9" w:rsidP="0047560C">
            <w:pPr>
              <w:jc w:val="center"/>
              <w:rPr>
                <w:b/>
                <w:i/>
                <w:noProof/>
                <w:kern w:val="24"/>
                <w:szCs w:val="24"/>
              </w:rPr>
            </w:pPr>
            <w:r w:rsidRPr="00526BA1">
              <w:rPr>
                <w:b/>
                <w:i/>
              </w:rPr>
              <w:t>-</w:t>
            </w:r>
          </w:p>
        </w:tc>
      </w:tr>
      <w:tr w:rsidR="000C4FA9" w:rsidRPr="00526BA1" w14:paraId="65FF691E" w14:textId="77777777" w:rsidTr="0047560C">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4B038516" w14:textId="77777777" w:rsidR="000C4FA9" w:rsidRPr="00526BA1" w:rsidRDefault="000C4FA9" w:rsidP="0047560C">
            <w:pPr>
              <w:jc w:val="center"/>
              <w:rPr>
                <w:b/>
                <w:i/>
                <w:noProof/>
                <w:szCs w:val="24"/>
              </w:rPr>
            </w:pPr>
            <w:r w:rsidRPr="00526BA1">
              <w:rPr>
                <w:b/>
                <w:i/>
              </w:rPr>
              <w:t>Forbrændingsmotorens belastning ved koldstart</w:t>
            </w:r>
          </w:p>
        </w:tc>
        <w:tc>
          <w:tcPr>
            <w:tcW w:w="3333" w:type="dxa"/>
            <w:tcBorders>
              <w:top w:val="single" w:sz="4" w:space="0" w:color="auto"/>
              <w:left w:val="single" w:sz="4" w:space="0" w:color="auto"/>
              <w:bottom w:val="single" w:sz="4" w:space="0" w:color="auto"/>
              <w:right w:val="single" w:sz="4" w:space="0" w:color="auto"/>
            </w:tcBorders>
            <w:hideMark/>
          </w:tcPr>
          <w:p w14:paraId="6115691E" w14:textId="77777777" w:rsidR="000C4FA9" w:rsidRPr="00526BA1" w:rsidRDefault="000C4FA9" w:rsidP="0047560C">
            <w:pPr>
              <w:jc w:val="center"/>
              <w:rPr>
                <w:b/>
                <w:i/>
                <w:noProof/>
                <w:szCs w:val="24"/>
              </w:rPr>
            </w:pPr>
            <w:r w:rsidRPr="00526BA1">
              <w:rPr>
                <w:b/>
                <w:i/>
              </w:rPr>
              <w:t>Alle</w:t>
            </w:r>
          </w:p>
        </w:tc>
        <w:tc>
          <w:tcPr>
            <w:tcW w:w="3408" w:type="dxa"/>
            <w:tcBorders>
              <w:top w:val="single" w:sz="4" w:space="0" w:color="auto"/>
              <w:left w:val="single" w:sz="4" w:space="0" w:color="auto"/>
              <w:bottom w:val="single" w:sz="4" w:space="0" w:color="auto"/>
              <w:right w:val="single" w:sz="4" w:space="0" w:color="auto"/>
            </w:tcBorders>
            <w:hideMark/>
          </w:tcPr>
          <w:p w14:paraId="0D6E92B9" w14:textId="77777777" w:rsidR="000C4FA9" w:rsidRPr="00526BA1" w:rsidRDefault="000C4FA9" w:rsidP="0047560C">
            <w:pPr>
              <w:jc w:val="center"/>
              <w:rPr>
                <w:b/>
                <w:i/>
                <w:noProof/>
                <w:szCs w:val="24"/>
              </w:rPr>
            </w:pPr>
            <w:r w:rsidRPr="00526BA1">
              <w:rPr>
                <w:b/>
                <w:i/>
              </w:rPr>
              <w:t>-</w:t>
            </w:r>
          </w:p>
        </w:tc>
      </w:tr>
      <w:tr w:rsidR="000C4FA9" w:rsidRPr="00526BA1" w14:paraId="144C56C9" w14:textId="77777777" w:rsidTr="0047560C">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1270A0A8" w14:textId="77777777" w:rsidR="000C4FA9" w:rsidRPr="00526BA1" w:rsidRDefault="000C4FA9" w:rsidP="0047560C">
            <w:pPr>
              <w:jc w:val="center"/>
              <w:rPr>
                <w:b/>
                <w:i/>
                <w:noProof/>
                <w:szCs w:val="24"/>
              </w:rPr>
            </w:pPr>
            <w:r w:rsidRPr="00526BA1">
              <w:rPr>
                <w:b/>
                <w:i/>
              </w:rPr>
              <w:t>Kørecyklussens sammensætning</w:t>
            </w:r>
          </w:p>
        </w:tc>
        <w:tc>
          <w:tcPr>
            <w:tcW w:w="3333" w:type="dxa"/>
            <w:tcBorders>
              <w:top w:val="single" w:sz="4" w:space="0" w:color="auto"/>
              <w:left w:val="single" w:sz="4" w:space="0" w:color="auto"/>
              <w:bottom w:val="single" w:sz="4" w:space="0" w:color="auto"/>
              <w:right w:val="single" w:sz="4" w:space="0" w:color="auto"/>
            </w:tcBorders>
            <w:hideMark/>
          </w:tcPr>
          <w:p w14:paraId="05D01112" w14:textId="77777777" w:rsidR="000C4FA9" w:rsidRPr="00526BA1" w:rsidRDefault="000C4FA9" w:rsidP="0047560C">
            <w:pPr>
              <w:jc w:val="center"/>
              <w:rPr>
                <w:b/>
                <w:i/>
                <w:noProof/>
                <w:szCs w:val="24"/>
              </w:rPr>
            </w:pPr>
            <w:r w:rsidRPr="00526BA1">
              <w:rPr>
                <w:b/>
                <w:i/>
              </w:rPr>
              <w:t xml:space="preserve">Ved normal brug </w:t>
            </w:r>
          </w:p>
        </w:tc>
        <w:tc>
          <w:tcPr>
            <w:tcW w:w="3408" w:type="dxa"/>
            <w:tcBorders>
              <w:top w:val="single" w:sz="4" w:space="0" w:color="auto"/>
              <w:left w:val="single" w:sz="4" w:space="0" w:color="auto"/>
              <w:bottom w:val="single" w:sz="4" w:space="0" w:color="auto"/>
              <w:right w:val="single" w:sz="4" w:space="0" w:color="auto"/>
            </w:tcBorders>
            <w:hideMark/>
          </w:tcPr>
          <w:p w14:paraId="1A2B9052" w14:textId="77777777" w:rsidR="000C4FA9" w:rsidRPr="00526BA1" w:rsidRDefault="000C4FA9" w:rsidP="0047560C">
            <w:pPr>
              <w:jc w:val="center"/>
              <w:rPr>
                <w:b/>
                <w:i/>
                <w:noProof/>
                <w:szCs w:val="24"/>
              </w:rPr>
            </w:pPr>
            <w:r w:rsidRPr="00526BA1">
              <w:rPr>
                <w:b/>
                <w:i/>
              </w:rPr>
              <w:t>-</w:t>
            </w:r>
          </w:p>
        </w:tc>
      </w:tr>
      <w:tr w:rsidR="000C4FA9" w:rsidRPr="00526BA1" w14:paraId="09AD2782" w14:textId="77777777" w:rsidTr="0047560C">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4FAA0AF3" w14:textId="77777777" w:rsidR="000C4FA9" w:rsidRPr="00526BA1" w:rsidRDefault="000C4FA9" w:rsidP="0047560C">
            <w:pPr>
              <w:jc w:val="center"/>
              <w:rPr>
                <w:rFonts w:eastAsiaTheme="minorEastAsia"/>
                <w:b/>
                <w:i/>
                <w:noProof/>
                <w:kern w:val="24"/>
                <w:szCs w:val="24"/>
              </w:rPr>
            </w:pPr>
            <w:r w:rsidRPr="00526BA1">
              <w:rPr>
                <w:b/>
                <w:i/>
              </w:rPr>
              <w:t>Mindste antal kilometer</w:t>
            </w:r>
          </w:p>
        </w:tc>
        <w:tc>
          <w:tcPr>
            <w:tcW w:w="3333" w:type="dxa"/>
            <w:tcBorders>
              <w:top w:val="single" w:sz="4" w:space="0" w:color="auto"/>
              <w:left w:val="single" w:sz="4" w:space="0" w:color="auto"/>
              <w:bottom w:val="single" w:sz="4" w:space="0" w:color="auto"/>
              <w:right w:val="single" w:sz="4" w:space="0" w:color="auto"/>
            </w:tcBorders>
            <w:hideMark/>
          </w:tcPr>
          <w:p w14:paraId="4972F361" w14:textId="77777777" w:rsidR="000C4FA9" w:rsidRPr="00526BA1" w:rsidRDefault="000C4FA9" w:rsidP="0047560C">
            <w:pPr>
              <w:jc w:val="center"/>
              <w:rPr>
                <w:b/>
                <w:i/>
                <w:noProof/>
                <w:kern w:val="24"/>
                <w:szCs w:val="24"/>
              </w:rPr>
            </w:pPr>
            <w:r w:rsidRPr="00526BA1">
              <w:rPr>
                <w:b/>
                <w:i/>
              </w:rPr>
              <w:t>5 000 km for &lt;16 t TPMLM</w:t>
            </w:r>
            <w:r w:rsidRPr="00526BA1">
              <w:rPr>
                <w:b/>
                <w:i/>
              </w:rPr>
              <w:br/>
              <w:t>10 000 km for &gt; 16 t TPMLM</w:t>
            </w:r>
          </w:p>
        </w:tc>
        <w:tc>
          <w:tcPr>
            <w:tcW w:w="3408" w:type="dxa"/>
            <w:tcBorders>
              <w:top w:val="single" w:sz="4" w:space="0" w:color="auto"/>
              <w:left w:val="single" w:sz="4" w:space="0" w:color="auto"/>
              <w:bottom w:val="single" w:sz="4" w:space="0" w:color="auto"/>
              <w:right w:val="single" w:sz="4" w:space="0" w:color="auto"/>
            </w:tcBorders>
            <w:hideMark/>
          </w:tcPr>
          <w:p w14:paraId="59EFA7AE" w14:textId="77777777" w:rsidR="000C4FA9" w:rsidRPr="00526BA1" w:rsidRDefault="000C4FA9" w:rsidP="0047560C">
            <w:pPr>
              <w:jc w:val="center"/>
              <w:rPr>
                <w:b/>
                <w:i/>
              </w:rPr>
            </w:pPr>
            <w:r w:rsidRPr="00526BA1">
              <w:rPr>
                <w:b/>
                <w:i/>
              </w:rPr>
              <w:t xml:space="preserve">Mellem 3 000 km og 5 000 km for &lt; 16 t TPMLM </w:t>
            </w:r>
          </w:p>
          <w:p w14:paraId="5A009713" w14:textId="77777777" w:rsidR="000C4FA9" w:rsidRPr="00526BA1" w:rsidRDefault="000C4FA9" w:rsidP="0047560C">
            <w:pPr>
              <w:jc w:val="center"/>
              <w:rPr>
                <w:b/>
                <w:i/>
              </w:rPr>
            </w:pPr>
            <w:r w:rsidRPr="00526BA1">
              <w:rPr>
                <w:b/>
                <w:i/>
              </w:rPr>
              <w:br/>
              <w:t>Mellem 3 000 km og 10 000 km for &gt; 16 t TPMLM</w:t>
            </w:r>
          </w:p>
          <w:p w14:paraId="63B09E13" w14:textId="77777777" w:rsidR="000C4FA9" w:rsidRPr="00526BA1" w:rsidRDefault="000C4FA9" w:rsidP="0047560C">
            <w:pPr>
              <w:jc w:val="center"/>
              <w:rPr>
                <w:b/>
                <w:i/>
                <w:noProof/>
                <w:kern w:val="24"/>
                <w:szCs w:val="24"/>
              </w:rPr>
            </w:pPr>
            <w:r w:rsidRPr="00526BA1">
              <w:rPr>
                <w:b/>
                <w:i/>
              </w:rPr>
              <w:br/>
            </w:r>
          </w:p>
        </w:tc>
      </w:tr>
    </w:tbl>
    <w:p w14:paraId="52D14938" w14:textId="77777777" w:rsidR="000C4FA9" w:rsidRPr="00526BA1" w:rsidRDefault="000C4FA9" w:rsidP="000C4FA9">
      <w:pPr>
        <w:pStyle w:val="AmOrLang"/>
      </w:pPr>
    </w:p>
    <w:p w14:paraId="41F2BC84" w14:textId="77777777" w:rsidR="000C4FA9" w:rsidRPr="00526BA1" w:rsidRDefault="000C4FA9" w:rsidP="000C4FA9">
      <w:pPr>
        <w:pStyle w:val="AmOrLang"/>
      </w:pPr>
    </w:p>
    <w:tbl>
      <w:tblPr>
        <w:tblW w:w="0" w:type="auto"/>
        <w:tblLook w:val="04A0" w:firstRow="1" w:lastRow="0" w:firstColumn="1" w:lastColumn="0" w:noHBand="0" w:noVBand="1"/>
      </w:tblPr>
      <w:tblGrid>
        <w:gridCol w:w="4376"/>
        <w:gridCol w:w="4684"/>
      </w:tblGrid>
      <w:tr w:rsidR="000C4FA9" w:rsidRPr="00526BA1" w14:paraId="0C1FAF83" w14:textId="77777777" w:rsidTr="0047560C">
        <w:trPr>
          <w:trHeight w:val="312"/>
        </w:trPr>
        <w:tc>
          <w:tcPr>
            <w:tcW w:w="9060" w:type="dxa"/>
            <w:gridSpan w:val="2"/>
            <w:tcBorders>
              <w:top w:val="single" w:sz="4" w:space="0" w:color="auto"/>
              <w:left w:val="single" w:sz="4" w:space="0" w:color="auto"/>
              <w:bottom w:val="single" w:sz="4" w:space="0" w:color="auto"/>
              <w:right w:val="single" w:sz="4" w:space="0" w:color="auto"/>
            </w:tcBorders>
            <w:hideMark/>
          </w:tcPr>
          <w:p w14:paraId="1836DF42" w14:textId="656295B8" w:rsidR="000C4FA9" w:rsidRPr="00526BA1" w:rsidRDefault="001704E1" w:rsidP="0047560C">
            <w:pPr>
              <w:ind w:left="360"/>
              <w:jc w:val="center"/>
              <w:rPr>
                <w:i/>
                <w:noProof/>
              </w:rPr>
            </w:pPr>
            <w:r w:rsidRPr="00526BA1">
              <w:rPr>
                <w:i/>
              </w:rPr>
              <w:t>Ændring</w:t>
            </w:r>
          </w:p>
        </w:tc>
      </w:tr>
      <w:tr w:rsidR="000C4FA9" w:rsidRPr="00526BA1" w14:paraId="3B82B13B" w14:textId="77777777" w:rsidTr="0047560C">
        <w:trPr>
          <w:trHeight w:val="312"/>
        </w:trPr>
        <w:tc>
          <w:tcPr>
            <w:tcW w:w="9060" w:type="dxa"/>
            <w:gridSpan w:val="2"/>
            <w:tcBorders>
              <w:top w:val="single" w:sz="4" w:space="0" w:color="auto"/>
              <w:left w:val="single" w:sz="4" w:space="0" w:color="auto"/>
              <w:bottom w:val="single" w:sz="4" w:space="0" w:color="auto"/>
              <w:right w:val="single" w:sz="4" w:space="0" w:color="auto"/>
            </w:tcBorders>
            <w:hideMark/>
          </w:tcPr>
          <w:p w14:paraId="369CE179" w14:textId="77777777" w:rsidR="000C4FA9" w:rsidRPr="00526BA1" w:rsidRDefault="000C4FA9" w:rsidP="0047560C">
            <w:pPr>
              <w:rPr>
                <w:rFonts w:eastAsiaTheme="minorEastAsia"/>
                <w:noProof/>
                <w:kern w:val="24"/>
                <w:szCs w:val="24"/>
              </w:rPr>
            </w:pPr>
            <w:r w:rsidRPr="00526BA1">
              <w:t>Tabel 2: Betingelser for prøvning af overholdelse af grænseværdier for udstødningsemission for køretøjer i klasse M</w:t>
            </w:r>
            <w:r w:rsidRPr="00526BA1">
              <w:rPr>
                <w:vertAlign w:val="subscript"/>
              </w:rPr>
              <w:t>2</w:t>
            </w:r>
            <w:r w:rsidRPr="00526BA1">
              <w:t>, M</w:t>
            </w:r>
            <w:r w:rsidRPr="00526BA1">
              <w:rPr>
                <w:vertAlign w:val="subscript"/>
              </w:rPr>
              <w:t>3</w:t>
            </w:r>
            <w:r w:rsidRPr="00526BA1">
              <w:t>, N</w:t>
            </w:r>
            <w:r w:rsidRPr="00526BA1">
              <w:rPr>
                <w:vertAlign w:val="subscript"/>
              </w:rPr>
              <w:t>2</w:t>
            </w:r>
            <w:r w:rsidRPr="00526BA1">
              <w:t xml:space="preserve"> og N3 med alle kommercielle brændstoffer og smøremidler i overensstemmelse med de specifikationer, som fabrikanterne har angivet</w:t>
            </w:r>
          </w:p>
        </w:tc>
      </w:tr>
      <w:tr w:rsidR="000C4FA9" w:rsidRPr="00526BA1" w14:paraId="3322931B" w14:textId="77777777" w:rsidTr="0047560C">
        <w:trPr>
          <w:trHeight w:val="312"/>
        </w:trPr>
        <w:tc>
          <w:tcPr>
            <w:tcW w:w="4376" w:type="dxa"/>
            <w:tcBorders>
              <w:top w:val="single" w:sz="4" w:space="0" w:color="auto"/>
              <w:left w:val="single" w:sz="4" w:space="0" w:color="auto"/>
              <w:bottom w:val="single" w:sz="4" w:space="0" w:color="auto"/>
              <w:right w:val="single" w:sz="4" w:space="0" w:color="auto"/>
            </w:tcBorders>
            <w:hideMark/>
          </w:tcPr>
          <w:p w14:paraId="1FD5E8D8" w14:textId="77777777" w:rsidR="000C4FA9" w:rsidRPr="00526BA1" w:rsidRDefault="000C4FA9" w:rsidP="0047560C">
            <w:pPr>
              <w:spacing w:before="60" w:after="60"/>
              <w:jc w:val="center"/>
              <w:rPr>
                <w:b/>
                <w:bCs/>
                <w:i/>
                <w:sz w:val="22"/>
                <w:szCs w:val="22"/>
              </w:rPr>
            </w:pPr>
            <w:r w:rsidRPr="00526BA1">
              <w:rPr>
                <w:b/>
                <w:i/>
                <w:sz w:val="22"/>
              </w:rPr>
              <w:t>Laboratoriemåling af udstødningsemissioner</w:t>
            </w:r>
          </w:p>
        </w:tc>
        <w:tc>
          <w:tcPr>
            <w:tcW w:w="4684" w:type="dxa"/>
            <w:tcBorders>
              <w:top w:val="single" w:sz="4" w:space="0" w:color="auto"/>
              <w:left w:val="single" w:sz="4" w:space="0" w:color="auto"/>
              <w:bottom w:val="single" w:sz="4" w:space="0" w:color="auto"/>
              <w:right w:val="single" w:sz="4" w:space="0" w:color="auto"/>
            </w:tcBorders>
            <w:hideMark/>
          </w:tcPr>
          <w:p w14:paraId="6C527A16" w14:textId="77777777" w:rsidR="000C4FA9" w:rsidRPr="00526BA1" w:rsidRDefault="000C4FA9" w:rsidP="0047560C">
            <w:pPr>
              <w:spacing w:before="60" w:after="60"/>
              <w:jc w:val="center"/>
              <w:rPr>
                <w:rFonts w:ascii="Calibri" w:hAnsi="Calibri" w:cs="Calibri"/>
                <w:b/>
                <w:bCs/>
                <w:i/>
                <w:sz w:val="22"/>
                <w:szCs w:val="22"/>
              </w:rPr>
            </w:pPr>
            <w:r w:rsidRPr="00526BA1">
              <w:rPr>
                <w:b/>
                <w:i/>
                <w:sz w:val="22"/>
              </w:rPr>
              <w:t>Måling af emissioner ved faktisk kørsel (RDE)</w:t>
            </w:r>
          </w:p>
        </w:tc>
      </w:tr>
      <w:tr w:rsidR="000C4FA9" w:rsidRPr="00526BA1" w14:paraId="04134A83" w14:textId="77777777" w:rsidTr="0047560C">
        <w:trPr>
          <w:trHeight w:val="312"/>
        </w:trPr>
        <w:tc>
          <w:tcPr>
            <w:tcW w:w="4376" w:type="dxa"/>
            <w:tcBorders>
              <w:top w:val="single" w:sz="4" w:space="0" w:color="auto"/>
              <w:left w:val="single" w:sz="4" w:space="0" w:color="auto"/>
              <w:bottom w:val="single" w:sz="4" w:space="0" w:color="auto"/>
              <w:right w:val="single" w:sz="4" w:space="0" w:color="auto"/>
            </w:tcBorders>
            <w:hideMark/>
          </w:tcPr>
          <w:p w14:paraId="5072490D" w14:textId="77777777" w:rsidR="000C4FA9" w:rsidRPr="00526BA1" w:rsidRDefault="000C4FA9" w:rsidP="0047560C">
            <w:pPr>
              <w:spacing w:before="60" w:after="60"/>
              <w:rPr>
                <w:b/>
                <w:bCs/>
                <w:i/>
                <w:sz w:val="22"/>
                <w:szCs w:val="22"/>
              </w:rPr>
            </w:pPr>
            <w:r w:rsidRPr="00526BA1">
              <w:rPr>
                <w:b/>
                <w:i/>
                <w:sz w:val="22"/>
              </w:rPr>
              <w:t>For alle udstødningsemissionsprøvninger, der udføres ved hjælp af WHTC/WHSC-prøvningscyklusserne på motorprøvebænk, finder bestemmelserne i FN-regulativ nr. 49</w:t>
            </w:r>
            <w:r w:rsidRPr="00526BA1">
              <w:rPr>
                <w:b/>
                <w:i/>
                <w:sz w:val="22"/>
                <w:vertAlign w:val="superscript"/>
              </w:rPr>
              <w:t>1</w:t>
            </w:r>
            <w:r w:rsidRPr="00526BA1">
              <w:rPr>
                <w:b/>
                <w:i/>
                <w:sz w:val="22"/>
              </w:rPr>
              <w:t>, bilag 4, anvendelse.</w:t>
            </w:r>
          </w:p>
        </w:tc>
        <w:tc>
          <w:tcPr>
            <w:tcW w:w="4684" w:type="dxa"/>
            <w:tcBorders>
              <w:top w:val="single" w:sz="4" w:space="0" w:color="auto"/>
              <w:left w:val="single" w:sz="4" w:space="0" w:color="auto"/>
              <w:bottom w:val="single" w:sz="4" w:space="0" w:color="auto"/>
              <w:right w:val="single" w:sz="4" w:space="0" w:color="auto"/>
            </w:tcBorders>
            <w:hideMark/>
          </w:tcPr>
          <w:p w14:paraId="4B69542F" w14:textId="77777777" w:rsidR="000C4FA9" w:rsidRPr="00526BA1" w:rsidRDefault="000C4FA9" w:rsidP="0047560C">
            <w:pPr>
              <w:spacing w:before="60" w:after="60"/>
              <w:rPr>
                <w:b/>
                <w:bCs/>
                <w:i/>
                <w:sz w:val="22"/>
                <w:szCs w:val="22"/>
              </w:rPr>
            </w:pPr>
            <w:r w:rsidRPr="00526BA1">
              <w:rPr>
                <w:b/>
                <w:i/>
                <w:sz w:val="22"/>
              </w:rPr>
              <w:t>Bestemmelserne i FN-regulativ nr. 49</w:t>
            </w:r>
            <w:r w:rsidRPr="00526BA1">
              <w:rPr>
                <w:b/>
                <w:i/>
                <w:sz w:val="22"/>
                <w:vertAlign w:val="superscript"/>
              </w:rPr>
              <w:t>2</w:t>
            </w:r>
            <w:r w:rsidRPr="00526BA1">
              <w:rPr>
                <w:b/>
                <w:i/>
                <w:sz w:val="22"/>
              </w:rPr>
              <w:t xml:space="preserve">, bilag 8, finder anvendelse </w:t>
            </w:r>
            <w:r w:rsidRPr="00526BA1">
              <w:rPr>
                <w:b/>
                <w:i/>
                <w:sz w:val="22"/>
                <w:u w:val="single"/>
              </w:rPr>
              <w:t>med følgende undtagelser</w:t>
            </w:r>
            <w:r w:rsidRPr="00526BA1">
              <w:rPr>
                <w:b/>
                <w:i/>
                <w:sz w:val="22"/>
              </w:rPr>
              <w:t>:</w:t>
            </w:r>
          </w:p>
          <w:p w14:paraId="22CF6E76" w14:textId="77777777" w:rsidR="000C4FA9" w:rsidRPr="00526BA1" w:rsidRDefault="000C4FA9" w:rsidP="0047560C">
            <w:pPr>
              <w:spacing w:before="60" w:after="60"/>
              <w:rPr>
                <w:b/>
                <w:bCs/>
                <w:i/>
                <w:sz w:val="22"/>
                <w:szCs w:val="22"/>
              </w:rPr>
            </w:pPr>
            <w:r w:rsidRPr="00526BA1">
              <w:rPr>
                <w:b/>
                <w:i/>
                <w:sz w:val="22"/>
              </w:rPr>
              <w:t>• Effektgrænseværdien i tabel 1 i bilag III er 0 %. For vinduer, hvor effekten er under 6 %, anvendes 6 % til beregningerne</w:t>
            </w:r>
          </w:p>
          <w:p w14:paraId="0ACD611D" w14:textId="77777777" w:rsidR="000C4FA9" w:rsidRPr="00526BA1" w:rsidRDefault="000C4FA9" w:rsidP="0047560C">
            <w:pPr>
              <w:spacing w:before="60" w:after="60"/>
              <w:rPr>
                <w:b/>
                <w:bCs/>
                <w:i/>
                <w:sz w:val="22"/>
                <w:szCs w:val="22"/>
              </w:rPr>
            </w:pPr>
            <w:r w:rsidRPr="00526BA1">
              <w:rPr>
                <w:b/>
                <w:i/>
                <w:sz w:val="22"/>
              </w:rPr>
              <w:t xml:space="preserve">• Overensstemmelsesfaktoren (CF) i tabel 2 i punkt 6.3, hvor værdien = 1,0 anvendes for alle forurenende stoffer. De gældende grænser er RDE-grænseværdierne i bilag I, tabel 2. </w:t>
            </w:r>
          </w:p>
        </w:tc>
      </w:tr>
      <w:tr w:rsidR="000C4FA9" w:rsidRPr="00526BA1" w14:paraId="0F0744CB" w14:textId="77777777" w:rsidTr="0047560C">
        <w:trPr>
          <w:trHeight w:val="312"/>
        </w:trPr>
        <w:tc>
          <w:tcPr>
            <w:tcW w:w="9060" w:type="dxa"/>
            <w:gridSpan w:val="2"/>
            <w:tcBorders>
              <w:top w:val="single" w:sz="4" w:space="0" w:color="auto"/>
              <w:left w:val="single" w:sz="4" w:space="0" w:color="auto"/>
              <w:bottom w:val="single" w:sz="4" w:space="0" w:color="auto"/>
              <w:right w:val="single" w:sz="4" w:space="0" w:color="auto"/>
            </w:tcBorders>
            <w:hideMark/>
          </w:tcPr>
          <w:p w14:paraId="731E472C" w14:textId="77777777" w:rsidR="000C4FA9" w:rsidRPr="00526BA1" w:rsidRDefault="000C4FA9" w:rsidP="0047560C">
            <w:pPr>
              <w:spacing w:before="60" w:after="60"/>
              <w:rPr>
                <w:b/>
                <w:bCs/>
                <w:i/>
                <w:sz w:val="20"/>
                <w:u w:val="single"/>
              </w:rPr>
            </w:pPr>
            <w:r w:rsidRPr="00526BA1">
              <w:rPr>
                <w:b/>
                <w:i/>
                <w:sz w:val="20"/>
                <w:u w:val="single"/>
                <w:vertAlign w:val="superscript"/>
              </w:rPr>
              <w:t>1</w:t>
            </w:r>
            <w:r w:rsidRPr="00526BA1">
              <w:rPr>
                <w:b/>
                <w:i/>
                <w:sz w:val="20"/>
                <w:u w:val="single"/>
              </w:rPr>
              <w:t xml:space="preserve"> Ændringsserie 07 (EUT L 14 af 16.1.2023, s. 1).</w:t>
            </w:r>
          </w:p>
          <w:p w14:paraId="6B9D5D0A" w14:textId="77777777" w:rsidR="000C4FA9" w:rsidRPr="00526BA1" w:rsidRDefault="000C4FA9" w:rsidP="0047560C">
            <w:pPr>
              <w:spacing w:before="60" w:after="60"/>
              <w:rPr>
                <w:b/>
                <w:bCs/>
                <w:i/>
                <w:sz w:val="22"/>
                <w:szCs w:val="22"/>
              </w:rPr>
            </w:pPr>
            <w:r w:rsidRPr="00526BA1">
              <w:rPr>
                <w:b/>
                <w:i/>
                <w:sz w:val="20"/>
                <w:u w:val="single"/>
                <w:vertAlign w:val="superscript"/>
              </w:rPr>
              <w:lastRenderedPageBreak/>
              <w:t>2</w:t>
            </w:r>
            <w:r w:rsidRPr="00526BA1">
              <w:rPr>
                <w:b/>
                <w:i/>
                <w:sz w:val="20"/>
                <w:u w:val="single"/>
              </w:rPr>
              <w:t xml:space="preserve"> Ændringsserie 07 (EUT L 14 af 16.1.2023, s. 1).</w:t>
            </w:r>
          </w:p>
        </w:tc>
      </w:tr>
    </w:tbl>
    <w:p w14:paraId="24E6D279" w14:textId="77777777" w:rsidR="000C4FA9" w:rsidRPr="00526BA1" w:rsidRDefault="000C4FA9" w:rsidP="000C4FA9"/>
    <w:p w14:paraId="462544AC" w14:textId="12169960" w:rsidR="000C4FA9" w:rsidRPr="00526BA1" w:rsidRDefault="001704E1" w:rsidP="000C4FA9">
      <w:pPr>
        <w:pStyle w:val="AmNumberTabs"/>
        <w:keepNext/>
      </w:pPr>
      <w:r w:rsidRPr="00526BA1">
        <w:t>Ændring</w:t>
      </w:r>
      <w:r w:rsidR="000C4FA9" w:rsidRPr="00526BA1">
        <w:tab/>
      </w:r>
      <w:r w:rsidR="000C4FA9" w:rsidRPr="00526BA1">
        <w:tab/>
        <w:t>161</w:t>
      </w:r>
    </w:p>
    <w:p w14:paraId="1EC856B9" w14:textId="77777777" w:rsidR="000C4FA9" w:rsidRPr="00526BA1" w:rsidRDefault="000C4FA9" w:rsidP="000C4FA9">
      <w:pPr>
        <w:pStyle w:val="NormalBold12b"/>
      </w:pPr>
      <w:r w:rsidRPr="00526BA1">
        <w:t>Forslag til forordning</w:t>
      </w:r>
    </w:p>
    <w:p w14:paraId="06B3C1B1" w14:textId="77777777" w:rsidR="000C4FA9" w:rsidRPr="00526BA1" w:rsidRDefault="000C4FA9" w:rsidP="000C4FA9">
      <w:pPr>
        <w:pStyle w:val="NormalBold"/>
        <w:keepNext/>
      </w:pPr>
      <w:r w:rsidRPr="00526BA1">
        <w:t>Bilag III – tabel 5</w:t>
      </w:r>
    </w:p>
    <w:tbl>
      <w:tblPr>
        <w:tblW w:w="5000" w:type="pct"/>
        <w:tblLook w:val="04A0" w:firstRow="1" w:lastRow="0" w:firstColumn="1" w:lastColumn="0" w:noHBand="0" w:noVBand="1"/>
      </w:tblPr>
      <w:tblGrid>
        <w:gridCol w:w="3018"/>
        <w:gridCol w:w="3020"/>
        <w:gridCol w:w="3022"/>
      </w:tblGrid>
      <w:tr w:rsidR="000C4FA9" w:rsidRPr="00526BA1" w14:paraId="3FEABFB6" w14:textId="77777777" w:rsidTr="0047560C">
        <w:tc>
          <w:tcPr>
            <w:tcW w:w="4998" w:type="pct"/>
            <w:gridSpan w:val="3"/>
            <w:tcBorders>
              <w:top w:val="single" w:sz="4" w:space="0" w:color="auto"/>
              <w:left w:val="single" w:sz="4" w:space="0" w:color="auto"/>
              <w:bottom w:val="single" w:sz="4" w:space="0" w:color="auto"/>
              <w:right w:val="single" w:sz="4" w:space="0" w:color="auto"/>
            </w:tcBorders>
            <w:hideMark/>
          </w:tcPr>
          <w:p w14:paraId="391A458B" w14:textId="77777777" w:rsidR="000C4FA9" w:rsidRPr="00526BA1" w:rsidRDefault="000C4FA9" w:rsidP="0047560C">
            <w:pPr>
              <w:jc w:val="center"/>
              <w:rPr>
                <w:i/>
                <w:noProof/>
              </w:rPr>
            </w:pPr>
            <w:r w:rsidRPr="00526BA1">
              <w:rPr>
                <w:i/>
              </w:rPr>
              <w:t>Kommissionens forslag</w:t>
            </w:r>
          </w:p>
        </w:tc>
      </w:tr>
      <w:tr w:rsidR="000C4FA9" w:rsidRPr="00526BA1" w14:paraId="6AF156D9" w14:textId="77777777" w:rsidTr="0047560C">
        <w:tc>
          <w:tcPr>
            <w:tcW w:w="4998" w:type="pct"/>
            <w:gridSpan w:val="3"/>
            <w:tcBorders>
              <w:top w:val="single" w:sz="4" w:space="0" w:color="auto"/>
              <w:left w:val="single" w:sz="4" w:space="0" w:color="auto"/>
              <w:bottom w:val="single" w:sz="4" w:space="0" w:color="auto"/>
              <w:right w:val="single" w:sz="4" w:space="0" w:color="auto"/>
            </w:tcBorders>
            <w:hideMark/>
          </w:tcPr>
          <w:p w14:paraId="2BC97745" w14:textId="77777777" w:rsidR="000C4FA9" w:rsidRPr="00526BA1" w:rsidRDefault="000C4FA9" w:rsidP="0047560C">
            <w:pPr>
              <w:rPr>
                <w:noProof/>
              </w:rPr>
            </w:pPr>
            <w:r w:rsidRPr="00526BA1">
              <w:t>Tabel 5: Betingelser for prøvning af overholdelse af grænser for dækslid</w:t>
            </w:r>
          </w:p>
        </w:tc>
      </w:tr>
      <w:tr w:rsidR="000C4FA9" w:rsidRPr="00526BA1" w14:paraId="6A91C24E" w14:textId="77777777" w:rsidTr="0047560C">
        <w:tc>
          <w:tcPr>
            <w:tcW w:w="1665" w:type="pct"/>
            <w:tcBorders>
              <w:top w:val="single" w:sz="4" w:space="0" w:color="auto"/>
              <w:left w:val="single" w:sz="4" w:space="0" w:color="auto"/>
              <w:bottom w:val="single" w:sz="4" w:space="0" w:color="auto"/>
              <w:right w:val="single" w:sz="4" w:space="0" w:color="auto"/>
            </w:tcBorders>
          </w:tcPr>
          <w:p w14:paraId="479DB94B" w14:textId="77777777" w:rsidR="000C4FA9" w:rsidRPr="00526BA1" w:rsidRDefault="000C4FA9" w:rsidP="0047560C">
            <w:pPr>
              <w:rPr>
                <w:noProof/>
              </w:rPr>
            </w:pPr>
          </w:p>
        </w:tc>
        <w:tc>
          <w:tcPr>
            <w:tcW w:w="1666" w:type="pct"/>
            <w:tcBorders>
              <w:top w:val="single" w:sz="4" w:space="0" w:color="auto"/>
              <w:left w:val="single" w:sz="4" w:space="0" w:color="auto"/>
              <w:bottom w:val="single" w:sz="4" w:space="0" w:color="auto"/>
              <w:right w:val="single" w:sz="4" w:space="0" w:color="auto"/>
            </w:tcBorders>
            <w:hideMark/>
          </w:tcPr>
          <w:p w14:paraId="08DA52D5" w14:textId="77777777" w:rsidR="000C4FA9" w:rsidRPr="00526BA1" w:rsidRDefault="000C4FA9" w:rsidP="0047560C">
            <w:pPr>
              <w:rPr>
                <w:noProof/>
              </w:rPr>
            </w:pPr>
            <w:r w:rsidRPr="00526BA1">
              <w:t>Køretøjer i klasse M</w:t>
            </w:r>
            <w:r w:rsidRPr="00526BA1">
              <w:rPr>
                <w:vertAlign w:val="subscript"/>
              </w:rPr>
              <w:t>1</w:t>
            </w:r>
            <w:r w:rsidRPr="00526BA1">
              <w:t xml:space="preserve"> og N</w:t>
            </w:r>
            <w:r w:rsidRPr="00526BA1">
              <w:rPr>
                <w:vertAlign w:val="subscript"/>
              </w:rPr>
              <w:t>1</w:t>
            </w:r>
          </w:p>
        </w:tc>
        <w:tc>
          <w:tcPr>
            <w:tcW w:w="1666" w:type="pct"/>
            <w:tcBorders>
              <w:top w:val="single" w:sz="4" w:space="0" w:color="auto"/>
              <w:left w:val="single" w:sz="4" w:space="0" w:color="auto"/>
              <w:bottom w:val="single" w:sz="4" w:space="0" w:color="auto"/>
              <w:right w:val="single" w:sz="4" w:space="0" w:color="auto"/>
            </w:tcBorders>
            <w:hideMark/>
          </w:tcPr>
          <w:p w14:paraId="3AA86E06" w14:textId="77777777" w:rsidR="000C4FA9" w:rsidRPr="00526BA1" w:rsidRDefault="000C4FA9" w:rsidP="0047560C">
            <w:pPr>
              <w:rPr>
                <w:noProof/>
              </w:rPr>
            </w:pPr>
            <w:r w:rsidRPr="00526BA1">
              <w:t>Køretøjer i klasse M</w:t>
            </w:r>
            <w:r w:rsidRPr="00526BA1">
              <w:rPr>
                <w:vertAlign w:val="subscript"/>
              </w:rPr>
              <w:t>2</w:t>
            </w:r>
            <w:r w:rsidRPr="00526BA1">
              <w:t>, M</w:t>
            </w:r>
            <w:r w:rsidRPr="00526BA1">
              <w:rPr>
                <w:vertAlign w:val="subscript"/>
              </w:rPr>
              <w:t>3</w:t>
            </w:r>
            <w:r w:rsidRPr="00526BA1">
              <w:t>, N</w:t>
            </w:r>
            <w:r w:rsidRPr="00526BA1">
              <w:rPr>
                <w:vertAlign w:val="subscript"/>
              </w:rPr>
              <w:t>2</w:t>
            </w:r>
            <w:r w:rsidRPr="00526BA1">
              <w:t xml:space="preserve"> og N</w:t>
            </w:r>
            <w:r w:rsidRPr="00526BA1">
              <w:rPr>
                <w:vertAlign w:val="subscript"/>
              </w:rPr>
              <w:t>3</w:t>
            </w:r>
          </w:p>
        </w:tc>
      </w:tr>
      <w:tr w:rsidR="000C4FA9" w:rsidRPr="00526BA1" w14:paraId="3BB2C42B" w14:textId="77777777" w:rsidTr="0047560C">
        <w:tc>
          <w:tcPr>
            <w:tcW w:w="1665" w:type="pct"/>
            <w:tcBorders>
              <w:top w:val="single" w:sz="4" w:space="0" w:color="auto"/>
              <w:left w:val="single" w:sz="4" w:space="0" w:color="auto"/>
              <w:bottom w:val="single" w:sz="4" w:space="0" w:color="auto"/>
              <w:right w:val="single" w:sz="4" w:space="0" w:color="auto"/>
            </w:tcBorders>
            <w:hideMark/>
          </w:tcPr>
          <w:p w14:paraId="74D81A47" w14:textId="77777777" w:rsidR="000C4FA9" w:rsidRPr="00526BA1" w:rsidRDefault="000C4FA9" w:rsidP="0047560C">
            <w:pPr>
              <w:rPr>
                <w:noProof/>
              </w:rPr>
            </w:pPr>
            <w:r w:rsidRPr="00526BA1">
              <w:t>Prøvning af dækslid</w:t>
            </w:r>
          </w:p>
        </w:tc>
        <w:tc>
          <w:tcPr>
            <w:tcW w:w="1666" w:type="pct"/>
            <w:tcBorders>
              <w:top w:val="single" w:sz="4" w:space="0" w:color="auto"/>
              <w:left w:val="single" w:sz="4" w:space="0" w:color="auto"/>
              <w:bottom w:val="single" w:sz="4" w:space="0" w:color="auto"/>
              <w:right w:val="single" w:sz="4" w:space="0" w:color="auto"/>
            </w:tcBorders>
            <w:hideMark/>
          </w:tcPr>
          <w:p w14:paraId="2174FDDF" w14:textId="77777777" w:rsidR="000C4FA9" w:rsidRPr="00526BA1" w:rsidRDefault="000C4FA9" w:rsidP="0047560C">
            <w:pPr>
              <w:rPr>
                <w:noProof/>
              </w:rPr>
            </w:pPr>
            <w:r w:rsidRPr="00526BA1">
              <w:t>Baseret på de prøvningsmetoder, der er udviklet i FN til prøvning af dækslid under faktisk kørsel</w:t>
            </w:r>
          </w:p>
        </w:tc>
        <w:tc>
          <w:tcPr>
            <w:tcW w:w="1666" w:type="pct"/>
            <w:tcBorders>
              <w:top w:val="single" w:sz="4" w:space="0" w:color="auto"/>
              <w:left w:val="single" w:sz="4" w:space="0" w:color="auto"/>
              <w:bottom w:val="single" w:sz="4" w:space="0" w:color="auto"/>
              <w:right w:val="single" w:sz="4" w:space="0" w:color="auto"/>
            </w:tcBorders>
            <w:hideMark/>
          </w:tcPr>
          <w:p w14:paraId="203C1307" w14:textId="77777777" w:rsidR="000C4FA9" w:rsidRPr="00526BA1" w:rsidRDefault="000C4FA9" w:rsidP="0047560C">
            <w:pPr>
              <w:rPr>
                <w:noProof/>
              </w:rPr>
            </w:pPr>
            <w:r w:rsidRPr="00526BA1">
              <w:t>Baseret på de prøvningsmetoder, der er udviklet i FN til prøvning af dækslid under faktisk kørsel</w:t>
            </w:r>
          </w:p>
        </w:tc>
      </w:tr>
    </w:tbl>
    <w:p w14:paraId="541C6A2E" w14:textId="77777777" w:rsidR="000C4FA9" w:rsidRPr="00526BA1" w:rsidRDefault="000C4FA9" w:rsidP="000C4FA9"/>
    <w:p w14:paraId="61224844" w14:textId="77777777" w:rsidR="000C4FA9" w:rsidRPr="00526BA1" w:rsidRDefault="000C4FA9" w:rsidP="000C4FA9">
      <w:pPr>
        <w:pStyle w:val="AmOrLang"/>
      </w:pPr>
    </w:p>
    <w:tbl>
      <w:tblPr>
        <w:tblW w:w="5000" w:type="pct"/>
        <w:tblLook w:val="04A0" w:firstRow="1" w:lastRow="0" w:firstColumn="1" w:lastColumn="0" w:noHBand="0" w:noVBand="1"/>
      </w:tblPr>
      <w:tblGrid>
        <w:gridCol w:w="3018"/>
        <w:gridCol w:w="3020"/>
        <w:gridCol w:w="3022"/>
      </w:tblGrid>
      <w:tr w:rsidR="000C4FA9" w:rsidRPr="00526BA1" w14:paraId="2BE8EF52" w14:textId="77777777" w:rsidTr="0047560C">
        <w:tc>
          <w:tcPr>
            <w:tcW w:w="4998" w:type="pct"/>
            <w:gridSpan w:val="3"/>
            <w:tcBorders>
              <w:top w:val="single" w:sz="4" w:space="0" w:color="auto"/>
              <w:left w:val="single" w:sz="4" w:space="0" w:color="auto"/>
              <w:bottom w:val="single" w:sz="4" w:space="0" w:color="auto"/>
              <w:right w:val="single" w:sz="4" w:space="0" w:color="auto"/>
            </w:tcBorders>
            <w:hideMark/>
          </w:tcPr>
          <w:p w14:paraId="7B3B4592" w14:textId="0806B013" w:rsidR="000C4FA9" w:rsidRPr="00526BA1" w:rsidRDefault="001704E1" w:rsidP="0047560C">
            <w:pPr>
              <w:jc w:val="center"/>
              <w:rPr>
                <w:i/>
                <w:noProof/>
              </w:rPr>
            </w:pPr>
            <w:r w:rsidRPr="00526BA1">
              <w:rPr>
                <w:i/>
              </w:rPr>
              <w:t>Ændring</w:t>
            </w:r>
          </w:p>
        </w:tc>
      </w:tr>
      <w:tr w:rsidR="000C4FA9" w:rsidRPr="00526BA1" w14:paraId="701A63D1" w14:textId="77777777" w:rsidTr="0047560C">
        <w:tc>
          <w:tcPr>
            <w:tcW w:w="4998" w:type="pct"/>
            <w:gridSpan w:val="3"/>
            <w:tcBorders>
              <w:top w:val="single" w:sz="4" w:space="0" w:color="auto"/>
              <w:left w:val="single" w:sz="4" w:space="0" w:color="auto"/>
              <w:bottom w:val="single" w:sz="4" w:space="0" w:color="auto"/>
              <w:right w:val="single" w:sz="4" w:space="0" w:color="auto"/>
            </w:tcBorders>
            <w:hideMark/>
          </w:tcPr>
          <w:p w14:paraId="2231EB3E" w14:textId="77777777" w:rsidR="000C4FA9" w:rsidRPr="00526BA1" w:rsidRDefault="000C4FA9" w:rsidP="0047560C">
            <w:pPr>
              <w:rPr>
                <w:noProof/>
              </w:rPr>
            </w:pPr>
            <w:r w:rsidRPr="00526BA1">
              <w:t>Tabel 5: Betingelser for prøvning af overholdelse af grænser for dækslid</w:t>
            </w:r>
          </w:p>
        </w:tc>
      </w:tr>
      <w:tr w:rsidR="000C4FA9" w:rsidRPr="00526BA1" w14:paraId="2AB8342B" w14:textId="77777777" w:rsidTr="0047560C">
        <w:tc>
          <w:tcPr>
            <w:tcW w:w="1665" w:type="pct"/>
            <w:tcBorders>
              <w:top w:val="single" w:sz="4" w:space="0" w:color="auto"/>
              <w:left w:val="single" w:sz="4" w:space="0" w:color="auto"/>
              <w:bottom w:val="single" w:sz="4" w:space="0" w:color="auto"/>
              <w:right w:val="single" w:sz="4" w:space="0" w:color="auto"/>
            </w:tcBorders>
          </w:tcPr>
          <w:p w14:paraId="3F742EE7" w14:textId="77777777" w:rsidR="000C4FA9" w:rsidRPr="00526BA1" w:rsidRDefault="000C4FA9" w:rsidP="0047560C">
            <w:pPr>
              <w:rPr>
                <w:noProof/>
              </w:rPr>
            </w:pPr>
          </w:p>
        </w:tc>
        <w:tc>
          <w:tcPr>
            <w:tcW w:w="1666" w:type="pct"/>
            <w:tcBorders>
              <w:top w:val="single" w:sz="4" w:space="0" w:color="auto"/>
              <w:left w:val="single" w:sz="4" w:space="0" w:color="auto"/>
              <w:bottom w:val="single" w:sz="4" w:space="0" w:color="auto"/>
              <w:right w:val="single" w:sz="4" w:space="0" w:color="auto"/>
            </w:tcBorders>
            <w:hideMark/>
          </w:tcPr>
          <w:p w14:paraId="673835FF" w14:textId="77777777" w:rsidR="000C4FA9" w:rsidRPr="00526BA1" w:rsidRDefault="000C4FA9" w:rsidP="0047560C">
            <w:pPr>
              <w:rPr>
                <w:noProof/>
              </w:rPr>
            </w:pPr>
            <w:r w:rsidRPr="00526BA1">
              <w:t>Køretøjer i klasse M</w:t>
            </w:r>
            <w:r w:rsidRPr="00526BA1">
              <w:rPr>
                <w:vertAlign w:val="subscript"/>
              </w:rPr>
              <w:t>1</w:t>
            </w:r>
            <w:r w:rsidRPr="00526BA1">
              <w:t xml:space="preserve"> og N</w:t>
            </w:r>
            <w:r w:rsidRPr="00526BA1">
              <w:rPr>
                <w:vertAlign w:val="subscript"/>
              </w:rPr>
              <w:t>1</w:t>
            </w:r>
          </w:p>
        </w:tc>
        <w:tc>
          <w:tcPr>
            <w:tcW w:w="1666" w:type="pct"/>
            <w:tcBorders>
              <w:top w:val="single" w:sz="4" w:space="0" w:color="auto"/>
              <w:left w:val="single" w:sz="4" w:space="0" w:color="auto"/>
              <w:bottom w:val="single" w:sz="4" w:space="0" w:color="auto"/>
              <w:right w:val="single" w:sz="4" w:space="0" w:color="auto"/>
            </w:tcBorders>
            <w:hideMark/>
          </w:tcPr>
          <w:p w14:paraId="727C6EEB" w14:textId="77777777" w:rsidR="000C4FA9" w:rsidRPr="00526BA1" w:rsidRDefault="000C4FA9" w:rsidP="0047560C">
            <w:pPr>
              <w:rPr>
                <w:noProof/>
              </w:rPr>
            </w:pPr>
            <w:r w:rsidRPr="00526BA1">
              <w:t>Køretøjer i klasse M</w:t>
            </w:r>
            <w:r w:rsidRPr="00526BA1">
              <w:rPr>
                <w:vertAlign w:val="subscript"/>
              </w:rPr>
              <w:t>2</w:t>
            </w:r>
            <w:r w:rsidRPr="00526BA1">
              <w:t>, M</w:t>
            </w:r>
            <w:r w:rsidRPr="00526BA1">
              <w:rPr>
                <w:vertAlign w:val="subscript"/>
              </w:rPr>
              <w:t>3</w:t>
            </w:r>
            <w:r w:rsidRPr="00526BA1">
              <w:t>, N</w:t>
            </w:r>
            <w:r w:rsidRPr="00526BA1">
              <w:rPr>
                <w:vertAlign w:val="subscript"/>
              </w:rPr>
              <w:t>2</w:t>
            </w:r>
            <w:r w:rsidRPr="00526BA1">
              <w:t xml:space="preserve"> og N</w:t>
            </w:r>
            <w:r w:rsidRPr="00526BA1">
              <w:rPr>
                <w:vertAlign w:val="subscript"/>
              </w:rPr>
              <w:t>3</w:t>
            </w:r>
          </w:p>
        </w:tc>
      </w:tr>
      <w:tr w:rsidR="000C4FA9" w:rsidRPr="00526BA1" w14:paraId="2983C121" w14:textId="77777777" w:rsidTr="0047560C">
        <w:tc>
          <w:tcPr>
            <w:tcW w:w="1665" w:type="pct"/>
            <w:tcBorders>
              <w:top w:val="single" w:sz="4" w:space="0" w:color="auto"/>
              <w:left w:val="single" w:sz="4" w:space="0" w:color="auto"/>
              <w:bottom w:val="single" w:sz="4" w:space="0" w:color="auto"/>
              <w:right w:val="single" w:sz="4" w:space="0" w:color="auto"/>
            </w:tcBorders>
            <w:hideMark/>
          </w:tcPr>
          <w:p w14:paraId="77B626C4" w14:textId="77777777" w:rsidR="000C4FA9" w:rsidRPr="00526BA1" w:rsidRDefault="000C4FA9" w:rsidP="0047560C">
            <w:pPr>
              <w:rPr>
                <w:noProof/>
              </w:rPr>
            </w:pPr>
            <w:r w:rsidRPr="00526BA1">
              <w:t>Prøvning af dækslid</w:t>
            </w:r>
          </w:p>
        </w:tc>
        <w:tc>
          <w:tcPr>
            <w:tcW w:w="1666" w:type="pct"/>
            <w:tcBorders>
              <w:top w:val="single" w:sz="4" w:space="0" w:color="auto"/>
              <w:left w:val="single" w:sz="4" w:space="0" w:color="auto"/>
              <w:bottom w:val="single" w:sz="4" w:space="0" w:color="auto"/>
              <w:right w:val="single" w:sz="4" w:space="0" w:color="auto"/>
            </w:tcBorders>
            <w:hideMark/>
          </w:tcPr>
          <w:p w14:paraId="21FA228B" w14:textId="77777777" w:rsidR="000C4FA9" w:rsidRPr="00526BA1" w:rsidRDefault="000C4FA9" w:rsidP="0047560C">
            <w:pPr>
              <w:rPr>
                <w:noProof/>
              </w:rPr>
            </w:pPr>
            <w:r w:rsidRPr="00526BA1">
              <w:t xml:space="preserve">Baseret på de prøvningsmetoder, der er udviklet i FN til prøvning af dækslid under faktisk kørsel </w:t>
            </w:r>
            <w:r w:rsidRPr="00526BA1">
              <w:rPr>
                <w:b/>
                <w:bCs/>
                <w:i/>
                <w:iCs/>
              </w:rPr>
              <w:t>i overensstemmelse med artikel 7a (ny)</w:t>
            </w:r>
          </w:p>
        </w:tc>
        <w:tc>
          <w:tcPr>
            <w:tcW w:w="1666" w:type="pct"/>
            <w:tcBorders>
              <w:top w:val="single" w:sz="4" w:space="0" w:color="auto"/>
              <w:left w:val="single" w:sz="4" w:space="0" w:color="auto"/>
              <w:bottom w:val="single" w:sz="4" w:space="0" w:color="auto"/>
              <w:right w:val="single" w:sz="4" w:space="0" w:color="auto"/>
            </w:tcBorders>
            <w:hideMark/>
          </w:tcPr>
          <w:p w14:paraId="140BF35C" w14:textId="77777777" w:rsidR="000C4FA9" w:rsidRPr="00526BA1" w:rsidRDefault="000C4FA9" w:rsidP="0047560C">
            <w:pPr>
              <w:rPr>
                <w:noProof/>
              </w:rPr>
            </w:pPr>
            <w:r w:rsidRPr="00526BA1">
              <w:t xml:space="preserve">Baseret på de prøvningsmetoder, der er udviklet i FN til prøvning af dækslid under faktisk kørsel </w:t>
            </w:r>
            <w:r w:rsidRPr="00526BA1">
              <w:rPr>
                <w:b/>
                <w:bCs/>
                <w:i/>
                <w:iCs/>
              </w:rPr>
              <w:t>i overensstemmelse med artikel 7a (ny)</w:t>
            </w:r>
          </w:p>
        </w:tc>
      </w:tr>
    </w:tbl>
    <w:p w14:paraId="3E94C503" w14:textId="77777777" w:rsidR="000C4FA9" w:rsidRPr="00526BA1" w:rsidRDefault="000C4FA9" w:rsidP="000C4FA9"/>
    <w:p w14:paraId="6C56DC81" w14:textId="039D8539" w:rsidR="000C4FA9" w:rsidRPr="00526BA1" w:rsidRDefault="001704E1" w:rsidP="000C4FA9">
      <w:pPr>
        <w:pStyle w:val="AmNumberTabs"/>
        <w:keepNext/>
      </w:pPr>
      <w:r w:rsidRPr="00526BA1">
        <w:t>Ændring</w:t>
      </w:r>
      <w:r w:rsidR="000C4FA9" w:rsidRPr="00526BA1">
        <w:tab/>
      </w:r>
      <w:r w:rsidR="000C4FA9" w:rsidRPr="00526BA1">
        <w:tab/>
        <w:t>162</w:t>
      </w:r>
    </w:p>
    <w:p w14:paraId="5B562797" w14:textId="77777777" w:rsidR="000C4FA9" w:rsidRPr="00526BA1" w:rsidRDefault="000C4FA9" w:rsidP="000C4FA9">
      <w:pPr>
        <w:pStyle w:val="NormalBold12b"/>
      </w:pPr>
      <w:r w:rsidRPr="00526BA1">
        <w:t>Forslag til forordning</w:t>
      </w:r>
    </w:p>
    <w:p w14:paraId="1339A6E5" w14:textId="77777777" w:rsidR="000C4FA9" w:rsidRPr="00526BA1" w:rsidRDefault="000C4FA9" w:rsidP="000C4FA9">
      <w:pPr>
        <w:pStyle w:val="NormalBold"/>
        <w:keepNext/>
      </w:pPr>
      <w:r w:rsidRPr="00526BA1">
        <w:t>Bilag IV – tabel 1</w:t>
      </w:r>
    </w:p>
    <w:tbl>
      <w:tblPr>
        <w:tblW w:w="9172" w:type="dxa"/>
        <w:tblLook w:val="04A0" w:firstRow="1" w:lastRow="0" w:firstColumn="1" w:lastColumn="0" w:noHBand="0" w:noVBand="1"/>
      </w:tblPr>
      <w:tblGrid>
        <w:gridCol w:w="2656"/>
        <w:gridCol w:w="2068"/>
        <w:gridCol w:w="2284"/>
        <w:gridCol w:w="2164"/>
      </w:tblGrid>
      <w:tr w:rsidR="000C4FA9" w:rsidRPr="00526BA1" w14:paraId="7BA0ADE1" w14:textId="77777777" w:rsidTr="0047560C">
        <w:trPr>
          <w:trHeight w:val="188"/>
        </w:trPr>
        <w:tc>
          <w:tcPr>
            <w:tcW w:w="9172" w:type="dxa"/>
            <w:gridSpan w:val="4"/>
            <w:tcBorders>
              <w:top w:val="single" w:sz="4" w:space="0" w:color="auto"/>
              <w:left w:val="single" w:sz="4" w:space="0" w:color="auto"/>
              <w:bottom w:val="single" w:sz="4" w:space="0" w:color="auto"/>
              <w:right w:val="single" w:sz="4" w:space="0" w:color="auto"/>
            </w:tcBorders>
            <w:hideMark/>
          </w:tcPr>
          <w:p w14:paraId="25C46D45" w14:textId="77777777" w:rsidR="000C4FA9" w:rsidRPr="00526BA1" w:rsidRDefault="000C4FA9" w:rsidP="0047560C">
            <w:pPr>
              <w:jc w:val="center"/>
              <w:rPr>
                <w:i/>
                <w:noProof/>
              </w:rPr>
            </w:pPr>
            <w:r w:rsidRPr="00526BA1">
              <w:rPr>
                <w:i/>
              </w:rPr>
              <w:t>Kommissionens forslag</w:t>
            </w:r>
          </w:p>
        </w:tc>
      </w:tr>
      <w:tr w:rsidR="000C4FA9" w:rsidRPr="00526BA1" w14:paraId="2D5CA8EC" w14:textId="77777777" w:rsidTr="0047560C">
        <w:trPr>
          <w:trHeight w:val="188"/>
        </w:trPr>
        <w:tc>
          <w:tcPr>
            <w:tcW w:w="9172" w:type="dxa"/>
            <w:gridSpan w:val="4"/>
            <w:tcBorders>
              <w:top w:val="single" w:sz="4" w:space="0" w:color="auto"/>
              <w:left w:val="single" w:sz="4" w:space="0" w:color="auto"/>
              <w:bottom w:val="single" w:sz="4" w:space="0" w:color="auto"/>
              <w:right w:val="single" w:sz="4" w:space="0" w:color="auto"/>
            </w:tcBorders>
            <w:hideMark/>
          </w:tcPr>
          <w:p w14:paraId="5E3B8B52" w14:textId="77777777" w:rsidR="000C4FA9" w:rsidRPr="00526BA1" w:rsidRDefault="000C4FA9" w:rsidP="0047560C">
            <w:pPr>
              <w:rPr>
                <w:noProof/>
              </w:rPr>
            </w:pPr>
            <w:r w:rsidRPr="00526BA1">
              <w:t>Tabel 1: Køretøjers, motorers og forureningsbegrænsende systemers levetid</w:t>
            </w:r>
          </w:p>
        </w:tc>
      </w:tr>
      <w:tr w:rsidR="000C4FA9" w:rsidRPr="00526BA1" w14:paraId="0F88CB34" w14:textId="77777777" w:rsidTr="0047560C">
        <w:trPr>
          <w:trHeight w:val="564"/>
        </w:trPr>
        <w:tc>
          <w:tcPr>
            <w:tcW w:w="1730" w:type="dxa"/>
            <w:tcBorders>
              <w:top w:val="single" w:sz="4" w:space="0" w:color="auto"/>
              <w:left w:val="single" w:sz="4" w:space="0" w:color="auto"/>
              <w:bottom w:val="single" w:sz="4" w:space="0" w:color="auto"/>
              <w:right w:val="single" w:sz="4" w:space="0" w:color="auto"/>
            </w:tcBorders>
            <w:hideMark/>
          </w:tcPr>
          <w:p w14:paraId="56C9414C" w14:textId="77777777" w:rsidR="000C4FA9" w:rsidRPr="00526BA1" w:rsidRDefault="000C4FA9" w:rsidP="0047560C">
            <w:pPr>
              <w:rPr>
                <w:noProof/>
              </w:rPr>
            </w:pPr>
            <w:r w:rsidRPr="00526BA1">
              <w:t>Køretøjers, motorers og forureningsbegrænsende udskiftningsanordningers levetid</w:t>
            </w:r>
          </w:p>
        </w:tc>
        <w:tc>
          <w:tcPr>
            <w:tcW w:w="2363" w:type="dxa"/>
            <w:tcBorders>
              <w:top w:val="single" w:sz="4" w:space="0" w:color="auto"/>
              <w:left w:val="single" w:sz="4" w:space="0" w:color="auto"/>
              <w:bottom w:val="single" w:sz="4" w:space="0" w:color="auto"/>
              <w:right w:val="single" w:sz="4" w:space="0" w:color="auto"/>
            </w:tcBorders>
            <w:hideMark/>
          </w:tcPr>
          <w:p w14:paraId="01DAD91B" w14:textId="77777777" w:rsidR="000C4FA9" w:rsidRPr="00526BA1" w:rsidRDefault="000C4FA9" w:rsidP="0047560C">
            <w:pPr>
              <w:rPr>
                <w:noProof/>
              </w:rPr>
            </w:pPr>
            <w:r w:rsidRPr="00526BA1">
              <w:t>Køretøjer i klasse M</w:t>
            </w:r>
            <w:r w:rsidRPr="00526BA1">
              <w:rPr>
                <w:vertAlign w:val="subscript"/>
              </w:rPr>
              <w:t>1</w:t>
            </w:r>
            <w:r w:rsidRPr="00526BA1">
              <w:t>, N</w:t>
            </w:r>
            <w:r w:rsidRPr="00526BA1">
              <w:rPr>
                <w:vertAlign w:val="subscript"/>
              </w:rPr>
              <w:t>1</w:t>
            </w:r>
            <w:r w:rsidRPr="00526BA1">
              <w:t xml:space="preserve"> og M</w:t>
            </w:r>
            <w:r w:rsidRPr="00526BA1">
              <w:rPr>
                <w:vertAlign w:val="subscript"/>
              </w:rPr>
              <w:t>2</w:t>
            </w:r>
          </w:p>
        </w:tc>
        <w:tc>
          <w:tcPr>
            <w:tcW w:w="2589" w:type="dxa"/>
            <w:tcBorders>
              <w:top w:val="single" w:sz="4" w:space="0" w:color="auto"/>
              <w:left w:val="single" w:sz="4" w:space="0" w:color="auto"/>
              <w:bottom w:val="single" w:sz="4" w:space="0" w:color="auto"/>
              <w:right w:val="single" w:sz="4" w:space="0" w:color="auto"/>
            </w:tcBorders>
            <w:hideMark/>
          </w:tcPr>
          <w:p w14:paraId="43C781C7" w14:textId="77777777" w:rsidR="000C4FA9" w:rsidRPr="00526BA1" w:rsidRDefault="000C4FA9" w:rsidP="0047560C">
            <w:pPr>
              <w:rPr>
                <w:noProof/>
              </w:rPr>
            </w:pPr>
            <w:r w:rsidRPr="00526BA1">
              <w:t>Køretøjer i klasse N</w:t>
            </w:r>
            <w:r w:rsidRPr="00526BA1">
              <w:rPr>
                <w:vertAlign w:val="subscript"/>
              </w:rPr>
              <w:t>2</w:t>
            </w:r>
            <w:r w:rsidRPr="00526BA1">
              <w:t xml:space="preserve">, </w:t>
            </w:r>
            <w:r w:rsidRPr="00526BA1">
              <w:rPr>
                <w:b/>
                <w:bCs/>
                <w:i/>
                <w:iCs/>
              </w:rPr>
              <w:t>N</w:t>
            </w:r>
            <w:r w:rsidRPr="00526BA1">
              <w:rPr>
                <w:b/>
                <w:bCs/>
                <w:i/>
                <w:iCs/>
                <w:vertAlign w:val="subscript"/>
              </w:rPr>
              <w:t>3</w:t>
            </w:r>
            <w:r w:rsidRPr="00526BA1">
              <w:rPr>
                <w:b/>
                <w:bCs/>
                <w:i/>
                <w:iCs/>
              </w:rPr>
              <w:t xml:space="preserve"> &lt; 16t, og M</w:t>
            </w:r>
            <w:r w:rsidRPr="00526BA1">
              <w:rPr>
                <w:b/>
                <w:bCs/>
                <w:i/>
                <w:iCs/>
                <w:vertAlign w:val="subscript"/>
              </w:rPr>
              <w:t>3</w:t>
            </w:r>
            <w:r w:rsidRPr="00526BA1">
              <w:rPr>
                <w:b/>
                <w:bCs/>
                <w:i/>
                <w:iCs/>
              </w:rPr>
              <w:t xml:space="preserve"> &lt; 7.5t:</w:t>
            </w:r>
          </w:p>
        </w:tc>
        <w:tc>
          <w:tcPr>
            <w:tcW w:w="2490" w:type="dxa"/>
            <w:tcBorders>
              <w:top w:val="single" w:sz="4" w:space="0" w:color="auto"/>
              <w:left w:val="single" w:sz="4" w:space="0" w:color="auto"/>
              <w:bottom w:val="single" w:sz="4" w:space="0" w:color="auto"/>
              <w:right w:val="single" w:sz="4" w:space="0" w:color="auto"/>
            </w:tcBorders>
            <w:hideMark/>
          </w:tcPr>
          <w:p w14:paraId="57CA8623" w14:textId="77777777" w:rsidR="000C4FA9" w:rsidRPr="00526BA1" w:rsidRDefault="000C4FA9" w:rsidP="0047560C">
            <w:pPr>
              <w:rPr>
                <w:noProof/>
              </w:rPr>
            </w:pPr>
            <w:r w:rsidRPr="00526BA1">
              <w:t>Køretøjer i klasse N</w:t>
            </w:r>
            <w:r w:rsidRPr="00526BA1">
              <w:rPr>
                <w:vertAlign w:val="subscript"/>
              </w:rPr>
              <w:t>3</w:t>
            </w:r>
            <w:r w:rsidRPr="00526BA1">
              <w:t xml:space="preserve"> &gt; 16t og M</w:t>
            </w:r>
            <w:r w:rsidRPr="00526BA1">
              <w:rPr>
                <w:vertAlign w:val="subscript"/>
              </w:rPr>
              <w:t>3</w:t>
            </w:r>
            <w:r w:rsidRPr="00526BA1">
              <w:t xml:space="preserve"> &gt; 7.5t</w:t>
            </w:r>
          </w:p>
        </w:tc>
      </w:tr>
      <w:tr w:rsidR="000C4FA9" w:rsidRPr="00526BA1" w14:paraId="3C1442AA" w14:textId="77777777" w:rsidTr="0047560C">
        <w:trPr>
          <w:trHeight w:val="376"/>
        </w:trPr>
        <w:tc>
          <w:tcPr>
            <w:tcW w:w="1730" w:type="dxa"/>
            <w:tcBorders>
              <w:top w:val="single" w:sz="4" w:space="0" w:color="auto"/>
              <w:left w:val="single" w:sz="4" w:space="0" w:color="auto"/>
              <w:bottom w:val="single" w:sz="4" w:space="0" w:color="auto"/>
              <w:right w:val="single" w:sz="4" w:space="0" w:color="auto"/>
            </w:tcBorders>
            <w:hideMark/>
          </w:tcPr>
          <w:p w14:paraId="0DE83F3E" w14:textId="77777777" w:rsidR="000C4FA9" w:rsidRPr="00526BA1" w:rsidRDefault="000C4FA9" w:rsidP="0047560C">
            <w:pPr>
              <w:rPr>
                <w:noProof/>
              </w:rPr>
            </w:pPr>
            <w:r w:rsidRPr="00526BA1">
              <w:t>Primær levetid</w:t>
            </w:r>
          </w:p>
        </w:tc>
        <w:tc>
          <w:tcPr>
            <w:tcW w:w="2363" w:type="dxa"/>
            <w:tcBorders>
              <w:top w:val="single" w:sz="4" w:space="0" w:color="auto"/>
              <w:left w:val="single" w:sz="4" w:space="0" w:color="auto"/>
              <w:bottom w:val="single" w:sz="4" w:space="0" w:color="auto"/>
              <w:right w:val="single" w:sz="4" w:space="0" w:color="auto"/>
            </w:tcBorders>
            <w:hideMark/>
          </w:tcPr>
          <w:p w14:paraId="21CEED97" w14:textId="77777777" w:rsidR="000C4FA9" w:rsidRPr="00526BA1" w:rsidRDefault="000C4FA9" w:rsidP="0047560C">
            <w:pPr>
              <w:rPr>
                <w:noProof/>
              </w:rPr>
            </w:pPr>
            <w:r w:rsidRPr="00526BA1">
              <w:t xml:space="preserve">Op til </w:t>
            </w:r>
            <w:r w:rsidRPr="00526BA1">
              <w:rPr>
                <w:b/>
                <w:bCs/>
                <w:i/>
                <w:iCs/>
              </w:rPr>
              <w:t>160 000</w:t>
            </w:r>
            <w:r w:rsidRPr="00526BA1">
              <w:t xml:space="preserve"> km eller </w:t>
            </w:r>
            <w:r w:rsidRPr="00526BA1">
              <w:rPr>
                <w:b/>
                <w:bCs/>
                <w:i/>
                <w:iCs/>
              </w:rPr>
              <w:t>8</w:t>
            </w:r>
            <w:r w:rsidRPr="00526BA1">
              <w:t xml:space="preserve"> år, alt efter hvad der indtræffer først</w:t>
            </w:r>
          </w:p>
        </w:tc>
        <w:tc>
          <w:tcPr>
            <w:tcW w:w="2589" w:type="dxa"/>
            <w:tcBorders>
              <w:top w:val="single" w:sz="4" w:space="0" w:color="auto"/>
              <w:left w:val="single" w:sz="4" w:space="0" w:color="auto"/>
              <w:bottom w:val="single" w:sz="4" w:space="0" w:color="auto"/>
              <w:right w:val="single" w:sz="4" w:space="0" w:color="auto"/>
            </w:tcBorders>
            <w:hideMark/>
          </w:tcPr>
          <w:p w14:paraId="1A7D78F3" w14:textId="77777777" w:rsidR="000C4FA9" w:rsidRPr="00526BA1" w:rsidRDefault="000C4FA9" w:rsidP="0047560C">
            <w:pPr>
              <w:rPr>
                <w:noProof/>
              </w:rPr>
            </w:pPr>
            <w:r w:rsidRPr="00526BA1">
              <w:rPr>
                <w:b/>
                <w:bCs/>
                <w:i/>
                <w:iCs/>
              </w:rPr>
              <w:t>300 000</w:t>
            </w:r>
            <w:r w:rsidRPr="00526BA1">
              <w:t xml:space="preserve"> km eller </w:t>
            </w:r>
            <w:r w:rsidRPr="00526BA1">
              <w:rPr>
                <w:b/>
                <w:bCs/>
                <w:i/>
                <w:iCs/>
              </w:rPr>
              <w:t>8</w:t>
            </w:r>
            <w:r w:rsidRPr="00526BA1">
              <w:t xml:space="preserve"> år, alt efter hvad der indtræffer først</w:t>
            </w:r>
          </w:p>
        </w:tc>
        <w:tc>
          <w:tcPr>
            <w:tcW w:w="2490" w:type="dxa"/>
            <w:tcBorders>
              <w:top w:val="single" w:sz="4" w:space="0" w:color="auto"/>
              <w:left w:val="single" w:sz="4" w:space="0" w:color="auto"/>
              <w:bottom w:val="single" w:sz="4" w:space="0" w:color="auto"/>
              <w:right w:val="single" w:sz="4" w:space="0" w:color="auto"/>
            </w:tcBorders>
            <w:hideMark/>
          </w:tcPr>
          <w:p w14:paraId="5A95B381" w14:textId="77777777" w:rsidR="000C4FA9" w:rsidRPr="00526BA1" w:rsidRDefault="000C4FA9" w:rsidP="0047560C">
            <w:pPr>
              <w:rPr>
                <w:noProof/>
              </w:rPr>
            </w:pPr>
            <w:r w:rsidRPr="00526BA1">
              <w:t xml:space="preserve">Op til </w:t>
            </w:r>
            <w:r w:rsidRPr="00526BA1">
              <w:rPr>
                <w:b/>
                <w:bCs/>
                <w:i/>
                <w:iCs/>
              </w:rPr>
              <w:t>700 000</w:t>
            </w:r>
            <w:r w:rsidRPr="00526BA1">
              <w:t xml:space="preserve"> km eller 15 år, alt efter hvad der indtræffer først</w:t>
            </w:r>
          </w:p>
        </w:tc>
      </w:tr>
      <w:tr w:rsidR="000C4FA9" w:rsidRPr="00526BA1" w14:paraId="7F9101F2" w14:textId="77777777" w:rsidTr="0047560C">
        <w:trPr>
          <w:trHeight w:val="564"/>
        </w:trPr>
        <w:tc>
          <w:tcPr>
            <w:tcW w:w="1730" w:type="dxa"/>
            <w:tcBorders>
              <w:top w:val="single" w:sz="4" w:space="0" w:color="auto"/>
              <w:left w:val="single" w:sz="4" w:space="0" w:color="auto"/>
              <w:bottom w:val="single" w:sz="4" w:space="0" w:color="auto"/>
              <w:right w:val="single" w:sz="4" w:space="0" w:color="auto"/>
            </w:tcBorders>
            <w:hideMark/>
          </w:tcPr>
          <w:p w14:paraId="704E55B0" w14:textId="77777777" w:rsidR="000C4FA9" w:rsidRPr="00526BA1" w:rsidRDefault="000C4FA9" w:rsidP="0047560C">
            <w:pPr>
              <w:rPr>
                <w:noProof/>
              </w:rPr>
            </w:pPr>
            <w:r w:rsidRPr="00526BA1">
              <w:t>Yderligere levetid</w:t>
            </w:r>
          </w:p>
        </w:tc>
        <w:tc>
          <w:tcPr>
            <w:tcW w:w="2363" w:type="dxa"/>
            <w:tcBorders>
              <w:top w:val="single" w:sz="4" w:space="0" w:color="auto"/>
              <w:left w:val="single" w:sz="4" w:space="0" w:color="auto"/>
              <w:bottom w:val="single" w:sz="4" w:space="0" w:color="auto"/>
              <w:right w:val="single" w:sz="4" w:space="0" w:color="auto"/>
            </w:tcBorders>
            <w:hideMark/>
          </w:tcPr>
          <w:p w14:paraId="083A2A4A" w14:textId="77777777" w:rsidR="000C4FA9" w:rsidRPr="00526BA1" w:rsidRDefault="000C4FA9" w:rsidP="0047560C">
            <w:pPr>
              <w:rPr>
                <w:noProof/>
              </w:rPr>
            </w:pPr>
            <w:r w:rsidRPr="00526BA1">
              <w:t xml:space="preserve">Efter primær levetid og op til </w:t>
            </w:r>
            <w:r w:rsidRPr="00526BA1">
              <w:rPr>
                <w:b/>
                <w:bCs/>
                <w:i/>
                <w:iCs/>
              </w:rPr>
              <w:t>200 000</w:t>
            </w:r>
            <w:r w:rsidRPr="00526BA1">
              <w:t xml:space="preserve"> km eller </w:t>
            </w:r>
            <w:r w:rsidRPr="00526BA1">
              <w:rPr>
                <w:b/>
                <w:bCs/>
                <w:i/>
                <w:iCs/>
              </w:rPr>
              <w:t>10</w:t>
            </w:r>
            <w:r w:rsidRPr="00526BA1">
              <w:t xml:space="preserve"> år, alt efter hvad der indtræffer først</w:t>
            </w:r>
          </w:p>
        </w:tc>
        <w:tc>
          <w:tcPr>
            <w:tcW w:w="2589" w:type="dxa"/>
            <w:tcBorders>
              <w:top w:val="single" w:sz="4" w:space="0" w:color="auto"/>
              <w:left w:val="single" w:sz="4" w:space="0" w:color="auto"/>
              <w:bottom w:val="single" w:sz="4" w:space="0" w:color="auto"/>
              <w:right w:val="single" w:sz="4" w:space="0" w:color="auto"/>
            </w:tcBorders>
            <w:hideMark/>
          </w:tcPr>
          <w:p w14:paraId="3A751B58" w14:textId="77777777" w:rsidR="000C4FA9" w:rsidRPr="00526BA1" w:rsidRDefault="000C4FA9" w:rsidP="0047560C">
            <w:pPr>
              <w:rPr>
                <w:noProof/>
              </w:rPr>
            </w:pPr>
            <w:r w:rsidRPr="00526BA1">
              <w:t xml:space="preserve">Efter primær levetid og op til </w:t>
            </w:r>
            <w:r w:rsidRPr="00526BA1">
              <w:rPr>
                <w:b/>
                <w:bCs/>
                <w:i/>
                <w:iCs/>
              </w:rPr>
              <w:t>375 000 </w:t>
            </w:r>
            <w:r w:rsidRPr="00526BA1">
              <w:t>km</w:t>
            </w:r>
          </w:p>
        </w:tc>
        <w:tc>
          <w:tcPr>
            <w:tcW w:w="2490" w:type="dxa"/>
            <w:tcBorders>
              <w:top w:val="single" w:sz="4" w:space="0" w:color="auto"/>
              <w:left w:val="single" w:sz="4" w:space="0" w:color="auto"/>
              <w:bottom w:val="single" w:sz="4" w:space="0" w:color="auto"/>
              <w:right w:val="single" w:sz="4" w:space="0" w:color="auto"/>
            </w:tcBorders>
            <w:hideMark/>
          </w:tcPr>
          <w:p w14:paraId="39A6DD3B" w14:textId="77777777" w:rsidR="000C4FA9" w:rsidRPr="00526BA1" w:rsidRDefault="000C4FA9" w:rsidP="0047560C">
            <w:pPr>
              <w:rPr>
                <w:noProof/>
              </w:rPr>
            </w:pPr>
            <w:r w:rsidRPr="00526BA1">
              <w:t xml:space="preserve">Efter primær levetid og op til </w:t>
            </w:r>
          </w:p>
          <w:p w14:paraId="5181E73D" w14:textId="77777777" w:rsidR="000C4FA9" w:rsidRPr="00526BA1" w:rsidRDefault="000C4FA9" w:rsidP="0047560C">
            <w:pPr>
              <w:rPr>
                <w:noProof/>
              </w:rPr>
            </w:pPr>
            <w:r w:rsidRPr="00526BA1">
              <w:rPr>
                <w:b/>
                <w:i/>
              </w:rPr>
              <w:t>875 000</w:t>
            </w:r>
            <w:r w:rsidRPr="00526BA1">
              <w:t xml:space="preserve"> km </w:t>
            </w:r>
          </w:p>
        </w:tc>
      </w:tr>
    </w:tbl>
    <w:p w14:paraId="7904AB9A" w14:textId="77777777" w:rsidR="000C4FA9" w:rsidRPr="00526BA1" w:rsidRDefault="000C4FA9" w:rsidP="000C4FA9">
      <w:pPr>
        <w:pStyle w:val="AmOrLang"/>
      </w:pPr>
    </w:p>
    <w:tbl>
      <w:tblPr>
        <w:tblW w:w="9165" w:type="dxa"/>
        <w:tblLook w:val="04A0" w:firstRow="1" w:lastRow="0" w:firstColumn="1" w:lastColumn="0" w:noHBand="0" w:noVBand="1"/>
      </w:tblPr>
      <w:tblGrid>
        <w:gridCol w:w="2656"/>
        <w:gridCol w:w="2072"/>
        <w:gridCol w:w="2256"/>
        <w:gridCol w:w="2181"/>
      </w:tblGrid>
      <w:tr w:rsidR="000C4FA9" w:rsidRPr="00526BA1" w14:paraId="5F50FC11" w14:textId="77777777" w:rsidTr="0047560C">
        <w:trPr>
          <w:trHeight w:val="673"/>
        </w:trPr>
        <w:tc>
          <w:tcPr>
            <w:tcW w:w="9165" w:type="dxa"/>
            <w:gridSpan w:val="4"/>
            <w:tcBorders>
              <w:top w:val="single" w:sz="4" w:space="0" w:color="auto"/>
              <w:left w:val="single" w:sz="4" w:space="0" w:color="auto"/>
              <w:bottom w:val="single" w:sz="4" w:space="0" w:color="auto"/>
              <w:right w:val="single" w:sz="4" w:space="0" w:color="auto"/>
            </w:tcBorders>
            <w:hideMark/>
          </w:tcPr>
          <w:p w14:paraId="43383B8A" w14:textId="4D0C97A6" w:rsidR="000C4FA9" w:rsidRPr="00526BA1" w:rsidRDefault="001704E1" w:rsidP="0047560C">
            <w:pPr>
              <w:jc w:val="center"/>
              <w:rPr>
                <w:i/>
                <w:noProof/>
              </w:rPr>
            </w:pPr>
            <w:r w:rsidRPr="00526BA1">
              <w:rPr>
                <w:i/>
              </w:rPr>
              <w:t>Ændring</w:t>
            </w:r>
          </w:p>
        </w:tc>
      </w:tr>
      <w:tr w:rsidR="000C4FA9" w:rsidRPr="00526BA1" w14:paraId="5E376BF1" w14:textId="77777777" w:rsidTr="0047560C">
        <w:trPr>
          <w:trHeight w:val="673"/>
        </w:trPr>
        <w:tc>
          <w:tcPr>
            <w:tcW w:w="9165" w:type="dxa"/>
            <w:gridSpan w:val="4"/>
            <w:tcBorders>
              <w:top w:val="single" w:sz="4" w:space="0" w:color="auto"/>
              <w:left w:val="single" w:sz="4" w:space="0" w:color="auto"/>
              <w:bottom w:val="single" w:sz="4" w:space="0" w:color="auto"/>
              <w:right w:val="single" w:sz="4" w:space="0" w:color="auto"/>
            </w:tcBorders>
            <w:hideMark/>
          </w:tcPr>
          <w:p w14:paraId="40E2F756" w14:textId="77777777" w:rsidR="000C4FA9" w:rsidRPr="00526BA1" w:rsidRDefault="000C4FA9" w:rsidP="0047560C">
            <w:pPr>
              <w:rPr>
                <w:noProof/>
              </w:rPr>
            </w:pPr>
            <w:r w:rsidRPr="00526BA1">
              <w:t>Tabel 1: Køretøjers, motorers og forureningsbegrænsende systemers levetid</w:t>
            </w:r>
          </w:p>
        </w:tc>
      </w:tr>
      <w:tr w:rsidR="000C4FA9" w:rsidRPr="00526BA1" w14:paraId="757AF557" w14:textId="77777777" w:rsidTr="0047560C">
        <w:trPr>
          <w:trHeight w:val="690"/>
        </w:trPr>
        <w:tc>
          <w:tcPr>
            <w:tcW w:w="1729" w:type="dxa"/>
            <w:tcBorders>
              <w:top w:val="single" w:sz="4" w:space="0" w:color="auto"/>
              <w:left w:val="single" w:sz="4" w:space="0" w:color="auto"/>
              <w:bottom w:val="single" w:sz="4" w:space="0" w:color="auto"/>
              <w:right w:val="single" w:sz="4" w:space="0" w:color="auto"/>
            </w:tcBorders>
            <w:hideMark/>
          </w:tcPr>
          <w:p w14:paraId="0F34E441" w14:textId="77777777" w:rsidR="000C4FA9" w:rsidRPr="00526BA1" w:rsidRDefault="000C4FA9" w:rsidP="0047560C">
            <w:pPr>
              <w:rPr>
                <w:noProof/>
              </w:rPr>
            </w:pPr>
            <w:r w:rsidRPr="00526BA1">
              <w:t>Køretøjers, motorers og forureningsbegrænsende udskiftningsanordningers levetid</w:t>
            </w:r>
          </w:p>
        </w:tc>
        <w:tc>
          <w:tcPr>
            <w:tcW w:w="2361" w:type="dxa"/>
            <w:tcBorders>
              <w:top w:val="single" w:sz="4" w:space="0" w:color="auto"/>
              <w:left w:val="single" w:sz="4" w:space="0" w:color="auto"/>
              <w:bottom w:val="single" w:sz="4" w:space="0" w:color="auto"/>
              <w:right w:val="single" w:sz="4" w:space="0" w:color="auto"/>
            </w:tcBorders>
            <w:hideMark/>
          </w:tcPr>
          <w:p w14:paraId="7B255412" w14:textId="77777777" w:rsidR="000C4FA9" w:rsidRPr="00526BA1" w:rsidRDefault="000C4FA9" w:rsidP="0047560C">
            <w:pPr>
              <w:rPr>
                <w:noProof/>
              </w:rPr>
            </w:pPr>
            <w:r w:rsidRPr="00526BA1">
              <w:t>Køretøjer i klasse M</w:t>
            </w:r>
            <w:r w:rsidRPr="00526BA1">
              <w:rPr>
                <w:vertAlign w:val="subscript"/>
              </w:rPr>
              <w:t>1</w:t>
            </w:r>
            <w:r w:rsidRPr="00526BA1">
              <w:t>, N</w:t>
            </w:r>
            <w:r w:rsidRPr="00526BA1">
              <w:rPr>
                <w:vertAlign w:val="subscript"/>
              </w:rPr>
              <w:t>1</w:t>
            </w:r>
            <w:r w:rsidRPr="00526BA1">
              <w:t xml:space="preserve"> og M</w:t>
            </w:r>
            <w:r w:rsidRPr="00526BA1">
              <w:rPr>
                <w:vertAlign w:val="subscript"/>
              </w:rPr>
              <w:t>2</w:t>
            </w:r>
          </w:p>
        </w:tc>
        <w:tc>
          <w:tcPr>
            <w:tcW w:w="2587" w:type="dxa"/>
            <w:tcBorders>
              <w:top w:val="single" w:sz="4" w:space="0" w:color="auto"/>
              <w:left w:val="single" w:sz="4" w:space="0" w:color="auto"/>
              <w:bottom w:val="single" w:sz="4" w:space="0" w:color="auto"/>
              <w:right w:val="single" w:sz="4" w:space="0" w:color="auto"/>
            </w:tcBorders>
            <w:hideMark/>
          </w:tcPr>
          <w:p w14:paraId="62173B29" w14:textId="77777777" w:rsidR="000C4FA9" w:rsidRPr="00526BA1" w:rsidRDefault="000C4FA9" w:rsidP="0047560C">
            <w:pPr>
              <w:rPr>
                <w:noProof/>
              </w:rPr>
            </w:pPr>
            <w:r w:rsidRPr="00526BA1">
              <w:t>N</w:t>
            </w:r>
            <w:r w:rsidRPr="00526BA1">
              <w:rPr>
                <w:vertAlign w:val="subscript"/>
              </w:rPr>
              <w:t>2</w:t>
            </w:r>
            <w:r w:rsidRPr="00526BA1">
              <w:t xml:space="preserve">, </w:t>
            </w:r>
            <w:r w:rsidRPr="00526BA1">
              <w:rPr>
                <w:b/>
                <w:i/>
              </w:rPr>
              <w:t>N</w:t>
            </w:r>
            <w:r w:rsidRPr="00526BA1">
              <w:rPr>
                <w:b/>
                <w:i/>
                <w:vertAlign w:val="subscript"/>
              </w:rPr>
              <w:t>3</w:t>
            </w:r>
            <w:r w:rsidRPr="00526BA1">
              <w:rPr>
                <w:b/>
                <w:i/>
              </w:rPr>
              <w:t>≤16t</w:t>
            </w:r>
            <w:r w:rsidRPr="00526BA1">
              <w:t xml:space="preserve">, </w:t>
            </w:r>
            <w:r w:rsidRPr="00526BA1">
              <w:rPr>
                <w:b/>
                <w:i/>
              </w:rPr>
              <w:t>M</w:t>
            </w:r>
            <w:r w:rsidRPr="00526BA1">
              <w:rPr>
                <w:b/>
                <w:i/>
                <w:vertAlign w:val="subscript"/>
              </w:rPr>
              <w:t>3</w:t>
            </w:r>
            <w:r w:rsidRPr="00526BA1">
              <w:rPr>
                <w:b/>
                <w:i/>
              </w:rPr>
              <w:t>≤7.5t</w:t>
            </w:r>
            <w:r w:rsidRPr="00526BA1">
              <w:t>:</w:t>
            </w:r>
          </w:p>
        </w:tc>
        <w:tc>
          <w:tcPr>
            <w:tcW w:w="2488" w:type="dxa"/>
            <w:tcBorders>
              <w:top w:val="single" w:sz="4" w:space="0" w:color="auto"/>
              <w:left w:val="single" w:sz="4" w:space="0" w:color="auto"/>
              <w:bottom w:val="single" w:sz="4" w:space="0" w:color="auto"/>
              <w:right w:val="single" w:sz="4" w:space="0" w:color="auto"/>
            </w:tcBorders>
            <w:hideMark/>
          </w:tcPr>
          <w:p w14:paraId="30458137" w14:textId="77777777" w:rsidR="000C4FA9" w:rsidRPr="00526BA1" w:rsidRDefault="000C4FA9" w:rsidP="0047560C">
            <w:pPr>
              <w:rPr>
                <w:noProof/>
              </w:rPr>
            </w:pPr>
            <w:r w:rsidRPr="00526BA1">
              <w:t>N3&gt;16t, M3&gt;7.5t</w:t>
            </w:r>
          </w:p>
        </w:tc>
      </w:tr>
      <w:tr w:rsidR="000C4FA9" w:rsidRPr="00526BA1" w14:paraId="22CEF7F8" w14:textId="77777777" w:rsidTr="0047560C">
        <w:trPr>
          <w:trHeight w:val="1344"/>
        </w:trPr>
        <w:tc>
          <w:tcPr>
            <w:tcW w:w="1729" w:type="dxa"/>
            <w:tcBorders>
              <w:top w:val="single" w:sz="4" w:space="0" w:color="auto"/>
              <w:left w:val="single" w:sz="4" w:space="0" w:color="auto"/>
              <w:bottom w:val="single" w:sz="4" w:space="0" w:color="auto"/>
              <w:right w:val="single" w:sz="4" w:space="0" w:color="auto"/>
            </w:tcBorders>
            <w:hideMark/>
          </w:tcPr>
          <w:p w14:paraId="09230D0F" w14:textId="77777777" w:rsidR="000C4FA9" w:rsidRPr="00526BA1" w:rsidRDefault="000C4FA9" w:rsidP="0047560C">
            <w:pPr>
              <w:rPr>
                <w:noProof/>
              </w:rPr>
            </w:pPr>
            <w:r w:rsidRPr="00526BA1">
              <w:t>Primær levetid</w:t>
            </w:r>
          </w:p>
        </w:tc>
        <w:tc>
          <w:tcPr>
            <w:tcW w:w="2361" w:type="dxa"/>
            <w:tcBorders>
              <w:top w:val="single" w:sz="4" w:space="0" w:color="auto"/>
              <w:left w:val="single" w:sz="4" w:space="0" w:color="auto"/>
              <w:bottom w:val="single" w:sz="4" w:space="0" w:color="auto"/>
              <w:right w:val="single" w:sz="4" w:space="0" w:color="auto"/>
            </w:tcBorders>
            <w:hideMark/>
          </w:tcPr>
          <w:p w14:paraId="20B8B512" w14:textId="77777777" w:rsidR="000C4FA9" w:rsidRPr="00526BA1" w:rsidRDefault="000C4FA9" w:rsidP="0047560C">
            <w:pPr>
              <w:rPr>
                <w:noProof/>
              </w:rPr>
            </w:pPr>
            <w:r w:rsidRPr="00526BA1">
              <w:t xml:space="preserve">Op til </w:t>
            </w:r>
            <w:r w:rsidRPr="00526BA1">
              <w:rPr>
                <w:b/>
                <w:bCs/>
                <w:i/>
                <w:iCs/>
              </w:rPr>
              <w:t>200 000</w:t>
            </w:r>
            <w:r w:rsidRPr="00526BA1">
              <w:t xml:space="preserve"> km eller </w:t>
            </w:r>
            <w:r w:rsidRPr="00526BA1">
              <w:rPr>
                <w:b/>
                <w:bCs/>
                <w:i/>
                <w:iCs/>
              </w:rPr>
              <w:t>10</w:t>
            </w:r>
            <w:r w:rsidRPr="00526BA1">
              <w:t xml:space="preserve"> år, alt efter hvad der indtræffer først</w:t>
            </w:r>
          </w:p>
        </w:tc>
        <w:tc>
          <w:tcPr>
            <w:tcW w:w="2587" w:type="dxa"/>
            <w:tcBorders>
              <w:top w:val="single" w:sz="4" w:space="0" w:color="auto"/>
              <w:left w:val="single" w:sz="4" w:space="0" w:color="auto"/>
              <w:bottom w:val="single" w:sz="4" w:space="0" w:color="auto"/>
              <w:right w:val="single" w:sz="4" w:space="0" w:color="auto"/>
            </w:tcBorders>
            <w:hideMark/>
          </w:tcPr>
          <w:p w14:paraId="690724FD" w14:textId="77777777" w:rsidR="000C4FA9" w:rsidRPr="00526BA1" w:rsidRDefault="000C4FA9" w:rsidP="0047560C">
            <w:pPr>
              <w:rPr>
                <w:noProof/>
              </w:rPr>
            </w:pPr>
            <w:r w:rsidRPr="00526BA1">
              <w:t xml:space="preserve">Op til </w:t>
            </w:r>
            <w:r w:rsidRPr="00526BA1">
              <w:rPr>
                <w:b/>
                <w:bCs/>
                <w:i/>
                <w:iCs/>
              </w:rPr>
              <w:t>340 000</w:t>
            </w:r>
            <w:r w:rsidRPr="00526BA1">
              <w:t xml:space="preserve"> km eller </w:t>
            </w:r>
            <w:r w:rsidRPr="00526BA1">
              <w:rPr>
                <w:b/>
                <w:bCs/>
                <w:i/>
                <w:iCs/>
              </w:rPr>
              <w:t>10</w:t>
            </w:r>
            <w:r w:rsidRPr="00526BA1">
              <w:t xml:space="preserve"> år, alt efter hvad der indtræffer først</w:t>
            </w:r>
          </w:p>
        </w:tc>
        <w:tc>
          <w:tcPr>
            <w:tcW w:w="2488" w:type="dxa"/>
            <w:tcBorders>
              <w:top w:val="single" w:sz="4" w:space="0" w:color="auto"/>
              <w:left w:val="single" w:sz="4" w:space="0" w:color="auto"/>
              <w:bottom w:val="single" w:sz="4" w:space="0" w:color="auto"/>
              <w:right w:val="single" w:sz="4" w:space="0" w:color="auto"/>
            </w:tcBorders>
            <w:hideMark/>
          </w:tcPr>
          <w:p w14:paraId="5222F99E" w14:textId="77777777" w:rsidR="000C4FA9" w:rsidRPr="00526BA1" w:rsidRDefault="000C4FA9" w:rsidP="0047560C">
            <w:pPr>
              <w:rPr>
                <w:noProof/>
              </w:rPr>
            </w:pPr>
            <w:r w:rsidRPr="00526BA1">
              <w:t xml:space="preserve">Op til </w:t>
            </w:r>
            <w:r w:rsidRPr="00526BA1">
              <w:rPr>
                <w:b/>
                <w:bCs/>
                <w:i/>
                <w:iCs/>
              </w:rPr>
              <w:t>750 000</w:t>
            </w:r>
            <w:r w:rsidRPr="00526BA1">
              <w:t xml:space="preserve"> km eller 15 år, alt efter hvad der indtræffer først</w:t>
            </w:r>
          </w:p>
        </w:tc>
      </w:tr>
      <w:tr w:rsidR="000C4FA9" w:rsidRPr="00526BA1" w14:paraId="7F0D7165" w14:textId="77777777" w:rsidTr="0047560C">
        <w:trPr>
          <w:trHeight w:val="2019"/>
        </w:trPr>
        <w:tc>
          <w:tcPr>
            <w:tcW w:w="1729" w:type="dxa"/>
            <w:tcBorders>
              <w:top w:val="single" w:sz="4" w:space="0" w:color="auto"/>
              <w:left w:val="single" w:sz="4" w:space="0" w:color="auto"/>
              <w:bottom w:val="single" w:sz="4" w:space="0" w:color="auto"/>
              <w:right w:val="single" w:sz="4" w:space="0" w:color="auto"/>
            </w:tcBorders>
            <w:hideMark/>
          </w:tcPr>
          <w:p w14:paraId="790BA933" w14:textId="77777777" w:rsidR="000C4FA9" w:rsidRPr="00526BA1" w:rsidRDefault="000C4FA9" w:rsidP="0047560C">
            <w:pPr>
              <w:rPr>
                <w:noProof/>
              </w:rPr>
            </w:pPr>
            <w:r w:rsidRPr="00526BA1">
              <w:t>Yderligere levetid</w:t>
            </w:r>
          </w:p>
        </w:tc>
        <w:tc>
          <w:tcPr>
            <w:tcW w:w="2361" w:type="dxa"/>
            <w:tcBorders>
              <w:top w:val="single" w:sz="4" w:space="0" w:color="auto"/>
              <w:left w:val="single" w:sz="4" w:space="0" w:color="auto"/>
              <w:bottom w:val="single" w:sz="4" w:space="0" w:color="auto"/>
              <w:right w:val="single" w:sz="4" w:space="0" w:color="auto"/>
            </w:tcBorders>
            <w:hideMark/>
          </w:tcPr>
          <w:p w14:paraId="4F670E00" w14:textId="77777777" w:rsidR="000C4FA9" w:rsidRPr="00526BA1" w:rsidRDefault="000C4FA9" w:rsidP="0047560C">
            <w:pPr>
              <w:rPr>
                <w:noProof/>
              </w:rPr>
            </w:pPr>
            <w:r w:rsidRPr="00526BA1">
              <w:t xml:space="preserve">Efter primær levetid og op til </w:t>
            </w:r>
            <w:r w:rsidRPr="00526BA1">
              <w:rPr>
                <w:b/>
                <w:bCs/>
                <w:i/>
                <w:iCs/>
              </w:rPr>
              <w:t>240 000</w:t>
            </w:r>
            <w:r w:rsidRPr="00526BA1">
              <w:t xml:space="preserve"> km eller </w:t>
            </w:r>
            <w:r w:rsidRPr="00526BA1">
              <w:rPr>
                <w:b/>
                <w:bCs/>
                <w:i/>
                <w:iCs/>
              </w:rPr>
              <w:t>12</w:t>
            </w:r>
            <w:r w:rsidRPr="00526BA1">
              <w:t xml:space="preserve"> år, alt efter hvad der indtræffer først</w:t>
            </w:r>
          </w:p>
        </w:tc>
        <w:tc>
          <w:tcPr>
            <w:tcW w:w="2587" w:type="dxa"/>
            <w:tcBorders>
              <w:top w:val="single" w:sz="4" w:space="0" w:color="auto"/>
              <w:left w:val="single" w:sz="4" w:space="0" w:color="auto"/>
              <w:bottom w:val="single" w:sz="4" w:space="0" w:color="auto"/>
              <w:right w:val="single" w:sz="4" w:space="0" w:color="auto"/>
            </w:tcBorders>
            <w:hideMark/>
          </w:tcPr>
          <w:p w14:paraId="3F90F53C" w14:textId="77777777" w:rsidR="000C4FA9" w:rsidRPr="00526BA1" w:rsidRDefault="000C4FA9" w:rsidP="0047560C">
            <w:pPr>
              <w:rPr>
                <w:b/>
                <w:i/>
                <w:noProof/>
              </w:rPr>
            </w:pPr>
            <w:r w:rsidRPr="00526BA1">
              <w:t xml:space="preserve">Efter primær levetid og op til </w:t>
            </w:r>
            <w:r w:rsidRPr="00526BA1">
              <w:rPr>
                <w:b/>
                <w:bCs/>
                <w:i/>
                <w:iCs/>
              </w:rPr>
              <w:t>400 000</w:t>
            </w:r>
            <w:r w:rsidRPr="00526BA1">
              <w:t xml:space="preserve"> km </w:t>
            </w:r>
            <w:r w:rsidRPr="00526BA1">
              <w:rPr>
                <w:b/>
                <w:bCs/>
                <w:i/>
                <w:iCs/>
              </w:rPr>
              <w:t>eller 12 år, alt efter hvad der indtræffer først</w:t>
            </w:r>
          </w:p>
        </w:tc>
        <w:tc>
          <w:tcPr>
            <w:tcW w:w="2488" w:type="dxa"/>
            <w:tcBorders>
              <w:top w:val="single" w:sz="4" w:space="0" w:color="auto"/>
              <w:left w:val="single" w:sz="4" w:space="0" w:color="auto"/>
              <w:bottom w:val="single" w:sz="4" w:space="0" w:color="auto"/>
              <w:right w:val="single" w:sz="4" w:space="0" w:color="auto"/>
            </w:tcBorders>
            <w:hideMark/>
          </w:tcPr>
          <w:p w14:paraId="371CD377" w14:textId="77777777" w:rsidR="000C4FA9" w:rsidRPr="00526BA1" w:rsidRDefault="000C4FA9" w:rsidP="0047560C">
            <w:pPr>
              <w:rPr>
                <w:noProof/>
              </w:rPr>
            </w:pPr>
            <w:r w:rsidRPr="00526BA1">
              <w:t xml:space="preserve">Efter primær levetid og op til </w:t>
            </w:r>
          </w:p>
          <w:p w14:paraId="67E95FCF" w14:textId="77777777" w:rsidR="000C4FA9" w:rsidRPr="00526BA1" w:rsidRDefault="000C4FA9" w:rsidP="0047560C">
            <w:pPr>
              <w:rPr>
                <w:noProof/>
              </w:rPr>
            </w:pPr>
            <w:r w:rsidRPr="00526BA1">
              <w:rPr>
                <w:b/>
                <w:bCs/>
                <w:i/>
                <w:iCs/>
              </w:rPr>
              <w:t>900 000</w:t>
            </w:r>
            <w:r w:rsidRPr="00526BA1">
              <w:t xml:space="preserve"> km</w:t>
            </w:r>
            <w:r w:rsidRPr="00526BA1">
              <w:rPr>
                <w:b/>
                <w:bCs/>
                <w:i/>
                <w:iCs/>
              </w:rPr>
              <w:t xml:space="preserve"> eller 17 år, alt efter hvad der indtræffer først</w:t>
            </w:r>
            <w:r w:rsidRPr="00526BA1">
              <w:t xml:space="preserve"> </w:t>
            </w:r>
          </w:p>
        </w:tc>
      </w:tr>
    </w:tbl>
    <w:p w14:paraId="41C430CB" w14:textId="77777777" w:rsidR="000C4FA9" w:rsidRPr="00526BA1" w:rsidRDefault="000C4FA9" w:rsidP="000C4FA9"/>
    <w:p w14:paraId="1E90B463" w14:textId="7722A121" w:rsidR="000C4FA9" w:rsidRPr="00526BA1" w:rsidRDefault="001704E1" w:rsidP="000C4FA9">
      <w:pPr>
        <w:pStyle w:val="AmNumberTabs"/>
        <w:keepNext/>
      </w:pPr>
      <w:r w:rsidRPr="00526BA1">
        <w:t>Ændring</w:t>
      </w:r>
      <w:r w:rsidR="000C4FA9" w:rsidRPr="00526BA1">
        <w:tab/>
      </w:r>
      <w:r w:rsidR="000C4FA9" w:rsidRPr="00526BA1">
        <w:tab/>
        <w:t>163</w:t>
      </w:r>
    </w:p>
    <w:p w14:paraId="30650F3C" w14:textId="77777777" w:rsidR="000C4FA9" w:rsidRPr="00526BA1" w:rsidRDefault="000C4FA9" w:rsidP="000C4FA9">
      <w:pPr>
        <w:pStyle w:val="NormalBold12b"/>
      </w:pPr>
      <w:r w:rsidRPr="00526BA1">
        <w:t>Forslag til forordning</w:t>
      </w:r>
    </w:p>
    <w:p w14:paraId="30063F66" w14:textId="77777777" w:rsidR="000C4FA9" w:rsidRPr="00526BA1" w:rsidRDefault="000C4FA9" w:rsidP="000C4FA9">
      <w:pPr>
        <w:pStyle w:val="NormalBold"/>
        <w:keepNext/>
      </w:pPr>
      <w:r w:rsidRPr="00526BA1">
        <w:t>Bilag V – tabel 3</w:t>
      </w:r>
    </w:p>
    <w:tbl>
      <w:tblPr>
        <w:tblW w:w="0" w:type="dxa"/>
        <w:tblInd w:w="-3" w:type="dxa"/>
        <w:tblLayout w:type="fixed"/>
        <w:tblLook w:val="04A0" w:firstRow="1" w:lastRow="0" w:firstColumn="1" w:lastColumn="0" w:noHBand="0" w:noVBand="1"/>
      </w:tblPr>
      <w:tblGrid>
        <w:gridCol w:w="2210"/>
        <w:gridCol w:w="2210"/>
        <w:gridCol w:w="2210"/>
        <w:gridCol w:w="2584"/>
      </w:tblGrid>
      <w:tr w:rsidR="000C4FA9" w:rsidRPr="00526BA1" w14:paraId="713A7241" w14:textId="77777777" w:rsidTr="0047560C">
        <w:trPr>
          <w:trHeight w:val="222"/>
        </w:trPr>
        <w:tc>
          <w:tcPr>
            <w:tcW w:w="9214" w:type="dxa"/>
            <w:gridSpan w:val="4"/>
            <w:tcBorders>
              <w:top w:val="single" w:sz="2" w:space="0" w:color="auto"/>
              <w:left w:val="single" w:sz="2" w:space="0" w:color="auto"/>
              <w:bottom w:val="single" w:sz="2" w:space="0" w:color="auto"/>
              <w:right w:val="single" w:sz="2" w:space="0" w:color="auto"/>
            </w:tcBorders>
            <w:hideMark/>
          </w:tcPr>
          <w:p w14:paraId="7ABAF448" w14:textId="77777777" w:rsidR="000C4FA9" w:rsidRPr="00526BA1" w:rsidRDefault="000C4FA9" w:rsidP="0047560C">
            <w:pPr>
              <w:spacing w:line="276" w:lineRule="auto"/>
              <w:jc w:val="center"/>
              <w:rPr>
                <w:b/>
                <w:i/>
                <w:noProof/>
              </w:rPr>
            </w:pPr>
            <w:r w:rsidRPr="00526BA1">
              <w:rPr>
                <w:i/>
              </w:rPr>
              <w:t>Kommissionens forslag</w:t>
            </w:r>
          </w:p>
        </w:tc>
      </w:tr>
      <w:tr w:rsidR="000C4FA9" w:rsidRPr="00526BA1" w14:paraId="6923815E" w14:textId="77777777" w:rsidTr="0047560C">
        <w:trPr>
          <w:trHeight w:val="222"/>
        </w:trPr>
        <w:tc>
          <w:tcPr>
            <w:tcW w:w="9214" w:type="dxa"/>
            <w:gridSpan w:val="4"/>
            <w:tcBorders>
              <w:top w:val="single" w:sz="2" w:space="0" w:color="auto"/>
              <w:left w:val="single" w:sz="2" w:space="0" w:color="auto"/>
              <w:bottom w:val="single" w:sz="2" w:space="0" w:color="auto"/>
              <w:right w:val="single" w:sz="2" w:space="0" w:color="auto"/>
            </w:tcBorders>
            <w:hideMark/>
          </w:tcPr>
          <w:p w14:paraId="6A3E0A71" w14:textId="77777777" w:rsidR="000C4FA9" w:rsidRPr="00526BA1" w:rsidRDefault="000C4FA9" w:rsidP="0047560C">
            <w:pPr>
              <w:rPr>
                <w:noProof/>
              </w:rPr>
            </w:pPr>
            <w:r w:rsidRPr="00526BA1">
              <w:t xml:space="preserve">Tabel 3: Anvendelse af </w:t>
            </w:r>
            <w:r w:rsidRPr="00526BA1">
              <w:rPr>
                <w:b/>
                <w:bCs/>
                <w:i/>
                <w:iCs/>
              </w:rPr>
              <w:t>prøvninger</w:t>
            </w:r>
            <w:r w:rsidRPr="00526BA1">
              <w:t>, erklæringer og andre krav med henblik på typegodkendelse og udvidelse af typegodkendelse for køretøjer i klasse M</w:t>
            </w:r>
            <w:r w:rsidRPr="00526BA1">
              <w:rPr>
                <w:vertAlign w:val="subscript"/>
              </w:rPr>
              <w:t>2</w:t>
            </w:r>
            <w:r w:rsidRPr="00526BA1">
              <w:t>, M</w:t>
            </w:r>
            <w:r w:rsidRPr="00526BA1">
              <w:rPr>
                <w:vertAlign w:val="subscript"/>
              </w:rPr>
              <w:t>3</w:t>
            </w:r>
            <w:r w:rsidRPr="00526BA1">
              <w:t>, N</w:t>
            </w:r>
            <w:r w:rsidRPr="00526BA1">
              <w:rPr>
                <w:vertAlign w:val="subscript"/>
              </w:rPr>
              <w:t>2</w:t>
            </w:r>
            <w:r w:rsidRPr="00526BA1">
              <w:t xml:space="preserve"> og N</w:t>
            </w:r>
            <w:r w:rsidRPr="00526BA1">
              <w:rPr>
                <w:vertAlign w:val="subscript"/>
              </w:rPr>
              <w:t>3</w:t>
            </w:r>
            <w:r w:rsidRPr="00526BA1">
              <w:t xml:space="preserve"> for fabrikanter</w:t>
            </w:r>
          </w:p>
        </w:tc>
      </w:tr>
      <w:tr w:rsidR="000C4FA9" w:rsidRPr="00526BA1" w14:paraId="1873C205" w14:textId="77777777" w:rsidTr="0047560C">
        <w:trPr>
          <w:trHeight w:val="222"/>
        </w:trPr>
        <w:tc>
          <w:tcPr>
            <w:tcW w:w="2210" w:type="dxa"/>
            <w:tcBorders>
              <w:top w:val="single" w:sz="2" w:space="0" w:color="auto"/>
              <w:left w:val="single" w:sz="2" w:space="0" w:color="auto"/>
              <w:bottom w:val="single" w:sz="2" w:space="0" w:color="auto"/>
              <w:right w:val="single" w:sz="2" w:space="0" w:color="auto"/>
            </w:tcBorders>
            <w:hideMark/>
          </w:tcPr>
          <w:p w14:paraId="1226D7B5" w14:textId="77777777" w:rsidR="000C4FA9" w:rsidRPr="00526BA1" w:rsidRDefault="000C4FA9" w:rsidP="0047560C">
            <w:pPr>
              <w:spacing w:line="276" w:lineRule="auto"/>
              <w:jc w:val="center"/>
              <w:rPr>
                <w:noProof/>
              </w:rPr>
            </w:pPr>
            <w:r w:rsidRPr="00526BA1">
              <w:t>Prøvningskrav</w:t>
            </w:r>
          </w:p>
        </w:tc>
        <w:tc>
          <w:tcPr>
            <w:tcW w:w="2210" w:type="dxa"/>
            <w:tcBorders>
              <w:top w:val="single" w:sz="2" w:space="0" w:color="auto"/>
              <w:left w:val="single" w:sz="2" w:space="0" w:color="auto"/>
              <w:bottom w:val="single" w:sz="2" w:space="0" w:color="auto"/>
              <w:right w:val="single" w:sz="2" w:space="0" w:color="auto"/>
            </w:tcBorders>
            <w:hideMark/>
          </w:tcPr>
          <w:p w14:paraId="772DE516" w14:textId="77777777" w:rsidR="000C4FA9" w:rsidRPr="00526BA1" w:rsidRDefault="000C4FA9" w:rsidP="0047560C">
            <w:pPr>
              <w:spacing w:line="276" w:lineRule="auto"/>
              <w:jc w:val="center"/>
              <w:rPr>
                <w:noProof/>
              </w:rPr>
            </w:pPr>
            <w:r w:rsidRPr="00526BA1">
              <w:t xml:space="preserve">Prøvninger og krav ved </w:t>
            </w:r>
            <w:r w:rsidRPr="00526BA1">
              <w:rPr>
                <w:b/>
                <w:bCs/>
                <w:i/>
                <w:iCs/>
              </w:rPr>
              <w:t>den første</w:t>
            </w:r>
            <w:r w:rsidRPr="00526BA1">
              <w:t xml:space="preserve"> emissionstypegodkendelse </w:t>
            </w:r>
          </w:p>
        </w:tc>
        <w:tc>
          <w:tcPr>
            <w:tcW w:w="2210" w:type="dxa"/>
            <w:tcBorders>
              <w:top w:val="single" w:sz="2" w:space="0" w:color="auto"/>
              <w:left w:val="single" w:sz="2" w:space="0" w:color="auto"/>
              <w:bottom w:val="single" w:sz="2" w:space="0" w:color="auto"/>
              <w:right w:val="single" w:sz="2" w:space="0" w:color="auto"/>
            </w:tcBorders>
            <w:hideMark/>
          </w:tcPr>
          <w:p w14:paraId="36BA6EE2" w14:textId="77777777" w:rsidR="000C4FA9" w:rsidRPr="00526BA1" w:rsidRDefault="000C4FA9" w:rsidP="0047560C">
            <w:pPr>
              <w:spacing w:line="276" w:lineRule="auto"/>
              <w:jc w:val="center"/>
              <w:rPr>
                <w:noProof/>
              </w:rPr>
            </w:pPr>
            <w:r w:rsidRPr="00526BA1">
              <w:t xml:space="preserve">Prøvning ved produktionens overensstemmelse </w:t>
            </w:r>
          </w:p>
        </w:tc>
        <w:tc>
          <w:tcPr>
            <w:tcW w:w="2584" w:type="dxa"/>
            <w:tcBorders>
              <w:top w:val="single" w:sz="2" w:space="0" w:color="auto"/>
              <w:left w:val="single" w:sz="2" w:space="0" w:color="auto"/>
              <w:bottom w:val="single" w:sz="2" w:space="0" w:color="auto"/>
              <w:right w:val="single" w:sz="2" w:space="0" w:color="auto"/>
            </w:tcBorders>
            <w:hideMark/>
          </w:tcPr>
          <w:p w14:paraId="293CB18A" w14:textId="77777777" w:rsidR="000C4FA9" w:rsidRPr="00526BA1" w:rsidRDefault="000C4FA9" w:rsidP="0047560C">
            <w:pPr>
              <w:spacing w:line="276" w:lineRule="auto"/>
              <w:jc w:val="center"/>
              <w:rPr>
                <w:noProof/>
              </w:rPr>
            </w:pPr>
            <w:r w:rsidRPr="00526BA1">
              <w:t>Prøvning ved overensstemmelse efter ibrugtagning</w:t>
            </w:r>
          </w:p>
        </w:tc>
      </w:tr>
      <w:tr w:rsidR="000C4FA9" w:rsidRPr="00526BA1" w14:paraId="7E2CDC31" w14:textId="77777777" w:rsidTr="0047560C">
        <w:trPr>
          <w:trHeight w:val="274"/>
        </w:trPr>
        <w:tc>
          <w:tcPr>
            <w:tcW w:w="2210" w:type="dxa"/>
            <w:tcBorders>
              <w:top w:val="single" w:sz="2" w:space="0" w:color="auto"/>
              <w:left w:val="single" w:sz="2" w:space="0" w:color="auto"/>
              <w:bottom w:val="single" w:sz="2" w:space="0" w:color="auto"/>
              <w:right w:val="single" w:sz="2" w:space="0" w:color="auto"/>
            </w:tcBorders>
            <w:hideMark/>
          </w:tcPr>
          <w:p w14:paraId="2BE6E6DA" w14:textId="77777777" w:rsidR="000C4FA9" w:rsidRPr="00526BA1" w:rsidRDefault="000C4FA9" w:rsidP="0047560C">
            <w:pPr>
              <w:spacing w:line="276" w:lineRule="auto"/>
              <w:rPr>
                <w:b/>
                <w:noProof/>
              </w:rPr>
            </w:pPr>
            <w:r w:rsidRPr="00526BA1">
              <w:t xml:space="preserve">Forurenende luftarter, </w:t>
            </w:r>
            <w:r w:rsidRPr="00526BA1">
              <w:rPr>
                <w:b/>
                <w:i/>
              </w:rPr>
              <w:t>PM og</w:t>
            </w:r>
            <w:r w:rsidRPr="00526BA1">
              <w:t xml:space="preserve"> PN ved prøvning ved faktisk kørsel for hvert brændstof og for den pågældende køretøjsklasse (M</w:t>
            </w:r>
            <w:r w:rsidRPr="00526BA1">
              <w:rPr>
                <w:vertAlign w:val="subscript"/>
              </w:rPr>
              <w:t>2</w:t>
            </w:r>
            <w:r w:rsidRPr="00526BA1">
              <w:t>, M</w:t>
            </w:r>
            <w:r w:rsidRPr="00526BA1">
              <w:rPr>
                <w:vertAlign w:val="subscript"/>
              </w:rPr>
              <w:t>3</w:t>
            </w:r>
            <w:r w:rsidRPr="00526BA1">
              <w:t>, N</w:t>
            </w:r>
            <w:r w:rsidRPr="00526BA1">
              <w:rPr>
                <w:vertAlign w:val="subscript"/>
              </w:rPr>
              <w:t>2</w:t>
            </w:r>
            <w:r w:rsidRPr="00526BA1">
              <w:t xml:space="preserve"> og N</w:t>
            </w:r>
            <w:r w:rsidRPr="00526BA1">
              <w:rPr>
                <w:vertAlign w:val="subscript"/>
              </w:rPr>
              <w:t>3</w:t>
            </w:r>
            <w:r w:rsidRPr="00526BA1">
              <w:t>)</w:t>
            </w:r>
            <w:r w:rsidRPr="00526BA1">
              <w:rPr>
                <w:b/>
                <w:i/>
              </w:rPr>
              <w:t xml:space="preserve"> og prøvning med lav nyttelast (hvis relevant)</w:t>
            </w:r>
          </w:p>
        </w:tc>
        <w:tc>
          <w:tcPr>
            <w:tcW w:w="2210" w:type="dxa"/>
            <w:tcBorders>
              <w:top w:val="single" w:sz="2" w:space="0" w:color="auto"/>
              <w:left w:val="single" w:sz="2" w:space="0" w:color="auto"/>
              <w:bottom w:val="single" w:sz="2" w:space="0" w:color="auto"/>
              <w:right w:val="single" w:sz="2" w:space="0" w:color="auto"/>
            </w:tcBorders>
            <w:hideMark/>
          </w:tcPr>
          <w:p w14:paraId="5432F30A" w14:textId="77777777" w:rsidR="000C4FA9" w:rsidRPr="00526BA1" w:rsidRDefault="000C4FA9" w:rsidP="0047560C">
            <w:pPr>
              <w:spacing w:line="276" w:lineRule="auto"/>
              <w:rPr>
                <w:noProof/>
              </w:rPr>
            </w:pPr>
            <w:r w:rsidRPr="00526BA1">
              <w:t xml:space="preserve">Påkrævede demonstrationsprøvninger for alle brændstoffer, for hvilke der er meddelt typegodkendelse, pr. køretøjstype og overensstemmelseserklæring for alle brændstoffer, alle værdier af nyttelast </w:t>
            </w:r>
            <w:r w:rsidRPr="00526BA1">
              <w:lastRenderedPageBreak/>
              <w:t>og alle relevante køretøjstyper</w:t>
            </w:r>
          </w:p>
        </w:tc>
        <w:tc>
          <w:tcPr>
            <w:tcW w:w="2210" w:type="dxa"/>
            <w:tcBorders>
              <w:top w:val="single" w:sz="2" w:space="0" w:color="auto"/>
              <w:left w:val="single" w:sz="2" w:space="0" w:color="auto"/>
              <w:bottom w:val="single" w:sz="2" w:space="0" w:color="auto"/>
              <w:right w:val="single" w:sz="2" w:space="0" w:color="auto"/>
            </w:tcBorders>
            <w:hideMark/>
          </w:tcPr>
          <w:p w14:paraId="41A2A92A" w14:textId="77777777" w:rsidR="000C4FA9" w:rsidRPr="00526BA1" w:rsidRDefault="000C4FA9" w:rsidP="0047560C">
            <w:pPr>
              <w:spacing w:line="276" w:lineRule="auto"/>
              <w:rPr>
                <w:b/>
                <w:i/>
                <w:noProof/>
              </w:rPr>
            </w:pPr>
            <w:r w:rsidRPr="00526BA1">
              <w:rPr>
                <w:b/>
                <w:i/>
              </w:rPr>
              <w:lastRenderedPageBreak/>
              <w:t>Produktionens overensstemmelse kun udført på motorniveau</w:t>
            </w:r>
          </w:p>
        </w:tc>
        <w:tc>
          <w:tcPr>
            <w:tcW w:w="2584" w:type="dxa"/>
            <w:tcBorders>
              <w:top w:val="single" w:sz="2" w:space="0" w:color="auto"/>
              <w:left w:val="single" w:sz="2" w:space="0" w:color="auto"/>
              <w:bottom w:val="single" w:sz="2" w:space="0" w:color="auto"/>
              <w:right w:val="single" w:sz="2" w:space="0" w:color="auto"/>
            </w:tcBorders>
            <w:hideMark/>
          </w:tcPr>
          <w:p w14:paraId="184084A1" w14:textId="77777777" w:rsidR="000C4FA9" w:rsidRPr="00526BA1" w:rsidRDefault="000C4FA9" w:rsidP="0047560C">
            <w:pPr>
              <w:spacing w:line="276" w:lineRule="auto"/>
              <w:rPr>
                <w:noProof/>
              </w:rPr>
            </w:pPr>
            <w:r w:rsidRPr="00526BA1">
              <w:t>Påkrævet prøvning af et køretøj med et hvilket som helst brændstof og af enhver køretøjsklasse og eventuel nyttelast for alle motortyper hvert andet år</w:t>
            </w:r>
          </w:p>
        </w:tc>
      </w:tr>
      <w:tr w:rsidR="000C4FA9" w:rsidRPr="00526BA1" w14:paraId="0C67096A" w14:textId="77777777" w:rsidTr="0047560C">
        <w:trPr>
          <w:trHeight w:val="215"/>
        </w:trPr>
        <w:tc>
          <w:tcPr>
            <w:tcW w:w="2210" w:type="dxa"/>
            <w:tcBorders>
              <w:top w:val="single" w:sz="2" w:space="0" w:color="auto"/>
              <w:left w:val="single" w:sz="2" w:space="0" w:color="auto"/>
              <w:bottom w:val="single" w:sz="2" w:space="0" w:color="auto"/>
              <w:right w:val="single" w:sz="2" w:space="0" w:color="auto"/>
            </w:tcBorders>
            <w:hideMark/>
          </w:tcPr>
          <w:p w14:paraId="1A083D7D" w14:textId="77777777" w:rsidR="000C4FA9" w:rsidRPr="00526BA1" w:rsidRDefault="000C4FA9" w:rsidP="0047560C">
            <w:pPr>
              <w:spacing w:line="276" w:lineRule="auto"/>
              <w:rPr>
                <w:b/>
                <w:i/>
                <w:noProof/>
              </w:rPr>
            </w:pPr>
            <w:r w:rsidRPr="00526BA1">
              <w:rPr>
                <w:b/>
                <w:i/>
              </w:rPr>
              <w:t>Bestemmelse af CO</w:t>
            </w:r>
            <w:r w:rsidRPr="00526BA1">
              <w:rPr>
                <w:b/>
                <w:i/>
                <w:vertAlign w:val="subscript"/>
              </w:rPr>
              <w:t>2</w:t>
            </w:r>
            <w:r w:rsidRPr="00526BA1">
              <w:rPr>
                <w:b/>
                <w:i/>
              </w:rPr>
              <w:t>-emissioner og brændstof-/energiforbrug, nulemission/elektrisk rækkevidde for et køretøj</w:t>
            </w:r>
          </w:p>
        </w:tc>
        <w:tc>
          <w:tcPr>
            <w:tcW w:w="2210" w:type="dxa"/>
            <w:tcBorders>
              <w:top w:val="single" w:sz="2" w:space="0" w:color="auto"/>
              <w:left w:val="single" w:sz="2" w:space="0" w:color="auto"/>
              <w:bottom w:val="single" w:sz="2" w:space="0" w:color="auto"/>
              <w:right w:val="single" w:sz="2" w:space="0" w:color="auto"/>
            </w:tcBorders>
            <w:hideMark/>
          </w:tcPr>
          <w:p w14:paraId="492B9749" w14:textId="77777777" w:rsidR="000C4FA9" w:rsidRPr="00526BA1" w:rsidRDefault="000C4FA9" w:rsidP="0047560C">
            <w:pPr>
              <w:spacing w:line="276" w:lineRule="auto"/>
              <w:rPr>
                <w:b/>
                <w:i/>
                <w:noProof/>
              </w:rPr>
            </w:pPr>
            <w:r w:rsidRPr="00526BA1">
              <w:rPr>
                <w:b/>
                <w:i/>
              </w:rPr>
              <w:t>VECTO-licens</w:t>
            </w:r>
          </w:p>
        </w:tc>
        <w:tc>
          <w:tcPr>
            <w:tcW w:w="2210" w:type="dxa"/>
            <w:tcBorders>
              <w:top w:val="single" w:sz="2" w:space="0" w:color="auto"/>
              <w:left w:val="single" w:sz="2" w:space="0" w:color="auto"/>
              <w:bottom w:val="single" w:sz="2" w:space="0" w:color="auto"/>
              <w:right w:val="single" w:sz="2" w:space="0" w:color="auto"/>
            </w:tcBorders>
            <w:hideMark/>
          </w:tcPr>
          <w:p w14:paraId="2857B22C" w14:textId="77777777" w:rsidR="000C4FA9" w:rsidRPr="00526BA1" w:rsidRDefault="000C4FA9" w:rsidP="0047560C">
            <w:pPr>
              <w:spacing w:line="276" w:lineRule="auto"/>
              <w:rPr>
                <w:b/>
                <w:i/>
                <w:noProof/>
              </w:rPr>
            </w:pPr>
            <w:r w:rsidRPr="00526BA1">
              <w:rPr>
                <w:b/>
                <w:i/>
              </w:rPr>
              <w:t>For komponenter</w:t>
            </w:r>
          </w:p>
        </w:tc>
        <w:tc>
          <w:tcPr>
            <w:tcW w:w="2584" w:type="dxa"/>
            <w:tcBorders>
              <w:top w:val="single" w:sz="2" w:space="0" w:color="auto"/>
              <w:left w:val="single" w:sz="2" w:space="0" w:color="auto"/>
              <w:bottom w:val="single" w:sz="2" w:space="0" w:color="auto"/>
              <w:right w:val="single" w:sz="2" w:space="0" w:color="auto"/>
            </w:tcBorders>
            <w:hideMark/>
          </w:tcPr>
          <w:p w14:paraId="475B15FB" w14:textId="77777777" w:rsidR="000C4FA9" w:rsidRPr="00526BA1" w:rsidRDefault="000C4FA9" w:rsidP="0047560C">
            <w:pPr>
              <w:spacing w:line="276" w:lineRule="auto"/>
              <w:rPr>
                <w:b/>
                <w:i/>
                <w:noProof/>
              </w:rPr>
            </w:pPr>
            <w:r w:rsidRPr="00526BA1">
              <w:rPr>
                <w:b/>
                <w:i/>
              </w:rPr>
              <w:t>Ikke påkrævet</w:t>
            </w:r>
          </w:p>
        </w:tc>
      </w:tr>
      <w:tr w:rsidR="000C4FA9" w:rsidRPr="00526BA1" w14:paraId="42A0A3CE" w14:textId="77777777" w:rsidTr="0047560C">
        <w:trPr>
          <w:trHeight w:val="215"/>
        </w:trPr>
        <w:tc>
          <w:tcPr>
            <w:tcW w:w="2210" w:type="dxa"/>
            <w:tcBorders>
              <w:top w:val="single" w:sz="2" w:space="0" w:color="auto"/>
              <w:left w:val="single" w:sz="2" w:space="0" w:color="auto"/>
              <w:bottom w:val="single" w:sz="2" w:space="0" w:color="auto"/>
              <w:right w:val="single" w:sz="2" w:space="0" w:color="auto"/>
            </w:tcBorders>
            <w:hideMark/>
          </w:tcPr>
          <w:p w14:paraId="67E0E911" w14:textId="77777777" w:rsidR="000C4FA9" w:rsidRPr="00526BA1" w:rsidRDefault="000C4FA9" w:rsidP="0047560C">
            <w:pPr>
              <w:spacing w:line="276" w:lineRule="auto"/>
              <w:rPr>
                <w:noProof/>
              </w:rPr>
            </w:pPr>
            <w:r w:rsidRPr="00526BA1">
              <w:t>Påhængskøretøjers energieffektivitet</w:t>
            </w:r>
          </w:p>
        </w:tc>
        <w:tc>
          <w:tcPr>
            <w:tcW w:w="2210" w:type="dxa"/>
            <w:tcBorders>
              <w:top w:val="single" w:sz="2" w:space="0" w:color="auto"/>
              <w:left w:val="single" w:sz="2" w:space="0" w:color="auto"/>
              <w:bottom w:val="single" w:sz="2" w:space="0" w:color="auto"/>
              <w:right w:val="single" w:sz="2" w:space="0" w:color="auto"/>
            </w:tcBorders>
            <w:hideMark/>
          </w:tcPr>
          <w:p w14:paraId="3A5A2EE8" w14:textId="77777777" w:rsidR="000C4FA9" w:rsidRPr="00526BA1" w:rsidRDefault="000C4FA9" w:rsidP="0047560C">
            <w:pPr>
              <w:spacing w:line="276" w:lineRule="auto"/>
              <w:rPr>
                <w:noProof/>
              </w:rPr>
            </w:pPr>
            <w:r w:rsidRPr="00526BA1">
              <w:t>VECTO-licens</w:t>
            </w:r>
          </w:p>
        </w:tc>
        <w:tc>
          <w:tcPr>
            <w:tcW w:w="2210" w:type="dxa"/>
            <w:tcBorders>
              <w:top w:val="single" w:sz="2" w:space="0" w:color="auto"/>
              <w:left w:val="single" w:sz="2" w:space="0" w:color="auto"/>
              <w:bottom w:val="single" w:sz="2" w:space="0" w:color="auto"/>
              <w:right w:val="single" w:sz="2" w:space="0" w:color="auto"/>
            </w:tcBorders>
            <w:hideMark/>
          </w:tcPr>
          <w:p w14:paraId="30C64C2E" w14:textId="77777777" w:rsidR="000C4FA9" w:rsidRPr="00526BA1" w:rsidRDefault="000C4FA9" w:rsidP="0047560C">
            <w:pPr>
              <w:spacing w:line="276" w:lineRule="auto"/>
              <w:rPr>
                <w:noProof/>
              </w:rPr>
            </w:pPr>
            <w:r w:rsidRPr="00526BA1">
              <w:t>For komponenter</w:t>
            </w:r>
          </w:p>
        </w:tc>
        <w:tc>
          <w:tcPr>
            <w:tcW w:w="2584" w:type="dxa"/>
            <w:tcBorders>
              <w:top w:val="single" w:sz="2" w:space="0" w:color="auto"/>
              <w:left w:val="single" w:sz="2" w:space="0" w:color="auto"/>
              <w:bottom w:val="single" w:sz="2" w:space="0" w:color="auto"/>
              <w:right w:val="single" w:sz="2" w:space="0" w:color="auto"/>
            </w:tcBorders>
            <w:hideMark/>
          </w:tcPr>
          <w:p w14:paraId="426548A4" w14:textId="77777777" w:rsidR="000C4FA9" w:rsidRPr="00526BA1" w:rsidRDefault="000C4FA9" w:rsidP="0047560C">
            <w:pPr>
              <w:spacing w:line="276" w:lineRule="auto"/>
              <w:rPr>
                <w:noProof/>
              </w:rPr>
            </w:pPr>
            <w:r w:rsidRPr="00526BA1">
              <w:t>Ikke påkrævet</w:t>
            </w:r>
          </w:p>
        </w:tc>
      </w:tr>
      <w:tr w:rsidR="000C4FA9" w:rsidRPr="00526BA1" w14:paraId="002D0B1B" w14:textId="77777777" w:rsidTr="0047560C">
        <w:trPr>
          <w:trHeight w:val="215"/>
        </w:trPr>
        <w:tc>
          <w:tcPr>
            <w:tcW w:w="2210" w:type="dxa"/>
            <w:tcBorders>
              <w:top w:val="single" w:sz="2" w:space="0" w:color="auto"/>
              <w:left w:val="single" w:sz="2" w:space="0" w:color="auto"/>
              <w:bottom w:val="single" w:sz="2" w:space="0" w:color="auto"/>
              <w:right w:val="single" w:sz="2" w:space="0" w:color="auto"/>
            </w:tcBorders>
            <w:hideMark/>
          </w:tcPr>
          <w:p w14:paraId="27B8E2B7" w14:textId="77777777" w:rsidR="000C4FA9" w:rsidRPr="00526BA1" w:rsidRDefault="000C4FA9" w:rsidP="0047560C">
            <w:pPr>
              <w:spacing w:line="276" w:lineRule="auto"/>
              <w:rPr>
                <w:noProof/>
              </w:rPr>
            </w:pPr>
            <w:r w:rsidRPr="00526BA1">
              <w:t>Verifikationsprøvningsprocedure</w:t>
            </w:r>
          </w:p>
        </w:tc>
        <w:tc>
          <w:tcPr>
            <w:tcW w:w="2210" w:type="dxa"/>
            <w:tcBorders>
              <w:top w:val="single" w:sz="2" w:space="0" w:color="auto"/>
              <w:left w:val="single" w:sz="2" w:space="0" w:color="auto"/>
              <w:bottom w:val="single" w:sz="2" w:space="0" w:color="auto"/>
              <w:right w:val="single" w:sz="2" w:space="0" w:color="auto"/>
            </w:tcBorders>
            <w:hideMark/>
          </w:tcPr>
          <w:p w14:paraId="7ADE47E4" w14:textId="77777777" w:rsidR="000C4FA9" w:rsidRPr="00526BA1" w:rsidRDefault="000C4FA9" w:rsidP="0047560C">
            <w:pPr>
              <w:spacing w:line="276" w:lineRule="auto"/>
              <w:rPr>
                <w:noProof/>
              </w:rPr>
            </w:pPr>
            <w:r w:rsidRPr="00526BA1">
              <w:t>Ikke påkrævet</w:t>
            </w:r>
          </w:p>
        </w:tc>
        <w:tc>
          <w:tcPr>
            <w:tcW w:w="2210" w:type="dxa"/>
            <w:tcBorders>
              <w:top w:val="single" w:sz="2" w:space="0" w:color="auto"/>
              <w:left w:val="single" w:sz="2" w:space="0" w:color="auto"/>
              <w:bottom w:val="single" w:sz="2" w:space="0" w:color="auto"/>
              <w:right w:val="single" w:sz="2" w:space="0" w:color="auto"/>
            </w:tcBorders>
            <w:hideMark/>
          </w:tcPr>
          <w:p w14:paraId="3C78E59F" w14:textId="77777777" w:rsidR="000C4FA9" w:rsidRPr="00526BA1" w:rsidRDefault="000C4FA9" w:rsidP="0047560C">
            <w:pPr>
              <w:spacing w:line="276" w:lineRule="auto"/>
              <w:rPr>
                <w:noProof/>
              </w:rPr>
            </w:pPr>
            <w:r w:rsidRPr="00526BA1">
              <w:t>Påkrævet</w:t>
            </w:r>
          </w:p>
        </w:tc>
        <w:tc>
          <w:tcPr>
            <w:tcW w:w="2584" w:type="dxa"/>
            <w:tcBorders>
              <w:top w:val="single" w:sz="2" w:space="0" w:color="auto"/>
              <w:left w:val="single" w:sz="2" w:space="0" w:color="auto"/>
              <w:bottom w:val="single" w:sz="2" w:space="0" w:color="auto"/>
              <w:right w:val="single" w:sz="2" w:space="0" w:color="auto"/>
            </w:tcBorders>
            <w:hideMark/>
          </w:tcPr>
          <w:p w14:paraId="050DDEE8" w14:textId="77777777" w:rsidR="000C4FA9" w:rsidRPr="00526BA1" w:rsidRDefault="000C4FA9" w:rsidP="0047560C">
            <w:pPr>
              <w:spacing w:line="276" w:lineRule="auto"/>
              <w:rPr>
                <w:noProof/>
              </w:rPr>
            </w:pPr>
            <w:r w:rsidRPr="00526BA1">
              <w:t>Ikke påkrævet</w:t>
            </w:r>
          </w:p>
        </w:tc>
      </w:tr>
      <w:tr w:rsidR="000C4FA9" w:rsidRPr="00526BA1" w14:paraId="6E2F510F" w14:textId="77777777" w:rsidTr="0047560C">
        <w:trPr>
          <w:trHeight w:val="215"/>
        </w:trPr>
        <w:tc>
          <w:tcPr>
            <w:tcW w:w="2210" w:type="dxa"/>
            <w:tcBorders>
              <w:top w:val="single" w:sz="2" w:space="0" w:color="auto"/>
              <w:left w:val="single" w:sz="2" w:space="0" w:color="auto"/>
              <w:bottom w:val="single" w:sz="2" w:space="0" w:color="auto"/>
              <w:right w:val="single" w:sz="2" w:space="0" w:color="auto"/>
            </w:tcBorders>
            <w:hideMark/>
          </w:tcPr>
          <w:p w14:paraId="5B0FAD59" w14:textId="77777777" w:rsidR="000C4FA9" w:rsidRPr="00526BA1" w:rsidRDefault="000C4FA9" w:rsidP="0047560C">
            <w:pPr>
              <w:spacing w:line="276" w:lineRule="auto"/>
              <w:rPr>
                <w:noProof/>
              </w:rPr>
            </w:pPr>
            <w:r w:rsidRPr="00526BA1">
              <w:t>Emission af krumtaphusgasser</w:t>
            </w:r>
          </w:p>
        </w:tc>
        <w:tc>
          <w:tcPr>
            <w:tcW w:w="2210" w:type="dxa"/>
            <w:tcBorders>
              <w:top w:val="single" w:sz="2" w:space="0" w:color="auto"/>
              <w:left w:val="single" w:sz="2" w:space="0" w:color="auto"/>
              <w:bottom w:val="single" w:sz="2" w:space="0" w:color="auto"/>
              <w:right w:val="single" w:sz="2" w:space="0" w:color="auto"/>
            </w:tcBorders>
            <w:hideMark/>
          </w:tcPr>
          <w:p w14:paraId="037A256D" w14:textId="77777777" w:rsidR="000C4FA9" w:rsidRPr="00526BA1" w:rsidRDefault="000C4FA9" w:rsidP="0047560C">
            <w:pPr>
              <w:spacing w:line="276" w:lineRule="auto"/>
              <w:rPr>
                <w:noProof/>
              </w:rPr>
            </w:pPr>
            <w:r w:rsidRPr="00526BA1">
              <w:t>Kontrollér installation af et lukket krumtaphus-system eller forbindelse til udstødningsrøret</w:t>
            </w:r>
          </w:p>
        </w:tc>
        <w:tc>
          <w:tcPr>
            <w:tcW w:w="2210" w:type="dxa"/>
            <w:tcBorders>
              <w:top w:val="single" w:sz="2" w:space="0" w:color="auto"/>
              <w:left w:val="single" w:sz="2" w:space="0" w:color="auto"/>
              <w:bottom w:val="single" w:sz="2" w:space="0" w:color="auto"/>
              <w:right w:val="single" w:sz="2" w:space="0" w:color="auto"/>
            </w:tcBorders>
            <w:hideMark/>
          </w:tcPr>
          <w:p w14:paraId="7FFA6C48" w14:textId="77777777" w:rsidR="000C4FA9" w:rsidRPr="00526BA1" w:rsidRDefault="000C4FA9" w:rsidP="0047560C">
            <w:pPr>
              <w:spacing w:line="276" w:lineRule="auto"/>
              <w:rPr>
                <w:noProof/>
              </w:rPr>
            </w:pPr>
            <w:r w:rsidRPr="00526BA1">
              <w:t>Ikke påkrævet</w:t>
            </w:r>
          </w:p>
        </w:tc>
        <w:tc>
          <w:tcPr>
            <w:tcW w:w="2584" w:type="dxa"/>
            <w:tcBorders>
              <w:top w:val="single" w:sz="2" w:space="0" w:color="auto"/>
              <w:left w:val="single" w:sz="2" w:space="0" w:color="auto"/>
              <w:bottom w:val="single" w:sz="2" w:space="0" w:color="auto"/>
              <w:right w:val="single" w:sz="2" w:space="0" w:color="auto"/>
            </w:tcBorders>
            <w:hideMark/>
          </w:tcPr>
          <w:p w14:paraId="4519145F" w14:textId="77777777" w:rsidR="000C4FA9" w:rsidRPr="00526BA1" w:rsidRDefault="000C4FA9" w:rsidP="0047560C">
            <w:pPr>
              <w:spacing w:line="276" w:lineRule="auto"/>
              <w:rPr>
                <w:noProof/>
              </w:rPr>
            </w:pPr>
            <w:r w:rsidRPr="00526BA1">
              <w:t>Valgfrit</w:t>
            </w:r>
            <w:r w:rsidRPr="00526BA1">
              <w:rPr>
                <w:vertAlign w:val="superscript"/>
              </w:rPr>
              <w:t>6</w:t>
            </w:r>
          </w:p>
        </w:tc>
      </w:tr>
      <w:tr w:rsidR="000C4FA9" w:rsidRPr="00526BA1" w14:paraId="5DC8EA55" w14:textId="77777777" w:rsidTr="0047560C">
        <w:trPr>
          <w:trHeight w:val="222"/>
        </w:trPr>
        <w:tc>
          <w:tcPr>
            <w:tcW w:w="2210" w:type="dxa"/>
            <w:tcBorders>
              <w:top w:val="single" w:sz="2" w:space="0" w:color="auto"/>
              <w:left w:val="single" w:sz="2" w:space="0" w:color="auto"/>
              <w:bottom w:val="single" w:sz="2" w:space="0" w:color="auto"/>
              <w:right w:val="single" w:sz="2" w:space="0" w:color="auto"/>
            </w:tcBorders>
            <w:hideMark/>
          </w:tcPr>
          <w:p w14:paraId="28459068" w14:textId="77777777" w:rsidR="000C4FA9" w:rsidRPr="00526BA1" w:rsidRDefault="000C4FA9" w:rsidP="0047560C">
            <w:pPr>
              <w:spacing w:line="276" w:lineRule="auto"/>
              <w:rPr>
                <w:noProof/>
              </w:rPr>
            </w:pPr>
            <w:r w:rsidRPr="00526BA1">
              <w:t>Holdbarhedsegenskaber med hensyn til emissioner</w:t>
            </w:r>
          </w:p>
        </w:tc>
        <w:tc>
          <w:tcPr>
            <w:tcW w:w="2210" w:type="dxa"/>
            <w:tcBorders>
              <w:top w:val="single" w:sz="2" w:space="0" w:color="auto"/>
              <w:left w:val="single" w:sz="2" w:space="0" w:color="auto"/>
              <w:bottom w:val="single" w:sz="2" w:space="0" w:color="auto"/>
              <w:right w:val="single" w:sz="2" w:space="0" w:color="auto"/>
            </w:tcBorders>
            <w:hideMark/>
          </w:tcPr>
          <w:p w14:paraId="0FC1A540" w14:textId="77777777" w:rsidR="000C4FA9" w:rsidRPr="00526BA1" w:rsidRDefault="000C4FA9" w:rsidP="0047560C">
            <w:pPr>
              <w:spacing w:line="276" w:lineRule="auto"/>
              <w:rPr>
                <w:noProof/>
              </w:rPr>
            </w:pPr>
            <w:r w:rsidRPr="00526BA1">
              <w:t>Erklæring</w:t>
            </w:r>
          </w:p>
        </w:tc>
        <w:tc>
          <w:tcPr>
            <w:tcW w:w="2210" w:type="dxa"/>
            <w:tcBorders>
              <w:top w:val="single" w:sz="2" w:space="0" w:color="auto"/>
              <w:left w:val="single" w:sz="2" w:space="0" w:color="auto"/>
              <w:bottom w:val="single" w:sz="2" w:space="0" w:color="auto"/>
              <w:right w:val="single" w:sz="2" w:space="0" w:color="auto"/>
            </w:tcBorders>
            <w:hideMark/>
          </w:tcPr>
          <w:p w14:paraId="12ED35F6" w14:textId="77777777" w:rsidR="000C4FA9" w:rsidRPr="00526BA1" w:rsidRDefault="000C4FA9" w:rsidP="0047560C">
            <w:pPr>
              <w:spacing w:line="276" w:lineRule="auto"/>
              <w:rPr>
                <w:noProof/>
              </w:rPr>
            </w:pPr>
            <w:r w:rsidRPr="00526BA1">
              <w:t>Ikke påkrævet</w:t>
            </w:r>
          </w:p>
        </w:tc>
        <w:tc>
          <w:tcPr>
            <w:tcW w:w="2584" w:type="dxa"/>
            <w:tcBorders>
              <w:top w:val="single" w:sz="2" w:space="0" w:color="auto"/>
              <w:left w:val="single" w:sz="2" w:space="0" w:color="auto"/>
              <w:bottom w:val="single" w:sz="2" w:space="0" w:color="auto"/>
              <w:right w:val="single" w:sz="2" w:space="0" w:color="auto"/>
            </w:tcBorders>
            <w:hideMark/>
          </w:tcPr>
          <w:p w14:paraId="313BCA34" w14:textId="77777777" w:rsidR="000C4FA9" w:rsidRPr="00526BA1" w:rsidRDefault="000C4FA9" w:rsidP="0047560C">
            <w:pPr>
              <w:spacing w:line="276" w:lineRule="auto"/>
              <w:rPr>
                <w:noProof/>
              </w:rPr>
            </w:pPr>
            <w:r w:rsidRPr="00526BA1">
              <w:t>Ikke påkrævet</w:t>
            </w:r>
          </w:p>
        </w:tc>
      </w:tr>
      <w:tr w:rsidR="000C4FA9" w:rsidRPr="00526BA1" w14:paraId="0CAA4A5F" w14:textId="77777777" w:rsidTr="0047560C">
        <w:trPr>
          <w:trHeight w:val="222"/>
        </w:trPr>
        <w:tc>
          <w:tcPr>
            <w:tcW w:w="2210" w:type="dxa"/>
            <w:tcBorders>
              <w:top w:val="single" w:sz="2" w:space="0" w:color="auto"/>
              <w:left w:val="single" w:sz="2" w:space="0" w:color="auto"/>
              <w:bottom w:val="single" w:sz="2" w:space="0" w:color="auto"/>
              <w:right w:val="single" w:sz="2" w:space="0" w:color="auto"/>
            </w:tcBorders>
            <w:hideMark/>
          </w:tcPr>
          <w:p w14:paraId="7FD2969E" w14:textId="77777777" w:rsidR="000C4FA9" w:rsidRPr="00526BA1" w:rsidRDefault="000C4FA9" w:rsidP="0047560C">
            <w:pPr>
              <w:spacing w:line="276" w:lineRule="auto"/>
              <w:rPr>
                <w:noProof/>
              </w:rPr>
            </w:pPr>
            <w:r w:rsidRPr="00526BA1">
              <w:t>Batteriets holdbarhed</w:t>
            </w:r>
          </w:p>
        </w:tc>
        <w:tc>
          <w:tcPr>
            <w:tcW w:w="2210" w:type="dxa"/>
            <w:tcBorders>
              <w:top w:val="single" w:sz="2" w:space="0" w:color="auto"/>
              <w:left w:val="single" w:sz="2" w:space="0" w:color="auto"/>
              <w:bottom w:val="single" w:sz="2" w:space="0" w:color="auto"/>
              <w:right w:val="single" w:sz="2" w:space="0" w:color="auto"/>
            </w:tcBorders>
            <w:hideMark/>
          </w:tcPr>
          <w:p w14:paraId="4CE92023" w14:textId="77777777" w:rsidR="000C4FA9" w:rsidRPr="00526BA1" w:rsidRDefault="000C4FA9" w:rsidP="0047560C">
            <w:pPr>
              <w:spacing w:line="276" w:lineRule="auto"/>
              <w:rPr>
                <w:noProof/>
              </w:rPr>
            </w:pPr>
            <w:r w:rsidRPr="00526BA1">
              <w:t>Erklæring</w:t>
            </w:r>
          </w:p>
        </w:tc>
        <w:tc>
          <w:tcPr>
            <w:tcW w:w="2210" w:type="dxa"/>
            <w:tcBorders>
              <w:top w:val="single" w:sz="2" w:space="0" w:color="auto"/>
              <w:left w:val="single" w:sz="2" w:space="0" w:color="auto"/>
              <w:bottom w:val="single" w:sz="2" w:space="0" w:color="auto"/>
              <w:right w:val="single" w:sz="2" w:space="0" w:color="auto"/>
            </w:tcBorders>
            <w:hideMark/>
          </w:tcPr>
          <w:p w14:paraId="2682B88E" w14:textId="77777777" w:rsidR="000C4FA9" w:rsidRPr="00526BA1" w:rsidRDefault="000C4FA9" w:rsidP="0047560C">
            <w:pPr>
              <w:spacing w:line="276" w:lineRule="auto"/>
              <w:rPr>
                <w:noProof/>
              </w:rPr>
            </w:pPr>
            <w:r w:rsidRPr="00526BA1">
              <w:t>Ikke påkrævet</w:t>
            </w:r>
          </w:p>
        </w:tc>
        <w:tc>
          <w:tcPr>
            <w:tcW w:w="2584" w:type="dxa"/>
            <w:tcBorders>
              <w:top w:val="single" w:sz="2" w:space="0" w:color="auto"/>
              <w:left w:val="single" w:sz="2" w:space="0" w:color="auto"/>
              <w:bottom w:val="single" w:sz="2" w:space="0" w:color="auto"/>
              <w:right w:val="single" w:sz="2" w:space="0" w:color="auto"/>
            </w:tcBorders>
            <w:hideMark/>
          </w:tcPr>
          <w:p w14:paraId="7FEEF141" w14:textId="77777777" w:rsidR="000C4FA9" w:rsidRPr="00526BA1" w:rsidRDefault="000C4FA9" w:rsidP="0047560C">
            <w:pPr>
              <w:spacing w:line="276" w:lineRule="auto"/>
              <w:rPr>
                <w:noProof/>
              </w:rPr>
            </w:pPr>
            <w:r w:rsidRPr="00526BA1">
              <w:t>Ikke påkrævet</w:t>
            </w:r>
          </w:p>
        </w:tc>
      </w:tr>
      <w:tr w:rsidR="000C4FA9" w:rsidRPr="00526BA1" w14:paraId="653DFA92" w14:textId="77777777" w:rsidTr="0047560C">
        <w:trPr>
          <w:trHeight w:val="222"/>
        </w:trPr>
        <w:tc>
          <w:tcPr>
            <w:tcW w:w="2210" w:type="dxa"/>
            <w:tcBorders>
              <w:top w:val="single" w:sz="2" w:space="0" w:color="auto"/>
              <w:left w:val="single" w:sz="2" w:space="0" w:color="auto"/>
              <w:bottom w:val="single" w:sz="2" w:space="0" w:color="auto"/>
              <w:right w:val="single" w:sz="2" w:space="0" w:color="auto"/>
            </w:tcBorders>
            <w:hideMark/>
          </w:tcPr>
          <w:p w14:paraId="7BF3C672" w14:textId="77777777" w:rsidR="000C4FA9" w:rsidRPr="00526BA1" w:rsidRDefault="000C4FA9" w:rsidP="0047560C">
            <w:pPr>
              <w:spacing w:line="276" w:lineRule="auto"/>
              <w:rPr>
                <w:noProof/>
              </w:rPr>
            </w:pPr>
            <w:r w:rsidRPr="00526BA1">
              <w:t xml:space="preserve">Egendiagnose (OBD-familieniveau) </w:t>
            </w:r>
          </w:p>
        </w:tc>
        <w:tc>
          <w:tcPr>
            <w:tcW w:w="2210" w:type="dxa"/>
            <w:tcBorders>
              <w:top w:val="single" w:sz="2" w:space="0" w:color="auto"/>
              <w:left w:val="single" w:sz="2" w:space="0" w:color="auto"/>
              <w:bottom w:val="single" w:sz="2" w:space="0" w:color="auto"/>
              <w:right w:val="single" w:sz="2" w:space="0" w:color="auto"/>
            </w:tcBorders>
            <w:hideMark/>
          </w:tcPr>
          <w:p w14:paraId="5210FC7F" w14:textId="77777777" w:rsidR="000C4FA9" w:rsidRPr="00526BA1" w:rsidRDefault="000C4FA9" w:rsidP="0047560C">
            <w:pPr>
              <w:spacing w:line="276" w:lineRule="auto"/>
              <w:rPr>
                <w:noProof/>
              </w:rPr>
            </w:pPr>
            <w:r w:rsidRPr="00526BA1">
              <w:t>Erklæring</w:t>
            </w:r>
          </w:p>
        </w:tc>
        <w:tc>
          <w:tcPr>
            <w:tcW w:w="2210" w:type="dxa"/>
            <w:tcBorders>
              <w:top w:val="single" w:sz="2" w:space="0" w:color="auto"/>
              <w:left w:val="single" w:sz="2" w:space="0" w:color="auto"/>
              <w:bottom w:val="single" w:sz="2" w:space="0" w:color="auto"/>
              <w:right w:val="single" w:sz="2" w:space="0" w:color="auto"/>
            </w:tcBorders>
            <w:hideMark/>
          </w:tcPr>
          <w:p w14:paraId="70B3825B" w14:textId="77777777" w:rsidR="000C4FA9" w:rsidRPr="00526BA1" w:rsidRDefault="000C4FA9" w:rsidP="0047560C">
            <w:pPr>
              <w:spacing w:line="276" w:lineRule="auto"/>
              <w:rPr>
                <w:noProof/>
              </w:rPr>
            </w:pPr>
            <w:r w:rsidRPr="00526BA1">
              <w:t>Ikke påkrævet</w:t>
            </w:r>
          </w:p>
        </w:tc>
        <w:tc>
          <w:tcPr>
            <w:tcW w:w="2584" w:type="dxa"/>
            <w:tcBorders>
              <w:top w:val="single" w:sz="2" w:space="0" w:color="auto"/>
              <w:left w:val="single" w:sz="2" w:space="0" w:color="auto"/>
              <w:bottom w:val="single" w:sz="2" w:space="0" w:color="auto"/>
              <w:right w:val="single" w:sz="2" w:space="0" w:color="auto"/>
            </w:tcBorders>
            <w:hideMark/>
          </w:tcPr>
          <w:p w14:paraId="319CBE51" w14:textId="77777777" w:rsidR="000C4FA9" w:rsidRPr="00526BA1" w:rsidRDefault="000C4FA9" w:rsidP="0047560C">
            <w:pPr>
              <w:spacing w:line="276" w:lineRule="auto"/>
              <w:rPr>
                <w:noProof/>
              </w:rPr>
            </w:pPr>
            <w:r w:rsidRPr="00526BA1">
              <w:t>Valgfrit</w:t>
            </w:r>
            <w:r w:rsidRPr="00526BA1">
              <w:rPr>
                <w:vertAlign w:val="superscript"/>
              </w:rPr>
              <w:t>6</w:t>
            </w:r>
          </w:p>
        </w:tc>
      </w:tr>
      <w:tr w:rsidR="000C4FA9" w:rsidRPr="00526BA1" w14:paraId="500C99CF" w14:textId="77777777" w:rsidTr="0047560C">
        <w:trPr>
          <w:trHeight w:val="365"/>
        </w:trPr>
        <w:tc>
          <w:tcPr>
            <w:tcW w:w="2210" w:type="dxa"/>
            <w:tcBorders>
              <w:top w:val="single" w:sz="2" w:space="0" w:color="auto"/>
              <w:left w:val="single" w:sz="2" w:space="0" w:color="auto"/>
              <w:bottom w:val="single" w:sz="2" w:space="0" w:color="auto"/>
              <w:right w:val="single" w:sz="2" w:space="0" w:color="auto"/>
            </w:tcBorders>
            <w:hideMark/>
          </w:tcPr>
          <w:p w14:paraId="15C2A861" w14:textId="77777777" w:rsidR="000C4FA9" w:rsidRPr="00526BA1" w:rsidRDefault="000C4FA9" w:rsidP="0047560C">
            <w:pPr>
              <w:spacing w:line="276" w:lineRule="auto"/>
              <w:rPr>
                <w:noProof/>
              </w:rPr>
            </w:pPr>
            <w:r w:rsidRPr="00526BA1">
              <w:t>Egenmålingssystemer (OBM-familieniveau)</w:t>
            </w:r>
          </w:p>
        </w:tc>
        <w:tc>
          <w:tcPr>
            <w:tcW w:w="2210" w:type="dxa"/>
            <w:tcBorders>
              <w:top w:val="single" w:sz="2" w:space="0" w:color="auto"/>
              <w:left w:val="single" w:sz="2" w:space="0" w:color="auto"/>
              <w:bottom w:val="single" w:sz="2" w:space="0" w:color="auto"/>
              <w:right w:val="single" w:sz="2" w:space="0" w:color="auto"/>
            </w:tcBorders>
            <w:hideMark/>
          </w:tcPr>
          <w:p w14:paraId="67C255F2" w14:textId="77777777" w:rsidR="000C4FA9" w:rsidRPr="00526BA1" w:rsidRDefault="000C4FA9" w:rsidP="0047560C">
            <w:pPr>
              <w:spacing w:line="276" w:lineRule="auto"/>
              <w:rPr>
                <w:noProof/>
              </w:rPr>
            </w:pPr>
            <w:r w:rsidRPr="00526BA1">
              <w:t>Påvisning + erklæring</w:t>
            </w:r>
          </w:p>
        </w:tc>
        <w:tc>
          <w:tcPr>
            <w:tcW w:w="2210" w:type="dxa"/>
            <w:tcBorders>
              <w:top w:val="single" w:sz="2" w:space="0" w:color="auto"/>
              <w:left w:val="single" w:sz="2" w:space="0" w:color="auto"/>
              <w:bottom w:val="single" w:sz="2" w:space="0" w:color="auto"/>
              <w:right w:val="single" w:sz="2" w:space="0" w:color="auto"/>
            </w:tcBorders>
            <w:hideMark/>
          </w:tcPr>
          <w:p w14:paraId="25681469" w14:textId="77777777" w:rsidR="000C4FA9" w:rsidRPr="00526BA1" w:rsidRDefault="000C4FA9" w:rsidP="0047560C">
            <w:pPr>
              <w:spacing w:line="276" w:lineRule="auto"/>
              <w:rPr>
                <w:noProof/>
              </w:rPr>
            </w:pPr>
            <w:r w:rsidRPr="00526BA1">
              <w:t>Ikke påkrævet</w:t>
            </w:r>
          </w:p>
        </w:tc>
        <w:tc>
          <w:tcPr>
            <w:tcW w:w="2584" w:type="dxa"/>
            <w:tcBorders>
              <w:top w:val="single" w:sz="2" w:space="0" w:color="auto"/>
              <w:left w:val="single" w:sz="2" w:space="0" w:color="auto"/>
              <w:bottom w:val="single" w:sz="2" w:space="0" w:color="auto"/>
              <w:right w:val="single" w:sz="2" w:space="0" w:color="auto"/>
            </w:tcBorders>
            <w:hideMark/>
          </w:tcPr>
          <w:p w14:paraId="24E3BE69" w14:textId="77777777" w:rsidR="000C4FA9" w:rsidRPr="00526BA1" w:rsidRDefault="000C4FA9" w:rsidP="0047560C">
            <w:pPr>
              <w:spacing w:line="276" w:lineRule="auto"/>
              <w:rPr>
                <w:noProof/>
              </w:rPr>
            </w:pPr>
            <w:r w:rsidRPr="00526BA1">
              <w:t>Påkrævet</w:t>
            </w:r>
          </w:p>
        </w:tc>
      </w:tr>
      <w:tr w:rsidR="000C4FA9" w:rsidRPr="00526BA1" w14:paraId="0947D905" w14:textId="77777777" w:rsidTr="0047560C">
        <w:trPr>
          <w:trHeight w:val="222"/>
        </w:trPr>
        <w:tc>
          <w:tcPr>
            <w:tcW w:w="2210" w:type="dxa"/>
            <w:tcBorders>
              <w:top w:val="single" w:sz="2" w:space="0" w:color="auto"/>
              <w:left w:val="single" w:sz="2" w:space="0" w:color="auto"/>
              <w:bottom w:val="single" w:sz="2" w:space="0" w:color="auto"/>
              <w:right w:val="single" w:sz="2" w:space="0" w:color="auto"/>
            </w:tcBorders>
            <w:hideMark/>
          </w:tcPr>
          <w:p w14:paraId="0E7587F9" w14:textId="77777777" w:rsidR="000C4FA9" w:rsidRPr="00526BA1" w:rsidRDefault="000C4FA9" w:rsidP="0047560C">
            <w:pPr>
              <w:spacing w:line="276" w:lineRule="auto"/>
              <w:rPr>
                <w:noProof/>
              </w:rPr>
            </w:pPr>
            <w:r w:rsidRPr="00526BA1">
              <w:t>Beskyttelse mod ulovlige indgreb, sikkerhed og cybersikkerhed</w:t>
            </w:r>
          </w:p>
        </w:tc>
        <w:tc>
          <w:tcPr>
            <w:tcW w:w="2210" w:type="dxa"/>
            <w:tcBorders>
              <w:top w:val="single" w:sz="2" w:space="0" w:color="auto"/>
              <w:left w:val="single" w:sz="2" w:space="0" w:color="auto"/>
              <w:bottom w:val="single" w:sz="2" w:space="0" w:color="auto"/>
              <w:right w:val="single" w:sz="2" w:space="0" w:color="auto"/>
            </w:tcBorders>
            <w:hideMark/>
          </w:tcPr>
          <w:p w14:paraId="4DEE12E7" w14:textId="77777777" w:rsidR="000C4FA9" w:rsidRPr="00526BA1" w:rsidRDefault="000C4FA9" w:rsidP="0047560C">
            <w:pPr>
              <w:spacing w:line="276" w:lineRule="auto"/>
              <w:rPr>
                <w:noProof/>
              </w:rPr>
            </w:pPr>
            <w:r w:rsidRPr="00526BA1">
              <w:t>Erklæring og dokumentation</w:t>
            </w:r>
          </w:p>
        </w:tc>
        <w:tc>
          <w:tcPr>
            <w:tcW w:w="2210" w:type="dxa"/>
            <w:tcBorders>
              <w:top w:val="single" w:sz="2" w:space="0" w:color="auto"/>
              <w:left w:val="single" w:sz="2" w:space="0" w:color="auto"/>
              <w:bottom w:val="single" w:sz="2" w:space="0" w:color="auto"/>
              <w:right w:val="single" w:sz="2" w:space="0" w:color="auto"/>
            </w:tcBorders>
            <w:hideMark/>
          </w:tcPr>
          <w:p w14:paraId="415811A4" w14:textId="77777777" w:rsidR="000C4FA9" w:rsidRPr="00526BA1" w:rsidRDefault="000C4FA9" w:rsidP="0047560C">
            <w:pPr>
              <w:spacing w:line="276" w:lineRule="auto"/>
              <w:rPr>
                <w:noProof/>
              </w:rPr>
            </w:pPr>
            <w:r w:rsidRPr="00526BA1">
              <w:t>Ikke påkrævet</w:t>
            </w:r>
          </w:p>
        </w:tc>
        <w:tc>
          <w:tcPr>
            <w:tcW w:w="2584" w:type="dxa"/>
            <w:tcBorders>
              <w:top w:val="single" w:sz="2" w:space="0" w:color="auto"/>
              <w:left w:val="single" w:sz="2" w:space="0" w:color="auto"/>
              <w:bottom w:val="single" w:sz="2" w:space="0" w:color="auto"/>
              <w:right w:val="single" w:sz="2" w:space="0" w:color="auto"/>
            </w:tcBorders>
            <w:hideMark/>
          </w:tcPr>
          <w:p w14:paraId="6AA9A5BB" w14:textId="77777777" w:rsidR="000C4FA9" w:rsidRPr="00526BA1" w:rsidRDefault="000C4FA9" w:rsidP="0047560C">
            <w:pPr>
              <w:spacing w:line="276" w:lineRule="auto"/>
              <w:rPr>
                <w:noProof/>
              </w:rPr>
            </w:pPr>
            <w:r w:rsidRPr="00526BA1">
              <w:t>Ikke påkrævet</w:t>
            </w:r>
          </w:p>
        </w:tc>
      </w:tr>
      <w:tr w:rsidR="000C4FA9" w:rsidRPr="00526BA1" w14:paraId="7AAE6404" w14:textId="77777777" w:rsidTr="0047560C">
        <w:trPr>
          <w:trHeight w:val="222"/>
        </w:trPr>
        <w:tc>
          <w:tcPr>
            <w:tcW w:w="2210" w:type="dxa"/>
            <w:tcBorders>
              <w:top w:val="single" w:sz="2" w:space="0" w:color="auto"/>
              <w:left w:val="single" w:sz="2" w:space="0" w:color="auto"/>
              <w:bottom w:val="single" w:sz="2" w:space="0" w:color="auto"/>
              <w:right w:val="single" w:sz="2" w:space="0" w:color="auto"/>
            </w:tcBorders>
            <w:hideMark/>
          </w:tcPr>
          <w:p w14:paraId="245D3F61" w14:textId="77777777" w:rsidR="000C4FA9" w:rsidRPr="00526BA1" w:rsidRDefault="000C4FA9" w:rsidP="0047560C">
            <w:pPr>
              <w:spacing w:line="276" w:lineRule="auto"/>
              <w:rPr>
                <w:b/>
                <w:i/>
                <w:noProof/>
              </w:rPr>
            </w:pPr>
            <w:r w:rsidRPr="00526BA1">
              <w:rPr>
                <w:b/>
                <w:i/>
              </w:rPr>
              <w:t>Adaptive betjeningsanordninger (hvis relevant)</w:t>
            </w:r>
          </w:p>
        </w:tc>
        <w:tc>
          <w:tcPr>
            <w:tcW w:w="2210" w:type="dxa"/>
            <w:tcBorders>
              <w:top w:val="single" w:sz="2" w:space="0" w:color="auto"/>
              <w:left w:val="single" w:sz="2" w:space="0" w:color="auto"/>
              <w:bottom w:val="single" w:sz="2" w:space="0" w:color="auto"/>
              <w:right w:val="single" w:sz="2" w:space="0" w:color="auto"/>
            </w:tcBorders>
            <w:hideMark/>
          </w:tcPr>
          <w:p w14:paraId="2855264F" w14:textId="77777777" w:rsidR="000C4FA9" w:rsidRPr="00526BA1" w:rsidRDefault="000C4FA9" w:rsidP="0047560C">
            <w:pPr>
              <w:spacing w:line="276" w:lineRule="auto"/>
              <w:rPr>
                <w:b/>
                <w:i/>
                <w:noProof/>
              </w:rPr>
            </w:pPr>
            <w:r w:rsidRPr="00526BA1">
              <w:rPr>
                <w:b/>
                <w:i/>
              </w:rPr>
              <w:t>Erklæring</w:t>
            </w:r>
          </w:p>
        </w:tc>
        <w:tc>
          <w:tcPr>
            <w:tcW w:w="2210" w:type="dxa"/>
            <w:tcBorders>
              <w:top w:val="single" w:sz="2" w:space="0" w:color="auto"/>
              <w:left w:val="single" w:sz="2" w:space="0" w:color="auto"/>
              <w:bottom w:val="single" w:sz="2" w:space="0" w:color="auto"/>
              <w:right w:val="single" w:sz="2" w:space="0" w:color="auto"/>
            </w:tcBorders>
            <w:hideMark/>
          </w:tcPr>
          <w:p w14:paraId="65AB75C5" w14:textId="77777777" w:rsidR="000C4FA9" w:rsidRPr="00526BA1" w:rsidRDefault="000C4FA9" w:rsidP="0047560C">
            <w:pPr>
              <w:spacing w:line="276" w:lineRule="auto"/>
              <w:rPr>
                <w:b/>
                <w:i/>
                <w:noProof/>
              </w:rPr>
            </w:pPr>
            <w:r w:rsidRPr="00526BA1">
              <w:rPr>
                <w:b/>
                <w:i/>
              </w:rPr>
              <w:t>Ikke påkrævet</w:t>
            </w:r>
          </w:p>
        </w:tc>
        <w:tc>
          <w:tcPr>
            <w:tcW w:w="2584" w:type="dxa"/>
            <w:tcBorders>
              <w:top w:val="single" w:sz="2" w:space="0" w:color="auto"/>
              <w:left w:val="single" w:sz="2" w:space="0" w:color="auto"/>
              <w:bottom w:val="single" w:sz="2" w:space="0" w:color="auto"/>
              <w:right w:val="single" w:sz="2" w:space="0" w:color="auto"/>
            </w:tcBorders>
            <w:hideMark/>
          </w:tcPr>
          <w:p w14:paraId="7DD1F4EF" w14:textId="77777777" w:rsidR="000C4FA9" w:rsidRPr="00526BA1" w:rsidRDefault="000C4FA9" w:rsidP="0047560C">
            <w:pPr>
              <w:spacing w:line="276" w:lineRule="auto"/>
              <w:rPr>
                <w:b/>
                <w:i/>
                <w:noProof/>
              </w:rPr>
            </w:pPr>
            <w:r w:rsidRPr="00526BA1">
              <w:rPr>
                <w:b/>
                <w:i/>
              </w:rPr>
              <w:t>Ikke påkrævet</w:t>
            </w:r>
          </w:p>
        </w:tc>
      </w:tr>
      <w:tr w:rsidR="000C4FA9" w:rsidRPr="00526BA1" w14:paraId="31306CED" w14:textId="77777777" w:rsidTr="0047560C">
        <w:trPr>
          <w:trHeight w:val="222"/>
        </w:trPr>
        <w:tc>
          <w:tcPr>
            <w:tcW w:w="2210" w:type="dxa"/>
            <w:tcBorders>
              <w:top w:val="single" w:sz="2" w:space="0" w:color="auto"/>
              <w:left w:val="single" w:sz="2" w:space="0" w:color="auto"/>
              <w:bottom w:val="single" w:sz="2" w:space="0" w:color="auto"/>
              <w:right w:val="single" w:sz="2" w:space="0" w:color="auto"/>
            </w:tcBorders>
            <w:hideMark/>
          </w:tcPr>
          <w:p w14:paraId="0F3FDC93" w14:textId="77777777" w:rsidR="000C4FA9" w:rsidRPr="00526BA1" w:rsidRDefault="000C4FA9" w:rsidP="0047560C">
            <w:pPr>
              <w:spacing w:line="276" w:lineRule="auto"/>
              <w:rPr>
                <w:b/>
                <w:i/>
                <w:noProof/>
              </w:rPr>
            </w:pPr>
            <w:r w:rsidRPr="00526BA1">
              <w:rPr>
                <w:b/>
                <w:i/>
              </w:rPr>
              <w:t>Geofencing-teknologier (hvis relevant)</w:t>
            </w:r>
          </w:p>
        </w:tc>
        <w:tc>
          <w:tcPr>
            <w:tcW w:w="2210" w:type="dxa"/>
            <w:tcBorders>
              <w:top w:val="single" w:sz="2" w:space="0" w:color="auto"/>
              <w:left w:val="single" w:sz="2" w:space="0" w:color="auto"/>
              <w:bottom w:val="single" w:sz="2" w:space="0" w:color="auto"/>
              <w:right w:val="single" w:sz="2" w:space="0" w:color="auto"/>
            </w:tcBorders>
            <w:hideMark/>
          </w:tcPr>
          <w:p w14:paraId="1FFDB544" w14:textId="77777777" w:rsidR="000C4FA9" w:rsidRPr="00526BA1" w:rsidRDefault="000C4FA9" w:rsidP="0047560C">
            <w:pPr>
              <w:spacing w:line="276" w:lineRule="auto"/>
              <w:rPr>
                <w:b/>
                <w:i/>
                <w:noProof/>
              </w:rPr>
            </w:pPr>
            <w:r w:rsidRPr="00526BA1">
              <w:rPr>
                <w:b/>
                <w:i/>
              </w:rPr>
              <w:t>Erklæring og påvisning</w:t>
            </w:r>
          </w:p>
        </w:tc>
        <w:tc>
          <w:tcPr>
            <w:tcW w:w="2210" w:type="dxa"/>
            <w:tcBorders>
              <w:top w:val="single" w:sz="2" w:space="0" w:color="auto"/>
              <w:left w:val="single" w:sz="2" w:space="0" w:color="auto"/>
              <w:bottom w:val="single" w:sz="2" w:space="0" w:color="auto"/>
              <w:right w:val="single" w:sz="2" w:space="0" w:color="auto"/>
            </w:tcBorders>
            <w:hideMark/>
          </w:tcPr>
          <w:p w14:paraId="631FBE94" w14:textId="77777777" w:rsidR="000C4FA9" w:rsidRPr="00526BA1" w:rsidRDefault="000C4FA9" w:rsidP="0047560C">
            <w:pPr>
              <w:spacing w:line="276" w:lineRule="auto"/>
              <w:rPr>
                <w:b/>
                <w:i/>
                <w:noProof/>
              </w:rPr>
            </w:pPr>
            <w:r w:rsidRPr="00526BA1">
              <w:rPr>
                <w:b/>
                <w:i/>
              </w:rPr>
              <w:t>Ikke påkrævet</w:t>
            </w:r>
          </w:p>
        </w:tc>
        <w:tc>
          <w:tcPr>
            <w:tcW w:w="2584" w:type="dxa"/>
            <w:tcBorders>
              <w:top w:val="single" w:sz="2" w:space="0" w:color="auto"/>
              <w:left w:val="single" w:sz="2" w:space="0" w:color="auto"/>
              <w:bottom w:val="single" w:sz="2" w:space="0" w:color="auto"/>
              <w:right w:val="single" w:sz="2" w:space="0" w:color="auto"/>
            </w:tcBorders>
            <w:hideMark/>
          </w:tcPr>
          <w:p w14:paraId="53DF1B8A" w14:textId="77777777" w:rsidR="000C4FA9" w:rsidRPr="00526BA1" w:rsidRDefault="000C4FA9" w:rsidP="0047560C">
            <w:pPr>
              <w:spacing w:line="276" w:lineRule="auto"/>
              <w:rPr>
                <w:b/>
                <w:i/>
                <w:noProof/>
              </w:rPr>
            </w:pPr>
            <w:r w:rsidRPr="00526BA1">
              <w:rPr>
                <w:b/>
                <w:i/>
              </w:rPr>
              <w:t>Ikke påkrævet</w:t>
            </w:r>
          </w:p>
        </w:tc>
      </w:tr>
    </w:tbl>
    <w:p w14:paraId="29CF9A3D" w14:textId="77777777" w:rsidR="000C4FA9" w:rsidRPr="00526BA1" w:rsidRDefault="000C4FA9" w:rsidP="000C4FA9"/>
    <w:p w14:paraId="1C5CDD58" w14:textId="77777777" w:rsidR="000C4FA9" w:rsidRPr="00526BA1" w:rsidRDefault="000C4FA9" w:rsidP="000C4FA9"/>
    <w:tbl>
      <w:tblPr>
        <w:tblW w:w="0" w:type="dxa"/>
        <w:tblInd w:w="-3" w:type="dxa"/>
        <w:tblLayout w:type="fixed"/>
        <w:tblLook w:val="04A0" w:firstRow="1" w:lastRow="0" w:firstColumn="1" w:lastColumn="0" w:noHBand="0" w:noVBand="1"/>
      </w:tblPr>
      <w:tblGrid>
        <w:gridCol w:w="2368"/>
        <w:gridCol w:w="2368"/>
        <w:gridCol w:w="2368"/>
        <w:gridCol w:w="1827"/>
      </w:tblGrid>
      <w:tr w:rsidR="000C4FA9" w:rsidRPr="00526BA1" w14:paraId="057FFE1A" w14:textId="77777777" w:rsidTr="0047560C">
        <w:trPr>
          <w:trHeight w:val="228"/>
        </w:trPr>
        <w:tc>
          <w:tcPr>
            <w:tcW w:w="8931" w:type="dxa"/>
            <w:gridSpan w:val="4"/>
            <w:tcBorders>
              <w:top w:val="single" w:sz="2" w:space="0" w:color="auto"/>
              <w:left w:val="single" w:sz="2" w:space="0" w:color="auto"/>
              <w:bottom w:val="single" w:sz="2" w:space="0" w:color="auto"/>
              <w:right w:val="single" w:sz="2" w:space="0" w:color="auto"/>
            </w:tcBorders>
            <w:hideMark/>
          </w:tcPr>
          <w:p w14:paraId="31A441E0" w14:textId="068C696D" w:rsidR="000C4FA9" w:rsidRPr="00526BA1" w:rsidRDefault="001704E1" w:rsidP="0047560C">
            <w:pPr>
              <w:spacing w:before="60" w:after="60"/>
              <w:jc w:val="center"/>
              <w:rPr>
                <w:i/>
                <w:noProof/>
                <w:szCs w:val="24"/>
              </w:rPr>
            </w:pPr>
            <w:r w:rsidRPr="00526BA1">
              <w:rPr>
                <w:i/>
              </w:rPr>
              <w:t>Ændring</w:t>
            </w:r>
          </w:p>
        </w:tc>
      </w:tr>
      <w:tr w:rsidR="000C4FA9" w:rsidRPr="00526BA1" w14:paraId="3A52C3D2" w14:textId="77777777" w:rsidTr="0047560C">
        <w:trPr>
          <w:trHeight w:val="228"/>
        </w:trPr>
        <w:tc>
          <w:tcPr>
            <w:tcW w:w="8931" w:type="dxa"/>
            <w:gridSpan w:val="4"/>
            <w:tcBorders>
              <w:top w:val="single" w:sz="2" w:space="0" w:color="auto"/>
              <w:left w:val="single" w:sz="2" w:space="0" w:color="auto"/>
              <w:bottom w:val="single" w:sz="2" w:space="0" w:color="auto"/>
              <w:right w:val="single" w:sz="2" w:space="0" w:color="auto"/>
            </w:tcBorders>
            <w:hideMark/>
          </w:tcPr>
          <w:p w14:paraId="1A43E91D" w14:textId="77777777" w:rsidR="000C4FA9" w:rsidRPr="00526BA1" w:rsidRDefault="000C4FA9" w:rsidP="0047560C">
            <w:pPr>
              <w:spacing w:after="200" w:line="276" w:lineRule="auto"/>
              <w:rPr>
                <w:noProof/>
                <w:szCs w:val="24"/>
              </w:rPr>
            </w:pPr>
            <w:r w:rsidRPr="00526BA1">
              <w:t xml:space="preserve">Tabel 3: Anvendelse af </w:t>
            </w:r>
            <w:r w:rsidRPr="00526BA1">
              <w:rPr>
                <w:b/>
                <w:bCs/>
                <w:i/>
                <w:iCs/>
              </w:rPr>
              <w:t>prøvningskrav</w:t>
            </w:r>
            <w:r w:rsidRPr="00526BA1">
              <w:t xml:space="preserve">, erklæringer og andre krav med henblik på </w:t>
            </w:r>
            <w:r w:rsidRPr="00526BA1">
              <w:lastRenderedPageBreak/>
              <w:t>typegodkendelse og udvidelse af typegodkendelse for køretøjer i klasse M</w:t>
            </w:r>
            <w:r w:rsidRPr="00526BA1">
              <w:rPr>
                <w:vertAlign w:val="subscript"/>
              </w:rPr>
              <w:t>2,</w:t>
            </w:r>
            <w:r w:rsidRPr="00526BA1">
              <w:t xml:space="preserve"> M</w:t>
            </w:r>
            <w:r w:rsidRPr="00526BA1">
              <w:rPr>
                <w:vertAlign w:val="subscript"/>
              </w:rPr>
              <w:t>3</w:t>
            </w:r>
            <w:r w:rsidRPr="00526BA1">
              <w:t>, N</w:t>
            </w:r>
            <w:r w:rsidRPr="00526BA1">
              <w:rPr>
                <w:vertAlign w:val="subscript"/>
              </w:rPr>
              <w:t>2</w:t>
            </w:r>
            <w:r w:rsidRPr="00526BA1">
              <w:t xml:space="preserve"> og N</w:t>
            </w:r>
            <w:r w:rsidRPr="00526BA1">
              <w:rPr>
                <w:vertAlign w:val="subscript"/>
              </w:rPr>
              <w:t>3</w:t>
            </w:r>
            <w:r w:rsidRPr="00526BA1">
              <w:t xml:space="preserve"> for fabrikanter</w:t>
            </w:r>
          </w:p>
        </w:tc>
      </w:tr>
      <w:tr w:rsidR="000C4FA9" w:rsidRPr="00526BA1" w14:paraId="2538822C" w14:textId="77777777" w:rsidTr="0047560C">
        <w:trPr>
          <w:trHeight w:val="228"/>
        </w:trPr>
        <w:tc>
          <w:tcPr>
            <w:tcW w:w="2368" w:type="dxa"/>
            <w:tcBorders>
              <w:top w:val="single" w:sz="2" w:space="0" w:color="auto"/>
              <w:left w:val="single" w:sz="2" w:space="0" w:color="auto"/>
              <w:bottom w:val="single" w:sz="2" w:space="0" w:color="auto"/>
              <w:right w:val="single" w:sz="2" w:space="0" w:color="auto"/>
            </w:tcBorders>
            <w:hideMark/>
          </w:tcPr>
          <w:p w14:paraId="142F114E" w14:textId="77777777" w:rsidR="000C4FA9" w:rsidRPr="00526BA1" w:rsidRDefault="000C4FA9" w:rsidP="0047560C">
            <w:pPr>
              <w:spacing w:before="60" w:after="60"/>
              <w:jc w:val="center"/>
              <w:rPr>
                <w:noProof/>
                <w:szCs w:val="24"/>
              </w:rPr>
            </w:pPr>
            <w:r w:rsidRPr="00526BA1">
              <w:lastRenderedPageBreak/>
              <w:t>Prøvningskrav</w:t>
            </w:r>
          </w:p>
        </w:tc>
        <w:tc>
          <w:tcPr>
            <w:tcW w:w="2368" w:type="dxa"/>
            <w:tcBorders>
              <w:top w:val="single" w:sz="2" w:space="0" w:color="auto"/>
              <w:left w:val="single" w:sz="2" w:space="0" w:color="auto"/>
              <w:bottom w:val="single" w:sz="2" w:space="0" w:color="auto"/>
              <w:right w:val="single" w:sz="2" w:space="0" w:color="auto"/>
            </w:tcBorders>
            <w:hideMark/>
          </w:tcPr>
          <w:p w14:paraId="6CB791C9" w14:textId="77777777" w:rsidR="000C4FA9" w:rsidRPr="00526BA1" w:rsidRDefault="000C4FA9" w:rsidP="0047560C">
            <w:pPr>
              <w:spacing w:before="60" w:after="60"/>
              <w:jc w:val="center"/>
              <w:rPr>
                <w:noProof/>
                <w:szCs w:val="24"/>
              </w:rPr>
            </w:pPr>
            <w:r w:rsidRPr="00526BA1">
              <w:t xml:space="preserve">Prøvninger og krav </w:t>
            </w:r>
            <w:r w:rsidRPr="00526BA1">
              <w:rPr>
                <w:b/>
                <w:bCs/>
                <w:i/>
                <w:iCs/>
              </w:rPr>
              <w:t>for</w:t>
            </w:r>
            <w:r w:rsidRPr="00526BA1">
              <w:t xml:space="preserve"> emissionstypegodkendelse </w:t>
            </w:r>
          </w:p>
        </w:tc>
        <w:tc>
          <w:tcPr>
            <w:tcW w:w="2368" w:type="dxa"/>
            <w:tcBorders>
              <w:top w:val="single" w:sz="2" w:space="0" w:color="auto"/>
              <w:left w:val="single" w:sz="2" w:space="0" w:color="auto"/>
              <w:bottom w:val="single" w:sz="2" w:space="0" w:color="auto"/>
              <w:right w:val="single" w:sz="2" w:space="0" w:color="auto"/>
            </w:tcBorders>
            <w:hideMark/>
          </w:tcPr>
          <w:p w14:paraId="5960AB8D" w14:textId="77777777" w:rsidR="000C4FA9" w:rsidRPr="00526BA1" w:rsidRDefault="000C4FA9" w:rsidP="0047560C">
            <w:pPr>
              <w:spacing w:before="60" w:after="60"/>
              <w:jc w:val="center"/>
              <w:rPr>
                <w:noProof/>
                <w:szCs w:val="24"/>
              </w:rPr>
            </w:pPr>
            <w:r w:rsidRPr="00526BA1">
              <w:t xml:space="preserve">Prøvning ved produktionens overensstemmelse </w:t>
            </w:r>
          </w:p>
        </w:tc>
        <w:tc>
          <w:tcPr>
            <w:tcW w:w="1827" w:type="dxa"/>
            <w:tcBorders>
              <w:top w:val="single" w:sz="2" w:space="0" w:color="auto"/>
              <w:left w:val="single" w:sz="2" w:space="0" w:color="auto"/>
              <w:bottom w:val="single" w:sz="2" w:space="0" w:color="auto"/>
              <w:right w:val="single" w:sz="2" w:space="0" w:color="auto"/>
            </w:tcBorders>
            <w:hideMark/>
          </w:tcPr>
          <w:p w14:paraId="6CA230D6" w14:textId="77777777" w:rsidR="000C4FA9" w:rsidRPr="00526BA1" w:rsidRDefault="000C4FA9" w:rsidP="0047560C">
            <w:pPr>
              <w:spacing w:before="60" w:after="60"/>
              <w:jc w:val="center"/>
              <w:rPr>
                <w:noProof/>
                <w:szCs w:val="24"/>
              </w:rPr>
            </w:pPr>
            <w:r w:rsidRPr="00526BA1">
              <w:t>Prøvning ved overensstemmelse efter ibrugtagning</w:t>
            </w:r>
          </w:p>
        </w:tc>
      </w:tr>
      <w:tr w:rsidR="000C4FA9" w:rsidRPr="00526BA1" w14:paraId="6A050B7C" w14:textId="77777777" w:rsidTr="0047560C">
        <w:trPr>
          <w:trHeight w:val="282"/>
        </w:trPr>
        <w:tc>
          <w:tcPr>
            <w:tcW w:w="2368" w:type="dxa"/>
            <w:tcBorders>
              <w:top w:val="single" w:sz="2" w:space="0" w:color="auto"/>
              <w:left w:val="single" w:sz="2" w:space="0" w:color="auto"/>
              <w:bottom w:val="single" w:sz="2" w:space="0" w:color="auto"/>
              <w:right w:val="single" w:sz="2" w:space="0" w:color="auto"/>
            </w:tcBorders>
            <w:hideMark/>
          </w:tcPr>
          <w:p w14:paraId="03E6925A" w14:textId="77777777" w:rsidR="000C4FA9" w:rsidRPr="00526BA1" w:rsidRDefault="000C4FA9" w:rsidP="0047560C">
            <w:pPr>
              <w:spacing w:before="60" w:after="60"/>
              <w:rPr>
                <w:b/>
                <w:i/>
                <w:noProof/>
                <w:szCs w:val="24"/>
              </w:rPr>
            </w:pPr>
            <w:r w:rsidRPr="00526BA1">
              <w:rPr>
                <w:b/>
                <w:i/>
              </w:rPr>
              <w:t>Forurenende luftarter, PM og PN og CO</w:t>
            </w:r>
            <w:r w:rsidRPr="00526BA1">
              <w:rPr>
                <w:b/>
                <w:i/>
                <w:vertAlign w:val="subscript"/>
              </w:rPr>
              <w:t>2</w:t>
            </w:r>
            <w:r w:rsidRPr="00526BA1">
              <w:rPr>
                <w:b/>
                <w:i/>
              </w:rPr>
              <w:t>-emissioner, brændstofforbrug i den transiente cyklus (WHTC Cold and Hot)</w:t>
            </w:r>
          </w:p>
        </w:tc>
        <w:tc>
          <w:tcPr>
            <w:tcW w:w="2368" w:type="dxa"/>
            <w:tcBorders>
              <w:top w:val="single" w:sz="2" w:space="0" w:color="auto"/>
              <w:left w:val="single" w:sz="2" w:space="0" w:color="auto"/>
              <w:bottom w:val="single" w:sz="2" w:space="0" w:color="auto"/>
              <w:right w:val="single" w:sz="2" w:space="0" w:color="auto"/>
            </w:tcBorders>
            <w:hideMark/>
          </w:tcPr>
          <w:p w14:paraId="3F893B4C" w14:textId="77777777" w:rsidR="000C4FA9" w:rsidRPr="00526BA1" w:rsidRDefault="000C4FA9" w:rsidP="0047560C">
            <w:pPr>
              <w:spacing w:before="60" w:after="60"/>
              <w:rPr>
                <w:b/>
                <w:bCs/>
                <w:i/>
                <w:noProof/>
                <w:szCs w:val="24"/>
              </w:rPr>
            </w:pPr>
            <w:r w:rsidRPr="00526BA1">
              <w:rPr>
                <w:b/>
                <w:i/>
              </w:rPr>
              <w:t>Påkrævet for stammotoren i emissionsfamilien og erklæring for alle medlemmer i familien*</w:t>
            </w:r>
          </w:p>
          <w:p w14:paraId="0EB499B8" w14:textId="77777777" w:rsidR="000C4FA9" w:rsidRPr="00526BA1" w:rsidRDefault="000C4FA9" w:rsidP="0047560C">
            <w:pPr>
              <w:spacing w:before="60" w:after="60"/>
              <w:rPr>
                <w:b/>
                <w:i/>
                <w:noProof/>
                <w:szCs w:val="24"/>
              </w:rPr>
            </w:pPr>
            <w:r w:rsidRPr="00526BA1">
              <w:rPr>
                <w:b/>
                <w:i/>
              </w:rPr>
              <w:t>**</w:t>
            </w:r>
          </w:p>
        </w:tc>
        <w:tc>
          <w:tcPr>
            <w:tcW w:w="2368" w:type="dxa"/>
            <w:tcBorders>
              <w:top w:val="single" w:sz="2" w:space="0" w:color="auto"/>
              <w:left w:val="single" w:sz="2" w:space="0" w:color="auto"/>
              <w:bottom w:val="single" w:sz="2" w:space="0" w:color="auto"/>
              <w:right w:val="single" w:sz="2" w:space="0" w:color="auto"/>
            </w:tcBorders>
            <w:hideMark/>
          </w:tcPr>
          <w:p w14:paraId="4179E9C8" w14:textId="77777777" w:rsidR="000C4FA9" w:rsidRPr="00526BA1" w:rsidRDefault="000C4FA9" w:rsidP="0047560C">
            <w:pPr>
              <w:spacing w:before="60" w:after="60"/>
              <w:rPr>
                <w:b/>
                <w:i/>
                <w:noProof/>
                <w:szCs w:val="24"/>
              </w:rPr>
            </w:pPr>
            <w:r w:rsidRPr="00526BA1">
              <w:rPr>
                <w:b/>
                <w:i/>
              </w:rPr>
              <w:t>Påkrævet for en motor uden for familien</w:t>
            </w:r>
          </w:p>
          <w:p w14:paraId="7D0A717F" w14:textId="77777777" w:rsidR="000C4FA9" w:rsidRPr="00526BA1" w:rsidRDefault="000C4FA9" w:rsidP="0047560C">
            <w:pPr>
              <w:spacing w:before="60" w:after="60"/>
              <w:rPr>
                <w:b/>
                <w:i/>
                <w:noProof/>
                <w:szCs w:val="24"/>
              </w:rPr>
            </w:pPr>
            <w:r w:rsidRPr="00526BA1">
              <w:rPr>
                <w:b/>
                <w:i/>
              </w:rPr>
              <w:t>**</w:t>
            </w:r>
          </w:p>
        </w:tc>
        <w:tc>
          <w:tcPr>
            <w:tcW w:w="1827" w:type="dxa"/>
            <w:tcBorders>
              <w:top w:val="single" w:sz="2" w:space="0" w:color="auto"/>
              <w:left w:val="single" w:sz="2" w:space="0" w:color="auto"/>
              <w:bottom w:val="single" w:sz="2" w:space="0" w:color="auto"/>
              <w:right w:val="single" w:sz="2" w:space="0" w:color="auto"/>
            </w:tcBorders>
          </w:tcPr>
          <w:p w14:paraId="14B11F28" w14:textId="77777777" w:rsidR="000C4FA9" w:rsidRPr="00526BA1" w:rsidRDefault="000C4FA9" w:rsidP="0047560C">
            <w:pPr>
              <w:spacing w:before="60" w:after="60"/>
              <w:rPr>
                <w:b/>
                <w:i/>
                <w:noProof/>
                <w:szCs w:val="24"/>
              </w:rPr>
            </w:pPr>
          </w:p>
        </w:tc>
      </w:tr>
      <w:tr w:rsidR="000C4FA9" w:rsidRPr="00526BA1" w14:paraId="5D528980" w14:textId="77777777" w:rsidTr="0047560C">
        <w:trPr>
          <w:trHeight w:val="221"/>
        </w:trPr>
        <w:tc>
          <w:tcPr>
            <w:tcW w:w="2368" w:type="dxa"/>
            <w:tcBorders>
              <w:top w:val="single" w:sz="2" w:space="0" w:color="auto"/>
              <w:left w:val="single" w:sz="2" w:space="0" w:color="auto"/>
              <w:bottom w:val="single" w:sz="2" w:space="0" w:color="auto"/>
              <w:right w:val="single" w:sz="2" w:space="0" w:color="auto"/>
            </w:tcBorders>
            <w:hideMark/>
          </w:tcPr>
          <w:p w14:paraId="5E967899" w14:textId="77777777" w:rsidR="000C4FA9" w:rsidRPr="00526BA1" w:rsidRDefault="000C4FA9" w:rsidP="0047560C">
            <w:pPr>
              <w:spacing w:before="60" w:after="60"/>
              <w:rPr>
                <w:noProof/>
                <w:szCs w:val="24"/>
              </w:rPr>
            </w:pPr>
            <w:r w:rsidRPr="00526BA1">
              <w:t>Forurenende luftarter, PN ved prøvning ved faktisk kørsel for hvert brændstof og for den pågældende køretøjskategori (M</w:t>
            </w:r>
            <w:r w:rsidRPr="00526BA1">
              <w:rPr>
                <w:vertAlign w:val="subscript"/>
              </w:rPr>
              <w:t>2</w:t>
            </w:r>
            <w:r w:rsidRPr="00526BA1">
              <w:t>, M</w:t>
            </w:r>
            <w:r w:rsidRPr="00526BA1">
              <w:rPr>
                <w:vertAlign w:val="subscript"/>
              </w:rPr>
              <w:t>3</w:t>
            </w:r>
            <w:r w:rsidRPr="00526BA1">
              <w:t>, N</w:t>
            </w:r>
            <w:r w:rsidRPr="00526BA1">
              <w:rPr>
                <w:vertAlign w:val="subscript"/>
              </w:rPr>
              <w:t>2</w:t>
            </w:r>
            <w:r w:rsidRPr="00526BA1">
              <w:t xml:space="preserve"> og N</w:t>
            </w:r>
            <w:r w:rsidRPr="00526BA1">
              <w:rPr>
                <w:vertAlign w:val="subscript"/>
              </w:rPr>
              <w:t>3</w:t>
            </w:r>
            <w:r w:rsidRPr="00526BA1">
              <w:t>)</w:t>
            </w:r>
          </w:p>
        </w:tc>
        <w:tc>
          <w:tcPr>
            <w:tcW w:w="2368" w:type="dxa"/>
            <w:tcBorders>
              <w:top w:val="single" w:sz="2" w:space="0" w:color="auto"/>
              <w:left w:val="single" w:sz="2" w:space="0" w:color="auto"/>
              <w:bottom w:val="single" w:sz="2" w:space="0" w:color="auto"/>
              <w:right w:val="single" w:sz="2" w:space="0" w:color="auto"/>
            </w:tcBorders>
            <w:hideMark/>
          </w:tcPr>
          <w:p w14:paraId="4D9D7CA5" w14:textId="77777777" w:rsidR="000C4FA9" w:rsidRPr="00526BA1" w:rsidRDefault="000C4FA9" w:rsidP="0047560C">
            <w:pPr>
              <w:spacing w:before="60" w:after="60"/>
              <w:rPr>
                <w:b/>
                <w:bCs/>
                <w:noProof/>
                <w:szCs w:val="24"/>
                <w:u w:val="single"/>
              </w:rPr>
            </w:pPr>
            <w:r w:rsidRPr="00526BA1">
              <w:t xml:space="preserve">Påkrævede demonstrationsprøvninger for alle brændstoffer, for hvilke der er meddelt typegodkendelse, pr. køretøjstype og overensstemmelseserklæring for alle brændstoffer, alle værdier af nyttelast og alle relevante </w:t>
            </w:r>
            <w:r w:rsidRPr="00526BA1">
              <w:rPr>
                <w:b/>
                <w:bCs/>
                <w:i/>
                <w:iCs/>
              </w:rPr>
              <w:t>køretøjsklasser</w:t>
            </w:r>
          </w:p>
          <w:p w14:paraId="2DC39178" w14:textId="77777777" w:rsidR="000C4FA9" w:rsidRPr="00526BA1" w:rsidRDefault="000C4FA9" w:rsidP="0047560C">
            <w:pPr>
              <w:spacing w:before="60" w:after="60"/>
              <w:rPr>
                <w:b/>
                <w:i/>
                <w:noProof/>
                <w:szCs w:val="24"/>
              </w:rPr>
            </w:pPr>
            <w:r w:rsidRPr="00526BA1">
              <w:rPr>
                <w:b/>
                <w:i/>
              </w:rPr>
              <w:t>**</w:t>
            </w:r>
          </w:p>
        </w:tc>
        <w:tc>
          <w:tcPr>
            <w:tcW w:w="2368" w:type="dxa"/>
            <w:tcBorders>
              <w:top w:val="single" w:sz="2" w:space="0" w:color="auto"/>
              <w:left w:val="single" w:sz="2" w:space="0" w:color="auto"/>
              <w:bottom w:val="single" w:sz="2" w:space="0" w:color="auto"/>
              <w:right w:val="single" w:sz="2" w:space="0" w:color="auto"/>
            </w:tcBorders>
            <w:hideMark/>
          </w:tcPr>
          <w:p w14:paraId="42B08608" w14:textId="77777777" w:rsidR="000C4FA9" w:rsidRPr="00526BA1" w:rsidRDefault="000C4FA9" w:rsidP="0047560C">
            <w:pPr>
              <w:spacing w:before="60" w:after="60"/>
              <w:rPr>
                <w:i/>
                <w:noProof/>
                <w:szCs w:val="24"/>
              </w:rPr>
            </w:pPr>
            <w:r w:rsidRPr="00526BA1">
              <w:rPr>
                <w:b/>
                <w:i/>
              </w:rPr>
              <w:t>Ikke påkrævet</w:t>
            </w:r>
          </w:p>
        </w:tc>
        <w:tc>
          <w:tcPr>
            <w:tcW w:w="1827" w:type="dxa"/>
            <w:tcBorders>
              <w:top w:val="single" w:sz="2" w:space="0" w:color="auto"/>
              <w:left w:val="single" w:sz="2" w:space="0" w:color="auto"/>
              <w:bottom w:val="single" w:sz="2" w:space="0" w:color="auto"/>
              <w:right w:val="single" w:sz="2" w:space="0" w:color="auto"/>
            </w:tcBorders>
            <w:hideMark/>
          </w:tcPr>
          <w:p w14:paraId="0912A7CB" w14:textId="77777777" w:rsidR="000C4FA9" w:rsidRPr="00526BA1" w:rsidRDefault="000C4FA9" w:rsidP="0047560C">
            <w:pPr>
              <w:spacing w:before="60" w:after="60"/>
              <w:rPr>
                <w:noProof/>
                <w:szCs w:val="24"/>
              </w:rPr>
            </w:pPr>
            <w:r w:rsidRPr="00526BA1">
              <w:t>Påkrævet prøvning af et køretøj med et hvilket som helst brændstof og af enhver køretøjsklasse og eventuel nyttelast for alle motortyper hvert andet år</w:t>
            </w:r>
          </w:p>
          <w:p w14:paraId="2BBBC3C8" w14:textId="77777777" w:rsidR="000C4FA9" w:rsidRPr="00526BA1" w:rsidRDefault="000C4FA9" w:rsidP="0047560C">
            <w:pPr>
              <w:spacing w:before="60" w:after="60"/>
              <w:rPr>
                <w:i/>
                <w:noProof/>
                <w:szCs w:val="24"/>
              </w:rPr>
            </w:pPr>
            <w:r w:rsidRPr="00526BA1">
              <w:rPr>
                <w:b/>
                <w:i/>
              </w:rPr>
              <w:t>**</w:t>
            </w:r>
          </w:p>
        </w:tc>
      </w:tr>
      <w:tr w:rsidR="000C4FA9" w:rsidRPr="00526BA1" w14:paraId="281C8A88" w14:textId="77777777" w:rsidTr="0047560C">
        <w:trPr>
          <w:trHeight w:val="221"/>
        </w:trPr>
        <w:tc>
          <w:tcPr>
            <w:tcW w:w="2368" w:type="dxa"/>
            <w:tcBorders>
              <w:top w:val="single" w:sz="2" w:space="0" w:color="auto"/>
              <w:left w:val="single" w:sz="2" w:space="0" w:color="auto"/>
              <w:bottom w:val="single" w:sz="2" w:space="0" w:color="auto"/>
              <w:right w:val="single" w:sz="2" w:space="0" w:color="auto"/>
            </w:tcBorders>
            <w:hideMark/>
          </w:tcPr>
          <w:p w14:paraId="4271D608" w14:textId="77777777" w:rsidR="000C4FA9" w:rsidRPr="00526BA1" w:rsidRDefault="000C4FA9" w:rsidP="0047560C">
            <w:pPr>
              <w:spacing w:before="60" w:after="60"/>
              <w:rPr>
                <w:noProof/>
                <w:szCs w:val="24"/>
              </w:rPr>
            </w:pPr>
            <w:r w:rsidRPr="00526BA1">
              <w:t>Påhængskøretøjers energieffektivitet</w:t>
            </w:r>
          </w:p>
        </w:tc>
        <w:tc>
          <w:tcPr>
            <w:tcW w:w="2368" w:type="dxa"/>
            <w:tcBorders>
              <w:top w:val="single" w:sz="2" w:space="0" w:color="auto"/>
              <w:left w:val="single" w:sz="2" w:space="0" w:color="auto"/>
              <w:bottom w:val="single" w:sz="2" w:space="0" w:color="auto"/>
              <w:right w:val="single" w:sz="2" w:space="0" w:color="auto"/>
            </w:tcBorders>
            <w:hideMark/>
          </w:tcPr>
          <w:p w14:paraId="242CC547" w14:textId="77777777" w:rsidR="000C4FA9" w:rsidRPr="00526BA1" w:rsidRDefault="000C4FA9" w:rsidP="0047560C">
            <w:pPr>
              <w:spacing w:before="60" w:after="60"/>
              <w:rPr>
                <w:noProof/>
                <w:szCs w:val="24"/>
              </w:rPr>
            </w:pPr>
            <w:r w:rsidRPr="00526BA1">
              <w:t>VECTO-licens</w:t>
            </w:r>
          </w:p>
        </w:tc>
        <w:tc>
          <w:tcPr>
            <w:tcW w:w="2368" w:type="dxa"/>
            <w:tcBorders>
              <w:top w:val="single" w:sz="2" w:space="0" w:color="auto"/>
              <w:left w:val="single" w:sz="2" w:space="0" w:color="auto"/>
              <w:bottom w:val="single" w:sz="2" w:space="0" w:color="auto"/>
              <w:right w:val="single" w:sz="2" w:space="0" w:color="auto"/>
            </w:tcBorders>
            <w:hideMark/>
          </w:tcPr>
          <w:p w14:paraId="6498FC7F" w14:textId="77777777" w:rsidR="000C4FA9" w:rsidRPr="00526BA1" w:rsidRDefault="000C4FA9" w:rsidP="0047560C">
            <w:pPr>
              <w:spacing w:before="60" w:after="60"/>
              <w:rPr>
                <w:noProof/>
                <w:szCs w:val="24"/>
              </w:rPr>
            </w:pPr>
            <w:r w:rsidRPr="00526BA1">
              <w:t>For komponenter</w:t>
            </w:r>
          </w:p>
        </w:tc>
        <w:tc>
          <w:tcPr>
            <w:tcW w:w="1827" w:type="dxa"/>
            <w:tcBorders>
              <w:top w:val="single" w:sz="2" w:space="0" w:color="auto"/>
              <w:left w:val="single" w:sz="2" w:space="0" w:color="auto"/>
              <w:bottom w:val="single" w:sz="2" w:space="0" w:color="auto"/>
              <w:right w:val="single" w:sz="2" w:space="0" w:color="auto"/>
            </w:tcBorders>
            <w:hideMark/>
          </w:tcPr>
          <w:p w14:paraId="5C1B8DD2" w14:textId="77777777" w:rsidR="000C4FA9" w:rsidRPr="00526BA1" w:rsidRDefault="000C4FA9" w:rsidP="0047560C">
            <w:pPr>
              <w:spacing w:before="60" w:after="60"/>
              <w:rPr>
                <w:noProof/>
                <w:szCs w:val="24"/>
              </w:rPr>
            </w:pPr>
            <w:r w:rsidRPr="00526BA1">
              <w:t>Ikke påkrævet</w:t>
            </w:r>
          </w:p>
        </w:tc>
      </w:tr>
      <w:tr w:rsidR="000C4FA9" w:rsidRPr="00526BA1" w14:paraId="2430E74E" w14:textId="77777777" w:rsidTr="0047560C">
        <w:trPr>
          <w:trHeight w:val="221"/>
        </w:trPr>
        <w:tc>
          <w:tcPr>
            <w:tcW w:w="2368" w:type="dxa"/>
            <w:tcBorders>
              <w:top w:val="single" w:sz="2" w:space="0" w:color="auto"/>
              <w:left w:val="single" w:sz="2" w:space="0" w:color="auto"/>
              <w:bottom w:val="single" w:sz="2" w:space="0" w:color="auto"/>
              <w:right w:val="single" w:sz="2" w:space="0" w:color="auto"/>
            </w:tcBorders>
            <w:hideMark/>
          </w:tcPr>
          <w:p w14:paraId="69FB43B1" w14:textId="77777777" w:rsidR="000C4FA9" w:rsidRPr="00526BA1" w:rsidRDefault="000C4FA9" w:rsidP="0047560C">
            <w:pPr>
              <w:spacing w:before="60" w:after="60"/>
              <w:rPr>
                <w:noProof/>
                <w:szCs w:val="24"/>
              </w:rPr>
            </w:pPr>
            <w:r w:rsidRPr="00526BA1">
              <w:t>Verifikationsprøvningsprocedure</w:t>
            </w:r>
          </w:p>
        </w:tc>
        <w:tc>
          <w:tcPr>
            <w:tcW w:w="2368" w:type="dxa"/>
            <w:tcBorders>
              <w:top w:val="single" w:sz="2" w:space="0" w:color="auto"/>
              <w:left w:val="single" w:sz="2" w:space="0" w:color="auto"/>
              <w:bottom w:val="single" w:sz="2" w:space="0" w:color="auto"/>
              <w:right w:val="single" w:sz="2" w:space="0" w:color="auto"/>
            </w:tcBorders>
            <w:hideMark/>
          </w:tcPr>
          <w:p w14:paraId="6760D7A8" w14:textId="77777777" w:rsidR="000C4FA9" w:rsidRPr="00526BA1" w:rsidRDefault="000C4FA9" w:rsidP="0047560C">
            <w:pPr>
              <w:spacing w:before="60" w:after="60"/>
              <w:rPr>
                <w:noProof/>
                <w:szCs w:val="24"/>
              </w:rPr>
            </w:pPr>
            <w:r w:rsidRPr="00526BA1">
              <w:t>Ikke påkrævet</w:t>
            </w:r>
          </w:p>
        </w:tc>
        <w:tc>
          <w:tcPr>
            <w:tcW w:w="2368" w:type="dxa"/>
            <w:tcBorders>
              <w:top w:val="single" w:sz="2" w:space="0" w:color="auto"/>
              <w:left w:val="single" w:sz="2" w:space="0" w:color="auto"/>
              <w:bottom w:val="single" w:sz="2" w:space="0" w:color="auto"/>
              <w:right w:val="single" w:sz="2" w:space="0" w:color="auto"/>
            </w:tcBorders>
            <w:hideMark/>
          </w:tcPr>
          <w:p w14:paraId="093E39A0" w14:textId="77777777" w:rsidR="000C4FA9" w:rsidRPr="00526BA1" w:rsidRDefault="000C4FA9" w:rsidP="0047560C">
            <w:pPr>
              <w:spacing w:before="60" w:after="60"/>
              <w:rPr>
                <w:noProof/>
                <w:szCs w:val="24"/>
              </w:rPr>
            </w:pPr>
            <w:r w:rsidRPr="00526BA1">
              <w:t>Påkrævet</w:t>
            </w:r>
          </w:p>
        </w:tc>
        <w:tc>
          <w:tcPr>
            <w:tcW w:w="1827" w:type="dxa"/>
            <w:tcBorders>
              <w:top w:val="single" w:sz="2" w:space="0" w:color="auto"/>
              <w:left w:val="single" w:sz="2" w:space="0" w:color="auto"/>
              <w:bottom w:val="single" w:sz="2" w:space="0" w:color="auto"/>
              <w:right w:val="single" w:sz="2" w:space="0" w:color="auto"/>
            </w:tcBorders>
            <w:hideMark/>
          </w:tcPr>
          <w:p w14:paraId="333570B0" w14:textId="77777777" w:rsidR="000C4FA9" w:rsidRPr="00526BA1" w:rsidRDefault="000C4FA9" w:rsidP="0047560C">
            <w:pPr>
              <w:spacing w:before="60" w:after="60"/>
              <w:rPr>
                <w:noProof/>
                <w:szCs w:val="24"/>
              </w:rPr>
            </w:pPr>
            <w:r w:rsidRPr="00526BA1">
              <w:t>Ikke påkrævet</w:t>
            </w:r>
          </w:p>
        </w:tc>
      </w:tr>
      <w:tr w:rsidR="000C4FA9" w:rsidRPr="00526BA1" w14:paraId="5BB2C404" w14:textId="77777777" w:rsidTr="0047560C">
        <w:trPr>
          <w:trHeight w:val="221"/>
        </w:trPr>
        <w:tc>
          <w:tcPr>
            <w:tcW w:w="2368" w:type="dxa"/>
            <w:tcBorders>
              <w:top w:val="single" w:sz="2" w:space="0" w:color="auto"/>
              <w:left w:val="single" w:sz="2" w:space="0" w:color="auto"/>
              <w:bottom w:val="single" w:sz="2" w:space="0" w:color="auto"/>
              <w:right w:val="single" w:sz="2" w:space="0" w:color="auto"/>
            </w:tcBorders>
            <w:hideMark/>
          </w:tcPr>
          <w:p w14:paraId="03266D3D" w14:textId="77777777" w:rsidR="000C4FA9" w:rsidRPr="00526BA1" w:rsidRDefault="000C4FA9" w:rsidP="0047560C">
            <w:pPr>
              <w:spacing w:before="60" w:after="60"/>
              <w:rPr>
                <w:noProof/>
                <w:szCs w:val="24"/>
              </w:rPr>
            </w:pPr>
            <w:r w:rsidRPr="00526BA1">
              <w:t>Emissioner af krumtaphusgasser</w:t>
            </w:r>
          </w:p>
        </w:tc>
        <w:tc>
          <w:tcPr>
            <w:tcW w:w="2368" w:type="dxa"/>
            <w:tcBorders>
              <w:top w:val="single" w:sz="2" w:space="0" w:color="auto"/>
              <w:left w:val="single" w:sz="2" w:space="0" w:color="auto"/>
              <w:bottom w:val="single" w:sz="2" w:space="0" w:color="auto"/>
              <w:right w:val="single" w:sz="2" w:space="0" w:color="auto"/>
            </w:tcBorders>
            <w:hideMark/>
          </w:tcPr>
          <w:p w14:paraId="74395EBA" w14:textId="77777777" w:rsidR="000C4FA9" w:rsidRPr="00526BA1" w:rsidRDefault="000C4FA9" w:rsidP="0047560C">
            <w:pPr>
              <w:spacing w:before="60" w:after="60"/>
              <w:rPr>
                <w:noProof/>
                <w:szCs w:val="24"/>
              </w:rPr>
            </w:pPr>
            <w:r w:rsidRPr="00526BA1">
              <w:t>Kontrollér installation af et lukket krumtaphus-system eller forbindelse til udstødningsrøret</w:t>
            </w:r>
          </w:p>
          <w:p w14:paraId="57F3EDCC" w14:textId="77777777" w:rsidR="000C4FA9" w:rsidRPr="00526BA1" w:rsidRDefault="000C4FA9" w:rsidP="0047560C">
            <w:pPr>
              <w:spacing w:before="60" w:after="60"/>
              <w:rPr>
                <w:i/>
                <w:noProof/>
                <w:szCs w:val="24"/>
              </w:rPr>
            </w:pPr>
            <w:r w:rsidRPr="00526BA1">
              <w:rPr>
                <w:b/>
                <w:i/>
              </w:rPr>
              <w:t>**</w:t>
            </w:r>
          </w:p>
        </w:tc>
        <w:tc>
          <w:tcPr>
            <w:tcW w:w="2368" w:type="dxa"/>
            <w:tcBorders>
              <w:top w:val="single" w:sz="2" w:space="0" w:color="auto"/>
              <w:left w:val="single" w:sz="2" w:space="0" w:color="auto"/>
              <w:bottom w:val="single" w:sz="2" w:space="0" w:color="auto"/>
              <w:right w:val="single" w:sz="2" w:space="0" w:color="auto"/>
            </w:tcBorders>
            <w:hideMark/>
          </w:tcPr>
          <w:p w14:paraId="43F68EFD" w14:textId="77777777" w:rsidR="000C4FA9" w:rsidRPr="00526BA1" w:rsidRDefault="000C4FA9" w:rsidP="0047560C">
            <w:pPr>
              <w:spacing w:before="60" w:after="60"/>
              <w:rPr>
                <w:noProof/>
                <w:szCs w:val="24"/>
              </w:rPr>
            </w:pPr>
            <w:r w:rsidRPr="00526BA1">
              <w:t>Ikke påkrævet</w:t>
            </w:r>
          </w:p>
        </w:tc>
        <w:tc>
          <w:tcPr>
            <w:tcW w:w="1827" w:type="dxa"/>
            <w:tcBorders>
              <w:top w:val="single" w:sz="2" w:space="0" w:color="auto"/>
              <w:left w:val="single" w:sz="2" w:space="0" w:color="auto"/>
              <w:bottom w:val="single" w:sz="2" w:space="0" w:color="auto"/>
              <w:right w:val="single" w:sz="2" w:space="0" w:color="auto"/>
            </w:tcBorders>
            <w:hideMark/>
          </w:tcPr>
          <w:p w14:paraId="64D85E9E" w14:textId="77777777" w:rsidR="000C4FA9" w:rsidRPr="00526BA1" w:rsidRDefault="000C4FA9" w:rsidP="0047560C">
            <w:pPr>
              <w:spacing w:before="60" w:after="60"/>
              <w:rPr>
                <w:noProof/>
                <w:szCs w:val="24"/>
              </w:rPr>
            </w:pPr>
            <w:r w:rsidRPr="00526BA1">
              <w:t>Valgfrit</w:t>
            </w:r>
            <w:r w:rsidRPr="00526BA1">
              <w:rPr>
                <w:vertAlign w:val="superscript"/>
              </w:rPr>
              <w:t>28</w:t>
            </w:r>
          </w:p>
        </w:tc>
      </w:tr>
      <w:tr w:rsidR="000C4FA9" w:rsidRPr="00526BA1" w14:paraId="15A9025D" w14:textId="77777777" w:rsidTr="0047560C">
        <w:trPr>
          <w:trHeight w:val="228"/>
        </w:trPr>
        <w:tc>
          <w:tcPr>
            <w:tcW w:w="2368" w:type="dxa"/>
            <w:tcBorders>
              <w:top w:val="single" w:sz="2" w:space="0" w:color="auto"/>
              <w:left w:val="single" w:sz="2" w:space="0" w:color="auto"/>
              <w:bottom w:val="single" w:sz="2" w:space="0" w:color="auto"/>
              <w:right w:val="single" w:sz="2" w:space="0" w:color="auto"/>
            </w:tcBorders>
            <w:hideMark/>
          </w:tcPr>
          <w:p w14:paraId="7416A784" w14:textId="77777777" w:rsidR="000C4FA9" w:rsidRPr="00526BA1" w:rsidRDefault="000C4FA9" w:rsidP="0047560C">
            <w:pPr>
              <w:spacing w:before="60" w:after="60"/>
              <w:rPr>
                <w:noProof/>
                <w:szCs w:val="24"/>
              </w:rPr>
            </w:pPr>
            <w:r w:rsidRPr="00526BA1">
              <w:t>Holdbarhedsegenskaber med hensyn til emissioner</w:t>
            </w:r>
          </w:p>
        </w:tc>
        <w:tc>
          <w:tcPr>
            <w:tcW w:w="2368" w:type="dxa"/>
            <w:tcBorders>
              <w:top w:val="single" w:sz="2" w:space="0" w:color="auto"/>
              <w:left w:val="single" w:sz="2" w:space="0" w:color="auto"/>
              <w:bottom w:val="single" w:sz="2" w:space="0" w:color="auto"/>
              <w:right w:val="single" w:sz="2" w:space="0" w:color="auto"/>
            </w:tcBorders>
            <w:hideMark/>
          </w:tcPr>
          <w:p w14:paraId="24255988" w14:textId="77777777" w:rsidR="000C4FA9" w:rsidRPr="00526BA1" w:rsidRDefault="000C4FA9" w:rsidP="0047560C">
            <w:pPr>
              <w:spacing w:before="60" w:after="60"/>
              <w:rPr>
                <w:noProof/>
                <w:szCs w:val="24"/>
              </w:rPr>
            </w:pPr>
            <w:r w:rsidRPr="00526BA1">
              <w:t>Erklæring</w:t>
            </w:r>
          </w:p>
          <w:p w14:paraId="47E88382" w14:textId="77777777" w:rsidR="000C4FA9" w:rsidRPr="00526BA1" w:rsidRDefault="000C4FA9" w:rsidP="0047560C">
            <w:pPr>
              <w:spacing w:before="60" w:after="60"/>
              <w:ind w:left="567" w:hanging="567"/>
              <w:rPr>
                <w:i/>
                <w:noProof/>
                <w:szCs w:val="24"/>
              </w:rPr>
            </w:pPr>
            <w:r w:rsidRPr="00526BA1">
              <w:rPr>
                <w:b/>
                <w:i/>
              </w:rPr>
              <w:t>**</w:t>
            </w:r>
          </w:p>
        </w:tc>
        <w:tc>
          <w:tcPr>
            <w:tcW w:w="2368" w:type="dxa"/>
            <w:tcBorders>
              <w:top w:val="single" w:sz="2" w:space="0" w:color="auto"/>
              <w:left w:val="single" w:sz="2" w:space="0" w:color="auto"/>
              <w:bottom w:val="single" w:sz="2" w:space="0" w:color="auto"/>
              <w:right w:val="single" w:sz="2" w:space="0" w:color="auto"/>
            </w:tcBorders>
            <w:hideMark/>
          </w:tcPr>
          <w:p w14:paraId="3E09E88B" w14:textId="77777777" w:rsidR="000C4FA9" w:rsidRPr="00526BA1" w:rsidRDefault="000C4FA9" w:rsidP="0047560C">
            <w:pPr>
              <w:spacing w:before="60" w:after="60"/>
              <w:rPr>
                <w:noProof/>
                <w:szCs w:val="24"/>
              </w:rPr>
            </w:pPr>
            <w:r w:rsidRPr="00526BA1">
              <w:t>Ikke påkrævet</w:t>
            </w:r>
          </w:p>
        </w:tc>
        <w:tc>
          <w:tcPr>
            <w:tcW w:w="1827" w:type="dxa"/>
            <w:tcBorders>
              <w:top w:val="single" w:sz="2" w:space="0" w:color="auto"/>
              <w:left w:val="single" w:sz="2" w:space="0" w:color="auto"/>
              <w:bottom w:val="single" w:sz="2" w:space="0" w:color="auto"/>
              <w:right w:val="single" w:sz="2" w:space="0" w:color="auto"/>
            </w:tcBorders>
            <w:hideMark/>
          </w:tcPr>
          <w:p w14:paraId="1D2AFFEE" w14:textId="77777777" w:rsidR="000C4FA9" w:rsidRPr="00526BA1" w:rsidRDefault="000C4FA9" w:rsidP="0047560C">
            <w:pPr>
              <w:spacing w:before="60" w:after="60"/>
              <w:rPr>
                <w:noProof/>
                <w:szCs w:val="24"/>
              </w:rPr>
            </w:pPr>
            <w:r w:rsidRPr="00526BA1">
              <w:t>Ikke påkrævet</w:t>
            </w:r>
          </w:p>
        </w:tc>
      </w:tr>
      <w:tr w:rsidR="000C4FA9" w:rsidRPr="00526BA1" w14:paraId="5873E998" w14:textId="77777777" w:rsidTr="0047560C">
        <w:trPr>
          <w:trHeight w:val="228"/>
        </w:trPr>
        <w:tc>
          <w:tcPr>
            <w:tcW w:w="2368" w:type="dxa"/>
            <w:tcBorders>
              <w:top w:val="single" w:sz="2" w:space="0" w:color="auto"/>
              <w:left w:val="single" w:sz="2" w:space="0" w:color="auto"/>
              <w:bottom w:val="single" w:sz="2" w:space="0" w:color="auto"/>
              <w:right w:val="single" w:sz="2" w:space="0" w:color="auto"/>
            </w:tcBorders>
            <w:hideMark/>
          </w:tcPr>
          <w:p w14:paraId="0FCC6668" w14:textId="77777777" w:rsidR="000C4FA9" w:rsidRPr="00526BA1" w:rsidRDefault="000C4FA9" w:rsidP="0047560C">
            <w:pPr>
              <w:spacing w:before="60" w:after="60"/>
              <w:rPr>
                <w:b/>
                <w:bCs/>
                <w:i/>
                <w:noProof/>
                <w:szCs w:val="24"/>
              </w:rPr>
            </w:pPr>
            <w:r w:rsidRPr="00526BA1">
              <w:rPr>
                <w:b/>
                <w:i/>
              </w:rPr>
              <w:t>Korrekt drift af reagensforbrugende systemer og forureningskontrolsystemer</w:t>
            </w:r>
          </w:p>
        </w:tc>
        <w:tc>
          <w:tcPr>
            <w:tcW w:w="2368" w:type="dxa"/>
            <w:tcBorders>
              <w:top w:val="single" w:sz="2" w:space="0" w:color="auto"/>
              <w:left w:val="single" w:sz="2" w:space="0" w:color="auto"/>
              <w:bottom w:val="single" w:sz="2" w:space="0" w:color="auto"/>
              <w:right w:val="single" w:sz="2" w:space="0" w:color="auto"/>
            </w:tcBorders>
            <w:hideMark/>
          </w:tcPr>
          <w:p w14:paraId="2F81553C" w14:textId="77777777" w:rsidR="000C4FA9" w:rsidRPr="00526BA1" w:rsidRDefault="000C4FA9" w:rsidP="0047560C">
            <w:pPr>
              <w:spacing w:before="60" w:after="60"/>
              <w:rPr>
                <w:b/>
                <w:bCs/>
                <w:i/>
                <w:noProof/>
                <w:szCs w:val="24"/>
              </w:rPr>
            </w:pPr>
            <w:r w:rsidRPr="00526BA1">
              <w:rPr>
                <w:b/>
                <w:i/>
              </w:rPr>
              <w:t>Erklæring</w:t>
            </w:r>
          </w:p>
          <w:p w14:paraId="0FAFB425" w14:textId="77777777" w:rsidR="000C4FA9" w:rsidRPr="00526BA1" w:rsidRDefault="000C4FA9" w:rsidP="0047560C">
            <w:pPr>
              <w:spacing w:before="60" w:after="60"/>
              <w:rPr>
                <w:b/>
                <w:bCs/>
                <w:i/>
                <w:noProof/>
                <w:szCs w:val="24"/>
              </w:rPr>
            </w:pPr>
            <w:r w:rsidRPr="00526BA1">
              <w:rPr>
                <w:b/>
                <w:i/>
              </w:rPr>
              <w:t>**</w:t>
            </w:r>
          </w:p>
        </w:tc>
        <w:tc>
          <w:tcPr>
            <w:tcW w:w="2368" w:type="dxa"/>
            <w:tcBorders>
              <w:top w:val="single" w:sz="2" w:space="0" w:color="auto"/>
              <w:left w:val="single" w:sz="2" w:space="0" w:color="auto"/>
              <w:bottom w:val="single" w:sz="2" w:space="0" w:color="auto"/>
              <w:right w:val="single" w:sz="2" w:space="0" w:color="auto"/>
            </w:tcBorders>
            <w:hideMark/>
          </w:tcPr>
          <w:p w14:paraId="629E9EA5" w14:textId="77777777" w:rsidR="000C4FA9" w:rsidRPr="00526BA1" w:rsidRDefault="000C4FA9" w:rsidP="0047560C">
            <w:pPr>
              <w:spacing w:before="60" w:after="60"/>
              <w:rPr>
                <w:b/>
                <w:bCs/>
                <w:i/>
                <w:noProof/>
                <w:szCs w:val="24"/>
              </w:rPr>
            </w:pPr>
            <w:r w:rsidRPr="00526BA1">
              <w:rPr>
                <w:b/>
                <w:i/>
              </w:rPr>
              <w:t>Ikke påkrævet</w:t>
            </w:r>
          </w:p>
          <w:p w14:paraId="7A390A69" w14:textId="77777777" w:rsidR="000C4FA9" w:rsidRPr="00526BA1" w:rsidRDefault="000C4FA9" w:rsidP="0047560C">
            <w:pPr>
              <w:spacing w:before="60" w:after="60"/>
              <w:rPr>
                <w:b/>
                <w:bCs/>
                <w:i/>
                <w:noProof/>
                <w:szCs w:val="24"/>
              </w:rPr>
            </w:pPr>
            <w:r w:rsidRPr="00526BA1">
              <w:rPr>
                <w:b/>
                <w:i/>
              </w:rPr>
              <w:t>**</w:t>
            </w:r>
          </w:p>
        </w:tc>
        <w:tc>
          <w:tcPr>
            <w:tcW w:w="1827" w:type="dxa"/>
            <w:tcBorders>
              <w:top w:val="single" w:sz="2" w:space="0" w:color="auto"/>
              <w:left w:val="single" w:sz="2" w:space="0" w:color="auto"/>
              <w:bottom w:val="single" w:sz="2" w:space="0" w:color="auto"/>
              <w:right w:val="single" w:sz="2" w:space="0" w:color="auto"/>
            </w:tcBorders>
            <w:hideMark/>
          </w:tcPr>
          <w:p w14:paraId="7951629D" w14:textId="77777777" w:rsidR="000C4FA9" w:rsidRPr="00526BA1" w:rsidRDefault="000C4FA9" w:rsidP="0047560C">
            <w:pPr>
              <w:spacing w:before="60" w:after="60"/>
              <w:rPr>
                <w:b/>
                <w:bCs/>
                <w:i/>
                <w:noProof/>
                <w:szCs w:val="24"/>
              </w:rPr>
            </w:pPr>
            <w:r w:rsidRPr="00526BA1">
              <w:rPr>
                <w:b/>
                <w:i/>
              </w:rPr>
              <w:t>Valgfrit</w:t>
            </w:r>
          </w:p>
          <w:p w14:paraId="424126A2" w14:textId="77777777" w:rsidR="000C4FA9" w:rsidRPr="00526BA1" w:rsidRDefault="000C4FA9" w:rsidP="0047560C">
            <w:pPr>
              <w:spacing w:before="60" w:after="60"/>
              <w:rPr>
                <w:b/>
                <w:bCs/>
                <w:i/>
                <w:noProof/>
                <w:szCs w:val="24"/>
              </w:rPr>
            </w:pPr>
            <w:r w:rsidRPr="00526BA1">
              <w:rPr>
                <w:b/>
                <w:i/>
              </w:rPr>
              <w:t>**</w:t>
            </w:r>
          </w:p>
        </w:tc>
      </w:tr>
      <w:tr w:rsidR="000C4FA9" w:rsidRPr="00526BA1" w14:paraId="44648F1F" w14:textId="77777777" w:rsidTr="0047560C">
        <w:trPr>
          <w:trHeight w:val="228"/>
        </w:trPr>
        <w:tc>
          <w:tcPr>
            <w:tcW w:w="2368" w:type="dxa"/>
            <w:tcBorders>
              <w:top w:val="single" w:sz="2" w:space="0" w:color="auto"/>
              <w:left w:val="single" w:sz="2" w:space="0" w:color="auto"/>
              <w:bottom w:val="single" w:sz="2" w:space="0" w:color="auto"/>
              <w:right w:val="single" w:sz="2" w:space="0" w:color="auto"/>
            </w:tcBorders>
            <w:hideMark/>
          </w:tcPr>
          <w:p w14:paraId="71D556C4" w14:textId="77777777" w:rsidR="000C4FA9" w:rsidRPr="00526BA1" w:rsidRDefault="000C4FA9" w:rsidP="0047560C">
            <w:pPr>
              <w:spacing w:before="60" w:after="60"/>
              <w:rPr>
                <w:noProof/>
                <w:szCs w:val="24"/>
              </w:rPr>
            </w:pPr>
            <w:r w:rsidRPr="00526BA1">
              <w:lastRenderedPageBreak/>
              <w:t>Batteriers holdbarhed</w:t>
            </w:r>
          </w:p>
        </w:tc>
        <w:tc>
          <w:tcPr>
            <w:tcW w:w="2368" w:type="dxa"/>
            <w:tcBorders>
              <w:top w:val="single" w:sz="2" w:space="0" w:color="auto"/>
              <w:left w:val="single" w:sz="2" w:space="0" w:color="auto"/>
              <w:bottom w:val="single" w:sz="2" w:space="0" w:color="auto"/>
              <w:right w:val="single" w:sz="2" w:space="0" w:color="auto"/>
            </w:tcBorders>
            <w:hideMark/>
          </w:tcPr>
          <w:p w14:paraId="206E8249" w14:textId="77777777" w:rsidR="000C4FA9" w:rsidRPr="00526BA1" w:rsidRDefault="000C4FA9" w:rsidP="0047560C">
            <w:pPr>
              <w:spacing w:before="60" w:after="60"/>
              <w:rPr>
                <w:noProof/>
                <w:szCs w:val="24"/>
              </w:rPr>
            </w:pPr>
            <w:r w:rsidRPr="00526BA1">
              <w:t>Erklæring</w:t>
            </w:r>
          </w:p>
        </w:tc>
        <w:tc>
          <w:tcPr>
            <w:tcW w:w="2368" w:type="dxa"/>
            <w:tcBorders>
              <w:top w:val="single" w:sz="2" w:space="0" w:color="auto"/>
              <w:left w:val="single" w:sz="2" w:space="0" w:color="auto"/>
              <w:bottom w:val="single" w:sz="2" w:space="0" w:color="auto"/>
              <w:right w:val="single" w:sz="2" w:space="0" w:color="auto"/>
            </w:tcBorders>
            <w:hideMark/>
          </w:tcPr>
          <w:p w14:paraId="4A88DF58" w14:textId="77777777" w:rsidR="000C4FA9" w:rsidRPr="00526BA1" w:rsidRDefault="000C4FA9" w:rsidP="0047560C">
            <w:pPr>
              <w:spacing w:before="60" w:after="60"/>
              <w:rPr>
                <w:noProof/>
                <w:szCs w:val="24"/>
              </w:rPr>
            </w:pPr>
            <w:r w:rsidRPr="00526BA1">
              <w:t>Ikke påkrævet</w:t>
            </w:r>
          </w:p>
        </w:tc>
        <w:tc>
          <w:tcPr>
            <w:tcW w:w="1827" w:type="dxa"/>
            <w:tcBorders>
              <w:top w:val="single" w:sz="2" w:space="0" w:color="auto"/>
              <w:left w:val="single" w:sz="2" w:space="0" w:color="auto"/>
              <w:bottom w:val="single" w:sz="2" w:space="0" w:color="auto"/>
              <w:right w:val="single" w:sz="2" w:space="0" w:color="auto"/>
            </w:tcBorders>
            <w:hideMark/>
          </w:tcPr>
          <w:p w14:paraId="7FED0EFA" w14:textId="77777777" w:rsidR="000C4FA9" w:rsidRPr="00526BA1" w:rsidRDefault="000C4FA9" w:rsidP="0047560C">
            <w:pPr>
              <w:spacing w:before="60" w:after="60"/>
              <w:rPr>
                <w:noProof/>
                <w:szCs w:val="24"/>
              </w:rPr>
            </w:pPr>
            <w:r w:rsidRPr="00526BA1">
              <w:t>Ikke påkrævet</w:t>
            </w:r>
          </w:p>
        </w:tc>
      </w:tr>
      <w:tr w:rsidR="000C4FA9" w:rsidRPr="00526BA1" w14:paraId="5702F510" w14:textId="77777777" w:rsidTr="0047560C">
        <w:trPr>
          <w:trHeight w:val="228"/>
        </w:trPr>
        <w:tc>
          <w:tcPr>
            <w:tcW w:w="2368" w:type="dxa"/>
            <w:tcBorders>
              <w:top w:val="single" w:sz="2" w:space="0" w:color="auto"/>
              <w:left w:val="single" w:sz="2" w:space="0" w:color="auto"/>
              <w:bottom w:val="single" w:sz="2" w:space="0" w:color="auto"/>
              <w:right w:val="single" w:sz="2" w:space="0" w:color="auto"/>
            </w:tcBorders>
            <w:hideMark/>
          </w:tcPr>
          <w:p w14:paraId="60D36D4E" w14:textId="77777777" w:rsidR="000C4FA9" w:rsidRPr="00526BA1" w:rsidRDefault="000C4FA9" w:rsidP="0047560C">
            <w:pPr>
              <w:spacing w:before="60" w:after="60"/>
              <w:rPr>
                <w:b/>
                <w:bCs/>
                <w:i/>
                <w:noProof/>
                <w:szCs w:val="24"/>
              </w:rPr>
            </w:pPr>
            <w:r w:rsidRPr="00526BA1">
              <w:rPr>
                <w:b/>
                <w:i/>
              </w:rPr>
              <w:t>Bestemmelse af effekt</w:t>
            </w:r>
          </w:p>
        </w:tc>
        <w:tc>
          <w:tcPr>
            <w:tcW w:w="2368" w:type="dxa"/>
            <w:tcBorders>
              <w:top w:val="single" w:sz="2" w:space="0" w:color="auto"/>
              <w:left w:val="single" w:sz="2" w:space="0" w:color="auto"/>
              <w:bottom w:val="single" w:sz="2" w:space="0" w:color="auto"/>
              <w:right w:val="single" w:sz="2" w:space="0" w:color="auto"/>
            </w:tcBorders>
            <w:hideMark/>
          </w:tcPr>
          <w:p w14:paraId="2A152965" w14:textId="77777777" w:rsidR="000C4FA9" w:rsidRPr="00526BA1" w:rsidRDefault="000C4FA9" w:rsidP="0047560C">
            <w:pPr>
              <w:spacing w:before="60" w:after="60"/>
              <w:rPr>
                <w:b/>
                <w:bCs/>
                <w:i/>
                <w:noProof/>
                <w:szCs w:val="24"/>
              </w:rPr>
            </w:pPr>
            <w:r w:rsidRPr="00526BA1">
              <w:rPr>
                <w:b/>
                <w:i/>
              </w:rPr>
              <w:t>Påkrævet</w:t>
            </w:r>
          </w:p>
          <w:p w14:paraId="08E1DC4A" w14:textId="77777777" w:rsidR="000C4FA9" w:rsidRPr="00526BA1" w:rsidRDefault="000C4FA9" w:rsidP="0047560C">
            <w:pPr>
              <w:spacing w:before="60" w:after="60"/>
              <w:rPr>
                <w:b/>
                <w:bCs/>
                <w:i/>
                <w:noProof/>
                <w:szCs w:val="24"/>
              </w:rPr>
            </w:pPr>
            <w:r w:rsidRPr="00526BA1">
              <w:rPr>
                <w:b/>
                <w:i/>
              </w:rPr>
              <w:t>**</w:t>
            </w:r>
          </w:p>
        </w:tc>
        <w:tc>
          <w:tcPr>
            <w:tcW w:w="2368" w:type="dxa"/>
            <w:tcBorders>
              <w:top w:val="single" w:sz="2" w:space="0" w:color="auto"/>
              <w:left w:val="single" w:sz="2" w:space="0" w:color="auto"/>
              <w:bottom w:val="single" w:sz="2" w:space="0" w:color="auto"/>
              <w:right w:val="single" w:sz="2" w:space="0" w:color="auto"/>
            </w:tcBorders>
            <w:hideMark/>
          </w:tcPr>
          <w:p w14:paraId="5BCCB921" w14:textId="77777777" w:rsidR="000C4FA9" w:rsidRPr="00526BA1" w:rsidRDefault="000C4FA9" w:rsidP="0047560C">
            <w:pPr>
              <w:spacing w:before="60" w:after="60"/>
              <w:rPr>
                <w:b/>
                <w:bCs/>
                <w:i/>
                <w:noProof/>
                <w:szCs w:val="24"/>
              </w:rPr>
            </w:pPr>
            <w:r w:rsidRPr="00526BA1">
              <w:rPr>
                <w:b/>
                <w:i/>
              </w:rPr>
              <w:t xml:space="preserve">Ikke påkrævet </w:t>
            </w:r>
          </w:p>
        </w:tc>
        <w:tc>
          <w:tcPr>
            <w:tcW w:w="1827" w:type="dxa"/>
            <w:tcBorders>
              <w:top w:val="single" w:sz="2" w:space="0" w:color="auto"/>
              <w:left w:val="single" w:sz="2" w:space="0" w:color="auto"/>
              <w:bottom w:val="single" w:sz="2" w:space="0" w:color="auto"/>
              <w:right w:val="single" w:sz="2" w:space="0" w:color="auto"/>
            </w:tcBorders>
            <w:hideMark/>
          </w:tcPr>
          <w:p w14:paraId="57E7144F" w14:textId="77777777" w:rsidR="000C4FA9" w:rsidRPr="00526BA1" w:rsidRDefault="000C4FA9" w:rsidP="0047560C">
            <w:pPr>
              <w:spacing w:before="60" w:after="60"/>
              <w:rPr>
                <w:b/>
                <w:bCs/>
                <w:i/>
                <w:noProof/>
                <w:szCs w:val="24"/>
              </w:rPr>
            </w:pPr>
            <w:r w:rsidRPr="00526BA1">
              <w:rPr>
                <w:b/>
                <w:i/>
              </w:rPr>
              <w:t>Ikke påkrævet</w:t>
            </w:r>
          </w:p>
        </w:tc>
      </w:tr>
      <w:tr w:rsidR="000C4FA9" w:rsidRPr="00526BA1" w14:paraId="5148650D" w14:textId="77777777" w:rsidTr="0047560C">
        <w:trPr>
          <w:trHeight w:val="228"/>
        </w:trPr>
        <w:tc>
          <w:tcPr>
            <w:tcW w:w="2368" w:type="dxa"/>
            <w:tcBorders>
              <w:top w:val="single" w:sz="2" w:space="0" w:color="auto"/>
              <w:left w:val="single" w:sz="2" w:space="0" w:color="auto"/>
              <w:bottom w:val="single" w:sz="2" w:space="0" w:color="auto"/>
              <w:right w:val="single" w:sz="2" w:space="0" w:color="auto"/>
            </w:tcBorders>
            <w:hideMark/>
          </w:tcPr>
          <w:p w14:paraId="278042E7" w14:textId="77777777" w:rsidR="000C4FA9" w:rsidRPr="00526BA1" w:rsidRDefault="000C4FA9" w:rsidP="0047560C">
            <w:pPr>
              <w:spacing w:before="60" w:after="60"/>
              <w:rPr>
                <w:noProof/>
                <w:szCs w:val="24"/>
              </w:rPr>
            </w:pPr>
            <w:r w:rsidRPr="00526BA1">
              <w:t xml:space="preserve">Egendiagnose (OBD-familieniveau) </w:t>
            </w:r>
          </w:p>
        </w:tc>
        <w:tc>
          <w:tcPr>
            <w:tcW w:w="2368" w:type="dxa"/>
            <w:tcBorders>
              <w:top w:val="single" w:sz="2" w:space="0" w:color="auto"/>
              <w:left w:val="single" w:sz="2" w:space="0" w:color="auto"/>
              <w:bottom w:val="single" w:sz="2" w:space="0" w:color="auto"/>
              <w:right w:val="single" w:sz="2" w:space="0" w:color="auto"/>
            </w:tcBorders>
            <w:hideMark/>
          </w:tcPr>
          <w:p w14:paraId="7E935475" w14:textId="77777777" w:rsidR="000C4FA9" w:rsidRPr="00526BA1" w:rsidRDefault="000C4FA9" w:rsidP="0047560C">
            <w:pPr>
              <w:spacing w:before="60" w:after="60"/>
              <w:rPr>
                <w:noProof/>
                <w:szCs w:val="24"/>
              </w:rPr>
            </w:pPr>
            <w:r w:rsidRPr="00526BA1">
              <w:t>Erklæring</w:t>
            </w:r>
          </w:p>
        </w:tc>
        <w:tc>
          <w:tcPr>
            <w:tcW w:w="2368" w:type="dxa"/>
            <w:tcBorders>
              <w:top w:val="single" w:sz="2" w:space="0" w:color="auto"/>
              <w:left w:val="single" w:sz="2" w:space="0" w:color="auto"/>
              <w:bottom w:val="single" w:sz="2" w:space="0" w:color="auto"/>
              <w:right w:val="single" w:sz="2" w:space="0" w:color="auto"/>
            </w:tcBorders>
            <w:hideMark/>
          </w:tcPr>
          <w:p w14:paraId="751C03B6" w14:textId="77777777" w:rsidR="000C4FA9" w:rsidRPr="00526BA1" w:rsidRDefault="000C4FA9" w:rsidP="0047560C">
            <w:pPr>
              <w:spacing w:before="60" w:after="60"/>
              <w:rPr>
                <w:noProof/>
                <w:szCs w:val="24"/>
              </w:rPr>
            </w:pPr>
            <w:r w:rsidRPr="00526BA1">
              <w:t>Ikke påkrævet</w:t>
            </w:r>
          </w:p>
        </w:tc>
        <w:tc>
          <w:tcPr>
            <w:tcW w:w="1827" w:type="dxa"/>
            <w:tcBorders>
              <w:top w:val="single" w:sz="2" w:space="0" w:color="auto"/>
              <w:left w:val="single" w:sz="2" w:space="0" w:color="auto"/>
              <w:bottom w:val="single" w:sz="2" w:space="0" w:color="auto"/>
              <w:right w:val="single" w:sz="2" w:space="0" w:color="auto"/>
            </w:tcBorders>
            <w:hideMark/>
          </w:tcPr>
          <w:p w14:paraId="4EC75D05" w14:textId="77777777" w:rsidR="000C4FA9" w:rsidRPr="00526BA1" w:rsidRDefault="000C4FA9" w:rsidP="0047560C">
            <w:pPr>
              <w:spacing w:before="60" w:after="60"/>
              <w:rPr>
                <w:noProof/>
                <w:szCs w:val="24"/>
              </w:rPr>
            </w:pPr>
            <w:r w:rsidRPr="00526BA1">
              <w:t>Valgfrit</w:t>
            </w:r>
            <w:r w:rsidRPr="00526BA1">
              <w:rPr>
                <w:vertAlign w:val="superscript"/>
              </w:rPr>
              <w:t>28</w:t>
            </w:r>
          </w:p>
        </w:tc>
      </w:tr>
      <w:tr w:rsidR="000C4FA9" w:rsidRPr="00526BA1" w14:paraId="08CB078C" w14:textId="77777777" w:rsidTr="0047560C">
        <w:trPr>
          <w:trHeight w:val="228"/>
        </w:trPr>
        <w:tc>
          <w:tcPr>
            <w:tcW w:w="2368" w:type="dxa"/>
            <w:tcBorders>
              <w:top w:val="single" w:sz="2" w:space="0" w:color="auto"/>
              <w:left w:val="single" w:sz="2" w:space="0" w:color="auto"/>
              <w:bottom w:val="single" w:sz="2" w:space="0" w:color="auto"/>
              <w:right w:val="single" w:sz="2" w:space="0" w:color="auto"/>
            </w:tcBorders>
            <w:hideMark/>
          </w:tcPr>
          <w:p w14:paraId="61599490" w14:textId="77777777" w:rsidR="000C4FA9" w:rsidRPr="00526BA1" w:rsidRDefault="000C4FA9" w:rsidP="0047560C">
            <w:pPr>
              <w:spacing w:before="60" w:after="60"/>
              <w:rPr>
                <w:noProof/>
                <w:szCs w:val="24"/>
              </w:rPr>
            </w:pPr>
            <w:r w:rsidRPr="00526BA1">
              <w:t>Egenmålingssystemer (OBM-familieniveau)</w:t>
            </w:r>
          </w:p>
        </w:tc>
        <w:tc>
          <w:tcPr>
            <w:tcW w:w="2368" w:type="dxa"/>
            <w:tcBorders>
              <w:top w:val="single" w:sz="2" w:space="0" w:color="auto"/>
              <w:left w:val="single" w:sz="2" w:space="0" w:color="auto"/>
              <w:bottom w:val="single" w:sz="2" w:space="0" w:color="auto"/>
              <w:right w:val="single" w:sz="2" w:space="0" w:color="auto"/>
            </w:tcBorders>
            <w:hideMark/>
          </w:tcPr>
          <w:p w14:paraId="44A54748" w14:textId="77777777" w:rsidR="000C4FA9" w:rsidRPr="00526BA1" w:rsidRDefault="000C4FA9" w:rsidP="0047560C">
            <w:pPr>
              <w:spacing w:before="60" w:after="60"/>
              <w:rPr>
                <w:noProof/>
                <w:szCs w:val="24"/>
              </w:rPr>
            </w:pPr>
            <w:r w:rsidRPr="00526BA1">
              <w:t>Påvisning + erklæring</w:t>
            </w:r>
          </w:p>
        </w:tc>
        <w:tc>
          <w:tcPr>
            <w:tcW w:w="2368" w:type="dxa"/>
            <w:tcBorders>
              <w:top w:val="single" w:sz="2" w:space="0" w:color="auto"/>
              <w:left w:val="single" w:sz="2" w:space="0" w:color="auto"/>
              <w:bottom w:val="single" w:sz="2" w:space="0" w:color="auto"/>
              <w:right w:val="single" w:sz="2" w:space="0" w:color="auto"/>
            </w:tcBorders>
            <w:hideMark/>
          </w:tcPr>
          <w:p w14:paraId="13AC6F5F" w14:textId="77777777" w:rsidR="000C4FA9" w:rsidRPr="00526BA1" w:rsidRDefault="000C4FA9" w:rsidP="0047560C">
            <w:pPr>
              <w:spacing w:before="60" w:after="60"/>
              <w:rPr>
                <w:noProof/>
                <w:szCs w:val="24"/>
              </w:rPr>
            </w:pPr>
            <w:r w:rsidRPr="00526BA1">
              <w:t>Ikke påkrævet</w:t>
            </w:r>
          </w:p>
        </w:tc>
        <w:tc>
          <w:tcPr>
            <w:tcW w:w="1827" w:type="dxa"/>
            <w:tcBorders>
              <w:top w:val="single" w:sz="2" w:space="0" w:color="auto"/>
              <w:left w:val="single" w:sz="2" w:space="0" w:color="auto"/>
              <w:bottom w:val="single" w:sz="2" w:space="0" w:color="auto"/>
              <w:right w:val="single" w:sz="2" w:space="0" w:color="auto"/>
            </w:tcBorders>
            <w:hideMark/>
          </w:tcPr>
          <w:p w14:paraId="59395DA9" w14:textId="77777777" w:rsidR="000C4FA9" w:rsidRPr="00526BA1" w:rsidRDefault="000C4FA9" w:rsidP="0047560C">
            <w:pPr>
              <w:spacing w:before="60" w:after="60"/>
              <w:rPr>
                <w:noProof/>
                <w:szCs w:val="24"/>
              </w:rPr>
            </w:pPr>
            <w:r w:rsidRPr="00526BA1">
              <w:t>Påkrævet</w:t>
            </w:r>
          </w:p>
        </w:tc>
      </w:tr>
      <w:tr w:rsidR="000C4FA9" w:rsidRPr="00526BA1" w14:paraId="7B2739CF" w14:textId="77777777" w:rsidTr="0047560C">
        <w:trPr>
          <w:trHeight w:val="228"/>
        </w:trPr>
        <w:tc>
          <w:tcPr>
            <w:tcW w:w="2368" w:type="dxa"/>
            <w:tcBorders>
              <w:top w:val="single" w:sz="2" w:space="0" w:color="auto"/>
              <w:left w:val="single" w:sz="2" w:space="0" w:color="auto"/>
              <w:bottom w:val="single" w:sz="2" w:space="0" w:color="auto"/>
              <w:right w:val="single" w:sz="2" w:space="0" w:color="auto"/>
            </w:tcBorders>
            <w:hideMark/>
          </w:tcPr>
          <w:p w14:paraId="6FED2F98" w14:textId="77777777" w:rsidR="000C4FA9" w:rsidRPr="00526BA1" w:rsidRDefault="000C4FA9" w:rsidP="0047560C">
            <w:pPr>
              <w:spacing w:before="60" w:after="60"/>
              <w:rPr>
                <w:noProof/>
                <w:szCs w:val="24"/>
              </w:rPr>
            </w:pPr>
            <w:r w:rsidRPr="00526BA1">
              <w:t>Beskyttelse mod ulovlige indgreb, sikkerhed og cybersikkerhed</w:t>
            </w:r>
          </w:p>
        </w:tc>
        <w:tc>
          <w:tcPr>
            <w:tcW w:w="2368" w:type="dxa"/>
            <w:tcBorders>
              <w:top w:val="single" w:sz="2" w:space="0" w:color="auto"/>
              <w:left w:val="single" w:sz="2" w:space="0" w:color="auto"/>
              <w:bottom w:val="single" w:sz="2" w:space="0" w:color="auto"/>
              <w:right w:val="single" w:sz="2" w:space="0" w:color="auto"/>
            </w:tcBorders>
            <w:hideMark/>
          </w:tcPr>
          <w:p w14:paraId="7947BAB9" w14:textId="77777777" w:rsidR="000C4FA9" w:rsidRPr="00526BA1" w:rsidRDefault="000C4FA9" w:rsidP="0047560C">
            <w:pPr>
              <w:spacing w:before="60" w:after="60"/>
              <w:rPr>
                <w:noProof/>
                <w:szCs w:val="24"/>
              </w:rPr>
            </w:pPr>
            <w:r w:rsidRPr="00526BA1">
              <w:t>Erklæring og dokumentation</w:t>
            </w:r>
          </w:p>
        </w:tc>
        <w:tc>
          <w:tcPr>
            <w:tcW w:w="2368" w:type="dxa"/>
            <w:tcBorders>
              <w:top w:val="single" w:sz="2" w:space="0" w:color="auto"/>
              <w:left w:val="single" w:sz="2" w:space="0" w:color="auto"/>
              <w:bottom w:val="single" w:sz="2" w:space="0" w:color="auto"/>
              <w:right w:val="single" w:sz="2" w:space="0" w:color="auto"/>
            </w:tcBorders>
            <w:hideMark/>
          </w:tcPr>
          <w:p w14:paraId="4FD3499C" w14:textId="77777777" w:rsidR="000C4FA9" w:rsidRPr="00526BA1" w:rsidRDefault="000C4FA9" w:rsidP="0047560C">
            <w:pPr>
              <w:spacing w:before="60" w:after="60"/>
              <w:rPr>
                <w:noProof/>
                <w:szCs w:val="24"/>
              </w:rPr>
            </w:pPr>
            <w:r w:rsidRPr="00526BA1">
              <w:t>Ikke påkrævet</w:t>
            </w:r>
          </w:p>
        </w:tc>
        <w:tc>
          <w:tcPr>
            <w:tcW w:w="1827" w:type="dxa"/>
            <w:tcBorders>
              <w:top w:val="single" w:sz="2" w:space="0" w:color="auto"/>
              <w:left w:val="single" w:sz="2" w:space="0" w:color="auto"/>
              <w:bottom w:val="single" w:sz="2" w:space="0" w:color="auto"/>
              <w:right w:val="single" w:sz="2" w:space="0" w:color="auto"/>
            </w:tcBorders>
            <w:hideMark/>
          </w:tcPr>
          <w:p w14:paraId="77BBCFFE" w14:textId="77777777" w:rsidR="000C4FA9" w:rsidRPr="00526BA1" w:rsidRDefault="000C4FA9" w:rsidP="0047560C">
            <w:pPr>
              <w:spacing w:before="60" w:after="60"/>
              <w:rPr>
                <w:noProof/>
                <w:szCs w:val="24"/>
              </w:rPr>
            </w:pPr>
            <w:r w:rsidRPr="00526BA1">
              <w:t>Ikke påkrævet</w:t>
            </w:r>
          </w:p>
        </w:tc>
      </w:tr>
      <w:tr w:rsidR="000C4FA9" w:rsidRPr="00526BA1" w14:paraId="7352267A" w14:textId="77777777" w:rsidTr="0047560C">
        <w:trPr>
          <w:trHeight w:val="228"/>
        </w:trPr>
        <w:tc>
          <w:tcPr>
            <w:tcW w:w="8931" w:type="dxa"/>
            <w:gridSpan w:val="4"/>
            <w:tcBorders>
              <w:top w:val="single" w:sz="2" w:space="0" w:color="auto"/>
              <w:left w:val="single" w:sz="2" w:space="0" w:color="auto"/>
              <w:bottom w:val="single" w:sz="2" w:space="0" w:color="auto"/>
              <w:right w:val="single" w:sz="2" w:space="0" w:color="auto"/>
            </w:tcBorders>
            <w:hideMark/>
          </w:tcPr>
          <w:p w14:paraId="2AE1A1D4" w14:textId="77777777" w:rsidR="000C4FA9" w:rsidRPr="00526BA1" w:rsidRDefault="000C4FA9" w:rsidP="0047560C">
            <w:pPr>
              <w:rPr>
                <w:b/>
                <w:bCs/>
                <w:i/>
                <w:noProof/>
              </w:rPr>
            </w:pPr>
            <w:r w:rsidRPr="00526BA1">
              <w:rPr>
                <w:b/>
                <w:i/>
              </w:rPr>
              <w:t xml:space="preserve">* </w:t>
            </w:r>
            <w:r w:rsidRPr="00526BA1">
              <w:rPr>
                <w:b/>
                <w:i/>
              </w:rPr>
              <w:tab/>
              <w:t>Understøttet af data fra motorprøvning af alle effektværdier.</w:t>
            </w:r>
          </w:p>
          <w:p w14:paraId="2D09FD96" w14:textId="77777777" w:rsidR="000C4FA9" w:rsidRPr="00526BA1" w:rsidRDefault="000C4FA9" w:rsidP="0047560C">
            <w:pPr>
              <w:rPr>
                <w:noProof/>
              </w:rPr>
            </w:pPr>
            <w:r w:rsidRPr="00526BA1">
              <w:rPr>
                <w:b/>
                <w:i/>
              </w:rPr>
              <w:t>**</w:t>
            </w:r>
            <w:r w:rsidRPr="00526BA1">
              <w:rPr>
                <w:b/>
                <w:i/>
              </w:rPr>
              <w:tab/>
              <w:t>Hvis der er tale om et køretøj med et godkendt motorsystem med hensyn til emissioner, er motorfabrikanten ansvarlig for at udføre denne prøvning.</w:t>
            </w:r>
          </w:p>
        </w:tc>
      </w:tr>
    </w:tbl>
    <w:p w14:paraId="319AFEFF" w14:textId="77777777" w:rsidR="000C4FA9" w:rsidRPr="00526BA1" w:rsidRDefault="000C4FA9" w:rsidP="000C4FA9"/>
    <w:p w14:paraId="22354D09" w14:textId="53B52694" w:rsidR="000C4FA9" w:rsidRPr="00526BA1" w:rsidRDefault="001704E1" w:rsidP="000C4FA9">
      <w:pPr>
        <w:pStyle w:val="AmNumberTabs"/>
        <w:keepNext/>
      </w:pPr>
      <w:r w:rsidRPr="00526BA1">
        <w:t>Ændring</w:t>
      </w:r>
      <w:r w:rsidR="000C4FA9" w:rsidRPr="00526BA1">
        <w:tab/>
      </w:r>
      <w:r w:rsidR="000C4FA9" w:rsidRPr="00526BA1">
        <w:tab/>
        <w:t>164</w:t>
      </w:r>
    </w:p>
    <w:p w14:paraId="71D92849" w14:textId="77777777" w:rsidR="000C4FA9" w:rsidRPr="00526BA1" w:rsidRDefault="000C4FA9" w:rsidP="000C4FA9">
      <w:pPr>
        <w:pStyle w:val="NormalBold12b"/>
      </w:pPr>
      <w:r w:rsidRPr="00526BA1">
        <w:t>Forslag til forordning</w:t>
      </w:r>
    </w:p>
    <w:p w14:paraId="32EB6671" w14:textId="77777777" w:rsidR="000C4FA9" w:rsidRPr="00526BA1" w:rsidRDefault="000C4FA9" w:rsidP="000C4FA9">
      <w:pPr>
        <w:pStyle w:val="NormalBold"/>
        <w:keepNext/>
      </w:pPr>
      <w:r w:rsidRPr="00526BA1">
        <w:t>Bilag V – tabel 4</w:t>
      </w:r>
    </w:p>
    <w:tbl>
      <w:tblPr>
        <w:tblW w:w="5000" w:type="pct"/>
        <w:tblLook w:val="04A0" w:firstRow="1" w:lastRow="0" w:firstColumn="1" w:lastColumn="0" w:noHBand="0" w:noVBand="1"/>
      </w:tblPr>
      <w:tblGrid>
        <w:gridCol w:w="1638"/>
        <w:gridCol w:w="1453"/>
        <w:gridCol w:w="1001"/>
        <w:gridCol w:w="1411"/>
        <w:gridCol w:w="864"/>
        <w:gridCol w:w="1833"/>
        <w:gridCol w:w="864"/>
      </w:tblGrid>
      <w:tr w:rsidR="000C4FA9" w:rsidRPr="00526BA1" w14:paraId="3CC3DDAD" w14:textId="77777777" w:rsidTr="0047560C">
        <w:tc>
          <w:tcPr>
            <w:tcW w:w="5000" w:type="pct"/>
            <w:gridSpan w:val="7"/>
            <w:tcBorders>
              <w:top w:val="single" w:sz="2" w:space="0" w:color="auto"/>
              <w:left w:val="single" w:sz="2" w:space="0" w:color="auto"/>
              <w:bottom w:val="single" w:sz="2" w:space="0" w:color="auto"/>
              <w:right w:val="single" w:sz="2" w:space="0" w:color="auto"/>
            </w:tcBorders>
            <w:hideMark/>
          </w:tcPr>
          <w:p w14:paraId="0BC5C283" w14:textId="77777777" w:rsidR="000C4FA9" w:rsidRPr="00526BA1" w:rsidRDefault="000C4FA9" w:rsidP="0047560C">
            <w:pPr>
              <w:spacing w:line="276" w:lineRule="auto"/>
              <w:jc w:val="center"/>
              <w:rPr>
                <w:b/>
                <w:noProof/>
              </w:rPr>
            </w:pPr>
            <w:r w:rsidRPr="00526BA1">
              <w:t>Kommissionens forslag</w:t>
            </w:r>
          </w:p>
        </w:tc>
      </w:tr>
      <w:tr w:rsidR="000C4FA9" w:rsidRPr="00526BA1" w14:paraId="6DC356E6" w14:textId="77777777" w:rsidTr="0047560C">
        <w:tc>
          <w:tcPr>
            <w:tcW w:w="5000" w:type="pct"/>
            <w:gridSpan w:val="7"/>
            <w:tcBorders>
              <w:top w:val="single" w:sz="2" w:space="0" w:color="auto"/>
              <w:left w:val="single" w:sz="2" w:space="0" w:color="auto"/>
              <w:bottom w:val="single" w:sz="2" w:space="0" w:color="auto"/>
              <w:right w:val="single" w:sz="2" w:space="0" w:color="auto"/>
            </w:tcBorders>
            <w:hideMark/>
          </w:tcPr>
          <w:p w14:paraId="411C17A1" w14:textId="77777777" w:rsidR="000C4FA9" w:rsidRPr="00526BA1" w:rsidRDefault="000C4FA9" w:rsidP="0047560C">
            <w:pPr>
              <w:rPr>
                <w:noProof/>
              </w:rPr>
            </w:pPr>
            <w:r w:rsidRPr="00526BA1">
              <w:t>Tabel 4: Anvendelse af prøvningskrav og erklæringer med henblik på typegodkendelse og udvidelse af typegodkendelse for køretøjer i klasse M</w:t>
            </w:r>
            <w:r w:rsidRPr="00526BA1">
              <w:rPr>
                <w:vertAlign w:val="subscript"/>
              </w:rPr>
              <w:t>2</w:t>
            </w:r>
            <w:r w:rsidRPr="00526BA1">
              <w:t>, M</w:t>
            </w:r>
            <w:r w:rsidRPr="00526BA1">
              <w:rPr>
                <w:vertAlign w:val="subscript"/>
              </w:rPr>
              <w:t>3</w:t>
            </w:r>
            <w:r w:rsidRPr="00526BA1">
              <w:t>, N</w:t>
            </w:r>
            <w:r w:rsidRPr="00526BA1">
              <w:rPr>
                <w:vertAlign w:val="subscript"/>
              </w:rPr>
              <w:t>2</w:t>
            </w:r>
            <w:r w:rsidRPr="00526BA1">
              <w:t xml:space="preserve"> og N</w:t>
            </w:r>
            <w:r w:rsidRPr="00526BA1">
              <w:rPr>
                <w:vertAlign w:val="subscript"/>
              </w:rPr>
              <w:t>3</w:t>
            </w:r>
            <w:r w:rsidRPr="00526BA1">
              <w:t xml:space="preserve"> for medlemsstater og anerkendte tredjeparter/Kommissionen</w:t>
            </w:r>
          </w:p>
        </w:tc>
      </w:tr>
      <w:tr w:rsidR="000C4FA9" w:rsidRPr="00526BA1" w14:paraId="007F8845" w14:textId="77777777" w:rsidTr="0047560C">
        <w:tc>
          <w:tcPr>
            <w:tcW w:w="859" w:type="pct"/>
            <w:tcBorders>
              <w:top w:val="single" w:sz="2" w:space="0" w:color="auto"/>
              <w:left w:val="single" w:sz="2" w:space="0" w:color="auto"/>
              <w:bottom w:val="single" w:sz="2" w:space="0" w:color="auto"/>
              <w:right w:val="single" w:sz="2" w:space="0" w:color="auto"/>
            </w:tcBorders>
            <w:hideMark/>
          </w:tcPr>
          <w:p w14:paraId="79E9A678" w14:textId="77777777" w:rsidR="000C4FA9" w:rsidRPr="00526BA1" w:rsidRDefault="000C4FA9" w:rsidP="0047560C">
            <w:pPr>
              <w:spacing w:line="276" w:lineRule="auto"/>
              <w:jc w:val="center"/>
              <w:rPr>
                <w:noProof/>
              </w:rPr>
            </w:pPr>
            <w:r w:rsidRPr="00526BA1">
              <w:t>Prøvningskrav</w:t>
            </w:r>
          </w:p>
        </w:tc>
        <w:tc>
          <w:tcPr>
            <w:tcW w:w="733" w:type="pct"/>
            <w:tcBorders>
              <w:top w:val="single" w:sz="2" w:space="0" w:color="auto"/>
              <w:left w:val="single" w:sz="2" w:space="0" w:color="auto"/>
              <w:bottom w:val="single" w:sz="2" w:space="0" w:color="auto"/>
              <w:right w:val="single" w:sz="2" w:space="0" w:color="auto"/>
            </w:tcBorders>
            <w:hideMark/>
          </w:tcPr>
          <w:p w14:paraId="13A43F9C" w14:textId="77777777" w:rsidR="000C4FA9" w:rsidRPr="00526BA1" w:rsidRDefault="000C4FA9" w:rsidP="0047560C">
            <w:pPr>
              <w:spacing w:line="276" w:lineRule="auto"/>
              <w:jc w:val="center"/>
              <w:rPr>
                <w:noProof/>
              </w:rPr>
            </w:pPr>
            <w:r w:rsidRPr="00526BA1">
              <w:t xml:space="preserve">Prøvninger og krav </w:t>
            </w:r>
            <w:r w:rsidRPr="00526BA1">
              <w:rPr>
                <w:b/>
                <w:bCs/>
                <w:i/>
                <w:iCs/>
              </w:rPr>
              <w:t>ved den første</w:t>
            </w:r>
            <w:r w:rsidRPr="00526BA1">
              <w:t xml:space="preserve"> emissionstypegodkendelse </w:t>
            </w:r>
          </w:p>
        </w:tc>
        <w:tc>
          <w:tcPr>
            <w:tcW w:w="741" w:type="pct"/>
            <w:tcBorders>
              <w:top w:val="single" w:sz="2" w:space="0" w:color="auto"/>
              <w:left w:val="single" w:sz="2" w:space="0" w:color="auto"/>
              <w:bottom w:val="single" w:sz="2" w:space="0" w:color="auto"/>
              <w:right w:val="single" w:sz="2" w:space="0" w:color="auto"/>
            </w:tcBorders>
            <w:hideMark/>
          </w:tcPr>
          <w:p w14:paraId="1F28FA72" w14:textId="77777777" w:rsidR="000C4FA9" w:rsidRPr="00526BA1" w:rsidRDefault="000C4FA9" w:rsidP="0047560C">
            <w:pPr>
              <w:spacing w:line="276" w:lineRule="auto"/>
              <w:jc w:val="center"/>
              <w:rPr>
                <w:noProof/>
              </w:rPr>
            </w:pPr>
            <w:r w:rsidRPr="00526BA1">
              <w:t xml:space="preserve">Prøvning ved produktionens overensstemmelse </w:t>
            </w:r>
          </w:p>
        </w:tc>
        <w:tc>
          <w:tcPr>
            <w:tcW w:w="1139" w:type="pct"/>
            <w:gridSpan w:val="2"/>
            <w:tcBorders>
              <w:top w:val="single" w:sz="2" w:space="0" w:color="auto"/>
              <w:left w:val="single" w:sz="2" w:space="0" w:color="auto"/>
              <w:bottom w:val="single" w:sz="2" w:space="0" w:color="auto"/>
              <w:right w:val="single" w:sz="2" w:space="0" w:color="auto"/>
            </w:tcBorders>
            <w:hideMark/>
          </w:tcPr>
          <w:p w14:paraId="021CB8CA" w14:textId="77777777" w:rsidR="000C4FA9" w:rsidRPr="00526BA1" w:rsidRDefault="000C4FA9" w:rsidP="0047560C">
            <w:pPr>
              <w:spacing w:line="276" w:lineRule="auto"/>
              <w:jc w:val="center"/>
              <w:rPr>
                <w:noProof/>
              </w:rPr>
            </w:pPr>
            <w:r w:rsidRPr="00526BA1">
              <w:t>Prøvning ved overensstemmelse efter ibrugtagning</w:t>
            </w:r>
          </w:p>
        </w:tc>
        <w:tc>
          <w:tcPr>
            <w:tcW w:w="1529" w:type="pct"/>
            <w:gridSpan w:val="2"/>
            <w:tcBorders>
              <w:top w:val="single" w:sz="2" w:space="0" w:color="auto"/>
              <w:left w:val="single" w:sz="2" w:space="0" w:color="auto"/>
              <w:bottom w:val="single" w:sz="2" w:space="0" w:color="auto"/>
              <w:right w:val="single" w:sz="2" w:space="0" w:color="auto"/>
            </w:tcBorders>
            <w:hideMark/>
          </w:tcPr>
          <w:p w14:paraId="22E9DAE7" w14:textId="77777777" w:rsidR="000C4FA9" w:rsidRPr="00526BA1" w:rsidRDefault="000C4FA9" w:rsidP="0047560C">
            <w:pPr>
              <w:spacing w:line="276" w:lineRule="auto"/>
              <w:jc w:val="center"/>
              <w:rPr>
                <w:noProof/>
              </w:rPr>
            </w:pPr>
            <w:r w:rsidRPr="00526BA1">
              <w:t>Prøvninger i forbindelse med markedsovervågning</w:t>
            </w:r>
          </w:p>
        </w:tc>
      </w:tr>
      <w:tr w:rsidR="000C4FA9" w:rsidRPr="00526BA1" w14:paraId="36B753E2" w14:textId="77777777" w:rsidTr="0047560C">
        <w:tc>
          <w:tcPr>
            <w:tcW w:w="859" w:type="pct"/>
            <w:tcBorders>
              <w:top w:val="single" w:sz="2" w:space="0" w:color="auto"/>
              <w:left w:val="single" w:sz="2" w:space="0" w:color="auto"/>
              <w:bottom w:val="single" w:sz="2" w:space="0" w:color="auto"/>
              <w:right w:val="single" w:sz="2" w:space="0" w:color="auto"/>
            </w:tcBorders>
            <w:hideMark/>
          </w:tcPr>
          <w:p w14:paraId="379B79F6" w14:textId="77777777" w:rsidR="000C4FA9" w:rsidRPr="00526BA1" w:rsidRDefault="000C4FA9" w:rsidP="0047560C">
            <w:pPr>
              <w:spacing w:line="276" w:lineRule="auto"/>
              <w:jc w:val="center"/>
              <w:rPr>
                <w:noProof/>
              </w:rPr>
            </w:pPr>
            <w:r w:rsidRPr="00526BA1">
              <w:t>Relevant aktør</w:t>
            </w:r>
          </w:p>
        </w:tc>
        <w:tc>
          <w:tcPr>
            <w:tcW w:w="733" w:type="pct"/>
            <w:tcBorders>
              <w:top w:val="single" w:sz="2" w:space="0" w:color="auto"/>
              <w:left w:val="single" w:sz="2" w:space="0" w:color="auto"/>
              <w:bottom w:val="single" w:sz="2" w:space="0" w:color="auto"/>
              <w:right w:val="single" w:sz="2" w:space="0" w:color="auto"/>
            </w:tcBorders>
            <w:hideMark/>
          </w:tcPr>
          <w:p w14:paraId="62A2A35D" w14:textId="77777777" w:rsidR="000C4FA9" w:rsidRPr="00526BA1" w:rsidRDefault="000C4FA9" w:rsidP="0047560C">
            <w:pPr>
              <w:spacing w:line="276" w:lineRule="auto"/>
              <w:jc w:val="center"/>
              <w:rPr>
                <w:noProof/>
              </w:rPr>
            </w:pPr>
            <w:r w:rsidRPr="00526BA1">
              <w:t>Den typegodkendende myndighed</w:t>
            </w:r>
            <w:r w:rsidRPr="00526BA1">
              <w:rPr>
                <w:b/>
                <w:bCs/>
                <w:i/>
                <w:iCs/>
              </w:rPr>
              <w:t xml:space="preserve"> i forbindelse med udstedelse af typegodkendelse</w:t>
            </w:r>
          </w:p>
        </w:tc>
        <w:tc>
          <w:tcPr>
            <w:tcW w:w="741" w:type="pct"/>
            <w:tcBorders>
              <w:top w:val="single" w:sz="2" w:space="0" w:color="auto"/>
              <w:left w:val="single" w:sz="2" w:space="0" w:color="auto"/>
              <w:bottom w:val="single" w:sz="2" w:space="0" w:color="auto"/>
              <w:right w:val="single" w:sz="2" w:space="0" w:color="auto"/>
            </w:tcBorders>
            <w:hideMark/>
          </w:tcPr>
          <w:p w14:paraId="146219A7" w14:textId="77777777" w:rsidR="000C4FA9" w:rsidRPr="00526BA1" w:rsidRDefault="000C4FA9" w:rsidP="0047560C">
            <w:pPr>
              <w:spacing w:line="276" w:lineRule="auto"/>
              <w:jc w:val="center"/>
              <w:rPr>
                <w:noProof/>
              </w:rPr>
            </w:pPr>
            <w:r w:rsidRPr="00526BA1">
              <w:t>Den typegodkendende myndighed</w:t>
            </w:r>
          </w:p>
        </w:tc>
        <w:tc>
          <w:tcPr>
            <w:tcW w:w="498" w:type="pct"/>
            <w:tcBorders>
              <w:top w:val="single" w:sz="2" w:space="0" w:color="auto"/>
              <w:left w:val="single" w:sz="2" w:space="0" w:color="auto"/>
              <w:bottom w:val="single" w:sz="2" w:space="0" w:color="auto"/>
              <w:right w:val="single" w:sz="2" w:space="0" w:color="auto"/>
            </w:tcBorders>
            <w:hideMark/>
          </w:tcPr>
          <w:p w14:paraId="127EE09B" w14:textId="77777777" w:rsidR="000C4FA9" w:rsidRPr="00526BA1" w:rsidRDefault="000C4FA9" w:rsidP="0047560C">
            <w:pPr>
              <w:spacing w:line="276" w:lineRule="auto"/>
              <w:jc w:val="center"/>
              <w:rPr>
                <w:b/>
                <w:i/>
                <w:noProof/>
              </w:rPr>
            </w:pPr>
            <w:r w:rsidRPr="00526BA1">
              <w:t>Den typegodkendende myndighed</w:t>
            </w:r>
            <w:r w:rsidRPr="00526BA1">
              <w:rPr>
                <w:b/>
                <w:i/>
              </w:rPr>
              <w:t xml:space="preserve"> </w:t>
            </w:r>
          </w:p>
        </w:tc>
        <w:tc>
          <w:tcPr>
            <w:tcW w:w="641" w:type="pct"/>
            <w:tcBorders>
              <w:top w:val="single" w:sz="2" w:space="0" w:color="auto"/>
              <w:left w:val="single" w:sz="2" w:space="0" w:color="auto"/>
              <w:bottom w:val="single" w:sz="2" w:space="0" w:color="auto"/>
              <w:right w:val="single" w:sz="2" w:space="0" w:color="auto"/>
            </w:tcBorders>
            <w:hideMark/>
          </w:tcPr>
          <w:p w14:paraId="287B51FB" w14:textId="77777777" w:rsidR="000C4FA9" w:rsidRPr="00526BA1" w:rsidRDefault="000C4FA9" w:rsidP="0047560C">
            <w:pPr>
              <w:spacing w:line="276" w:lineRule="auto"/>
              <w:jc w:val="center"/>
              <w:rPr>
                <w:noProof/>
              </w:rPr>
            </w:pPr>
            <w:r w:rsidRPr="00526BA1">
              <w:t>Tredjeparter og Kommissionen</w:t>
            </w:r>
          </w:p>
        </w:tc>
        <w:tc>
          <w:tcPr>
            <w:tcW w:w="888" w:type="pct"/>
            <w:tcBorders>
              <w:top w:val="single" w:sz="2" w:space="0" w:color="auto"/>
              <w:left w:val="single" w:sz="2" w:space="0" w:color="auto"/>
              <w:bottom w:val="single" w:sz="2" w:space="0" w:color="auto"/>
              <w:right w:val="single" w:sz="2" w:space="0" w:color="auto"/>
            </w:tcBorders>
            <w:hideMark/>
          </w:tcPr>
          <w:p w14:paraId="1E04E274" w14:textId="77777777" w:rsidR="000C4FA9" w:rsidRPr="00526BA1" w:rsidRDefault="000C4FA9" w:rsidP="0047560C">
            <w:pPr>
              <w:spacing w:line="276" w:lineRule="auto"/>
              <w:jc w:val="center"/>
              <w:rPr>
                <w:noProof/>
              </w:rPr>
            </w:pPr>
            <w:r w:rsidRPr="00526BA1">
              <w:t xml:space="preserve">Markedsovervågningsmyndighederne </w:t>
            </w:r>
          </w:p>
        </w:tc>
        <w:tc>
          <w:tcPr>
            <w:tcW w:w="641" w:type="pct"/>
            <w:tcBorders>
              <w:top w:val="single" w:sz="2" w:space="0" w:color="auto"/>
              <w:left w:val="single" w:sz="2" w:space="0" w:color="auto"/>
              <w:bottom w:val="single" w:sz="2" w:space="0" w:color="auto"/>
              <w:right w:val="single" w:sz="2" w:space="0" w:color="auto"/>
            </w:tcBorders>
            <w:hideMark/>
          </w:tcPr>
          <w:p w14:paraId="3C702E91" w14:textId="77777777" w:rsidR="000C4FA9" w:rsidRPr="00526BA1" w:rsidRDefault="000C4FA9" w:rsidP="0047560C">
            <w:pPr>
              <w:spacing w:line="276" w:lineRule="auto"/>
              <w:jc w:val="center"/>
              <w:rPr>
                <w:noProof/>
              </w:rPr>
            </w:pPr>
            <w:r w:rsidRPr="00526BA1">
              <w:t>Tredjeparter og Kommissionen</w:t>
            </w:r>
          </w:p>
        </w:tc>
      </w:tr>
      <w:tr w:rsidR="000C4FA9" w:rsidRPr="00526BA1" w14:paraId="4770363E" w14:textId="77777777" w:rsidTr="0047560C">
        <w:trPr>
          <w:trHeight w:val="469"/>
        </w:trPr>
        <w:tc>
          <w:tcPr>
            <w:tcW w:w="859" w:type="pct"/>
            <w:tcBorders>
              <w:top w:val="single" w:sz="2" w:space="0" w:color="auto"/>
              <w:left w:val="single" w:sz="2" w:space="0" w:color="auto"/>
              <w:bottom w:val="single" w:sz="2" w:space="0" w:color="auto"/>
              <w:right w:val="single" w:sz="2" w:space="0" w:color="auto"/>
            </w:tcBorders>
            <w:hideMark/>
          </w:tcPr>
          <w:p w14:paraId="3219CB76" w14:textId="77777777" w:rsidR="000C4FA9" w:rsidRPr="00526BA1" w:rsidRDefault="000C4FA9" w:rsidP="0047560C">
            <w:pPr>
              <w:spacing w:line="276" w:lineRule="auto"/>
              <w:rPr>
                <w:noProof/>
              </w:rPr>
            </w:pPr>
            <w:r w:rsidRPr="00526BA1">
              <w:t xml:space="preserve">Forurenende luftarter, </w:t>
            </w:r>
            <w:r w:rsidRPr="00526BA1">
              <w:rPr>
                <w:b/>
                <w:i/>
              </w:rPr>
              <w:t>PM og PN</w:t>
            </w:r>
            <w:r w:rsidRPr="00526BA1">
              <w:t xml:space="preserve"> ved prøvning ved faktisk kørsel for hvert brændstof og for den pågældende køretøjskategori (M</w:t>
            </w:r>
            <w:r w:rsidRPr="00526BA1">
              <w:rPr>
                <w:vertAlign w:val="subscript"/>
              </w:rPr>
              <w:t>2</w:t>
            </w:r>
            <w:r w:rsidRPr="00526BA1">
              <w:t>, M</w:t>
            </w:r>
            <w:r w:rsidRPr="00526BA1">
              <w:rPr>
                <w:vertAlign w:val="subscript"/>
              </w:rPr>
              <w:t>3</w:t>
            </w:r>
            <w:r w:rsidRPr="00526BA1">
              <w:t>, N</w:t>
            </w:r>
            <w:r w:rsidRPr="00526BA1">
              <w:rPr>
                <w:vertAlign w:val="subscript"/>
              </w:rPr>
              <w:t>2</w:t>
            </w:r>
            <w:r w:rsidRPr="00526BA1">
              <w:t xml:space="preserve"> og N</w:t>
            </w:r>
            <w:r w:rsidRPr="00526BA1">
              <w:rPr>
                <w:vertAlign w:val="subscript"/>
              </w:rPr>
              <w:t>3</w:t>
            </w:r>
            <w:r w:rsidRPr="00526BA1">
              <w:t xml:space="preserve">) </w:t>
            </w:r>
            <w:r w:rsidRPr="00526BA1">
              <w:rPr>
                <w:b/>
                <w:i/>
              </w:rPr>
              <w:t>og prøvning med lav nyttelast (hvis relevant)</w:t>
            </w:r>
          </w:p>
        </w:tc>
        <w:tc>
          <w:tcPr>
            <w:tcW w:w="733" w:type="pct"/>
            <w:tcBorders>
              <w:top w:val="single" w:sz="2" w:space="0" w:color="auto"/>
              <w:left w:val="single" w:sz="2" w:space="0" w:color="auto"/>
              <w:bottom w:val="single" w:sz="2" w:space="0" w:color="auto"/>
              <w:right w:val="single" w:sz="2" w:space="0" w:color="auto"/>
            </w:tcBorders>
            <w:hideMark/>
          </w:tcPr>
          <w:p w14:paraId="229F36D9" w14:textId="77777777" w:rsidR="000C4FA9" w:rsidRPr="00526BA1" w:rsidRDefault="000C4FA9" w:rsidP="0047560C">
            <w:pPr>
              <w:spacing w:line="276" w:lineRule="auto"/>
              <w:rPr>
                <w:noProof/>
              </w:rPr>
            </w:pPr>
            <w:r w:rsidRPr="00526BA1">
              <w:t xml:space="preserve">Påkrævede demonstrationsprøvninger for alle brændstoffer, for hvilke der er meddelt typegodkendelse, pr. køretøjstype og overensstemmelseserklæring for alle brændstoffer, alle værdier af nyttelast og alle relevante </w:t>
            </w:r>
            <w:r w:rsidRPr="00526BA1">
              <w:rPr>
                <w:b/>
                <w:bCs/>
                <w:i/>
                <w:iCs/>
              </w:rPr>
              <w:t>køretøjstyper</w:t>
            </w:r>
          </w:p>
        </w:tc>
        <w:tc>
          <w:tcPr>
            <w:tcW w:w="741" w:type="pct"/>
            <w:tcBorders>
              <w:top w:val="single" w:sz="2" w:space="0" w:color="auto"/>
              <w:left w:val="single" w:sz="2" w:space="0" w:color="auto"/>
              <w:bottom w:val="single" w:sz="2" w:space="0" w:color="auto"/>
              <w:right w:val="single" w:sz="2" w:space="0" w:color="auto"/>
            </w:tcBorders>
            <w:hideMark/>
          </w:tcPr>
          <w:p w14:paraId="5107F986" w14:textId="77777777" w:rsidR="000C4FA9" w:rsidRPr="00526BA1" w:rsidRDefault="000C4FA9" w:rsidP="0047560C">
            <w:pPr>
              <w:spacing w:after="120"/>
              <w:ind w:left="112"/>
              <w:rPr>
                <w:noProof/>
              </w:rPr>
            </w:pPr>
            <w:r w:rsidRPr="00526BA1">
              <w:t>(se motorkrav)</w:t>
            </w:r>
          </w:p>
        </w:tc>
        <w:tc>
          <w:tcPr>
            <w:tcW w:w="498" w:type="pct"/>
            <w:tcBorders>
              <w:top w:val="single" w:sz="2" w:space="0" w:color="auto"/>
              <w:left w:val="single" w:sz="2" w:space="0" w:color="auto"/>
              <w:bottom w:val="single" w:sz="2" w:space="0" w:color="auto"/>
              <w:right w:val="single" w:sz="2" w:space="0" w:color="auto"/>
            </w:tcBorders>
            <w:hideMark/>
          </w:tcPr>
          <w:p w14:paraId="39FC6997" w14:textId="77777777" w:rsidR="000C4FA9" w:rsidRPr="00526BA1" w:rsidRDefault="000C4FA9" w:rsidP="0047560C">
            <w:pPr>
              <w:spacing w:line="276" w:lineRule="auto"/>
              <w:rPr>
                <w:noProof/>
              </w:rPr>
            </w:pPr>
            <w:r w:rsidRPr="00526BA1">
              <w:t xml:space="preserve">Påkrævet årligt for et passende antal køretøjstyper for alle brændstoffer og for enhver køretøjsklasse, der er omfattet af emissionstypegodkendelsen </w:t>
            </w:r>
          </w:p>
        </w:tc>
        <w:tc>
          <w:tcPr>
            <w:tcW w:w="641" w:type="pct"/>
            <w:tcBorders>
              <w:top w:val="single" w:sz="2" w:space="0" w:color="auto"/>
              <w:left w:val="single" w:sz="2" w:space="0" w:color="auto"/>
              <w:bottom w:val="single" w:sz="2" w:space="0" w:color="auto"/>
              <w:right w:val="single" w:sz="2" w:space="0" w:color="auto"/>
            </w:tcBorders>
            <w:hideMark/>
          </w:tcPr>
          <w:p w14:paraId="236B8C84" w14:textId="77777777" w:rsidR="000C4FA9" w:rsidRPr="00526BA1" w:rsidRDefault="000C4FA9" w:rsidP="0047560C">
            <w:pPr>
              <w:spacing w:line="276" w:lineRule="auto"/>
              <w:rPr>
                <w:noProof/>
              </w:rPr>
            </w:pPr>
            <w:r w:rsidRPr="00526BA1">
              <w:t>Valgfrit</w:t>
            </w:r>
          </w:p>
        </w:tc>
        <w:tc>
          <w:tcPr>
            <w:tcW w:w="888" w:type="pct"/>
            <w:tcBorders>
              <w:top w:val="single" w:sz="2" w:space="0" w:color="auto"/>
              <w:left w:val="single" w:sz="2" w:space="0" w:color="auto"/>
              <w:bottom w:val="single" w:sz="2" w:space="0" w:color="auto"/>
              <w:right w:val="single" w:sz="2" w:space="0" w:color="auto"/>
            </w:tcBorders>
            <w:hideMark/>
          </w:tcPr>
          <w:p w14:paraId="6FFA6271" w14:textId="77777777" w:rsidR="000C4FA9" w:rsidRPr="00526BA1" w:rsidRDefault="000C4FA9" w:rsidP="0047560C">
            <w:pPr>
              <w:spacing w:line="276" w:lineRule="auto"/>
              <w:rPr>
                <w:noProof/>
              </w:rPr>
            </w:pPr>
            <w:r w:rsidRPr="00526BA1">
              <w:t>Påkrævet/valgfrit</w:t>
            </w:r>
          </w:p>
        </w:tc>
        <w:tc>
          <w:tcPr>
            <w:tcW w:w="641" w:type="pct"/>
            <w:tcBorders>
              <w:top w:val="single" w:sz="2" w:space="0" w:color="auto"/>
              <w:left w:val="single" w:sz="2" w:space="0" w:color="auto"/>
              <w:bottom w:val="single" w:sz="2" w:space="0" w:color="auto"/>
              <w:right w:val="single" w:sz="2" w:space="0" w:color="auto"/>
            </w:tcBorders>
            <w:hideMark/>
          </w:tcPr>
          <w:p w14:paraId="739F759E" w14:textId="77777777" w:rsidR="000C4FA9" w:rsidRPr="00526BA1" w:rsidRDefault="000C4FA9" w:rsidP="0047560C">
            <w:pPr>
              <w:spacing w:line="276" w:lineRule="auto"/>
              <w:rPr>
                <w:noProof/>
              </w:rPr>
            </w:pPr>
            <w:r w:rsidRPr="00526BA1">
              <w:t>Valgfrit</w:t>
            </w:r>
          </w:p>
        </w:tc>
      </w:tr>
      <w:tr w:rsidR="000C4FA9" w:rsidRPr="00526BA1" w14:paraId="632816F2" w14:textId="77777777" w:rsidTr="0047560C">
        <w:trPr>
          <w:trHeight w:val="469"/>
        </w:trPr>
        <w:tc>
          <w:tcPr>
            <w:tcW w:w="859" w:type="pct"/>
            <w:tcBorders>
              <w:top w:val="single" w:sz="2" w:space="0" w:color="auto"/>
              <w:left w:val="single" w:sz="2" w:space="0" w:color="auto"/>
              <w:bottom w:val="single" w:sz="2" w:space="0" w:color="auto"/>
              <w:right w:val="single" w:sz="2" w:space="0" w:color="auto"/>
            </w:tcBorders>
            <w:hideMark/>
          </w:tcPr>
          <w:p w14:paraId="36DDCE80" w14:textId="77777777" w:rsidR="000C4FA9" w:rsidRPr="00526BA1" w:rsidRDefault="000C4FA9" w:rsidP="0047560C">
            <w:pPr>
              <w:spacing w:line="276" w:lineRule="auto"/>
              <w:rPr>
                <w:noProof/>
              </w:rPr>
            </w:pPr>
            <w:r w:rsidRPr="00526BA1">
              <w:t>Bestemmelse af CO</w:t>
            </w:r>
            <w:r w:rsidRPr="00526BA1">
              <w:rPr>
                <w:vertAlign w:val="subscript"/>
              </w:rPr>
              <w:t>2</w:t>
            </w:r>
            <w:r w:rsidRPr="00526BA1">
              <w:t>-emissioner og brændstof-/energiforbrug, nulemission/elektrisk rækkevidde for et køretøj</w:t>
            </w:r>
          </w:p>
        </w:tc>
        <w:tc>
          <w:tcPr>
            <w:tcW w:w="733" w:type="pct"/>
            <w:tcBorders>
              <w:top w:val="single" w:sz="2" w:space="0" w:color="auto"/>
              <w:left w:val="single" w:sz="2" w:space="0" w:color="auto"/>
              <w:bottom w:val="single" w:sz="2" w:space="0" w:color="auto"/>
              <w:right w:val="single" w:sz="2" w:space="0" w:color="auto"/>
            </w:tcBorders>
            <w:hideMark/>
          </w:tcPr>
          <w:p w14:paraId="7647E681" w14:textId="77777777" w:rsidR="000C4FA9" w:rsidRPr="00526BA1" w:rsidRDefault="000C4FA9" w:rsidP="0047560C">
            <w:pPr>
              <w:spacing w:line="276" w:lineRule="auto"/>
              <w:rPr>
                <w:noProof/>
              </w:rPr>
            </w:pPr>
            <w:r w:rsidRPr="00526BA1">
              <w:t>Udsted VECTO-licens</w:t>
            </w:r>
          </w:p>
        </w:tc>
        <w:tc>
          <w:tcPr>
            <w:tcW w:w="741" w:type="pct"/>
            <w:tcBorders>
              <w:top w:val="single" w:sz="2" w:space="0" w:color="auto"/>
              <w:left w:val="single" w:sz="2" w:space="0" w:color="auto"/>
              <w:bottom w:val="single" w:sz="2" w:space="0" w:color="auto"/>
              <w:right w:val="single" w:sz="2" w:space="0" w:color="auto"/>
            </w:tcBorders>
            <w:hideMark/>
          </w:tcPr>
          <w:p w14:paraId="3F62D32E" w14:textId="77777777" w:rsidR="000C4FA9" w:rsidRPr="00526BA1" w:rsidRDefault="000C4FA9" w:rsidP="0047560C">
            <w:pPr>
              <w:spacing w:line="276" w:lineRule="auto"/>
              <w:rPr>
                <w:noProof/>
              </w:rPr>
            </w:pPr>
            <w:r w:rsidRPr="00526BA1">
              <w:t>For komponenter</w:t>
            </w:r>
          </w:p>
        </w:tc>
        <w:tc>
          <w:tcPr>
            <w:tcW w:w="498" w:type="pct"/>
            <w:tcBorders>
              <w:top w:val="single" w:sz="2" w:space="0" w:color="auto"/>
              <w:left w:val="single" w:sz="2" w:space="0" w:color="auto"/>
              <w:bottom w:val="single" w:sz="2" w:space="0" w:color="auto"/>
              <w:right w:val="single" w:sz="2" w:space="0" w:color="auto"/>
            </w:tcBorders>
            <w:hideMark/>
          </w:tcPr>
          <w:p w14:paraId="4D4C7057" w14:textId="77777777" w:rsidR="000C4FA9" w:rsidRPr="00526BA1" w:rsidRDefault="000C4FA9" w:rsidP="0047560C">
            <w:pPr>
              <w:spacing w:line="276" w:lineRule="auto"/>
              <w:rPr>
                <w:noProof/>
              </w:rPr>
            </w:pPr>
            <w:r w:rsidRPr="00526BA1">
              <w:t>Ikke påkrævet</w:t>
            </w:r>
          </w:p>
        </w:tc>
        <w:tc>
          <w:tcPr>
            <w:tcW w:w="641" w:type="pct"/>
            <w:tcBorders>
              <w:top w:val="single" w:sz="2" w:space="0" w:color="auto"/>
              <w:left w:val="single" w:sz="2" w:space="0" w:color="auto"/>
              <w:bottom w:val="single" w:sz="2" w:space="0" w:color="auto"/>
              <w:right w:val="single" w:sz="2" w:space="0" w:color="auto"/>
            </w:tcBorders>
            <w:hideMark/>
          </w:tcPr>
          <w:p w14:paraId="087E9146" w14:textId="77777777" w:rsidR="000C4FA9" w:rsidRPr="00526BA1" w:rsidRDefault="000C4FA9" w:rsidP="0047560C">
            <w:pPr>
              <w:spacing w:line="276" w:lineRule="auto"/>
              <w:rPr>
                <w:noProof/>
              </w:rPr>
            </w:pPr>
            <w:r w:rsidRPr="00526BA1">
              <w:t>Ikke påkrævet</w:t>
            </w:r>
          </w:p>
        </w:tc>
        <w:tc>
          <w:tcPr>
            <w:tcW w:w="888" w:type="pct"/>
            <w:tcBorders>
              <w:top w:val="single" w:sz="2" w:space="0" w:color="auto"/>
              <w:left w:val="single" w:sz="2" w:space="0" w:color="auto"/>
              <w:bottom w:val="single" w:sz="2" w:space="0" w:color="auto"/>
              <w:right w:val="single" w:sz="2" w:space="0" w:color="auto"/>
            </w:tcBorders>
            <w:hideMark/>
          </w:tcPr>
          <w:p w14:paraId="7A97F1D5" w14:textId="77777777" w:rsidR="000C4FA9" w:rsidRPr="00526BA1" w:rsidRDefault="000C4FA9" w:rsidP="0047560C">
            <w:pPr>
              <w:spacing w:line="276" w:lineRule="auto"/>
              <w:rPr>
                <w:noProof/>
              </w:rPr>
            </w:pPr>
            <w:r w:rsidRPr="00526BA1">
              <w:t>Valgfrit</w:t>
            </w:r>
          </w:p>
        </w:tc>
        <w:tc>
          <w:tcPr>
            <w:tcW w:w="641" w:type="pct"/>
            <w:tcBorders>
              <w:top w:val="single" w:sz="2" w:space="0" w:color="auto"/>
              <w:left w:val="single" w:sz="2" w:space="0" w:color="auto"/>
              <w:bottom w:val="single" w:sz="2" w:space="0" w:color="auto"/>
              <w:right w:val="single" w:sz="2" w:space="0" w:color="auto"/>
            </w:tcBorders>
            <w:hideMark/>
          </w:tcPr>
          <w:p w14:paraId="32257C8E" w14:textId="77777777" w:rsidR="000C4FA9" w:rsidRPr="00526BA1" w:rsidRDefault="000C4FA9" w:rsidP="0047560C">
            <w:pPr>
              <w:spacing w:line="276" w:lineRule="auto"/>
              <w:rPr>
                <w:noProof/>
              </w:rPr>
            </w:pPr>
            <w:r w:rsidRPr="00526BA1">
              <w:t>Valgfrit</w:t>
            </w:r>
          </w:p>
        </w:tc>
      </w:tr>
      <w:tr w:rsidR="000C4FA9" w:rsidRPr="00526BA1" w14:paraId="21AB02A1" w14:textId="77777777" w:rsidTr="0047560C">
        <w:trPr>
          <w:trHeight w:val="469"/>
        </w:trPr>
        <w:tc>
          <w:tcPr>
            <w:tcW w:w="859" w:type="pct"/>
            <w:tcBorders>
              <w:top w:val="single" w:sz="2" w:space="0" w:color="auto"/>
              <w:left w:val="single" w:sz="2" w:space="0" w:color="auto"/>
              <w:bottom w:val="single" w:sz="2" w:space="0" w:color="auto"/>
              <w:right w:val="single" w:sz="2" w:space="0" w:color="auto"/>
            </w:tcBorders>
            <w:hideMark/>
          </w:tcPr>
          <w:p w14:paraId="14052712" w14:textId="77777777" w:rsidR="000C4FA9" w:rsidRPr="00526BA1" w:rsidRDefault="000C4FA9" w:rsidP="0047560C">
            <w:pPr>
              <w:spacing w:line="276" w:lineRule="auto"/>
              <w:rPr>
                <w:noProof/>
              </w:rPr>
            </w:pPr>
            <w:r w:rsidRPr="00526BA1">
              <w:t>Påhængskøretøjers energieffektivitet</w:t>
            </w:r>
          </w:p>
        </w:tc>
        <w:tc>
          <w:tcPr>
            <w:tcW w:w="733" w:type="pct"/>
            <w:tcBorders>
              <w:top w:val="single" w:sz="2" w:space="0" w:color="auto"/>
              <w:left w:val="single" w:sz="2" w:space="0" w:color="auto"/>
              <w:bottom w:val="single" w:sz="2" w:space="0" w:color="auto"/>
              <w:right w:val="single" w:sz="2" w:space="0" w:color="auto"/>
            </w:tcBorders>
            <w:hideMark/>
          </w:tcPr>
          <w:p w14:paraId="24B89942" w14:textId="77777777" w:rsidR="000C4FA9" w:rsidRPr="00526BA1" w:rsidRDefault="000C4FA9" w:rsidP="0047560C">
            <w:pPr>
              <w:spacing w:line="276" w:lineRule="auto"/>
              <w:rPr>
                <w:noProof/>
              </w:rPr>
            </w:pPr>
            <w:r w:rsidRPr="00526BA1">
              <w:t>Udsted VECTO-licens</w:t>
            </w:r>
          </w:p>
        </w:tc>
        <w:tc>
          <w:tcPr>
            <w:tcW w:w="741" w:type="pct"/>
            <w:tcBorders>
              <w:top w:val="single" w:sz="2" w:space="0" w:color="auto"/>
              <w:left w:val="single" w:sz="2" w:space="0" w:color="auto"/>
              <w:bottom w:val="single" w:sz="2" w:space="0" w:color="auto"/>
              <w:right w:val="single" w:sz="2" w:space="0" w:color="auto"/>
            </w:tcBorders>
            <w:hideMark/>
          </w:tcPr>
          <w:p w14:paraId="58DC49E6" w14:textId="77777777" w:rsidR="000C4FA9" w:rsidRPr="00526BA1" w:rsidRDefault="000C4FA9" w:rsidP="0047560C">
            <w:pPr>
              <w:spacing w:line="276" w:lineRule="auto"/>
              <w:rPr>
                <w:noProof/>
              </w:rPr>
            </w:pPr>
            <w:r w:rsidRPr="00526BA1">
              <w:t>For komponenter</w:t>
            </w:r>
          </w:p>
        </w:tc>
        <w:tc>
          <w:tcPr>
            <w:tcW w:w="498" w:type="pct"/>
            <w:tcBorders>
              <w:top w:val="single" w:sz="2" w:space="0" w:color="auto"/>
              <w:left w:val="single" w:sz="2" w:space="0" w:color="auto"/>
              <w:bottom w:val="single" w:sz="2" w:space="0" w:color="auto"/>
              <w:right w:val="single" w:sz="2" w:space="0" w:color="auto"/>
            </w:tcBorders>
            <w:hideMark/>
          </w:tcPr>
          <w:p w14:paraId="160BDCFE" w14:textId="77777777" w:rsidR="000C4FA9" w:rsidRPr="00526BA1" w:rsidRDefault="000C4FA9" w:rsidP="0047560C">
            <w:pPr>
              <w:spacing w:line="276" w:lineRule="auto"/>
              <w:rPr>
                <w:noProof/>
              </w:rPr>
            </w:pPr>
            <w:r w:rsidRPr="00526BA1">
              <w:t>Ikke påkrævet</w:t>
            </w:r>
          </w:p>
        </w:tc>
        <w:tc>
          <w:tcPr>
            <w:tcW w:w="641" w:type="pct"/>
            <w:tcBorders>
              <w:top w:val="single" w:sz="2" w:space="0" w:color="auto"/>
              <w:left w:val="single" w:sz="2" w:space="0" w:color="auto"/>
              <w:bottom w:val="single" w:sz="2" w:space="0" w:color="auto"/>
              <w:right w:val="single" w:sz="2" w:space="0" w:color="auto"/>
            </w:tcBorders>
            <w:hideMark/>
          </w:tcPr>
          <w:p w14:paraId="6029A6FB" w14:textId="77777777" w:rsidR="000C4FA9" w:rsidRPr="00526BA1" w:rsidRDefault="000C4FA9" w:rsidP="0047560C">
            <w:pPr>
              <w:spacing w:line="276" w:lineRule="auto"/>
              <w:rPr>
                <w:noProof/>
              </w:rPr>
            </w:pPr>
            <w:r w:rsidRPr="00526BA1">
              <w:t>Ikke påkrævet</w:t>
            </w:r>
          </w:p>
        </w:tc>
        <w:tc>
          <w:tcPr>
            <w:tcW w:w="888" w:type="pct"/>
            <w:tcBorders>
              <w:top w:val="single" w:sz="2" w:space="0" w:color="auto"/>
              <w:left w:val="single" w:sz="2" w:space="0" w:color="auto"/>
              <w:bottom w:val="single" w:sz="2" w:space="0" w:color="auto"/>
              <w:right w:val="single" w:sz="2" w:space="0" w:color="auto"/>
            </w:tcBorders>
            <w:hideMark/>
          </w:tcPr>
          <w:p w14:paraId="38F7D98E" w14:textId="77777777" w:rsidR="000C4FA9" w:rsidRPr="00526BA1" w:rsidRDefault="000C4FA9" w:rsidP="0047560C">
            <w:pPr>
              <w:spacing w:line="276" w:lineRule="auto"/>
              <w:rPr>
                <w:noProof/>
              </w:rPr>
            </w:pPr>
            <w:r w:rsidRPr="00526BA1">
              <w:t>Valgfrit</w:t>
            </w:r>
          </w:p>
        </w:tc>
        <w:tc>
          <w:tcPr>
            <w:tcW w:w="641" w:type="pct"/>
            <w:tcBorders>
              <w:top w:val="single" w:sz="2" w:space="0" w:color="auto"/>
              <w:left w:val="single" w:sz="2" w:space="0" w:color="auto"/>
              <w:bottom w:val="single" w:sz="2" w:space="0" w:color="auto"/>
              <w:right w:val="single" w:sz="2" w:space="0" w:color="auto"/>
            </w:tcBorders>
            <w:hideMark/>
          </w:tcPr>
          <w:p w14:paraId="1761E56B" w14:textId="77777777" w:rsidR="000C4FA9" w:rsidRPr="00526BA1" w:rsidRDefault="000C4FA9" w:rsidP="0047560C">
            <w:pPr>
              <w:spacing w:line="276" w:lineRule="auto"/>
              <w:rPr>
                <w:noProof/>
              </w:rPr>
            </w:pPr>
            <w:r w:rsidRPr="00526BA1">
              <w:t>Valgfrit</w:t>
            </w:r>
          </w:p>
        </w:tc>
      </w:tr>
      <w:tr w:rsidR="000C4FA9" w:rsidRPr="00526BA1" w14:paraId="165FCA14" w14:textId="77777777" w:rsidTr="0047560C">
        <w:trPr>
          <w:trHeight w:val="469"/>
        </w:trPr>
        <w:tc>
          <w:tcPr>
            <w:tcW w:w="859" w:type="pct"/>
            <w:tcBorders>
              <w:top w:val="single" w:sz="2" w:space="0" w:color="auto"/>
              <w:left w:val="single" w:sz="2" w:space="0" w:color="auto"/>
              <w:bottom w:val="single" w:sz="2" w:space="0" w:color="auto"/>
              <w:right w:val="single" w:sz="2" w:space="0" w:color="auto"/>
            </w:tcBorders>
            <w:hideMark/>
          </w:tcPr>
          <w:p w14:paraId="38909C47" w14:textId="77777777" w:rsidR="000C4FA9" w:rsidRPr="00526BA1" w:rsidRDefault="000C4FA9" w:rsidP="0047560C">
            <w:pPr>
              <w:spacing w:line="276" w:lineRule="auto"/>
              <w:rPr>
                <w:noProof/>
              </w:rPr>
            </w:pPr>
            <w:r w:rsidRPr="00526BA1">
              <w:t>Verifikationsprøvningsprocedure</w:t>
            </w:r>
          </w:p>
        </w:tc>
        <w:tc>
          <w:tcPr>
            <w:tcW w:w="733" w:type="pct"/>
            <w:tcBorders>
              <w:top w:val="single" w:sz="2" w:space="0" w:color="auto"/>
              <w:left w:val="single" w:sz="2" w:space="0" w:color="auto"/>
              <w:bottom w:val="single" w:sz="2" w:space="0" w:color="auto"/>
              <w:right w:val="single" w:sz="2" w:space="0" w:color="auto"/>
            </w:tcBorders>
            <w:hideMark/>
          </w:tcPr>
          <w:p w14:paraId="1EC815B4" w14:textId="77777777" w:rsidR="000C4FA9" w:rsidRPr="00526BA1" w:rsidRDefault="000C4FA9" w:rsidP="0047560C">
            <w:pPr>
              <w:spacing w:line="276" w:lineRule="auto"/>
              <w:rPr>
                <w:noProof/>
              </w:rPr>
            </w:pPr>
            <w:r w:rsidRPr="00526BA1">
              <w:t>Ikke påkrævet</w:t>
            </w:r>
          </w:p>
        </w:tc>
        <w:tc>
          <w:tcPr>
            <w:tcW w:w="741" w:type="pct"/>
            <w:tcBorders>
              <w:top w:val="single" w:sz="2" w:space="0" w:color="auto"/>
              <w:left w:val="single" w:sz="2" w:space="0" w:color="auto"/>
              <w:bottom w:val="single" w:sz="2" w:space="0" w:color="auto"/>
              <w:right w:val="single" w:sz="2" w:space="0" w:color="auto"/>
            </w:tcBorders>
            <w:hideMark/>
          </w:tcPr>
          <w:p w14:paraId="7CF55FEC" w14:textId="77777777" w:rsidR="000C4FA9" w:rsidRPr="00526BA1" w:rsidRDefault="000C4FA9" w:rsidP="0047560C">
            <w:pPr>
              <w:spacing w:line="276" w:lineRule="auto"/>
              <w:rPr>
                <w:noProof/>
              </w:rPr>
            </w:pPr>
            <w:r w:rsidRPr="00526BA1">
              <w:t>Påkrævet</w:t>
            </w:r>
          </w:p>
        </w:tc>
        <w:tc>
          <w:tcPr>
            <w:tcW w:w="498" w:type="pct"/>
            <w:tcBorders>
              <w:top w:val="single" w:sz="2" w:space="0" w:color="auto"/>
              <w:left w:val="single" w:sz="2" w:space="0" w:color="auto"/>
              <w:bottom w:val="single" w:sz="2" w:space="0" w:color="auto"/>
              <w:right w:val="single" w:sz="2" w:space="0" w:color="auto"/>
            </w:tcBorders>
            <w:hideMark/>
          </w:tcPr>
          <w:p w14:paraId="6C6DD026" w14:textId="77777777" w:rsidR="000C4FA9" w:rsidRPr="00526BA1" w:rsidRDefault="000C4FA9" w:rsidP="0047560C">
            <w:pPr>
              <w:spacing w:line="276" w:lineRule="auto"/>
              <w:rPr>
                <w:noProof/>
              </w:rPr>
            </w:pPr>
            <w:r w:rsidRPr="00526BA1">
              <w:t>Valgfrit</w:t>
            </w:r>
          </w:p>
        </w:tc>
        <w:tc>
          <w:tcPr>
            <w:tcW w:w="641" w:type="pct"/>
            <w:tcBorders>
              <w:top w:val="single" w:sz="2" w:space="0" w:color="auto"/>
              <w:left w:val="single" w:sz="2" w:space="0" w:color="auto"/>
              <w:bottom w:val="single" w:sz="2" w:space="0" w:color="auto"/>
              <w:right w:val="single" w:sz="2" w:space="0" w:color="auto"/>
            </w:tcBorders>
            <w:hideMark/>
          </w:tcPr>
          <w:p w14:paraId="4BD745E7" w14:textId="77777777" w:rsidR="000C4FA9" w:rsidRPr="00526BA1" w:rsidRDefault="000C4FA9" w:rsidP="0047560C">
            <w:pPr>
              <w:spacing w:line="276" w:lineRule="auto"/>
              <w:rPr>
                <w:noProof/>
              </w:rPr>
            </w:pPr>
            <w:r w:rsidRPr="00526BA1">
              <w:t>Valgfrit</w:t>
            </w:r>
          </w:p>
        </w:tc>
        <w:tc>
          <w:tcPr>
            <w:tcW w:w="888" w:type="pct"/>
            <w:tcBorders>
              <w:top w:val="single" w:sz="2" w:space="0" w:color="auto"/>
              <w:left w:val="single" w:sz="2" w:space="0" w:color="auto"/>
              <w:bottom w:val="single" w:sz="2" w:space="0" w:color="auto"/>
              <w:right w:val="single" w:sz="2" w:space="0" w:color="auto"/>
            </w:tcBorders>
            <w:hideMark/>
          </w:tcPr>
          <w:p w14:paraId="1CA191C0" w14:textId="77777777" w:rsidR="000C4FA9" w:rsidRPr="00526BA1" w:rsidRDefault="000C4FA9" w:rsidP="0047560C">
            <w:pPr>
              <w:spacing w:line="276" w:lineRule="auto"/>
              <w:rPr>
                <w:noProof/>
              </w:rPr>
            </w:pPr>
            <w:r w:rsidRPr="00526BA1">
              <w:t>Valgfrit</w:t>
            </w:r>
          </w:p>
        </w:tc>
        <w:tc>
          <w:tcPr>
            <w:tcW w:w="641" w:type="pct"/>
            <w:tcBorders>
              <w:top w:val="single" w:sz="2" w:space="0" w:color="auto"/>
              <w:left w:val="single" w:sz="2" w:space="0" w:color="auto"/>
              <w:bottom w:val="single" w:sz="2" w:space="0" w:color="auto"/>
              <w:right w:val="single" w:sz="2" w:space="0" w:color="auto"/>
            </w:tcBorders>
            <w:hideMark/>
          </w:tcPr>
          <w:p w14:paraId="7D613CA0" w14:textId="77777777" w:rsidR="000C4FA9" w:rsidRPr="00526BA1" w:rsidRDefault="000C4FA9" w:rsidP="0047560C">
            <w:pPr>
              <w:spacing w:line="276" w:lineRule="auto"/>
              <w:rPr>
                <w:noProof/>
              </w:rPr>
            </w:pPr>
            <w:r w:rsidRPr="00526BA1">
              <w:t>Valgfrit</w:t>
            </w:r>
          </w:p>
        </w:tc>
      </w:tr>
      <w:tr w:rsidR="000C4FA9" w:rsidRPr="00526BA1" w14:paraId="7C05EE23" w14:textId="77777777" w:rsidTr="0047560C">
        <w:tc>
          <w:tcPr>
            <w:tcW w:w="859" w:type="pct"/>
            <w:tcBorders>
              <w:top w:val="single" w:sz="2" w:space="0" w:color="auto"/>
              <w:left w:val="single" w:sz="2" w:space="0" w:color="auto"/>
              <w:bottom w:val="single" w:sz="2" w:space="0" w:color="auto"/>
              <w:right w:val="single" w:sz="2" w:space="0" w:color="auto"/>
            </w:tcBorders>
            <w:hideMark/>
          </w:tcPr>
          <w:p w14:paraId="73D80FCB" w14:textId="77777777" w:rsidR="000C4FA9" w:rsidRPr="00526BA1" w:rsidRDefault="000C4FA9" w:rsidP="0047560C">
            <w:pPr>
              <w:spacing w:line="276" w:lineRule="auto"/>
              <w:rPr>
                <w:noProof/>
              </w:rPr>
            </w:pPr>
            <w:r w:rsidRPr="00526BA1">
              <w:t>Emission af krumtaphusgasser</w:t>
            </w:r>
          </w:p>
        </w:tc>
        <w:tc>
          <w:tcPr>
            <w:tcW w:w="733" w:type="pct"/>
            <w:tcBorders>
              <w:top w:val="single" w:sz="2" w:space="0" w:color="auto"/>
              <w:left w:val="single" w:sz="2" w:space="0" w:color="auto"/>
              <w:bottom w:val="single" w:sz="2" w:space="0" w:color="auto"/>
              <w:right w:val="single" w:sz="2" w:space="0" w:color="auto"/>
            </w:tcBorders>
            <w:hideMark/>
          </w:tcPr>
          <w:p w14:paraId="42E2D73B" w14:textId="77777777" w:rsidR="000C4FA9" w:rsidRPr="00526BA1" w:rsidRDefault="000C4FA9" w:rsidP="0047560C">
            <w:pPr>
              <w:spacing w:line="276" w:lineRule="auto"/>
              <w:rPr>
                <w:noProof/>
              </w:rPr>
            </w:pPr>
            <w:r w:rsidRPr="00526BA1">
              <w:t xml:space="preserve">Kontrollér installation af et lukket krumtaphus-system eller forbindelse til udstødningsrøret </w:t>
            </w:r>
          </w:p>
        </w:tc>
        <w:tc>
          <w:tcPr>
            <w:tcW w:w="741" w:type="pct"/>
            <w:tcBorders>
              <w:top w:val="single" w:sz="2" w:space="0" w:color="auto"/>
              <w:left w:val="single" w:sz="2" w:space="0" w:color="auto"/>
              <w:bottom w:val="single" w:sz="2" w:space="0" w:color="auto"/>
              <w:right w:val="single" w:sz="2" w:space="0" w:color="auto"/>
            </w:tcBorders>
            <w:hideMark/>
          </w:tcPr>
          <w:p w14:paraId="1367CF46" w14:textId="77777777" w:rsidR="000C4FA9" w:rsidRPr="00526BA1" w:rsidRDefault="000C4FA9" w:rsidP="0047560C">
            <w:pPr>
              <w:spacing w:line="276" w:lineRule="auto"/>
              <w:rPr>
                <w:noProof/>
              </w:rPr>
            </w:pPr>
            <w:r w:rsidRPr="00526BA1">
              <w:t>Ikke påkrævet</w:t>
            </w:r>
          </w:p>
        </w:tc>
        <w:tc>
          <w:tcPr>
            <w:tcW w:w="498" w:type="pct"/>
            <w:tcBorders>
              <w:top w:val="single" w:sz="2" w:space="0" w:color="auto"/>
              <w:left w:val="single" w:sz="2" w:space="0" w:color="auto"/>
              <w:bottom w:val="single" w:sz="2" w:space="0" w:color="auto"/>
              <w:right w:val="single" w:sz="2" w:space="0" w:color="auto"/>
            </w:tcBorders>
            <w:hideMark/>
          </w:tcPr>
          <w:p w14:paraId="108765EF" w14:textId="77777777" w:rsidR="000C4FA9" w:rsidRPr="00526BA1" w:rsidRDefault="000C4FA9" w:rsidP="0047560C">
            <w:pPr>
              <w:spacing w:line="276" w:lineRule="auto"/>
              <w:rPr>
                <w:noProof/>
              </w:rPr>
            </w:pPr>
            <w:r w:rsidRPr="00526BA1">
              <w:t>Valgfrit</w:t>
            </w:r>
          </w:p>
        </w:tc>
        <w:tc>
          <w:tcPr>
            <w:tcW w:w="641" w:type="pct"/>
            <w:tcBorders>
              <w:top w:val="single" w:sz="2" w:space="0" w:color="auto"/>
              <w:left w:val="single" w:sz="2" w:space="0" w:color="auto"/>
              <w:bottom w:val="single" w:sz="2" w:space="0" w:color="auto"/>
              <w:right w:val="single" w:sz="2" w:space="0" w:color="auto"/>
            </w:tcBorders>
            <w:hideMark/>
          </w:tcPr>
          <w:p w14:paraId="355E2976" w14:textId="77777777" w:rsidR="000C4FA9" w:rsidRPr="00526BA1" w:rsidRDefault="000C4FA9" w:rsidP="0047560C">
            <w:pPr>
              <w:spacing w:line="276" w:lineRule="auto"/>
              <w:rPr>
                <w:noProof/>
              </w:rPr>
            </w:pPr>
            <w:r w:rsidRPr="00526BA1">
              <w:t>Valgfrit</w:t>
            </w:r>
          </w:p>
        </w:tc>
        <w:tc>
          <w:tcPr>
            <w:tcW w:w="888" w:type="pct"/>
            <w:tcBorders>
              <w:top w:val="single" w:sz="2" w:space="0" w:color="auto"/>
              <w:left w:val="single" w:sz="2" w:space="0" w:color="auto"/>
              <w:bottom w:val="single" w:sz="2" w:space="0" w:color="auto"/>
              <w:right w:val="single" w:sz="2" w:space="0" w:color="auto"/>
            </w:tcBorders>
            <w:hideMark/>
          </w:tcPr>
          <w:p w14:paraId="78697113" w14:textId="77777777" w:rsidR="000C4FA9" w:rsidRPr="00526BA1" w:rsidRDefault="000C4FA9" w:rsidP="0047560C">
            <w:pPr>
              <w:spacing w:line="276" w:lineRule="auto"/>
              <w:rPr>
                <w:noProof/>
              </w:rPr>
            </w:pPr>
            <w:r w:rsidRPr="00526BA1">
              <w:t>Valgfrit</w:t>
            </w:r>
          </w:p>
        </w:tc>
        <w:tc>
          <w:tcPr>
            <w:tcW w:w="641" w:type="pct"/>
            <w:tcBorders>
              <w:top w:val="single" w:sz="2" w:space="0" w:color="auto"/>
              <w:left w:val="single" w:sz="2" w:space="0" w:color="auto"/>
              <w:bottom w:val="single" w:sz="2" w:space="0" w:color="auto"/>
              <w:right w:val="single" w:sz="2" w:space="0" w:color="auto"/>
            </w:tcBorders>
            <w:hideMark/>
          </w:tcPr>
          <w:p w14:paraId="0023E49C" w14:textId="77777777" w:rsidR="000C4FA9" w:rsidRPr="00526BA1" w:rsidRDefault="000C4FA9" w:rsidP="0047560C">
            <w:pPr>
              <w:spacing w:line="276" w:lineRule="auto"/>
              <w:rPr>
                <w:noProof/>
              </w:rPr>
            </w:pPr>
            <w:r w:rsidRPr="00526BA1">
              <w:t>Valgfrit</w:t>
            </w:r>
          </w:p>
        </w:tc>
      </w:tr>
      <w:tr w:rsidR="000C4FA9" w:rsidRPr="00526BA1" w14:paraId="256FC1CF" w14:textId="77777777" w:rsidTr="0047560C">
        <w:tc>
          <w:tcPr>
            <w:tcW w:w="859" w:type="pct"/>
            <w:tcBorders>
              <w:top w:val="single" w:sz="2" w:space="0" w:color="auto"/>
              <w:left w:val="single" w:sz="2" w:space="0" w:color="auto"/>
              <w:bottom w:val="single" w:sz="2" w:space="0" w:color="auto"/>
              <w:right w:val="single" w:sz="2" w:space="0" w:color="auto"/>
            </w:tcBorders>
            <w:hideMark/>
          </w:tcPr>
          <w:p w14:paraId="0A8DC123" w14:textId="77777777" w:rsidR="000C4FA9" w:rsidRPr="00526BA1" w:rsidRDefault="000C4FA9" w:rsidP="0047560C">
            <w:pPr>
              <w:spacing w:line="276" w:lineRule="auto"/>
              <w:rPr>
                <w:noProof/>
              </w:rPr>
            </w:pPr>
            <w:r w:rsidRPr="00526BA1">
              <w:t>Holdbarhedsegenskaber med hensyn til emissioner</w:t>
            </w:r>
          </w:p>
        </w:tc>
        <w:tc>
          <w:tcPr>
            <w:tcW w:w="733" w:type="pct"/>
            <w:tcBorders>
              <w:top w:val="single" w:sz="2" w:space="0" w:color="auto"/>
              <w:left w:val="single" w:sz="2" w:space="0" w:color="auto"/>
              <w:bottom w:val="single" w:sz="2" w:space="0" w:color="auto"/>
              <w:right w:val="single" w:sz="2" w:space="0" w:color="auto"/>
            </w:tcBorders>
            <w:hideMark/>
          </w:tcPr>
          <w:p w14:paraId="7B370659" w14:textId="77777777" w:rsidR="000C4FA9" w:rsidRPr="00526BA1" w:rsidRDefault="000C4FA9" w:rsidP="0047560C">
            <w:pPr>
              <w:spacing w:line="276" w:lineRule="auto"/>
              <w:rPr>
                <w:noProof/>
              </w:rPr>
            </w:pPr>
            <w:r w:rsidRPr="00526BA1">
              <w:t>Erklæring</w:t>
            </w:r>
          </w:p>
        </w:tc>
        <w:tc>
          <w:tcPr>
            <w:tcW w:w="741" w:type="pct"/>
            <w:tcBorders>
              <w:top w:val="single" w:sz="2" w:space="0" w:color="auto"/>
              <w:left w:val="single" w:sz="2" w:space="0" w:color="auto"/>
              <w:bottom w:val="single" w:sz="2" w:space="0" w:color="auto"/>
              <w:right w:val="single" w:sz="2" w:space="0" w:color="auto"/>
            </w:tcBorders>
            <w:hideMark/>
          </w:tcPr>
          <w:p w14:paraId="08FB6BBD" w14:textId="77777777" w:rsidR="000C4FA9" w:rsidRPr="00526BA1" w:rsidRDefault="000C4FA9" w:rsidP="0047560C">
            <w:pPr>
              <w:spacing w:line="276" w:lineRule="auto"/>
              <w:rPr>
                <w:noProof/>
              </w:rPr>
            </w:pPr>
            <w:r w:rsidRPr="00526BA1">
              <w:t>Ikke påkrævet</w:t>
            </w:r>
          </w:p>
        </w:tc>
        <w:tc>
          <w:tcPr>
            <w:tcW w:w="498" w:type="pct"/>
            <w:tcBorders>
              <w:top w:val="single" w:sz="2" w:space="0" w:color="auto"/>
              <w:left w:val="single" w:sz="2" w:space="0" w:color="auto"/>
              <w:bottom w:val="single" w:sz="2" w:space="0" w:color="auto"/>
              <w:right w:val="single" w:sz="2" w:space="0" w:color="auto"/>
            </w:tcBorders>
            <w:hideMark/>
          </w:tcPr>
          <w:p w14:paraId="3060D840" w14:textId="77777777" w:rsidR="000C4FA9" w:rsidRPr="00526BA1" w:rsidRDefault="000C4FA9" w:rsidP="0047560C">
            <w:pPr>
              <w:spacing w:line="276" w:lineRule="auto"/>
              <w:rPr>
                <w:noProof/>
              </w:rPr>
            </w:pPr>
            <w:r w:rsidRPr="00526BA1">
              <w:t>Valgfrit</w:t>
            </w:r>
          </w:p>
        </w:tc>
        <w:tc>
          <w:tcPr>
            <w:tcW w:w="641" w:type="pct"/>
            <w:tcBorders>
              <w:top w:val="single" w:sz="2" w:space="0" w:color="auto"/>
              <w:left w:val="single" w:sz="2" w:space="0" w:color="auto"/>
              <w:bottom w:val="single" w:sz="2" w:space="0" w:color="auto"/>
              <w:right w:val="single" w:sz="2" w:space="0" w:color="auto"/>
            </w:tcBorders>
            <w:hideMark/>
          </w:tcPr>
          <w:p w14:paraId="0E54D7A2" w14:textId="77777777" w:rsidR="000C4FA9" w:rsidRPr="00526BA1" w:rsidRDefault="000C4FA9" w:rsidP="0047560C">
            <w:pPr>
              <w:spacing w:line="276" w:lineRule="auto"/>
              <w:rPr>
                <w:noProof/>
              </w:rPr>
            </w:pPr>
            <w:r w:rsidRPr="00526BA1">
              <w:t>Valgfrit</w:t>
            </w:r>
          </w:p>
        </w:tc>
        <w:tc>
          <w:tcPr>
            <w:tcW w:w="888" w:type="pct"/>
            <w:tcBorders>
              <w:top w:val="single" w:sz="2" w:space="0" w:color="auto"/>
              <w:left w:val="single" w:sz="2" w:space="0" w:color="auto"/>
              <w:bottom w:val="single" w:sz="2" w:space="0" w:color="auto"/>
              <w:right w:val="single" w:sz="2" w:space="0" w:color="auto"/>
            </w:tcBorders>
            <w:hideMark/>
          </w:tcPr>
          <w:p w14:paraId="67E12728" w14:textId="77777777" w:rsidR="000C4FA9" w:rsidRPr="00526BA1" w:rsidRDefault="000C4FA9" w:rsidP="0047560C">
            <w:pPr>
              <w:spacing w:line="276" w:lineRule="auto"/>
              <w:rPr>
                <w:noProof/>
              </w:rPr>
            </w:pPr>
            <w:r w:rsidRPr="00526BA1">
              <w:t>Påkrævet</w:t>
            </w:r>
          </w:p>
        </w:tc>
        <w:tc>
          <w:tcPr>
            <w:tcW w:w="641" w:type="pct"/>
            <w:tcBorders>
              <w:top w:val="single" w:sz="2" w:space="0" w:color="auto"/>
              <w:left w:val="single" w:sz="2" w:space="0" w:color="auto"/>
              <w:bottom w:val="single" w:sz="2" w:space="0" w:color="auto"/>
              <w:right w:val="single" w:sz="2" w:space="0" w:color="auto"/>
            </w:tcBorders>
            <w:hideMark/>
          </w:tcPr>
          <w:p w14:paraId="43A82A68" w14:textId="77777777" w:rsidR="000C4FA9" w:rsidRPr="00526BA1" w:rsidRDefault="000C4FA9" w:rsidP="0047560C">
            <w:pPr>
              <w:spacing w:line="276" w:lineRule="auto"/>
              <w:rPr>
                <w:noProof/>
              </w:rPr>
            </w:pPr>
            <w:r w:rsidRPr="00526BA1">
              <w:t>Valgfrit</w:t>
            </w:r>
          </w:p>
        </w:tc>
      </w:tr>
      <w:tr w:rsidR="000C4FA9" w:rsidRPr="00526BA1" w14:paraId="4A1CD5F4" w14:textId="77777777" w:rsidTr="0047560C">
        <w:tc>
          <w:tcPr>
            <w:tcW w:w="859" w:type="pct"/>
            <w:tcBorders>
              <w:top w:val="single" w:sz="2" w:space="0" w:color="auto"/>
              <w:left w:val="single" w:sz="2" w:space="0" w:color="auto"/>
              <w:bottom w:val="single" w:sz="2" w:space="0" w:color="auto"/>
              <w:right w:val="single" w:sz="2" w:space="0" w:color="auto"/>
            </w:tcBorders>
            <w:hideMark/>
          </w:tcPr>
          <w:p w14:paraId="4B6AD680" w14:textId="77777777" w:rsidR="000C4FA9" w:rsidRPr="00526BA1" w:rsidRDefault="000C4FA9" w:rsidP="0047560C">
            <w:pPr>
              <w:spacing w:line="276" w:lineRule="auto"/>
              <w:rPr>
                <w:noProof/>
              </w:rPr>
            </w:pPr>
            <w:r w:rsidRPr="00526BA1">
              <w:t>Batteriets holdbarhed</w:t>
            </w:r>
          </w:p>
        </w:tc>
        <w:tc>
          <w:tcPr>
            <w:tcW w:w="733" w:type="pct"/>
            <w:tcBorders>
              <w:top w:val="single" w:sz="2" w:space="0" w:color="auto"/>
              <w:left w:val="single" w:sz="2" w:space="0" w:color="auto"/>
              <w:bottom w:val="single" w:sz="2" w:space="0" w:color="auto"/>
              <w:right w:val="single" w:sz="2" w:space="0" w:color="auto"/>
            </w:tcBorders>
            <w:hideMark/>
          </w:tcPr>
          <w:p w14:paraId="5CB3BE18" w14:textId="77777777" w:rsidR="000C4FA9" w:rsidRPr="00526BA1" w:rsidRDefault="000C4FA9" w:rsidP="0047560C">
            <w:pPr>
              <w:spacing w:line="276" w:lineRule="auto"/>
              <w:rPr>
                <w:noProof/>
              </w:rPr>
            </w:pPr>
            <w:r w:rsidRPr="00526BA1">
              <w:t>Erklæring</w:t>
            </w:r>
          </w:p>
        </w:tc>
        <w:tc>
          <w:tcPr>
            <w:tcW w:w="741" w:type="pct"/>
            <w:tcBorders>
              <w:top w:val="single" w:sz="2" w:space="0" w:color="auto"/>
              <w:left w:val="single" w:sz="2" w:space="0" w:color="auto"/>
              <w:bottom w:val="single" w:sz="2" w:space="0" w:color="auto"/>
              <w:right w:val="single" w:sz="2" w:space="0" w:color="auto"/>
            </w:tcBorders>
            <w:hideMark/>
          </w:tcPr>
          <w:p w14:paraId="76909780" w14:textId="77777777" w:rsidR="000C4FA9" w:rsidRPr="00526BA1" w:rsidRDefault="000C4FA9" w:rsidP="0047560C">
            <w:pPr>
              <w:spacing w:line="276" w:lineRule="auto"/>
              <w:rPr>
                <w:noProof/>
              </w:rPr>
            </w:pPr>
            <w:r w:rsidRPr="00526BA1">
              <w:t>Ikke påkrævet</w:t>
            </w:r>
          </w:p>
        </w:tc>
        <w:tc>
          <w:tcPr>
            <w:tcW w:w="498" w:type="pct"/>
            <w:tcBorders>
              <w:top w:val="single" w:sz="2" w:space="0" w:color="auto"/>
              <w:left w:val="single" w:sz="2" w:space="0" w:color="auto"/>
              <w:bottom w:val="single" w:sz="2" w:space="0" w:color="auto"/>
              <w:right w:val="single" w:sz="2" w:space="0" w:color="auto"/>
            </w:tcBorders>
            <w:hideMark/>
          </w:tcPr>
          <w:p w14:paraId="24110236" w14:textId="77777777" w:rsidR="000C4FA9" w:rsidRPr="00526BA1" w:rsidRDefault="000C4FA9" w:rsidP="0047560C">
            <w:pPr>
              <w:spacing w:line="276" w:lineRule="auto"/>
              <w:rPr>
                <w:noProof/>
              </w:rPr>
            </w:pPr>
            <w:r w:rsidRPr="00526BA1">
              <w:t>Valgfrit</w:t>
            </w:r>
          </w:p>
        </w:tc>
        <w:tc>
          <w:tcPr>
            <w:tcW w:w="641" w:type="pct"/>
            <w:tcBorders>
              <w:top w:val="single" w:sz="2" w:space="0" w:color="auto"/>
              <w:left w:val="single" w:sz="2" w:space="0" w:color="auto"/>
              <w:bottom w:val="single" w:sz="2" w:space="0" w:color="auto"/>
              <w:right w:val="single" w:sz="2" w:space="0" w:color="auto"/>
            </w:tcBorders>
            <w:hideMark/>
          </w:tcPr>
          <w:p w14:paraId="3B8E9D12" w14:textId="77777777" w:rsidR="000C4FA9" w:rsidRPr="00526BA1" w:rsidRDefault="000C4FA9" w:rsidP="0047560C">
            <w:pPr>
              <w:spacing w:line="276" w:lineRule="auto"/>
              <w:rPr>
                <w:noProof/>
              </w:rPr>
            </w:pPr>
            <w:r w:rsidRPr="00526BA1">
              <w:t>Valgfrit</w:t>
            </w:r>
          </w:p>
        </w:tc>
        <w:tc>
          <w:tcPr>
            <w:tcW w:w="888" w:type="pct"/>
            <w:tcBorders>
              <w:top w:val="single" w:sz="2" w:space="0" w:color="auto"/>
              <w:left w:val="single" w:sz="2" w:space="0" w:color="auto"/>
              <w:bottom w:val="single" w:sz="2" w:space="0" w:color="auto"/>
              <w:right w:val="single" w:sz="2" w:space="0" w:color="auto"/>
            </w:tcBorders>
            <w:hideMark/>
          </w:tcPr>
          <w:p w14:paraId="692C9201" w14:textId="77777777" w:rsidR="000C4FA9" w:rsidRPr="00526BA1" w:rsidRDefault="000C4FA9" w:rsidP="0047560C">
            <w:pPr>
              <w:spacing w:line="276" w:lineRule="auto"/>
              <w:rPr>
                <w:noProof/>
              </w:rPr>
            </w:pPr>
            <w:r w:rsidRPr="00526BA1">
              <w:t>Valgfrit</w:t>
            </w:r>
          </w:p>
        </w:tc>
        <w:tc>
          <w:tcPr>
            <w:tcW w:w="641" w:type="pct"/>
            <w:tcBorders>
              <w:top w:val="single" w:sz="2" w:space="0" w:color="auto"/>
              <w:left w:val="single" w:sz="2" w:space="0" w:color="auto"/>
              <w:bottom w:val="single" w:sz="2" w:space="0" w:color="auto"/>
              <w:right w:val="single" w:sz="2" w:space="0" w:color="auto"/>
            </w:tcBorders>
            <w:hideMark/>
          </w:tcPr>
          <w:p w14:paraId="6DEA21BA" w14:textId="77777777" w:rsidR="000C4FA9" w:rsidRPr="00526BA1" w:rsidRDefault="000C4FA9" w:rsidP="0047560C">
            <w:pPr>
              <w:spacing w:line="276" w:lineRule="auto"/>
              <w:rPr>
                <w:noProof/>
              </w:rPr>
            </w:pPr>
            <w:r w:rsidRPr="00526BA1">
              <w:t>Valgfrit</w:t>
            </w:r>
          </w:p>
        </w:tc>
      </w:tr>
      <w:tr w:rsidR="000C4FA9" w:rsidRPr="00526BA1" w14:paraId="648F673C" w14:textId="77777777" w:rsidTr="0047560C">
        <w:tc>
          <w:tcPr>
            <w:tcW w:w="859" w:type="pct"/>
            <w:tcBorders>
              <w:top w:val="single" w:sz="2" w:space="0" w:color="auto"/>
              <w:left w:val="single" w:sz="2" w:space="0" w:color="auto"/>
              <w:bottom w:val="single" w:sz="2" w:space="0" w:color="auto"/>
              <w:right w:val="single" w:sz="2" w:space="0" w:color="auto"/>
            </w:tcBorders>
            <w:hideMark/>
          </w:tcPr>
          <w:p w14:paraId="4F48D55F" w14:textId="77777777" w:rsidR="000C4FA9" w:rsidRPr="00526BA1" w:rsidRDefault="000C4FA9" w:rsidP="0047560C">
            <w:pPr>
              <w:spacing w:line="276" w:lineRule="auto"/>
              <w:rPr>
                <w:noProof/>
              </w:rPr>
            </w:pPr>
            <w:r w:rsidRPr="00526BA1">
              <w:t xml:space="preserve">Egendiagnose (OBD-familieniveau) </w:t>
            </w:r>
          </w:p>
        </w:tc>
        <w:tc>
          <w:tcPr>
            <w:tcW w:w="733" w:type="pct"/>
            <w:tcBorders>
              <w:top w:val="single" w:sz="2" w:space="0" w:color="auto"/>
              <w:left w:val="single" w:sz="2" w:space="0" w:color="auto"/>
              <w:bottom w:val="single" w:sz="2" w:space="0" w:color="auto"/>
              <w:right w:val="single" w:sz="2" w:space="0" w:color="auto"/>
            </w:tcBorders>
            <w:hideMark/>
          </w:tcPr>
          <w:p w14:paraId="382E6E49" w14:textId="77777777" w:rsidR="000C4FA9" w:rsidRPr="00526BA1" w:rsidRDefault="000C4FA9" w:rsidP="0047560C">
            <w:pPr>
              <w:spacing w:line="276" w:lineRule="auto"/>
              <w:rPr>
                <w:noProof/>
              </w:rPr>
            </w:pPr>
            <w:r w:rsidRPr="00526BA1">
              <w:t>Erklæring</w:t>
            </w:r>
          </w:p>
        </w:tc>
        <w:tc>
          <w:tcPr>
            <w:tcW w:w="741" w:type="pct"/>
            <w:tcBorders>
              <w:top w:val="single" w:sz="2" w:space="0" w:color="auto"/>
              <w:left w:val="single" w:sz="2" w:space="0" w:color="auto"/>
              <w:bottom w:val="single" w:sz="2" w:space="0" w:color="auto"/>
              <w:right w:val="single" w:sz="2" w:space="0" w:color="auto"/>
            </w:tcBorders>
            <w:hideMark/>
          </w:tcPr>
          <w:p w14:paraId="6849B903" w14:textId="77777777" w:rsidR="000C4FA9" w:rsidRPr="00526BA1" w:rsidRDefault="000C4FA9" w:rsidP="0047560C">
            <w:pPr>
              <w:spacing w:line="276" w:lineRule="auto"/>
              <w:rPr>
                <w:noProof/>
              </w:rPr>
            </w:pPr>
            <w:r w:rsidRPr="00526BA1">
              <w:t>Ikke påkrævet</w:t>
            </w:r>
          </w:p>
        </w:tc>
        <w:tc>
          <w:tcPr>
            <w:tcW w:w="498" w:type="pct"/>
            <w:tcBorders>
              <w:top w:val="single" w:sz="2" w:space="0" w:color="auto"/>
              <w:left w:val="single" w:sz="2" w:space="0" w:color="auto"/>
              <w:bottom w:val="single" w:sz="2" w:space="0" w:color="auto"/>
              <w:right w:val="single" w:sz="2" w:space="0" w:color="auto"/>
            </w:tcBorders>
            <w:hideMark/>
          </w:tcPr>
          <w:p w14:paraId="6F4BA7C4" w14:textId="77777777" w:rsidR="000C4FA9" w:rsidRPr="00526BA1" w:rsidRDefault="000C4FA9" w:rsidP="0047560C">
            <w:pPr>
              <w:spacing w:line="276" w:lineRule="auto"/>
              <w:rPr>
                <w:noProof/>
              </w:rPr>
            </w:pPr>
            <w:r w:rsidRPr="00526BA1">
              <w:t>Valgfrit</w:t>
            </w:r>
          </w:p>
        </w:tc>
        <w:tc>
          <w:tcPr>
            <w:tcW w:w="641" w:type="pct"/>
            <w:tcBorders>
              <w:top w:val="single" w:sz="2" w:space="0" w:color="auto"/>
              <w:left w:val="single" w:sz="2" w:space="0" w:color="auto"/>
              <w:bottom w:val="single" w:sz="2" w:space="0" w:color="auto"/>
              <w:right w:val="single" w:sz="2" w:space="0" w:color="auto"/>
            </w:tcBorders>
            <w:hideMark/>
          </w:tcPr>
          <w:p w14:paraId="446FF7D3" w14:textId="77777777" w:rsidR="000C4FA9" w:rsidRPr="00526BA1" w:rsidRDefault="000C4FA9" w:rsidP="0047560C">
            <w:pPr>
              <w:spacing w:line="276" w:lineRule="auto"/>
              <w:rPr>
                <w:noProof/>
              </w:rPr>
            </w:pPr>
            <w:r w:rsidRPr="00526BA1">
              <w:t>Valgfrit</w:t>
            </w:r>
          </w:p>
        </w:tc>
        <w:tc>
          <w:tcPr>
            <w:tcW w:w="888" w:type="pct"/>
            <w:tcBorders>
              <w:top w:val="single" w:sz="2" w:space="0" w:color="auto"/>
              <w:left w:val="single" w:sz="2" w:space="0" w:color="auto"/>
              <w:bottom w:val="single" w:sz="2" w:space="0" w:color="auto"/>
              <w:right w:val="single" w:sz="2" w:space="0" w:color="auto"/>
            </w:tcBorders>
            <w:hideMark/>
          </w:tcPr>
          <w:p w14:paraId="1683299B" w14:textId="77777777" w:rsidR="000C4FA9" w:rsidRPr="00526BA1" w:rsidRDefault="000C4FA9" w:rsidP="0047560C">
            <w:pPr>
              <w:spacing w:line="276" w:lineRule="auto"/>
              <w:rPr>
                <w:noProof/>
              </w:rPr>
            </w:pPr>
            <w:r w:rsidRPr="00526BA1">
              <w:t>Påkrævet</w:t>
            </w:r>
          </w:p>
        </w:tc>
        <w:tc>
          <w:tcPr>
            <w:tcW w:w="641" w:type="pct"/>
            <w:tcBorders>
              <w:top w:val="single" w:sz="2" w:space="0" w:color="auto"/>
              <w:left w:val="single" w:sz="2" w:space="0" w:color="auto"/>
              <w:bottom w:val="single" w:sz="2" w:space="0" w:color="auto"/>
              <w:right w:val="single" w:sz="2" w:space="0" w:color="auto"/>
            </w:tcBorders>
            <w:hideMark/>
          </w:tcPr>
          <w:p w14:paraId="40DFCB84" w14:textId="77777777" w:rsidR="000C4FA9" w:rsidRPr="00526BA1" w:rsidRDefault="000C4FA9" w:rsidP="0047560C">
            <w:pPr>
              <w:spacing w:line="276" w:lineRule="auto"/>
              <w:rPr>
                <w:noProof/>
              </w:rPr>
            </w:pPr>
            <w:r w:rsidRPr="00526BA1">
              <w:t>Valgfrit</w:t>
            </w:r>
          </w:p>
        </w:tc>
      </w:tr>
      <w:tr w:rsidR="000C4FA9" w:rsidRPr="00526BA1" w14:paraId="5910619C" w14:textId="77777777" w:rsidTr="0047560C">
        <w:tc>
          <w:tcPr>
            <w:tcW w:w="859" w:type="pct"/>
            <w:tcBorders>
              <w:top w:val="single" w:sz="2" w:space="0" w:color="auto"/>
              <w:left w:val="single" w:sz="2" w:space="0" w:color="auto"/>
              <w:bottom w:val="single" w:sz="2" w:space="0" w:color="auto"/>
              <w:right w:val="single" w:sz="2" w:space="0" w:color="auto"/>
            </w:tcBorders>
            <w:hideMark/>
          </w:tcPr>
          <w:p w14:paraId="6C78524B" w14:textId="77777777" w:rsidR="000C4FA9" w:rsidRPr="00526BA1" w:rsidRDefault="000C4FA9" w:rsidP="0047560C">
            <w:pPr>
              <w:spacing w:line="276" w:lineRule="auto"/>
              <w:rPr>
                <w:noProof/>
              </w:rPr>
            </w:pPr>
            <w:r w:rsidRPr="00526BA1">
              <w:t>Egenmålingssystemer (OBM-familieniveau)</w:t>
            </w:r>
          </w:p>
        </w:tc>
        <w:tc>
          <w:tcPr>
            <w:tcW w:w="733" w:type="pct"/>
            <w:tcBorders>
              <w:top w:val="single" w:sz="2" w:space="0" w:color="auto"/>
              <w:left w:val="single" w:sz="2" w:space="0" w:color="auto"/>
              <w:bottom w:val="single" w:sz="2" w:space="0" w:color="auto"/>
              <w:right w:val="single" w:sz="2" w:space="0" w:color="auto"/>
            </w:tcBorders>
            <w:hideMark/>
          </w:tcPr>
          <w:p w14:paraId="5EF9FDDB" w14:textId="77777777" w:rsidR="000C4FA9" w:rsidRPr="00526BA1" w:rsidRDefault="000C4FA9" w:rsidP="0047560C">
            <w:pPr>
              <w:spacing w:line="276" w:lineRule="auto"/>
              <w:rPr>
                <w:noProof/>
              </w:rPr>
            </w:pPr>
            <w:r w:rsidRPr="00526BA1">
              <w:t>Erklæring og påvisning</w:t>
            </w:r>
          </w:p>
        </w:tc>
        <w:tc>
          <w:tcPr>
            <w:tcW w:w="741" w:type="pct"/>
            <w:tcBorders>
              <w:top w:val="single" w:sz="2" w:space="0" w:color="auto"/>
              <w:left w:val="single" w:sz="2" w:space="0" w:color="auto"/>
              <w:bottom w:val="single" w:sz="2" w:space="0" w:color="auto"/>
              <w:right w:val="single" w:sz="2" w:space="0" w:color="auto"/>
            </w:tcBorders>
            <w:hideMark/>
          </w:tcPr>
          <w:p w14:paraId="378CA914" w14:textId="77777777" w:rsidR="000C4FA9" w:rsidRPr="00526BA1" w:rsidRDefault="000C4FA9" w:rsidP="0047560C">
            <w:pPr>
              <w:spacing w:line="276" w:lineRule="auto"/>
              <w:rPr>
                <w:noProof/>
              </w:rPr>
            </w:pPr>
            <w:r w:rsidRPr="00526BA1">
              <w:t>Ikke påkrævet</w:t>
            </w:r>
          </w:p>
        </w:tc>
        <w:tc>
          <w:tcPr>
            <w:tcW w:w="498" w:type="pct"/>
            <w:tcBorders>
              <w:top w:val="single" w:sz="2" w:space="0" w:color="auto"/>
              <w:left w:val="single" w:sz="2" w:space="0" w:color="auto"/>
              <w:bottom w:val="single" w:sz="2" w:space="0" w:color="auto"/>
              <w:right w:val="single" w:sz="2" w:space="0" w:color="auto"/>
            </w:tcBorders>
            <w:hideMark/>
          </w:tcPr>
          <w:p w14:paraId="2A3F3B09" w14:textId="77777777" w:rsidR="000C4FA9" w:rsidRPr="00526BA1" w:rsidRDefault="000C4FA9" w:rsidP="0047560C">
            <w:pPr>
              <w:spacing w:line="276" w:lineRule="auto"/>
              <w:rPr>
                <w:b/>
                <w:i/>
                <w:noProof/>
              </w:rPr>
            </w:pPr>
            <w:r w:rsidRPr="00526BA1">
              <w:rPr>
                <w:b/>
                <w:i/>
              </w:rPr>
              <w:t>Ikke påkrævet</w:t>
            </w:r>
          </w:p>
        </w:tc>
        <w:tc>
          <w:tcPr>
            <w:tcW w:w="641" w:type="pct"/>
            <w:tcBorders>
              <w:top w:val="single" w:sz="2" w:space="0" w:color="auto"/>
              <w:left w:val="single" w:sz="2" w:space="0" w:color="auto"/>
              <w:bottom w:val="single" w:sz="2" w:space="0" w:color="auto"/>
              <w:right w:val="single" w:sz="2" w:space="0" w:color="auto"/>
            </w:tcBorders>
            <w:hideMark/>
          </w:tcPr>
          <w:p w14:paraId="56C888C8" w14:textId="77777777" w:rsidR="000C4FA9" w:rsidRPr="00526BA1" w:rsidRDefault="000C4FA9" w:rsidP="0047560C">
            <w:pPr>
              <w:spacing w:line="276" w:lineRule="auto"/>
              <w:rPr>
                <w:noProof/>
              </w:rPr>
            </w:pPr>
            <w:r w:rsidRPr="00526BA1">
              <w:t>Ikke påkrævet</w:t>
            </w:r>
          </w:p>
        </w:tc>
        <w:tc>
          <w:tcPr>
            <w:tcW w:w="888" w:type="pct"/>
            <w:tcBorders>
              <w:top w:val="single" w:sz="2" w:space="0" w:color="auto"/>
              <w:left w:val="single" w:sz="2" w:space="0" w:color="auto"/>
              <w:bottom w:val="single" w:sz="2" w:space="0" w:color="auto"/>
              <w:right w:val="single" w:sz="2" w:space="0" w:color="auto"/>
            </w:tcBorders>
            <w:hideMark/>
          </w:tcPr>
          <w:p w14:paraId="6634498E" w14:textId="77777777" w:rsidR="000C4FA9" w:rsidRPr="00526BA1" w:rsidRDefault="000C4FA9" w:rsidP="0047560C">
            <w:pPr>
              <w:spacing w:line="276" w:lineRule="auto"/>
              <w:rPr>
                <w:noProof/>
              </w:rPr>
            </w:pPr>
            <w:r w:rsidRPr="00526BA1">
              <w:t>Påkrævet</w:t>
            </w:r>
          </w:p>
        </w:tc>
        <w:tc>
          <w:tcPr>
            <w:tcW w:w="641" w:type="pct"/>
            <w:tcBorders>
              <w:top w:val="single" w:sz="2" w:space="0" w:color="auto"/>
              <w:left w:val="single" w:sz="2" w:space="0" w:color="auto"/>
              <w:bottom w:val="single" w:sz="2" w:space="0" w:color="auto"/>
              <w:right w:val="single" w:sz="2" w:space="0" w:color="auto"/>
            </w:tcBorders>
            <w:hideMark/>
          </w:tcPr>
          <w:p w14:paraId="7EF6B1CF" w14:textId="77777777" w:rsidR="000C4FA9" w:rsidRPr="00526BA1" w:rsidRDefault="000C4FA9" w:rsidP="0047560C">
            <w:pPr>
              <w:spacing w:line="276" w:lineRule="auto"/>
              <w:rPr>
                <w:noProof/>
              </w:rPr>
            </w:pPr>
            <w:r w:rsidRPr="00526BA1">
              <w:t>Valgfrit</w:t>
            </w:r>
          </w:p>
        </w:tc>
      </w:tr>
      <w:tr w:rsidR="000C4FA9" w:rsidRPr="00526BA1" w14:paraId="3D73D1C0" w14:textId="77777777" w:rsidTr="0047560C">
        <w:tc>
          <w:tcPr>
            <w:tcW w:w="859" w:type="pct"/>
            <w:tcBorders>
              <w:top w:val="single" w:sz="2" w:space="0" w:color="auto"/>
              <w:left w:val="single" w:sz="2" w:space="0" w:color="auto"/>
              <w:bottom w:val="single" w:sz="2" w:space="0" w:color="auto"/>
              <w:right w:val="single" w:sz="2" w:space="0" w:color="auto"/>
            </w:tcBorders>
            <w:hideMark/>
          </w:tcPr>
          <w:p w14:paraId="647D90FC" w14:textId="77777777" w:rsidR="000C4FA9" w:rsidRPr="00526BA1" w:rsidRDefault="000C4FA9" w:rsidP="0047560C">
            <w:pPr>
              <w:spacing w:line="276" w:lineRule="auto"/>
              <w:rPr>
                <w:noProof/>
              </w:rPr>
            </w:pPr>
            <w:r w:rsidRPr="00526BA1">
              <w:t>Beskyttelse mod ulovlige indgreb, sikkerhed og cybersikkerhed</w:t>
            </w:r>
          </w:p>
        </w:tc>
        <w:tc>
          <w:tcPr>
            <w:tcW w:w="733" w:type="pct"/>
            <w:tcBorders>
              <w:top w:val="single" w:sz="2" w:space="0" w:color="auto"/>
              <w:left w:val="single" w:sz="2" w:space="0" w:color="auto"/>
              <w:bottom w:val="single" w:sz="2" w:space="0" w:color="auto"/>
              <w:right w:val="single" w:sz="2" w:space="0" w:color="auto"/>
            </w:tcBorders>
            <w:hideMark/>
          </w:tcPr>
          <w:p w14:paraId="4030024B" w14:textId="77777777" w:rsidR="000C4FA9" w:rsidRPr="00526BA1" w:rsidRDefault="000C4FA9" w:rsidP="0047560C">
            <w:pPr>
              <w:spacing w:line="276" w:lineRule="auto"/>
              <w:rPr>
                <w:noProof/>
              </w:rPr>
            </w:pPr>
            <w:r w:rsidRPr="00526BA1">
              <w:t>Erklæring og dokumentation</w:t>
            </w:r>
          </w:p>
        </w:tc>
        <w:tc>
          <w:tcPr>
            <w:tcW w:w="741" w:type="pct"/>
            <w:tcBorders>
              <w:top w:val="single" w:sz="2" w:space="0" w:color="auto"/>
              <w:left w:val="single" w:sz="2" w:space="0" w:color="auto"/>
              <w:bottom w:val="single" w:sz="2" w:space="0" w:color="auto"/>
              <w:right w:val="single" w:sz="2" w:space="0" w:color="auto"/>
            </w:tcBorders>
            <w:hideMark/>
          </w:tcPr>
          <w:p w14:paraId="0CD4BC8F" w14:textId="77777777" w:rsidR="000C4FA9" w:rsidRPr="00526BA1" w:rsidRDefault="000C4FA9" w:rsidP="0047560C">
            <w:pPr>
              <w:spacing w:line="276" w:lineRule="auto"/>
              <w:rPr>
                <w:noProof/>
              </w:rPr>
            </w:pPr>
            <w:r w:rsidRPr="00526BA1">
              <w:t>Ikke påkrævet</w:t>
            </w:r>
          </w:p>
        </w:tc>
        <w:tc>
          <w:tcPr>
            <w:tcW w:w="498" w:type="pct"/>
            <w:tcBorders>
              <w:top w:val="single" w:sz="2" w:space="0" w:color="auto"/>
              <w:left w:val="single" w:sz="2" w:space="0" w:color="auto"/>
              <w:bottom w:val="single" w:sz="2" w:space="0" w:color="auto"/>
              <w:right w:val="single" w:sz="2" w:space="0" w:color="auto"/>
            </w:tcBorders>
            <w:hideMark/>
          </w:tcPr>
          <w:p w14:paraId="58526E19" w14:textId="77777777" w:rsidR="000C4FA9" w:rsidRPr="00526BA1" w:rsidRDefault="000C4FA9" w:rsidP="0047560C">
            <w:pPr>
              <w:spacing w:line="276" w:lineRule="auto"/>
              <w:rPr>
                <w:noProof/>
              </w:rPr>
            </w:pPr>
            <w:r w:rsidRPr="00526BA1">
              <w:t>Ikke påkrævet</w:t>
            </w:r>
          </w:p>
        </w:tc>
        <w:tc>
          <w:tcPr>
            <w:tcW w:w="641" w:type="pct"/>
            <w:tcBorders>
              <w:top w:val="single" w:sz="2" w:space="0" w:color="auto"/>
              <w:left w:val="single" w:sz="2" w:space="0" w:color="auto"/>
              <w:bottom w:val="single" w:sz="2" w:space="0" w:color="auto"/>
              <w:right w:val="single" w:sz="2" w:space="0" w:color="auto"/>
            </w:tcBorders>
            <w:hideMark/>
          </w:tcPr>
          <w:p w14:paraId="6D569F1A" w14:textId="77777777" w:rsidR="000C4FA9" w:rsidRPr="00526BA1" w:rsidRDefault="000C4FA9" w:rsidP="0047560C">
            <w:pPr>
              <w:spacing w:line="276" w:lineRule="auto"/>
              <w:rPr>
                <w:noProof/>
              </w:rPr>
            </w:pPr>
            <w:r w:rsidRPr="00526BA1">
              <w:t>Ikke påkrævet</w:t>
            </w:r>
          </w:p>
        </w:tc>
        <w:tc>
          <w:tcPr>
            <w:tcW w:w="888" w:type="pct"/>
            <w:tcBorders>
              <w:top w:val="single" w:sz="2" w:space="0" w:color="auto"/>
              <w:left w:val="single" w:sz="2" w:space="0" w:color="auto"/>
              <w:bottom w:val="single" w:sz="2" w:space="0" w:color="auto"/>
              <w:right w:val="single" w:sz="2" w:space="0" w:color="auto"/>
            </w:tcBorders>
            <w:hideMark/>
          </w:tcPr>
          <w:p w14:paraId="2F22A979" w14:textId="77777777" w:rsidR="000C4FA9" w:rsidRPr="00526BA1" w:rsidRDefault="000C4FA9" w:rsidP="0047560C">
            <w:pPr>
              <w:spacing w:line="276" w:lineRule="auto"/>
              <w:rPr>
                <w:noProof/>
              </w:rPr>
            </w:pPr>
            <w:r w:rsidRPr="00526BA1">
              <w:t>Påkrævet</w:t>
            </w:r>
          </w:p>
        </w:tc>
        <w:tc>
          <w:tcPr>
            <w:tcW w:w="641" w:type="pct"/>
            <w:tcBorders>
              <w:top w:val="single" w:sz="2" w:space="0" w:color="auto"/>
              <w:left w:val="single" w:sz="2" w:space="0" w:color="auto"/>
              <w:bottom w:val="single" w:sz="2" w:space="0" w:color="auto"/>
              <w:right w:val="single" w:sz="2" w:space="0" w:color="auto"/>
            </w:tcBorders>
            <w:hideMark/>
          </w:tcPr>
          <w:p w14:paraId="5FCC58B4" w14:textId="77777777" w:rsidR="000C4FA9" w:rsidRPr="00526BA1" w:rsidRDefault="000C4FA9" w:rsidP="0047560C">
            <w:pPr>
              <w:spacing w:line="276" w:lineRule="auto"/>
              <w:rPr>
                <w:noProof/>
              </w:rPr>
            </w:pPr>
            <w:r w:rsidRPr="00526BA1">
              <w:t>Valgfrit</w:t>
            </w:r>
          </w:p>
        </w:tc>
      </w:tr>
      <w:tr w:rsidR="000C4FA9" w:rsidRPr="00526BA1" w14:paraId="5B6C8BF1" w14:textId="77777777" w:rsidTr="0047560C">
        <w:tc>
          <w:tcPr>
            <w:tcW w:w="859" w:type="pct"/>
            <w:tcBorders>
              <w:top w:val="single" w:sz="2" w:space="0" w:color="auto"/>
              <w:left w:val="single" w:sz="2" w:space="0" w:color="auto"/>
              <w:bottom w:val="single" w:sz="2" w:space="0" w:color="auto"/>
              <w:right w:val="single" w:sz="2" w:space="0" w:color="auto"/>
            </w:tcBorders>
            <w:hideMark/>
          </w:tcPr>
          <w:p w14:paraId="1F427CDB" w14:textId="77777777" w:rsidR="000C4FA9" w:rsidRPr="00526BA1" w:rsidRDefault="000C4FA9" w:rsidP="0047560C">
            <w:pPr>
              <w:spacing w:line="276" w:lineRule="auto"/>
              <w:rPr>
                <w:b/>
                <w:i/>
                <w:noProof/>
              </w:rPr>
            </w:pPr>
            <w:r w:rsidRPr="00526BA1">
              <w:rPr>
                <w:b/>
                <w:i/>
              </w:rPr>
              <w:t>Adaptive betjeningsanordninger (hvis relevant)</w:t>
            </w:r>
          </w:p>
        </w:tc>
        <w:tc>
          <w:tcPr>
            <w:tcW w:w="733" w:type="pct"/>
            <w:tcBorders>
              <w:top w:val="single" w:sz="2" w:space="0" w:color="auto"/>
              <w:left w:val="single" w:sz="2" w:space="0" w:color="auto"/>
              <w:bottom w:val="single" w:sz="2" w:space="0" w:color="auto"/>
              <w:right w:val="single" w:sz="2" w:space="0" w:color="auto"/>
            </w:tcBorders>
            <w:hideMark/>
          </w:tcPr>
          <w:p w14:paraId="54BCA9AF" w14:textId="77777777" w:rsidR="000C4FA9" w:rsidRPr="00526BA1" w:rsidRDefault="000C4FA9" w:rsidP="0047560C">
            <w:pPr>
              <w:spacing w:line="276" w:lineRule="auto"/>
              <w:rPr>
                <w:b/>
                <w:i/>
                <w:noProof/>
              </w:rPr>
            </w:pPr>
            <w:r w:rsidRPr="00526BA1">
              <w:rPr>
                <w:b/>
                <w:i/>
              </w:rPr>
              <w:t>Erklæring</w:t>
            </w:r>
          </w:p>
        </w:tc>
        <w:tc>
          <w:tcPr>
            <w:tcW w:w="741" w:type="pct"/>
            <w:tcBorders>
              <w:top w:val="single" w:sz="2" w:space="0" w:color="auto"/>
              <w:left w:val="single" w:sz="2" w:space="0" w:color="auto"/>
              <w:bottom w:val="single" w:sz="2" w:space="0" w:color="auto"/>
              <w:right w:val="single" w:sz="2" w:space="0" w:color="auto"/>
            </w:tcBorders>
            <w:hideMark/>
          </w:tcPr>
          <w:p w14:paraId="64C68D64" w14:textId="77777777" w:rsidR="000C4FA9" w:rsidRPr="00526BA1" w:rsidRDefault="000C4FA9" w:rsidP="0047560C">
            <w:pPr>
              <w:spacing w:line="276" w:lineRule="auto"/>
              <w:rPr>
                <w:b/>
                <w:i/>
                <w:noProof/>
              </w:rPr>
            </w:pPr>
            <w:r w:rsidRPr="00526BA1">
              <w:rPr>
                <w:b/>
                <w:i/>
              </w:rPr>
              <w:t xml:space="preserve">Ikke påkrævet </w:t>
            </w:r>
          </w:p>
        </w:tc>
        <w:tc>
          <w:tcPr>
            <w:tcW w:w="498" w:type="pct"/>
            <w:tcBorders>
              <w:top w:val="single" w:sz="2" w:space="0" w:color="auto"/>
              <w:left w:val="single" w:sz="2" w:space="0" w:color="auto"/>
              <w:bottom w:val="single" w:sz="2" w:space="0" w:color="auto"/>
              <w:right w:val="single" w:sz="2" w:space="0" w:color="auto"/>
            </w:tcBorders>
            <w:hideMark/>
          </w:tcPr>
          <w:p w14:paraId="302B27F8" w14:textId="77777777" w:rsidR="000C4FA9" w:rsidRPr="00526BA1" w:rsidRDefault="000C4FA9" w:rsidP="0047560C">
            <w:pPr>
              <w:spacing w:line="276" w:lineRule="auto"/>
              <w:rPr>
                <w:b/>
                <w:i/>
                <w:noProof/>
              </w:rPr>
            </w:pPr>
            <w:r w:rsidRPr="00526BA1">
              <w:rPr>
                <w:b/>
                <w:i/>
              </w:rPr>
              <w:t xml:space="preserve">Ikke påkrævet </w:t>
            </w:r>
          </w:p>
        </w:tc>
        <w:tc>
          <w:tcPr>
            <w:tcW w:w="641" w:type="pct"/>
            <w:tcBorders>
              <w:top w:val="single" w:sz="2" w:space="0" w:color="auto"/>
              <w:left w:val="single" w:sz="2" w:space="0" w:color="auto"/>
              <w:bottom w:val="single" w:sz="2" w:space="0" w:color="auto"/>
              <w:right w:val="single" w:sz="2" w:space="0" w:color="auto"/>
            </w:tcBorders>
            <w:hideMark/>
          </w:tcPr>
          <w:p w14:paraId="02A92B7D" w14:textId="77777777" w:rsidR="000C4FA9" w:rsidRPr="00526BA1" w:rsidRDefault="000C4FA9" w:rsidP="0047560C">
            <w:pPr>
              <w:spacing w:line="276" w:lineRule="auto"/>
              <w:rPr>
                <w:b/>
                <w:i/>
                <w:noProof/>
              </w:rPr>
            </w:pPr>
            <w:r w:rsidRPr="00526BA1">
              <w:rPr>
                <w:b/>
                <w:i/>
              </w:rPr>
              <w:t xml:space="preserve">Ikke påkrævet </w:t>
            </w:r>
          </w:p>
        </w:tc>
        <w:tc>
          <w:tcPr>
            <w:tcW w:w="888" w:type="pct"/>
            <w:tcBorders>
              <w:top w:val="single" w:sz="2" w:space="0" w:color="auto"/>
              <w:left w:val="single" w:sz="2" w:space="0" w:color="auto"/>
              <w:bottom w:val="single" w:sz="2" w:space="0" w:color="auto"/>
              <w:right w:val="single" w:sz="2" w:space="0" w:color="auto"/>
            </w:tcBorders>
            <w:hideMark/>
          </w:tcPr>
          <w:p w14:paraId="2EF61E72" w14:textId="77777777" w:rsidR="000C4FA9" w:rsidRPr="00526BA1" w:rsidRDefault="000C4FA9" w:rsidP="0047560C">
            <w:pPr>
              <w:spacing w:line="276" w:lineRule="auto"/>
              <w:rPr>
                <w:b/>
                <w:i/>
                <w:noProof/>
              </w:rPr>
            </w:pPr>
            <w:r w:rsidRPr="00526BA1">
              <w:rPr>
                <w:b/>
                <w:i/>
              </w:rPr>
              <w:t>Valgfrit</w:t>
            </w:r>
          </w:p>
        </w:tc>
        <w:tc>
          <w:tcPr>
            <w:tcW w:w="641" w:type="pct"/>
            <w:tcBorders>
              <w:top w:val="single" w:sz="2" w:space="0" w:color="auto"/>
              <w:left w:val="single" w:sz="2" w:space="0" w:color="auto"/>
              <w:bottom w:val="single" w:sz="2" w:space="0" w:color="auto"/>
              <w:right w:val="single" w:sz="2" w:space="0" w:color="auto"/>
            </w:tcBorders>
            <w:hideMark/>
          </w:tcPr>
          <w:p w14:paraId="32FAD28F" w14:textId="77777777" w:rsidR="000C4FA9" w:rsidRPr="00526BA1" w:rsidRDefault="000C4FA9" w:rsidP="0047560C">
            <w:pPr>
              <w:spacing w:line="276" w:lineRule="auto"/>
              <w:rPr>
                <w:b/>
                <w:i/>
                <w:noProof/>
              </w:rPr>
            </w:pPr>
            <w:r w:rsidRPr="00526BA1">
              <w:rPr>
                <w:b/>
                <w:i/>
              </w:rPr>
              <w:t>Valgfrit</w:t>
            </w:r>
          </w:p>
        </w:tc>
      </w:tr>
      <w:tr w:rsidR="000C4FA9" w:rsidRPr="00526BA1" w14:paraId="77F06CE6" w14:textId="77777777" w:rsidTr="0047560C">
        <w:tc>
          <w:tcPr>
            <w:tcW w:w="859" w:type="pct"/>
            <w:tcBorders>
              <w:top w:val="single" w:sz="2" w:space="0" w:color="auto"/>
              <w:left w:val="single" w:sz="2" w:space="0" w:color="auto"/>
              <w:bottom w:val="single" w:sz="2" w:space="0" w:color="auto"/>
              <w:right w:val="single" w:sz="2" w:space="0" w:color="auto"/>
            </w:tcBorders>
            <w:hideMark/>
          </w:tcPr>
          <w:p w14:paraId="6E418E24" w14:textId="77777777" w:rsidR="000C4FA9" w:rsidRPr="00526BA1" w:rsidRDefault="000C4FA9" w:rsidP="0047560C">
            <w:pPr>
              <w:spacing w:line="276" w:lineRule="auto"/>
              <w:rPr>
                <w:b/>
                <w:i/>
                <w:noProof/>
              </w:rPr>
            </w:pPr>
            <w:r w:rsidRPr="00526BA1">
              <w:rPr>
                <w:b/>
                <w:i/>
              </w:rPr>
              <w:t>Geofencing-teknologier (hvis relevant)</w:t>
            </w:r>
          </w:p>
        </w:tc>
        <w:tc>
          <w:tcPr>
            <w:tcW w:w="733" w:type="pct"/>
            <w:tcBorders>
              <w:top w:val="single" w:sz="2" w:space="0" w:color="auto"/>
              <w:left w:val="single" w:sz="2" w:space="0" w:color="auto"/>
              <w:bottom w:val="single" w:sz="2" w:space="0" w:color="auto"/>
              <w:right w:val="single" w:sz="2" w:space="0" w:color="auto"/>
            </w:tcBorders>
            <w:hideMark/>
          </w:tcPr>
          <w:p w14:paraId="63F6E300" w14:textId="77777777" w:rsidR="000C4FA9" w:rsidRPr="00526BA1" w:rsidRDefault="000C4FA9" w:rsidP="0047560C">
            <w:pPr>
              <w:spacing w:line="276" w:lineRule="auto"/>
              <w:rPr>
                <w:b/>
                <w:i/>
                <w:noProof/>
              </w:rPr>
            </w:pPr>
            <w:r w:rsidRPr="00526BA1">
              <w:rPr>
                <w:b/>
                <w:i/>
              </w:rPr>
              <w:t>Erklæring og påvisning</w:t>
            </w:r>
          </w:p>
        </w:tc>
        <w:tc>
          <w:tcPr>
            <w:tcW w:w="741" w:type="pct"/>
            <w:tcBorders>
              <w:top w:val="single" w:sz="2" w:space="0" w:color="auto"/>
              <w:left w:val="single" w:sz="2" w:space="0" w:color="auto"/>
              <w:bottom w:val="single" w:sz="2" w:space="0" w:color="auto"/>
              <w:right w:val="single" w:sz="2" w:space="0" w:color="auto"/>
            </w:tcBorders>
            <w:hideMark/>
          </w:tcPr>
          <w:p w14:paraId="116F74CF" w14:textId="77777777" w:rsidR="000C4FA9" w:rsidRPr="00526BA1" w:rsidRDefault="000C4FA9" w:rsidP="0047560C">
            <w:pPr>
              <w:spacing w:line="276" w:lineRule="auto"/>
              <w:rPr>
                <w:b/>
                <w:i/>
                <w:noProof/>
              </w:rPr>
            </w:pPr>
            <w:r w:rsidRPr="00526BA1">
              <w:rPr>
                <w:b/>
                <w:i/>
              </w:rPr>
              <w:t>Ikke påkrævet</w:t>
            </w:r>
          </w:p>
        </w:tc>
        <w:tc>
          <w:tcPr>
            <w:tcW w:w="498" w:type="pct"/>
            <w:tcBorders>
              <w:top w:val="single" w:sz="2" w:space="0" w:color="auto"/>
              <w:left w:val="single" w:sz="2" w:space="0" w:color="auto"/>
              <w:bottom w:val="single" w:sz="2" w:space="0" w:color="auto"/>
              <w:right w:val="single" w:sz="2" w:space="0" w:color="auto"/>
            </w:tcBorders>
            <w:hideMark/>
          </w:tcPr>
          <w:p w14:paraId="7BE0DBB3" w14:textId="77777777" w:rsidR="000C4FA9" w:rsidRPr="00526BA1" w:rsidRDefault="000C4FA9" w:rsidP="0047560C">
            <w:pPr>
              <w:spacing w:line="276" w:lineRule="auto"/>
              <w:rPr>
                <w:b/>
                <w:i/>
                <w:noProof/>
              </w:rPr>
            </w:pPr>
            <w:r w:rsidRPr="00526BA1">
              <w:rPr>
                <w:b/>
                <w:i/>
              </w:rPr>
              <w:t>Ikke påkrævet</w:t>
            </w:r>
          </w:p>
        </w:tc>
        <w:tc>
          <w:tcPr>
            <w:tcW w:w="641" w:type="pct"/>
            <w:tcBorders>
              <w:top w:val="single" w:sz="2" w:space="0" w:color="auto"/>
              <w:left w:val="single" w:sz="2" w:space="0" w:color="auto"/>
              <w:bottom w:val="single" w:sz="2" w:space="0" w:color="auto"/>
              <w:right w:val="single" w:sz="2" w:space="0" w:color="auto"/>
            </w:tcBorders>
            <w:hideMark/>
          </w:tcPr>
          <w:p w14:paraId="7C594C33" w14:textId="77777777" w:rsidR="000C4FA9" w:rsidRPr="00526BA1" w:rsidRDefault="000C4FA9" w:rsidP="0047560C">
            <w:pPr>
              <w:spacing w:line="276" w:lineRule="auto"/>
              <w:rPr>
                <w:b/>
                <w:i/>
                <w:noProof/>
              </w:rPr>
            </w:pPr>
            <w:r w:rsidRPr="00526BA1">
              <w:rPr>
                <w:b/>
                <w:i/>
              </w:rPr>
              <w:t>Ikke påkrævet</w:t>
            </w:r>
          </w:p>
        </w:tc>
        <w:tc>
          <w:tcPr>
            <w:tcW w:w="888" w:type="pct"/>
            <w:tcBorders>
              <w:top w:val="single" w:sz="2" w:space="0" w:color="auto"/>
              <w:left w:val="single" w:sz="2" w:space="0" w:color="auto"/>
              <w:bottom w:val="single" w:sz="2" w:space="0" w:color="auto"/>
              <w:right w:val="single" w:sz="2" w:space="0" w:color="auto"/>
            </w:tcBorders>
            <w:hideMark/>
          </w:tcPr>
          <w:p w14:paraId="08CD2935" w14:textId="77777777" w:rsidR="000C4FA9" w:rsidRPr="00526BA1" w:rsidRDefault="000C4FA9" w:rsidP="0047560C">
            <w:pPr>
              <w:spacing w:line="276" w:lineRule="auto"/>
              <w:rPr>
                <w:b/>
                <w:i/>
                <w:noProof/>
              </w:rPr>
            </w:pPr>
            <w:r w:rsidRPr="00526BA1">
              <w:rPr>
                <w:b/>
                <w:i/>
              </w:rPr>
              <w:t>Påkrævet</w:t>
            </w:r>
          </w:p>
        </w:tc>
        <w:tc>
          <w:tcPr>
            <w:tcW w:w="641" w:type="pct"/>
            <w:tcBorders>
              <w:top w:val="single" w:sz="2" w:space="0" w:color="auto"/>
              <w:left w:val="single" w:sz="2" w:space="0" w:color="auto"/>
              <w:bottom w:val="single" w:sz="2" w:space="0" w:color="auto"/>
              <w:right w:val="single" w:sz="2" w:space="0" w:color="auto"/>
            </w:tcBorders>
            <w:hideMark/>
          </w:tcPr>
          <w:p w14:paraId="41B2804A" w14:textId="77777777" w:rsidR="000C4FA9" w:rsidRPr="00526BA1" w:rsidRDefault="000C4FA9" w:rsidP="0047560C">
            <w:pPr>
              <w:spacing w:line="276" w:lineRule="auto"/>
              <w:rPr>
                <w:b/>
                <w:i/>
                <w:noProof/>
              </w:rPr>
            </w:pPr>
            <w:r w:rsidRPr="00526BA1">
              <w:rPr>
                <w:b/>
                <w:i/>
              </w:rPr>
              <w:t>Valgfrit</w:t>
            </w:r>
          </w:p>
        </w:tc>
      </w:tr>
    </w:tbl>
    <w:p w14:paraId="5D8EA179" w14:textId="77777777" w:rsidR="000C4FA9" w:rsidRPr="00526BA1" w:rsidRDefault="000C4FA9" w:rsidP="000C4FA9">
      <w:pPr>
        <w:pStyle w:val="AmOrLang"/>
      </w:pPr>
    </w:p>
    <w:tbl>
      <w:tblPr>
        <w:tblW w:w="5000" w:type="pct"/>
        <w:tblLook w:val="04A0" w:firstRow="1" w:lastRow="0" w:firstColumn="1" w:lastColumn="0" w:noHBand="0" w:noVBand="1"/>
      </w:tblPr>
      <w:tblGrid>
        <w:gridCol w:w="1534"/>
        <w:gridCol w:w="1363"/>
        <w:gridCol w:w="955"/>
        <w:gridCol w:w="1325"/>
        <w:gridCol w:w="818"/>
        <w:gridCol w:w="1716"/>
        <w:gridCol w:w="1353"/>
      </w:tblGrid>
      <w:tr w:rsidR="000C4FA9" w:rsidRPr="00526BA1" w14:paraId="7239DCBE" w14:textId="77777777" w:rsidTr="0047560C">
        <w:tc>
          <w:tcPr>
            <w:tcW w:w="5000" w:type="pct"/>
            <w:gridSpan w:val="7"/>
            <w:tcBorders>
              <w:top w:val="single" w:sz="2" w:space="0" w:color="auto"/>
              <w:left w:val="single" w:sz="2" w:space="0" w:color="auto"/>
              <w:bottom w:val="single" w:sz="2" w:space="0" w:color="auto"/>
              <w:right w:val="single" w:sz="2" w:space="0" w:color="auto"/>
            </w:tcBorders>
            <w:hideMark/>
          </w:tcPr>
          <w:p w14:paraId="43D58AC7" w14:textId="6795ED81" w:rsidR="000C4FA9" w:rsidRPr="00526BA1" w:rsidRDefault="001704E1" w:rsidP="0047560C">
            <w:pPr>
              <w:spacing w:line="276" w:lineRule="auto"/>
              <w:jc w:val="center"/>
              <w:rPr>
                <w:b/>
                <w:i/>
                <w:noProof/>
              </w:rPr>
            </w:pPr>
            <w:r w:rsidRPr="00526BA1">
              <w:rPr>
                <w:i/>
              </w:rPr>
              <w:t>Ændring</w:t>
            </w:r>
          </w:p>
        </w:tc>
      </w:tr>
      <w:tr w:rsidR="000C4FA9" w:rsidRPr="00526BA1" w14:paraId="27672853" w14:textId="77777777" w:rsidTr="0047560C">
        <w:tc>
          <w:tcPr>
            <w:tcW w:w="5000" w:type="pct"/>
            <w:gridSpan w:val="7"/>
            <w:tcBorders>
              <w:top w:val="single" w:sz="2" w:space="0" w:color="auto"/>
              <w:left w:val="single" w:sz="2" w:space="0" w:color="auto"/>
              <w:bottom w:val="single" w:sz="2" w:space="0" w:color="auto"/>
              <w:right w:val="single" w:sz="2" w:space="0" w:color="auto"/>
            </w:tcBorders>
            <w:hideMark/>
          </w:tcPr>
          <w:p w14:paraId="30D646CE" w14:textId="77777777" w:rsidR="000C4FA9" w:rsidRPr="00526BA1" w:rsidRDefault="000C4FA9" w:rsidP="0047560C">
            <w:pPr>
              <w:rPr>
                <w:noProof/>
              </w:rPr>
            </w:pPr>
            <w:r w:rsidRPr="00526BA1">
              <w:t>Tabel 4: Anvendelse af prøvningskrav og erklæringer med henblik på typegodkendelse og udvidelse af typegodkendelse for køretøjer i klasse M</w:t>
            </w:r>
            <w:r w:rsidRPr="00526BA1">
              <w:rPr>
                <w:vertAlign w:val="subscript"/>
              </w:rPr>
              <w:t>2</w:t>
            </w:r>
            <w:r w:rsidRPr="00526BA1">
              <w:t>, M</w:t>
            </w:r>
            <w:r w:rsidRPr="00526BA1">
              <w:rPr>
                <w:vertAlign w:val="subscript"/>
              </w:rPr>
              <w:t>3</w:t>
            </w:r>
            <w:r w:rsidRPr="00526BA1">
              <w:t>, N</w:t>
            </w:r>
            <w:r w:rsidRPr="00526BA1">
              <w:rPr>
                <w:vertAlign w:val="subscript"/>
              </w:rPr>
              <w:t>2</w:t>
            </w:r>
            <w:r w:rsidRPr="00526BA1">
              <w:t xml:space="preserve"> og N</w:t>
            </w:r>
            <w:r w:rsidRPr="00526BA1">
              <w:rPr>
                <w:vertAlign w:val="subscript"/>
              </w:rPr>
              <w:t>3</w:t>
            </w:r>
            <w:r w:rsidRPr="00526BA1">
              <w:t xml:space="preserve"> for medlemsstater og anerkendte tredjeparter/Kommissionen</w:t>
            </w:r>
          </w:p>
        </w:tc>
      </w:tr>
      <w:tr w:rsidR="000C4FA9" w:rsidRPr="00526BA1" w14:paraId="5BFEC268" w14:textId="77777777" w:rsidTr="0047560C">
        <w:tc>
          <w:tcPr>
            <w:tcW w:w="857" w:type="pct"/>
            <w:tcBorders>
              <w:top w:val="single" w:sz="2" w:space="0" w:color="auto"/>
              <w:left w:val="single" w:sz="2" w:space="0" w:color="auto"/>
              <w:bottom w:val="single" w:sz="2" w:space="0" w:color="auto"/>
              <w:right w:val="single" w:sz="2" w:space="0" w:color="auto"/>
            </w:tcBorders>
            <w:hideMark/>
          </w:tcPr>
          <w:p w14:paraId="3B82C9AD" w14:textId="77777777" w:rsidR="000C4FA9" w:rsidRPr="00526BA1" w:rsidRDefault="000C4FA9" w:rsidP="0047560C">
            <w:pPr>
              <w:spacing w:line="276" w:lineRule="auto"/>
              <w:jc w:val="center"/>
              <w:rPr>
                <w:noProof/>
              </w:rPr>
            </w:pPr>
            <w:r w:rsidRPr="00526BA1">
              <w:t>Prøvningskrav</w:t>
            </w:r>
          </w:p>
        </w:tc>
        <w:tc>
          <w:tcPr>
            <w:tcW w:w="731" w:type="pct"/>
            <w:tcBorders>
              <w:top w:val="single" w:sz="2" w:space="0" w:color="auto"/>
              <w:left w:val="single" w:sz="2" w:space="0" w:color="auto"/>
              <w:bottom w:val="single" w:sz="2" w:space="0" w:color="auto"/>
              <w:right w:val="single" w:sz="2" w:space="0" w:color="auto"/>
            </w:tcBorders>
            <w:hideMark/>
          </w:tcPr>
          <w:p w14:paraId="237FBD4D" w14:textId="77777777" w:rsidR="000C4FA9" w:rsidRPr="00526BA1" w:rsidRDefault="000C4FA9" w:rsidP="0047560C">
            <w:pPr>
              <w:spacing w:line="276" w:lineRule="auto"/>
              <w:jc w:val="center"/>
              <w:rPr>
                <w:noProof/>
              </w:rPr>
            </w:pPr>
            <w:r w:rsidRPr="00526BA1">
              <w:t xml:space="preserve">Prøvninger og krav </w:t>
            </w:r>
            <w:r w:rsidRPr="00526BA1">
              <w:rPr>
                <w:b/>
                <w:bCs/>
                <w:i/>
                <w:iCs/>
              </w:rPr>
              <w:t>for</w:t>
            </w:r>
            <w:r w:rsidRPr="00526BA1">
              <w:t xml:space="preserve"> emissionstypegodkendelse </w:t>
            </w:r>
          </w:p>
        </w:tc>
        <w:tc>
          <w:tcPr>
            <w:tcW w:w="739" w:type="pct"/>
            <w:tcBorders>
              <w:top w:val="single" w:sz="2" w:space="0" w:color="auto"/>
              <w:left w:val="single" w:sz="2" w:space="0" w:color="auto"/>
              <w:bottom w:val="single" w:sz="2" w:space="0" w:color="auto"/>
              <w:right w:val="single" w:sz="2" w:space="0" w:color="auto"/>
            </w:tcBorders>
            <w:hideMark/>
          </w:tcPr>
          <w:p w14:paraId="768E0970" w14:textId="77777777" w:rsidR="000C4FA9" w:rsidRPr="00526BA1" w:rsidRDefault="000C4FA9" w:rsidP="0047560C">
            <w:pPr>
              <w:spacing w:line="276" w:lineRule="auto"/>
              <w:jc w:val="center"/>
              <w:rPr>
                <w:noProof/>
              </w:rPr>
            </w:pPr>
            <w:r w:rsidRPr="00526BA1">
              <w:t xml:space="preserve">Prøvning ved produktionens overensstemmelse </w:t>
            </w:r>
          </w:p>
        </w:tc>
        <w:tc>
          <w:tcPr>
            <w:tcW w:w="1148" w:type="pct"/>
            <w:gridSpan w:val="2"/>
            <w:tcBorders>
              <w:top w:val="single" w:sz="2" w:space="0" w:color="auto"/>
              <w:left w:val="single" w:sz="2" w:space="0" w:color="auto"/>
              <w:bottom w:val="single" w:sz="2" w:space="0" w:color="auto"/>
              <w:right w:val="single" w:sz="2" w:space="0" w:color="auto"/>
            </w:tcBorders>
            <w:hideMark/>
          </w:tcPr>
          <w:p w14:paraId="420CFF0E" w14:textId="77777777" w:rsidR="000C4FA9" w:rsidRPr="00526BA1" w:rsidRDefault="000C4FA9" w:rsidP="0047560C">
            <w:pPr>
              <w:spacing w:line="276" w:lineRule="auto"/>
              <w:jc w:val="center"/>
              <w:rPr>
                <w:noProof/>
              </w:rPr>
            </w:pPr>
            <w:r w:rsidRPr="00526BA1">
              <w:t>Prøvning ved overensstemmelse efter ibrugtagning</w:t>
            </w:r>
          </w:p>
        </w:tc>
        <w:tc>
          <w:tcPr>
            <w:tcW w:w="1525" w:type="pct"/>
            <w:gridSpan w:val="2"/>
            <w:tcBorders>
              <w:top w:val="single" w:sz="2" w:space="0" w:color="auto"/>
              <w:left w:val="single" w:sz="2" w:space="0" w:color="auto"/>
              <w:bottom w:val="single" w:sz="2" w:space="0" w:color="auto"/>
              <w:right w:val="single" w:sz="2" w:space="0" w:color="auto"/>
            </w:tcBorders>
            <w:hideMark/>
          </w:tcPr>
          <w:p w14:paraId="07A18F2F" w14:textId="77777777" w:rsidR="000C4FA9" w:rsidRPr="00526BA1" w:rsidRDefault="000C4FA9" w:rsidP="0047560C">
            <w:pPr>
              <w:spacing w:line="276" w:lineRule="auto"/>
              <w:jc w:val="center"/>
              <w:rPr>
                <w:noProof/>
              </w:rPr>
            </w:pPr>
            <w:r w:rsidRPr="00526BA1">
              <w:t>Prøvninger i forbindelse med markedsovervågning</w:t>
            </w:r>
          </w:p>
        </w:tc>
      </w:tr>
      <w:tr w:rsidR="000C4FA9" w:rsidRPr="00526BA1" w14:paraId="65B25E9C" w14:textId="77777777" w:rsidTr="0047560C">
        <w:tc>
          <w:tcPr>
            <w:tcW w:w="857" w:type="pct"/>
            <w:tcBorders>
              <w:top w:val="single" w:sz="2" w:space="0" w:color="auto"/>
              <w:left w:val="single" w:sz="2" w:space="0" w:color="auto"/>
              <w:bottom w:val="single" w:sz="2" w:space="0" w:color="auto"/>
              <w:right w:val="single" w:sz="2" w:space="0" w:color="auto"/>
            </w:tcBorders>
            <w:hideMark/>
          </w:tcPr>
          <w:p w14:paraId="577502CC" w14:textId="77777777" w:rsidR="000C4FA9" w:rsidRPr="00526BA1" w:rsidRDefault="000C4FA9" w:rsidP="0047560C">
            <w:pPr>
              <w:spacing w:line="276" w:lineRule="auto"/>
              <w:jc w:val="center"/>
              <w:rPr>
                <w:noProof/>
              </w:rPr>
            </w:pPr>
            <w:r w:rsidRPr="00526BA1">
              <w:t>Relevant aktør</w:t>
            </w:r>
          </w:p>
        </w:tc>
        <w:tc>
          <w:tcPr>
            <w:tcW w:w="731" w:type="pct"/>
            <w:tcBorders>
              <w:top w:val="single" w:sz="2" w:space="0" w:color="auto"/>
              <w:left w:val="single" w:sz="2" w:space="0" w:color="auto"/>
              <w:bottom w:val="single" w:sz="2" w:space="0" w:color="auto"/>
              <w:right w:val="single" w:sz="2" w:space="0" w:color="auto"/>
            </w:tcBorders>
            <w:hideMark/>
          </w:tcPr>
          <w:p w14:paraId="3EF91EFB" w14:textId="77777777" w:rsidR="000C4FA9" w:rsidRPr="00526BA1" w:rsidRDefault="000C4FA9" w:rsidP="0047560C">
            <w:pPr>
              <w:spacing w:line="276" w:lineRule="auto"/>
              <w:jc w:val="center"/>
              <w:rPr>
                <w:b/>
                <w:i/>
                <w:noProof/>
              </w:rPr>
            </w:pPr>
            <w:r w:rsidRPr="00526BA1">
              <w:rPr>
                <w:b/>
                <w:bCs/>
                <w:i/>
                <w:iCs/>
              </w:rPr>
              <w:t>Typegodkendende</w:t>
            </w:r>
            <w:r w:rsidRPr="00526BA1">
              <w:t xml:space="preserve"> myndighed</w:t>
            </w:r>
          </w:p>
        </w:tc>
        <w:tc>
          <w:tcPr>
            <w:tcW w:w="739" w:type="pct"/>
            <w:tcBorders>
              <w:top w:val="single" w:sz="2" w:space="0" w:color="auto"/>
              <w:left w:val="single" w:sz="2" w:space="0" w:color="auto"/>
              <w:bottom w:val="single" w:sz="2" w:space="0" w:color="auto"/>
              <w:right w:val="single" w:sz="2" w:space="0" w:color="auto"/>
            </w:tcBorders>
            <w:hideMark/>
          </w:tcPr>
          <w:p w14:paraId="762658F9" w14:textId="77777777" w:rsidR="000C4FA9" w:rsidRPr="00526BA1" w:rsidRDefault="000C4FA9" w:rsidP="0047560C">
            <w:pPr>
              <w:spacing w:line="276" w:lineRule="auto"/>
              <w:jc w:val="center"/>
              <w:rPr>
                <w:b/>
                <w:i/>
                <w:noProof/>
              </w:rPr>
            </w:pPr>
            <w:r w:rsidRPr="00526BA1">
              <w:rPr>
                <w:b/>
                <w:bCs/>
                <w:i/>
                <w:iCs/>
              </w:rPr>
              <w:t>Typegodkendende</w:t>
            </w:r>
            <w:r w:rsidRPr="00526BA1">
              <w:t xml:space="preserve"> myndighed</w:t>
            </w:r>
          </w:p>
        </w:tc>
        <w:tc>
          <w:tcPr>
            <w:tcW w:w="509" w:type="pct"/>
            <w:tcBorders>
              <w:top w:val="single" w:sz="2" w:space="0" w:color="auto"/>
              <w:left w:val="single" w:sz="2" w:space="0" w:color="auto"/>
              <w:bottom w:val="single" w:sz="2" w:space="0" w:color="auto"/>
              <w:right w:val="single" w:sz="2" w:space="0" w:color="auto"/>
            </w:tcBorders>
            <w:hideMark/>
          </w:tcPr>
          <w:p w14:paraId="383047D6" w14:textId="77777777" w:rsidR="000C4FA9" w:rsidRPr="00526BA1" w:rsidRDefault="000C4FA9" w:rsidP="0047560C">
            <w:pPr>
              <w:spacing w:line="276" w:lineRule="auto"/>
              <w:jc w:val="center"/>
              <w:rPr>
                <w:b/>
                <w:i/>
                <w:noProof/>
              </w:rPr>
            </w:pPr>
            <w:r w:rsidRPr="00526BA1">
              <w:rPr>
                <w:b/>
                <w:bCs/>
                <w:i/>
                <w:iCs/>
              </w:rPr>
              <w:t>Typegodkendende</w:t>
            </w:r>
            <w:r w:rsidRPr="00526BA1">
              <w:t xml:space="preserve"> myndighed</w:t>
            </w:r>
            <w:r w:rsidRPr="00526BA1">
              <w:rPr>
                <w:b/>
                <w:i/>
              </w:rPr>
              <w:t xml:space="preserve"> </w:t>
            </w:r>
          </w:p>
        </w:tc>
        <w:tc>
          <w:tcPr>
            <w:tcW w:w="640" w:type="pct"/>
            <w:tcBorders>
              <w:top w:val="single" w:sz="2" w:space="0" w:color="auto"/>
              <w:left w:val="single" w:sz="2" w:space="0" w:color="auto"/>
              <w:bottom w:val="single" w:sz="2" w:space="0" w:color="auto"/>
              <w:right w:val="single" w:sz="2" w:space="0" w:color="auto"/>
            </w:tcBorders>
            <w:hideMark/>
          </w:tcPr>
          <w:p w14:paraId="2F40AE7E" w14:textId="77777777" w:rsidR="000C4FA9" w:rsidRPr="00526BA1" w:rsidRDefault="000C4FA9" w:rsidP="0047560C">
            <w:pPr>
              <w:spacing w:line="276" w:lineRule="auto"/>
              <w:jc w:val="center"/>
              <w:rPr>
                <w:noProof/>
              </w:rPr>
            </w:pPr>
            <w:r w:rsidRPr="00526BA1">
              <w:t>Tredjeparter og Kommissionen</w:t>
            </w:r>
          </w:p>
        </w:tc>
        <w:tc>
          <w:tcPr>
            <w:tcW w:w="885" w:type="pct"/>
            <w:tcBorders>
              <w:top w:val="single" w:sz="2" w:space="0" w:color="auto"/>
              <w:left w:val="single" w:sz="2" w:space="0" w:color="auto"/>
              <w:bottom w:val="single" w:sz="2" w:space="0" w:color="auto"/>
              <w:right w:val="single" w:sz="2" w:space="0" w:color="auto"/>
            </w:tcBorders>
            <w:hideMark/>
          </w:tcPr>
          <w:p w14:paraId="5F72D1C4" w14:textId="77777777" w:rsidR="000C4FA9" w:rsidRPr="00526BA1" w:rsidRDefault="000C4FA9" w:rsidP="0047560C">
            <w:pPr>
              <w:spacing w:line="276" w:lineRule="auto"/>
              <w:jc w:val="center"/>
              <w:rPr>
                <w:noProof/>
              </w:rPr>
            </w:pPr>
            <w:r w:rsidRPr="00526BA1">
              <w:t xml:space="preserve">Markedsovervågningsmyndighederne </w:t>
            </w:r>
          </w:p>
        </w:tc>
        <w:tc>
          <w:tcPr>
            <w:tcW w:w="640" w:type="pct"/>
            <w:tcBorders>
              <w:top w:val="single" w:sz="2" w:space="0" w:color="auto"/>
              <w:left w:val="single" w:sz="2" w:space="0" w:color="auto"/>
              <w:bottom w:val="single" w:sz="2" w:space="0" w:color="auto"/>
              <w:right w:val="single" w:sz="2" w:space="0" w:color="auto"/>
            </w:tcBorders>
            <w:hideMark/>
          </w:tcPr>
          <w:p w14:paraId="52E63CAB" w14:textId="77777777" w:rsidR="000C4FA9" w:rsidRPr="00526BA1" w:rsidRDefault="000C4FA9" w:rsidP="0047560C">
            <w:pPr>
              <w:spacing w:line="276" w:lineRule="auto"/>
              <w:jc w:val="center"/>
              <w:rPr>
                <w:noProof/>
              </w:rPr>
            </w:pPr>
            <w:r w:rsidRPr="00526BA1">
              <w:t>Tredjeparter og Kommissionen</w:t>
            </w:r>
          </w:p>
        </w:tc>
      </w:tr>
      <w:tr w:rsidR="000C4FA9" w:rsidRPr="00526BA1" w14:paraId="1889BE5A" w14:textId="77777777" w:rsidTr="0047560C">
        <w:trPr>
          <w:trHeight w:val="469"/>
        </w:trPr>
        <w:tc>
          <w:tcPr>
            <w:tcW w:w="857" w:type="pct"/>
            <w:tcBorders>
              <w:top w:val="single" w:sz="2" w:space="0" w:color="auto"/>
              <w:left w:val="single" w:sz="2" w:space="0" w:color="auto"/>
              <w:bottom w:val="single" w:sz="2" w:space="0" w:color="auto"/>
              <w:right w:val="single" w:sz="2" w:space="0" w:color="auto"/>
            </w:tcBorders>
            <w:hideMark/>
          </w:tcPr>
          <w:p w14:paraId="06E4757F" w14:textId="77777777" w:rsidR="000C4FA9" w:rsidRPr="00526BA1" w:rsidRDefault="000C4FA9" w:rsidP="0047560C">
            <w:pPr>
              <w:spacing w:line="276" w:lineRule="auto"/>
              <w:rPr>
                <w:noProof/>
              </w:rPr>
            </w:pPr>
            <w:r w:rsidRPr="00526BA1">
              <w:t>Forurenende luftarter, PM og PN ved prøvning ved faktisk kørsel for hvert brændstof og for den pågældende køretøjskategori (M</w:t>
            </w:r>
            <w:r w:rsidRPr="00526BA1">
              <w:rPr>
                <w:vertAlign w:val="subscript"/>
              </w:rPr>
              <w:t>2</w:t>
            </w:r>
            <w:r w:rsidRPr="00526BA1">
              <w:t>, M</w:t>
            </w:r>
            <w:r w:rsidRPr="00526BA1">
              <w:rPr>
                <w:vertAlign w:val="subscript"/>
              </w:rPr>
              <w:t>3</w:t>
            </w:r>
            <w:r w:rsidRPr="00526BA1">
              <w:t>, N</w:t>
            </w:r>
            <w:r w:rsidRPr="00526BA1">
              <w:rPr>
                <w:vertAlign w:val="subscript"/>
              </w:rPr>
              <w:t>2</w:t>
            </w:r>
            <w:r w:rsidRPr="00526BA1">
              <w:t xml:space="preserve"> og N</w:t>
            </w:r>
            <w:r w:rsidRPr="00526BA1">
              <w:rPr>
                <w:vertAlign w:val="subscript"/>
              </w:rPr>
              <w:t>3</w:t>
            </w:r>
            <w:r w:rsidRPr="00526BA1">
              <w:t>)</w:t>
            </w:r>
          </w:p>
        </w:tc>
        <w:tc>
          <w:tcPr>
            <w:tcW w:w="731" w:type="pct"/>
            <w:tcBorders>
              <w:top w:val="single" w:sz="2" w:space="0" w:color="auto"/>
              <w:left w:val="single" w:sz="2" w:space="0" w:color="auto"/>
              <w:bottom w:val="single" w:sz="2" w:space="0" w:color="auto"/>
              <w:right w:val="single" w:sz="2" w:space="0" w:color="auto"/>
            </w:tcBorders>
            <w:hideMark/>
          </w:tcPr>
          <w:p w14:paraId="057C2F0E" w14:textId="77777777" w:rsidR="000C4FA9" w:rsidRPr="00526BA1" w:rsidRDefault="000C4FA9" w:rsidP="0047560C">
            <w:pPr>
              <w:spacing w:line="276" w:lineRule="auto"/>
              <w:rPr>
                <w:b/>
                <w:i/>
                <w:noProof/>
              </w:rPr>
            </w:pPr>
            <w:r w:rsidRPr="00526BA1">
              <w:t xml:space="preserve">Påkrævede demonstrationsprøvninger for alle brændstoffer, for hvilke der er meddelt typegodkendelse, pr. køretøjstype og overensstemmelseserklæring for alle brændstoffer, alle værdier af nyttelast og alle relevante </w:t>
            </w:r>
            <w:r w:rsidRPr="00526BA1">
              <w:rPr>
                <w:b/>
                <w:bCs/>
                <w:i/>
                <w:iCs/>
              </w:rPr>
              <w:t>køretøjsklasser</w:t>
            </w:r>
          </w:p>
          <w:p w14:paraId="0825DC1E" w14:textId="77777777" w:rsidR="000C4FA9" w:rsidRPr="00526BA1" w:rsidRDefault="000C4FA9" w:rsidP="0047560C">
            <w:pPr>
              <w:spacing w:line="276" w:lineRule="auto"/>
              <w:rPr>
                <w:noProof/>
              </w:rPr>
            </w:pPr>
            <w:r w:rsidRPr="00526BA1">
              <w:t>**</w:t>
            </w:r>
          </w:p>
        </w:tc>
        <w:tc>
          <w:tcPr>
            <w:tcW w:w="739" w:type="pct"/>
            <w:tcBorders>
              <w:top w:val="single" w:sz="2" w:space="0" w:color="auto"/>
              <w:left w:val="single" w:sz="2" w:space="0" w:color="auto"/>
              <w:bottom w:val="single" w:sz="2" w:space="0" w:color="auto"/>
              <w:right w:val="single" w:sz="2" w:space="0" w:color="auto"/>
            </w:tcBorders>
            <w:hideMark/>
          </w:tcPr>
          <w:p w14:paraId="2F7A2EEF" w14:textId="77777777" w:rsidR="000C4FA9" w:rsidRPr="00526BA1" w:rsidRDefault="000C4FA9" w:rsidP="0047560C">
            <w:pPr>
              <w:spacing w:after="120"/>
              <w:ind w:left="112"/>
              <w:rPr>
                <w:noProof/>
              </w:rPr>
            </w:pPr>
            <w:r w:rsidRPr="00526BA1">
              <w:t>(se motorkrav)</w:t>
            </w:r>
          </w:p>
        </w:tc>
        <w:tc>
          <w:tcPr>
            <w:tcW w:w="509" w:type="pct"/>
            <w:tcBorders>
              <w:top w:val="single" w:sz="2" w:space="0" w:color="auto"/>
              <w:left w:val="single" w:sz="2" w:space="0" w:color="auto"/>
              <w:bottom w:val="single" w:sz="2" w:space="0" w:color="auto"/>
              <w:right w:val="single" w:sz="2" w:space="0" w:color="auto"/>
            </w:tcBorders>
            <w:hideMark/>
          </w:tcPr>
          <w:p w14:paraId="7D675DF6" w14:textId="77777777" w:rsidR="000C4FA9" w:rsidRPr="00526BA1" w:rsidRDefault="000C4FA9" w:rsidP="0047560C">
            <w:pPr>
              <w:spacing w:line="276" w:lineRule="auto"/>
              <w:rPr>
                <w:noProof/>
              </w:rPr>
            </w:pPr>
            <w:r w:rsidRPr="00526BA1">
              <w:t xml:space="preserve">Påkrævet årligt for et passende antal køretøjstyper for alle brændstoffer og for enhver køretøjsklasse, der er omfattet af emissionstypegodkendelsen </w:t>
            </w:r>
          </w:p>
          <w:p w14:paraId="018CB017" w14:textId="77777777" w:rsidR="000C4FA9" w:rsidRPr="00526BA1" w:rsidRDefault="000C4FA9" w:rsidP="0047560C">
            <w:pPr>
              <w:spacing w:line="276" w:lineRule="auto"/>
              <w:rPr>
                <w:b/>
                <w:i/>
                <w:noProof/>
              </w:rPr>
            </w:pPr>
            <w:r w:rsidRPr="00526BA1">
              <w:rPr>
                <w:b/>
                <w:i/>
              </w:rPr>
              <w:t>**</w:t>
            </w:r>
          </w:p>
        </w:tc>
        <w:tc>
          <w:tcPr>
            <w:tcW w:w="640" w:type="pct"/>
            <w:tcBorders>
              <w:top w:val="single" w:sz="2" w:space="0" w:color="auto"/>
              <w:left w:val="single" w:sz="2" w:space="0" w:color="auto"/>
              <w:bottom w:val="single" w:sz="2" w:space="0" w:color="auto"/>
              <w:right w:val="single" w:sz="2" w:space="0" w:color="auto"/>
            </w:tcBorders>
            <w:hideMark/>
          </w:tcPr>
          <w:p w14:paraId="0D4C1071" w14:textId="77777777" w:rsidR="000C4FA9" w:rsidRPr="00526BA1" w:rsidRDefault="000C4FA9" w:rsidP="0047560C">
            <w:pPr>
              <w:spacing w:line="276" w:lineRule="auto"/>
              <w:rPr>
                <w:noProof/>
              </w:rPr>
            </w:pPr>
            <w:r w:rsidRPr="00526BA1">
              <w:t>Valgfrit</w:t>
            </w:r>
          </w:p>
        </w:tc>
        <w:tc>
          <w:tcPr>
            <w:tcW w:w="885" w:type="pct"/>
            <w:tcBorders>
              <w:top w:val="single" w:sz="2" w:space="0" w:color="auto"/>
              <w:left w:val="single" w:sz="2" w:space="0" w:color="auto"/>
              <w:bottom w:val="single" w:sz="2" w:space="0" w:color="auto"/>
              <w:right w:val="single" w:sz="2" w:space="0" w:color="auto"/>
            </w:tcBorders>
            <w:hideMark/>
          </w:tcPr>
          <w:p w14:paraId="3A1F675D" w14:textId="77777777" w:rsidR="000C4FA9" w:rsidRPr="00526BA1" w:rsidRDefault="000C4FA9" w:rsidP="0047560C">
            <w:pPr>
              <w:spacing w:line="276" w:lineRule="auto"/>
              <w:rPr>
                <w:noProof/>
              </w:rPr>
            </w:pPr>
            <w:r w:rsidRPr="00526BA1">
              <w:t>Påkrævet/valgfrit</w:t>
            </w:r>
          </w:p>
        </w:tc>
        <w:tc>
          <w:tcPr>
            <w:tcW w:w="640" w:type="pct"/>
            <w:tcBorders>
              <w:top w:val="single" w:sz="2" w:space="0" w:color="auto"/>
              <w:left w:val="single" w:sz="2" w:space="0" w:color="auto"/>
              <w:bottom w:val="single" w:sz="2" w:space="0" w:color="auto"/>
              <w:right w:val="single" w:sz="2" w:space="0" w:color="auto"/>
            </w:tcBorders>
            <w:hideMark/>
          </w:tcPr>
          <w:p w14:paraId="61CD357C" w14:textId="77777777" w:rsidR="000C4FA9" w:rsidRPr="00526BA1" w:rsidRDefault="000C4FA9" w:rsidP="0047560C">
            <w:pPr>
              <w:spacing w:line="276" w:lineRule="auto"/>
              <w:rPr>
                <w:noProof/>
              </w:rPr>
            </w:pPr>
            <w:r w:rsidRPr="00526BA1">
              <w:t>Valgfrit</w:t>
            </w:r>
          </w:p>
        </w:tc>
      </w:tr>
      <w:tr w:rsidR="000C4FA9" w:rsidRPr="00526BA1" w14:paraId="21634F63" w14:textId="77777777" w:rsidTr="0047560C">
        <w:trPr>
          <w:trHeight w:val="469"/>
        </w:trPr>
        <w:tc>
          <w:tcPr>
            <w:tcW w:w="857" w:type="pct"/>
            <w:tcBorders>
              <w:top w:val="single" w:sz="2" w:space="0" w:color="auto"/>
              <w:left w:val="single" w:sz="2" w:space="0" w:color="auto"/>
              <w:bottom w:val="single" w:sz="2" w:space="0" w:color="auto"/>
              <w:right w:val="single" w:sz="2" w:space="0" w:color="auto"/>
            </w:tcBorders>
            <w:hideMark/>
          </w:tcPr>
          <w:p w14:paraId="7758302C" w14:textId="77777777" w:rsidR="000C4FA9" w:rsidRPr="00526BA1" w:rsidRDefault="000C4FA9" w:rsidP="0047560C">
            <w:pPr>
              <w:spacing w:line="276" w:lineRule="auto"/>
              <w:rPr>
                <w:noProof/>
              </w:rPr>
            </w:pPr>
            <w:r w:rsidRPr="00526BA1">
              <w:t>Bestemmelse af CO</w:t>
            </w:r>
            <w:r w:rsidRPr="00526BA1">
              <w:rPr>
                <w:vertAlign w:val="subscript"/>
              </w:rPr>
              <w:t>2</w:t>
            </w:r>
            <w:r w:rsidRPr="00526BA1">
              <w:t>-emissioner og brændstof-/energiforbrug, nulemission/elektrisk rækkevidde for et køretøj</w:t>
            </w:r>
          </w:p>
        </w:tc>
        <w:tc>
          <w:tcPr>
            <w:tcW w:w="731" w:type="pct"/>
            <w:tcBorders>
              <w:top w:val="single" w:sz="2" w:space="0" w:color="auto"/>
              <w:left w:val="single" w:sz="2" w:space="0" w:color="auto"/>
              <w:bottom w:val="single" w:sz="2" w:space="0" w:color="auto"/>
              <w:right w:val="single" w:sz="2" w:space="0" w:color="auto"/>
            </w:tcBorders>
            <w:hideMark/>
          </w:tcPr>
          <w:p w14:paraId="0D3D1201" w14:textId="77777777" w:rsidR="000C4FA9" w:rsidRPr="00526BA1" w:rsidRDefault="000C4FA9" w:rsidP="0047560C">
            <w:pPr>
              <w:spacing w:line="276" w:lineRule="auto"/>
              <w:rPr>
                <w:noProof/>
              </w:rPr>
            </w:pPr>
            <w:r w:rsidRPr="00526BA1">
              <w:t>Udsted VECTO-licens</w:t>
            </w:r>
          </w:p>
        </w:tc>
        <w:tc>
          <w:tcPr>
            <w:tcW w:w="739" w:type="pct"/>
            <w:tcBorders>
              <w:top w:val="single" w:sz="2" w:space="0" w:color="auto"/>
              <w:left w:val="single" w:sz="2" w:space="0" w:color="auto"/>
              <w:bottom w:val="single" w:sz="2" w:space="0" w:color="auto"/>
              <w:right w:val="single" w:sz="2" w:space="0" w:color="auto"/>
            </w:tcBorders>
            <w:hideMark/>
          </w:tcPr>
          <w:p w14:paraId="7AE87A50" w14:textId="77777777" w:rsidR="000C4FA9" w:rsidRPr="00526BA1" w:rsidRDefault="000C4FA9" w:rsidP="0047560C">
            <w:pPr>
              <w:spacing w:line="276" w:lineRule="auto"/>
              <w:rPr>
                <w:noProof/>
              </w:rPr>
            </w:pPr>
            <w:r w:rsidRPr="00526BA1">
              <w:t>For komponenter</w:t>
            </w:r>
          </w:p>
        </w:tc>
        <w:tc>
          <w:tcPr>
            <w:tcW w:w="509" w:type="pct"/>
            <w:tcBorders>
              <w:top w:val="single" w:sz="2" w:space="0" w:color="auto"/>
              <w:left w:val="single" w:sz="2" w:space="0" w:color="auto"/>
              <w:bottom w:val="single" w:sz="2" w:space="0" w:color="auto"/>
              <w:right w:val="single" w:sz="2" w:space="0" w:color="auto"/>
            </w:tcBorders>
            <w:hideMark/>
          </w:tcPr>
          <w:p w14:paraId="43A959FB" w14:textId="77777777" w:rsidR="000C4FA9" w:rsidRPr="00526BA1" w:rsidRDefault="000C4FA9" w:rsidP="0047560C">
            <w:pPr>
              <w:spacing w:line="276" w:lineRule="auto"/>
              <w:rPr>
                <w:noProof/>
              </w:rPr>
            </w:pPr>
            <w:r w:rsidRPr="00526BA1">
              <w:t>Ikke påkrævet</w:t>
            </w:r>
          </w:p>
        </w:tc>
        <w:tc>
          <w:tcPr>
            <w:tcW w:w="640" w:type="pct"/>
            <w:tcBorders>
              <w:top w:val="single" w:sz="2" w:space="0" w:color="auto"/>
              <w:left w:val="single" w:sz="2" w:space="0" w:color="auto"/>
              <w:bottom w:val="single" w:sz="2" w:space="0" w:color="auto"/>
              <w:right w:val="single" w:sz="2" w:space="0" w:color="auto"/>
            </w:tcBorders>
            <w:hideMark/>
          </w:tcPr>
          <w:p w14:paraId="52EDC308" w14:textId="77777777" w:rsidR="000C4FA9" w:rsidRPr="00526BA1" w:rsidRDefault="000C4FA9" w:rsidP="0047560C">
            <w:pPr>
              <w:spacing w:line="276" w:lineRule="auto"/>
              <w:rPr>
                <w:noProof/>
              </w:rPr>
            </w:pPr>
            <w:r w:rsidRPr="00526BA1">
              <w:t>Ikke påkrævet</w:t>
            </w:r>
          </w:p>
        </w:tc>
        <w:tc>
          <w:tcPr>
            <w:tcW w:w="885" w:type="pct"/>
            <w:tcBorders>
              <w:top w:val="single" w:sz="2" w:space="0" w:color="auto"/>
              <w:left w:val="single" w:sz="2" w:space="0" w:color="auto"/>
              <w:bottom w:val="single" w:sz="2" w:space="0" w:color="auto"/>
              <w:right w:val="single" w:sz="2" w:space="0" w:color="auto"/>
            </w:tcBorders>
            <w:hideMark/>
          </w:tcPr>
          <w:p w14:paraId="065FE360" w14:textId="77777777" w:rsidR="000C4FA9" w:rsidRPr="00526BA1" w:rsidRDefault="000C4FA9" w:rsidP="0047560C">
            <w:pPr>
              <w:spacing w:line="276" w:lineRule="auto"/>
              <w:rPr>
                <w:noProof/>
              </w:rPr>
            </w:pPr>
            <w:r w:rsidRPr="00526BA1">
              <w:t>Valgfrit</w:t>
            </w:r>
          </w:p>
        </w:tc>
        <w:tc>
          <w:tcPr>
            <w:tcW w:w="640" w:type="pct"/>
            <w:tcBorders>
              <w:top w:val="single" w:sz="2" w:space="0" w:color="auto"/>
              <w:left w:val="single" w:sz="2" w:space="0" w:color="auto"/>
              <w:bottom w:val="single" w:sz="2" w:space="0" w:color="auto"/>
              <w:right w:val="single" w:sz="2" w:space="0" w:color="auto"/>
            </w:tcBorders>
            <w:hideMark/>
          </w:tcPr>
          <w:p w14:paraId="27A288B5" w14:textId="77777777" w:rsidR="000C4FA9" w:rsidRPr="00526BA1" w:rsidRDefault="000C4FA9" w:rsidP="0047560C">
            <w:pPr>
              <w:spacing w:line="276" w:lineRule="auto"/>
              <w:rPr>
                <w:noProof/>
              </w:rPr>
            </w:pPr>
            <w:r w:rsidRPr="00526BA1">
              <w:t>Valgfrit</w:t>
            </w:r>
          </w:p>
        </w:tc>
      </w:tr>
      <w:tr w:rsidR="000C4FA9" w:rsidRPr="00526BA1" w14:paraId="0E59C9F6" w14:textId="77777777" w:rsidTr="0047560C">
        <w:trPr>
          <w:trHeight w:val="469"/>
        </w:trPr>
        <w:tc>
          <w:tcPr>
            <w:tcW w:w="857" w:type="pct"/>
            <w:tcBorders>
              <w:top w:val="single" w:sz="2" w:space="0" w:color="auto"/>
              <w:left w:val="single" w:sz="2" w:space="0" w:color="auto"/>
              <w:bottom w:val="single" w:sz="2" w:space="0" w:color="auto"/>
              <w:right w:val="single" w:sz="2" w:space="0" w:color="auto"/>
            </w:tcBorders>
            <w:hideMark/>
          </w:tcPr>
          <w:p w14:paraId="79E95550" w14:textId="77777777" w:rsidR="000C4FA9" w:rsidRPr="00526BA1" w:rsidRDefault="000C4FA9" w:rsidP="0047560C">
            <w:pPr>
              <w:spacing w:line="276" w:lineRule="auto"/>
              <w:rPr>
                <w:noProof/>
              </w:rPr>
            </w:pPr>
            <w:r w:rsidRPr="00526BA1">
              <w:t>Påhængskøretøjers energieffektivitet</w:t>
            </w:r>
          </w:p>
        </w:tc>
        <w:tc>
          <w:tcPr>
            <w:tcW w:w="731" w:type="pct"/>
            <w:tcBorders>
              <w:top w:val="single" w:sz="2" w:space="0" w:color="auto"/>
              <w:left w:val="single" w:sz="2" w:space="0" w:color="auto"/>
              <w:bottom w:val="single" w:sz="2" w:space="0" w:color="auto"/>
              <w:right w:val="single" w:sz="2" w:space="0" w:color="auto"/>
            </w:tcBorders>
            <w:hideMark/>
          </w:tcPr>
          <w:p w14:paraId="077AE1CA" w14:textId="77777777" w:rsidR="000C4FA9" w:rsidRPr="00526BA1" w:rsidRDefault="000C4FA9" w:rsidP="0047560C">
            <w:pPr>
              <w:spacing w:line="276" w:lineRule="auto"/>
              <w:rPr>
                <w:noProof/>
              </w:rPr>
            </w:pPr>
            <w:r w:rsidRPr="00526BA1">
              <w:t>Udsted VECTO-licens</w:t>
            </w:r>
          </w:p>
        </w:tc>
        <w:tc>
          <w:tcPr>
            <w:tcW w:w="739" w:type="pct"/>
            <w:tcBorders>
              <w:top w:val="single" w:sz="2" w:space="0" w:color="auto"/>
              <w:left w:val="single" w:sz="2" w:space="0" w:color="auto"/>
              <w:bottom w:val="single" w:sz="2" w:space="0" w:color="auto"/>
              <w:right w:val="single" w:sz="2" w:space="0" w:color="auto"/>
            </w:tcBorders>
            <w:hideMark/>
          </w:tcPr>
          <w:p w14:paraId="1034C273" w14:textId="77777777" w:rsidR="000C4FA9" w:rsidRPr="00526BA1" w:rsidRDefault="000C4FA9" w:rsidP="0047560C">
            <w:pPr>
              <w:spacing w:line="276" w:lineRule="auto"/>
              <w:rPr>
                <w:noProof/>
              </w:rPr>
            </w:pPr>
            <w:r w:rsidRPr="00526BA1">
              <w:t>For komponenter</w:t>
            </w:r>
          </w:p>
        </w:tc>
        <w:tc>
          <w:tcPr>
            <w:tcW w:w="509" w:type="pct"/>
            <w:tcBorders>
              <w:top w:val="single" w:sz="2" w:space="0" w:color="auto"/>
              <w:left w:val="single" w:sz="2" w:space="0" w:color="auto"/>
              <w:bottom w:val="single" w:sz="2" w:space="0" w:color="auto"/>
              <w:right w:val="single" w:sz="2" w:space="0" w:color="auto"/>
            </w:tcBorders>
            <w:hideMark/>
          </w:tcPr>
          <w:p w14:paraId="531474DE" w14:textId="77777777" w:rsidR="000C4FA9" w:rsidRPr="00526BA1" w:rsidRDefault="000C4FA9" w:rsidP="0047560C">
            <w:pPr>
              <w:spacing w:line="276" w:lineRule="auto"/>
              <w:rPr>
                <w:noProof/>
              </w:rPr>
            </w:pPr>
            <w:r w:rsidRPr="00526BA1">
              <w:t>Ikke påkrævet</w:t>
            </w:r>
          </w:p>
        </w:tc>
        <w:tc>
          <w:tcPr>
            <w:tcW w:w="640" w:type="pct"/>
            <w:tcBorders>
              <w:top w:val="single" w:sz="2" w:space="0" w:color="auto"/>
              <w:left w:val="single" w:sz="2" w:space="0" w:color="auto"/>
              <w:bottom w:val="single" w:sz="2" w:space="0" w:color="auto"/>
              <w:right w:val="single" w:sz="2" w:space="0" w:color="auto"/>
            </w:tcBorders>
            <w:hideMark/>
          </w:tcPr>
          <w:p w14:paraId="52D4403D" w14:textId="77777777" w:rsidR="000C4FA9" w:rsidRPr="00526BA1" w:rsidRDefault="000C4FA9" w:rsidP="0047560C">
            <w:pPr>
              <w:spacing w:line="276" w:lineRule="auto"/>
              <w:rPr>
                <w:noProof/>
              </w:rPr>
            </w:pPr>
            <w:r w:rsidRPr="00526BA1">
              <w:t>Ikke påkrævet</w:t>
            </w:r>
          </w:p>
        </w:tc>
        <w:tc>
          <w:tcPr>
            <w:tcW w:w="885" w:type="pct"/>
            <w:tcBorders>
              <w:top w:val="single" w:sz="2" w:space="0" w:color="auto"/>
              <w:left w:val="single" w:sz="2" w:space="0" w:color="auto"/>
              <w:bottom w:val="single" w:sz="2" w:space="0" w:color="auto"/>
              <w:right w:val="single" w:sz="2" w:space="0" w:color="auto"/>
            </w:tcBorders>
            <w:hideMark/>
          </w:tcPr>
          <w:p w14:paraId="33B14AF6" w14:textId="77777777" w:rsidR="000C4FA9" w:rsidRPr="00526BA1" w:rsidRDefault="000C4FA9" w:rsidP="0047560C">
            <w:pPr>
              <w:spacing w:line="276" w:lineRule="auto"/>
              <w:rPr>
                <w:noProof/>
              </w:rPr>
            </w:pPr>
            <w:r w:rsidRPr="00526BA1">
              <w:t>Valgfrit</w:t>
            </w:r>
          </w:p>
        </w:tc>
        <w:tc>
          <w:tcPr>
            <w:tcW w:w="640" w:type="pct"/>
            <w:tcBorders>
              <w:top w:val="single" w:sz="2" w:space="0" w:color="auto"/>
              <w:left w:val="single" w:sz="2" w:space="0" w:color="auto"/>
              <w:bottom w:val="single" w:sz="2" w:space="0" w:color="auto"/>
              <w:right w:val="single" w:sz="2" w:space="0" w:color="auto"/>
            </w:tcBorders>
            <w:hideMark/>
          </w:tcPr>
          <w:p w14:paraId="3395A14D" w14:textId="77777777" w:rsidR="000C4FA9" w:rsidRPr="00526BA1" w:rsidRDefault="000C4FA9" w:rsidP="0047560C">
            <w:pPr>
              <w:spacing w:line="276" w:lineRule="auto"/>
              <w:rPr>
                <w:noProof/>
              </w:rPr>
            </w:pPr>
            <w:r w:rsidRPr="00526BA1">
              <w:t>Valgfrit</w:t>
            </w:r>
          </w:p>
        </w:tc>
      </w:tr>
      <w:tr w:rsidR="000C4FA9" w:rsidRPr="00526BA1" w14:paraId="227B964E" w14:textId="77777777" w:rsidTr="0047560C">
        <w:trPr>
          <w:trHeight w:val="469"/>
        </w:trPr>
        <w:tc>
          <w:tcPr>
            <w:tcW w:w="857" w:type="pct"/>
            <w:tcBorders>
              <w:top w:val="single" w:sz="2" w:space="0" w:color="auto"/>
              <w:left w:val="single" w:sz="2" w:space="0" w:color="auto"/>
              <w:bottom w:val="single" w:sz="2" w:space="0" w:color="auto"/>
              <w:right w:val="single" w:sz="2" w:space="0" w:color="auto"/>
            </w:tcBorders>
            <w:hideMark/>
          </w:tcPr>
          <w:p w14:paraId="25A5A4AE" w14:textId="77777777" w:rsidR="000C4FA9" w:rsidRPr="00526BA1" w:rsidRDefault="000C4FA9" w:rsidP="0047560C">
            <w:pPr>
              <w:spacing w:line="276" w:lineRule="auto"/>
              <w:rPr>
                <w:noProof/>
              </w:rPr>
            </w:pPr>
            <w:r w:rsidRPr="00526BA1">
              <w:t>Verifikationsprøvningsprocedure</w:t>
            </w:r>
          </w:p>
        </w:tc>
        <w:tc>
          <w:tcPr>
            <w:tcW w:w="731" w:type="pct"/>
            <w:tcBorders>
              <w:top w:val="single" w:sz="2" w:space="0" w:color="auto"/>
              <w:left w:val="single" w:sz="2" w:space="0" w:color="auto"/>
              <w:bottom w:val="single" w:sz="2" w:space="0" w:color="auto"/>
              <w:right w:val="single" w:sz="2" w:space="0" w:color="auto"/>
            </w:tcBorders>
            <w:hideMark/>
          </w:tcPr>
          <w:p w14:paraId="5EAB7788" w14:textId="77777777" w:rsidR="000C4FA9" w:rsidRPr="00526BA1" w:rsidRDefault="000C4FA9" w:rsidP="0047560C">
            <w:pPr>
              <w:spacing w:line="276" w:lineRule="auto"/>
              <w:rPr>
                <w:noProof/>
              </w:rPr>
            </w:pPr>
            <w:r w:rsidRPr="00526BA1">
              <w:t>Ikke påkrævet</w:t>
            </w:r>
          </w:p>
        </w:tc>
        <w:tc>
          <w:tcPr>
            <w:tcW w:w="739" w:type="pct"/>
            <w:tcBorders>
              <w:top w:val="single" w:sz="2" w:space="0" w:color="auto"/>
              <w:left w:val="single" w:sz="2" w:space="0" w:color="auto"/>
              <w:bottom w:val="single" w:sz="2" w:space="0" w:color="auto"/>
              <w:right w:val="single" w:sz="2" w:space="0" w:color="auto"/>
            </w:tcBorders>
            <w:hideMark/>
          </w:tcPr>
          <w:p w14:paraId="731591D1" w14:textId="77777777" w:rsidR="000C4FA9" w:rsidRPr="00526BA1" w:rsidRDefault="000C4FA9" w:rsidP="0047560C">
            <w:pPr>
              <w:spacing w:line="276" w:lineRule="auto"/>
              <w:rPr>
                <w:noProof/>
              </w:rPr>
            </w:pPr>
            <w:r w:rsidRPr="00526BA1">
              <w:t>Påkrævet</w:t>
            </w:r>
          </w:p>
        </w:tc>
        <w:tc>
          <w:tcPr>
            <w:tcW w:w="509" w:type="pct"/>
            <w:tcBorders>
              <w:top w:val="single" w:sz="2" w:space="0" w:color="auto"/>
              <w:left w:val="single" w:sz="2" w:space="0" w:color="auto"/>
              <w:bottom w:val="single" w:sz="2" w:space="0" w:color="auto"/>
              <w:right w:val="single" w:sz="2" w:space="0" w:color="auto"/>
            </w:tcBorders>
            <w:hideMark/>
          </w:tcPr>
          <w:p w14:paraId="1D87F0F8" w14:textId="77777777" w:rsidR="000C4FA9" w:rsidRPr="00526BA1" w:rsidRDefault="000C4FA9" w:rsidP="0047560C">
            <w:pPr>
              <w:spacing w:line="276" w:lineRule="auto"/>
              <w:rPr>
                <w:noProof/>
              </w:rPr>
            </w:pPr>
            <w:r w:rsidRPr="00526BA1">
              <w:t>Valgfrit</w:t>
            </w:r>
          </w:p>
        </w:tc>
        <w:tc>
          <w:tcPr>
            <w:tcW w:w="640" w:type="pct"/>
            <w:tcBorders>
              <w:top w:val="single" w:sz="2" w:space="0" w:color="auto"/>
              <w:left w:val="single" w:sz="2" w:space="0" w:color="auto"/>
              <w:bottom w:val="single" w:sz="2" w:space="0" w:color="auto"/>
              <w:right w:val="single" w:sz="2" w:space="0" w:color="auto"/>
            </w:tcBorders>
            <w:hideMark/>
          </w:tcPr>
          <w:p w14:paraId="03341F42" w14:textId="77777777" w:rsidR="000C4FA9" w:rsidRPr="00526BA1" w:rsidRDefault="000C4FA9" w:rsidP="0047560C">
            <w:pPr>
              <w:spacing w:line="276" w:lineRule="auto"/>
              <w:rPr>
                <w:noProof/>
              </w:rPr>
            </w:pPr>
            <w:r w:rsidRPr="00526BA1">
              <w:t>Valgfrit</w:t>
            </w:r>
          </w:p>
        </w:tc>
        <w:tc>
          <w:tcPr>
            <w:tcW w:w="885" w:type="pct"/>
            <w:tcBorders>
              <w:top w:val="single" w:sz="2" w:space="0" w:color="auto"/>
              <w:left w:val="single" w:sz="2" w:space="0" w:color="auto"/>
              <w:bottom w:val="single" w:sz="2" w:space="0" w:color="auto"/>
              <w:right w:val="single" w:sz="2" w:space="0" w:color="auto"/>
            </w:tcBorders>
            <w:hideMark/>
          </w:tcPr>
          <w:p w14:paraId="019FCD32" w14:textId="77777777" w:rsidR="000C4FA9" w:rsidRPr="00526BA1" w:rsidRDefault="000C4FA9" w:rsidP="0047560C">
            <w:pPr>
              <w:spacing w:line="276" w:lineRule="auto"/>
              <w:rPr>
                <w:noProof/>
              </w:rPr>
            </w:pPr>
            <w:r w:rsidRPr="00526BA1">
              <w:t>Valgfrit</w:t>
            </w:r>
          </w:p>
        </w:tc>
        <w:tc>
          <w:tcPr>
            <w:tcW w:w="640" w:type="pct"/>
            <w:tcBorders>
              <w:top w:val="single" w:sz="2" w:space="0" w:color="auto"/>
              <w:left w:val="single" w:sz="2" w:space="0" w:color="auto"/>
              <w:bottom w:val="single" w:sz="2" w:space="0" w:color="auto"/>
              <w:right w:val="single" w:sz="2" w:space="0" w:color="auto"/>
            </w:tcBorders>
            <w:hideMark/>
          </w:tcPr>
          <w:p w14:paraId="6A8F9CB4" w14:textId="77777777" w:rsidR="000C4FA9" w:rsidRPr="00526BA1" w:rsidRDefault="000C4FA9" w:rsidP="0047560C">
            <w:pPr>
              <w:spacing w:line="276" w:lineRule="auto"/>
              <w:rPr>
                <w:noProof/>
              </w:rPr>
            </w:pPr>
            <w:r w:rsidRPr="00526BA1">
              <w:t>Valgfrit</w:t>
            </w:r>
          </w:p>
        </w:tc>
      </w:tr>
      <w:tr w:rsidR="000C4FA9" w:rsidRPr="00526BA1" w14:paraId="2E2C780E" w14:textId="77777777" w:rsidTr="0047560C">
        <w:tc>
          <w:tcPr>
            <w:tcW w:w="857" w:type="pct"/>
            <w:tcBorders>
              <w:top w:val="single" w:sz="2" w:space="0" w:color="auto"/>
              <w:left w:val="single" w:sz="2" w:space="0" w:color="auto"/>
              <w:bottom w:val="single" w:sz="2" w:space="0" w:color="auto"/>
              <w:right w:val="single" w:sz="2" w:space="0" w:color="auto"/>
            </w:tcBorders>
            <w:hideMark/>
          </w:tcPr>
          <w:p w14:paraId="7A41EACD" w14:textId="77777777" w:rsidR="000C4FA9" w:rsidRPr="00526BA1" w:rsidRDefault="000C4FA9" w:rsidP="0047560C">
            <w:pPr>
              <w:spacing w:line="276" w:lineRule="auto"/>
              <w:rPr>
                <w:noProof/>
              </w:rPr>
            </w:pPr>
            <w:r w:rsidRPr="00526BA1">
              <w:t>Emission af krumtaphusgasser</w:t>
            </w:r>
          </w:p>
        </w:tc>
        <w:tc>
          <w:tcPr>
            <w:tcW w:w="731" w:type="pct"/>
            <w:tcBorders>
              <w:top w:val="single" w:sz="2" w:space="0" w:color="auto"/>
              <w:left w:val="single" w:sz="2" w:space="0" w:color="auto"/>
              <w:bottom w:val="single" w:sz="2" w:space="0" w:color="auto"/>
              <w:right w:val="single" w:sz="2" w:space="0" w:color="auto"/>
            </w:tcBorders>
            <w:hideMark/>
          </w:tcPr>
          <w:p w14:paraId="4DD9AAB7" w14:textId="77777777" w:rsidR="000C4FA9" w:rsidRPr="00526BA1" w:rsidRDefault="000C4FA9" w:rsidP="0047560C">
            <w:pPr>
              <w:spacing w:line="276" w:lineRule="auto"/>
              <w:rPr>
                <w:noProof/>
              </w:rPr>
            </w:pPr>
            <w:r w:rsidRPr="00526BA1">
              <w:t xml:space="preserve">Kontrollér installation af et lukket krumtaphus-system eller forbindelse til udstødningsrøret </w:t>
            </w:r>
          </w:p>
        </w:tc>
        <w:tc>
          <w:tcPr>
            <w:tcW w:w="739" w:type="pct"/>
            <w:tcBorders>
              <w:top w:val="single" w:sz="2" w:space="0" w:color="auto"/>
              <w:left w:val="single" w:sz="2" w:space="0" w:color="auto"/>
              <w:bottom w:val="single" w:sz="2" w:space="0" w:color="auto"/>
              <w:right w:val="single" w:sz="2" w:space="0" w:color="auto"/>
            </w:tcBorders>
            <w:hideMark/>
          </w:tcPr>
          <w:p w14:paraId="32770C38" w14:textId="77777777" w:rsidR="000C4FA9" w:rsidRPr="00526BA1" w:rsidRDefault="000C4FA9" w:rsidP="0047560C">
            <w:pPr>
              <w:spacing w:line="276" w:lineRule="auto"/>
              <w:rPr>
                <w:noProof/>
              </w:rPr>
            </w:pPr>
            <w:r w:rsidRPr="00526BA1">
              <w:t>Ikke påkrævet</w:t>
            </w:r>
          </w:p>
        </w:tc>
        <w:tc>
          <w:tcPr>
            <w:tcW w:w="509" w:type="pct"/>
            <w:tcBorders>
              <w:top w:val="single" w:sz="2" w:space="0" w:color="auto"/>
              <w:left w:val="single" w:sz="2" w:space="0" w:color="auto"/>
              <w:bottom w:val="single" w:sz="2" w:space="0" w:color="auto"/>
              <w:right w:val="single" w:sz="2" w:space="0" w:color="auto"/>
            </w:tcBorders>
            <w:hideMark/>
          </w:tcPr>
          <w:p w14:paraId="1C1C7CBD" w14:textId="77777777" w:rsidR="000C4FA9" w:rsidRPr="00526BA1" w:rsidRDefault="000C4FA9" w:rsidP="0047560C">
            <w:pPr>
              <w:spacing w:line="276" w:lineRule="auto"/>
              <w:rPr>
                <w:noProof/>
              </w:rPr>
            </w:pPr>
            <w:r w:rsidRPr="00526BA1">
              <w:t>Valgfrit</w:t>
            </w:r>
          </w:p>
        </w:tc>
        <w:tc>
          <w:tcPr>
            <w:tcW w:w="640" w:type="pct"/>
            <w:tcBorders>
              <w:top w:val="single" w:sz="2" w:space="0" w:color="auto"/>
              <w:left w:val="single" w:sz="2" w:space="0" w:color="auto"/>
              <w:bottom w:val="single" w:sz="2" w:space="0" w:color="auto"/>
              <w:right w:val="single" w:sz="2" w:space="0" w:color="auto"/>
            </w:tcBorders>
            <w:hideMark/>
          </w:tcPr>
          <w:p w14:paraId="0BEA2193" w14:textId="77777777" w:rsidR="000C4FA9" w:rsidRPr="00526BA1" w:rsidRDefault="000C4FA9" w:rsidP="0047560C">
            <w:pPr>
              <w:spacing w:line="276" w:lineRule="auto"/>
              <w:rPr>
                <w:noProof/>
              </w:rPr>
            </w:pPr>
            <w:r w:rsidRPr="00526BA1">
              <w:t>Valgfrit</w:t>
            </w:r>
          </w:p>
        </w:tc>
        <w:tc>
          <w:tcPr>
            <w:tcW w:w="885" w:type="pct"/>
            <w:tcBorders>
              <w:top w:val="single" w:sz="2" w:space="0" w:color="auto"/>
              <w:left w:val="single" w:sz="2" w:space="0" w:color="auto"/>
              <w:bottom w:val="single" w:sz="2" w:space="0" w:color="auto"/>
              <w:right w:val="single" w:sz="2" w:space="0" w:color="auto"/>
            </w:tcBorders>
            <w:hideMark/>
          </w:tcPr>
          <w:p w14:paraId="3016BFBF" w14:textId="77777777" w:rsidR="000C4FA9" w:rsidRPr="00526BA1" w:rsidRDefault="000C4FA9" w:rsidP="0047560C">
            <w:pPr>
              <w:spacing w:line="276" w:lineRule="auto"/>
              <w:rPr>
                <w:noProof/>
              </w:rPr>
            </w:pPr>
            <w:r w:rsidRPr="00526BA1">
              <w:t>Valgfrit</w:t>
            </w:r>
          </w:p>
        </w:tc>
        <w:tc>
          <w:tcPr>
            <w:tcW w:w="640" w:type="pct"/>
            <w:tcBorders>
              <w:top w:val="single" w:sz="2" w:space="0" w:color="auto"/>
              <w:left w:val="single" w:sz="2" w:space="0" w:color="auto"/>
              <w:bottom w:val="single" w:sz="2" w:space="0" w:color="auto"/>
              <w:right w:val="single" w:sz="2" w:space="0" w:color="auto"/>
            </w:tcBorders>
            <w:hideMark/>
          </w:tcPr>
          <w:p w14:paraId="73C6D6D4" w14:textId="77777777" w:rsidR="000C4FA9" w:rsidRPr="00526BA1" w:rsidRDefault="000C4FA9" w:rsidP="0047560C">
            <w:pPr>
              <w:spacing w:line="276" w:lineRule="auto"/>
              <w:rPr>
                <w:noProof/>
              </w:rPr>
            </w:pPr>
            <w:r w:rsidRPr="00526BA1">
              <w:t>Valgfrit</w:t>
            </w:r>
          </w:p>
        </w:tc>
      </w:tr>
      <w:tr w:rsidR="000C4FA9" w:rsidRPr="00526BA1" w14:paraId="6612AA6C" w14:textId="77777777" w:rsidTr="0047560C">
        <w:tc>
          <w:tcPr>
            <w:tcW w:w="857" w:type="pct"/>
            <w:tcBorders>
              <w:top w:val="single" w:sz="2" w:space="0" w:color="auto"/>
              <w:left w:val="single" w:sz="2" w:space="0" w:color="auto"/>
              <w:bottom w:val="single" w:sz="2" w:space="0" w:color="auto"/>
              <w:right w:val="single" w:sz="2" w:space="0" w:color="auto"/>
            </w:tcBorders>
            <w:hideMark/>
          </w:tcPr>
          <w:p w14:paraId="7B06806F" w14:textId="77777777" w:rsidR="000C4FA9" w:rsidRPr="00526BA1" w:rsidRDefault="000C4FA9" w:rsidP="0047560C">
            <w:pPr>
              <w:spacing w:line="276" w:lineRule="auto"/>
              <w:rPr>
                <w:noProof/>
              </w:rPr>
            </w:pPr>
            <w:r w:rsidRPr="00526BA1">
              <w:t>Holdbarhedsegenskaber med hensyn til emissioner</w:t>
            </w:r>
          </w:p>
        </w:tc>
        <w:tc>
          <w:tcPr>
            <w:tcW w:w="731" w:type="pct"/>
            <w:tcBorders>
              <w:top w:val="single" w:sz="2" w:space="0" w:color="auto"/>
              <w:left w:val="single" w:sz="2" w:space="0" w:color="auto"/>
              <w:bottom w:val="single" w:sz="2" w:space="0" w:color="auto"/>
              <w:right w:val="single" w:sz="2" w:space="0" w:color="auto"/>
            </w:tcBorders>
            <w:hideMark/>
          </w:tcPr>
          <w:p w14:paraId="437A09E0" w14:textId="77777777" w:rsidR="000C4FA9" w:rsidRPr="00526BA1" w:rsidRDefault="000C4FA9" w:rsidP="0047560C">
            <w:pPr>
              <w:spacing w:line="276" w:lineRule="auto"/>
              <w:rPr>
                <w:noProof/>
              </w:rPr>
            </w:pPr>
            <w:r w:rsidRPr="00526BA1">
              <w:t>Erklæring</w:t>
            </w:r>
          </w:p>
        </w:tc>
        <w:tc>
          <w:tcPr>
            <w:tcW w:w="739" w:type="pct"/>
            <w:tcBorders>
              <w:top w:val="single" w:sz="2" w:space="0" w:color="auto"/>
              <w:left w:val="single" w:sz="2" w:space="0" w:color="auto"/>
              <w:bottom w:val="single" w:sz="2" w:space="0" w:color="auto"/>
              <w:right w:val="single" w:sz="2" w:space="0" w:color="auto"/>
            </w:tcBorders>
            <w:hideMark/>
          </w:tcPr>
          <w:p w14:paraId="3BD9B16A" w14:textId="77777777" w:rsidR="000C4FA9" w:rsidRPr="00526BA1" w:rsidRDefault="000C4FA9" w:rsidP="0047560C">
            <w:pPr>
              <w:spacing w:line="276" w:lineRule="auto"/>
              <w:rPr>
                <w:noProof/>
              </w:rPr>
            </w:pPr>
            <w:r w:rsidRPr="00526BA1">
              <w:t>Ikke påkrævet</w:t>
            </w:r>
          </w:p>
        </w:tc>
        <w:tc>
          <w:tcPr>
            <w:tcW w:w="509" w:type="pct"/>
            <w:tcBorders>
              <w:top w:val="single" w:sz="2" w:space="0" w:color="auto"/>
              <w:left w:val="single" w:sz="2" w:space="0" w:color="auto"/>
              <w:bottom w:val="single" w:sz="2" w:space="0" w:color="auto"/>
              <w:right w:val="single" w:sz="2" w:space="0" w:color="auto"/>
            </w:tcBorders>
            <w:hideMark/>
          </w:tcPr>
          <w:p w14:paraId="2977FD96" w14:textId="77777777" w:rsidR="000C4FA9" w:rsidRPr="00526BA1" w:rsidRDefault="000C4FA9" w:rsidP="0047560C">
            <w:pPr>
              <w:spacing w:line="276" w:lineRule="auto"/>
              <w:rPr>
                <w:noProof/>
              </w:rPr>
            </w:pPr>
            <w:r w:rsidRPr="00526BA1">
              <w:t>Valgfrit</w:t>
            </w:r>
          </w:p>
        </w:tc>
        <w:tc>
          <w:tcPr>
            <w:tcW w:w="640" w:type="pct"/>
            <w:tcBorders>
              <w:top w:val="single" w:sz="2" w:space="0" w:color="auto"/>
              <w:left w:val="single" w:sz="2" w:space="0" w:color="auto"/>
              <w:bottom w:val="single" w:sz="2" w:space="0" w:color="auto"/>
              <w:right w:val="single" w:sz="2" w:space="0" w:color="auto"/>
            </w:tcBorders>
            <w:hideMark/>
          </w:tcPr>
          <w:p w14:paraId="7B48214E" w14:textId="77777777" w:rsidR="000C4FA9" w:rsidRPr="00526BA1" w:rsidRDefault="000C4FA9" w:rsidP="0047560C">
            <w:pPr>
              <w:spacing w:line="276" w:lineRule="auto"/>
              <w:rPr>
                <w:noProof/>
              </w:rPr>
            </w:pPr>
            <w:r w:rsidRPr="00526BA1">
              <w:t>Valgfrit</w:t>
            </w:r>
          </w:p>
        </w:tc>
        <w:tc>
          <w:tcPr>
            <w:tcW w:w="885" w:type="pct"/>
            <w:tcBorders>
              <w:top w:val="single" w:sz="2" w:space="0" w:color="auto"/>
              <w:left w:val="single" w:sz="2" w:space="0" w:color="auto"/>
              <w:bottom w:val="single" w:sz="2" w:space="0" w:color="auto"/>
              <w:right w:val="single" w:sz="2" w:space="0" w:color="auto"/>
            </w:tcBorders>
            <w:hideMark/>
          </w:tcPr>
          <w:p w14:paraId="1932A7EC" w14:textId="77777777" w:rsidR="000C4FA9" w:rsidRPr="00526BA1" w:rsidRDefault="000C4FA9" w:rsidP="0047560C">
            <w:pPr>
              <w:spacing w:line="276" w:lineRule="auto"/>
              <w:rPr>
                <w:noProof/>
              </w:rPr>
            </w:pPr>
            <w:r w:rsidRPr="00526BA1">
              <w:t>Påkrævet</w:t>
            </w:r>
          </w:p>
        </w:tc>
        <w:tc>
          <w:tcPr>
            <w:tcW w:w="640" w:type="pct"/>
            <w:tcBorders>
              <w:top w:val="single" w:sz="2" w:space="0" w:color="auto"/>
              <w:left w:val="single" w:sz="2" w:space="0" w:color="auto"/>
              <w:bottom w:val="single" w:sz="2" w:space="0" w:color="auto"/>
              <w:right w:val="single" w:sz="2" w:space="0" w:color="auto"/>
            </w:tcBorders>
            <w:hideMark/>
          </w:tcPr>
          <w:p w14:paraId="4760C281" w14:textId="77777777" w:rsidR="000C4FA9" w:rsidRPr="00526BA1" w:rsidRDefault="000C4FA9" w:rsidP="0047560C">
            <w:pPr>
              <w:spacing w:line="276" w:lineRule="auto"/>
              <w:rPr>
                <w:noProof/>
              </w:rPr>
            </w:pPr>
            <w:r w:rsidRPr="00526BA1">
              <w:t>Valgfrit</w:t>
            </w:r>
          </w:p>
        </w:tc>
      </w:tr>
      <w:tr w:rsidR="000C4FA9" w:rsidRPr="00526BA1" w14:paraId="010B630E" w14:textId="77777777" w:rsidTr="0047560C">
        <w:tc>
          <w:tcPr>
            <w:tcW w:w="857" w:type="pct"/>
            <w:tcBorders>
              <w:top w:val="single" w:sz="2" w:space="0" w:color="auto"/>
              <w:left w:val="single" w:sz="2" w:space="0" w:color="auto"/>
              <w:bottom w:val="single" w:sz="2" w:space="0" w:color="auto"/>
              <w:right w:val="single" w:sz="2" w:space="0" w:color="auto"/>
            </w:tcBorders>
            <w:hideMark/>
          </w:tcPr>
          <w:p w14:paraId="7520F016" w14:textId="77777777" w:rsidR="000C4FA9" w:rsidRPr="00526BA1" w:rsidRDefault="000C4FA9" w:rsidP="0047560C">
            <w:pPr>
              <w:spacing w:before="60" w:after="60"/>
              <w:rPr>
                <w:b/>
                <w:i/>
                <w:szCs w:val="24"/>
              </w:rPr>
            </w:pPr>
            <w:r w:rsidRPr="00526BA1">
              <w:rPr>
                <w:b/>
                <w:i/>
              </w:rPr>
              <w:t>Korrekt drift af reagensforbrugende systemer og forureningskontrolsystemer</w:t>
            </w:r>
          </w:p>
        </w:tc>
        <w:tc>
          <w:tcPr>
            <w:tcW w:w="731" w:type="pct"/>
            <w:tcBorders>
              <w:top w:val="single" w:sz="2" w:space="0" w:color="auto"/>
              <w:left w:val="single" w:sz="2" w:space="0" w:color="auto"/>
              <w:bottom w:val="single" w:sz="2" w:space="0" w:color="auto"/>
              <w:right w:val="single" w:sz="2" w:space="0" w:color="auto"/>
            </w:tcBorders>
            <w:hideMark/>
          </w:tcPr>
          <w:p w14:paraId="0BA769B1" w14:textId="77777777" w:rsidR="000C4FA9" w:rsidRPr="00526BA1" w:rsidRDefault="000C4FA9" w:rsidP="0047560C">
            <w:pPr>
              <w:spacing w:before="60" w:after="60"/>
              <w:rPr>
                <w:b/>
                <w:i/>
                <w:szCs w:val="24"/>
              </w:rPr>
            </w:pPr>
            <w:r w:rsidRPr="00526BA1">
              <w:rPr>
                <w:b/>
                <w:i/>
              </w:rPr>
              <w:t>Ikke påkrævet</w:t>
            </w:r>
          </w:p>
        </w:tc>
        <w:tc>
          <w:tcPr>
            <w:tcW w:w="739" w:type="pct"/>
            <w:tcBorders>
              <w:top w:val="single" w:sz="2" w:space="0" w:color="auto"/>
              <w:left w:val="single" w:sz="2" w:space="0" w:color="auto"/>
              <w:bottom w:val="single" w:sz="2" w:space="0" w:color="auto"/>
              <w:right w:val="single" w:sz="2" w:space="0" w:color="auto"/>
            </w:tcBorders>
            <w:hideMark/>
          </w:tcPr>
          <w:p w14:paraId="308E5BC8" w14:textId="77777777" w:rsidR="000C4FA9" w:rsidRPr="00526BA1" w:rsidRDefault="000C4FA9" w:rsidP="0047560C">
            <w:pPr>
              <w:spacing w:before="60" w:after="60"/>
              <w:rPr>
                <w:b/>
                <w:i/>
                <w:szCs w:val="24"/>
              </w:rPr>
            </w:pPr>
            <w:r w:rsidRPr="00526BA1">
              <w:rPr>
                <w:b/>
                <w:i/>
              </w:rPr>
              <w:t>Ikke påkrævet</w:t>
            </w:r>
          </w:p>
        </w:tc>
        <w:tc>
          <w:tcPr>
            <w:tcW w:w="509" w:type="pct"/>
            <w:tcBorders>
              <w:top w:val="single" w:sz="2" w:space="0" w:color="auto"/>
              <w:left w:val="single" w:sz="2" w:space="0" w:color="auto"/>
              <w:bottom w:val="single" w:sz="2" w:space="0" w:color="auto"/>
              <w:right w:val="single" w:sz="2" w:space="0" w:color="auto"/>
            </w:tcBorders>
            <w:hideMark/>
          </w:tcPr>
          <w:p w14:paraId="6063CF23" w14:textId="77777777" w:rsidR="000C4FA9" w:rsidRPr="00526BA1" w:rsidRDefault="000C4FA9" w:rsidP="0047560C">
            <w:pPr>
              <w:spacing w:before="60" w:after="60"/>
              <w:rPr>
                <w:b/>
                <w:i/>
                <w:szCs w:val="24"/>
              </w:rPr>
            </w:pPr>
            <w:r w:rsidRPr="00526BA1">
              <w:rPr>
                <w:b/>
                <w:i/>
              </w:rPr>
              <w:t>Påkrævet</w:t>
            </w:r>
          </w:p>
        </w:tc>
        <w:tc>
          <w:tcPr>
            <w:tcW w:w="640" w:type="pct"/>
            <w:tcBorders>
              <w:top w:val="single" w:sz="2" w:space="0" w:color="auto"/>
              <w:left w:val="single" w:sz="2" w:space="0" w:color="auto"/>
              <w:bottom w:val="single" w:sz="2" w:space="0" w:color="auto"/>
              <w:right w:val="single" w:sz="2" w:space="0" w:color="auto"/>
            </w:tcBorders>
            <w:hideMark/>
          </w:tcPr>
          <w:p w14:paraId="700E567E" w14:textId="77777777" w:rsidR="000C4FA9" w:rsidRPr="00526BA1" w:rsidRDefault="000C4FA9" w:rsidP="0047560C">
            <w:pPr>
              <w:spacing w:before="60" w:after="60"/>
              <w:rPr>
                <w:b/>
                <w:i/>
                <w:szCs w:val="24"/>
              </w:rPr>
            </w:pPr>
            <w:r w:rsidRPr="00526BA1">
              <w:rPr>
                <w:b/>
                <w:i/>
              </w:rPr>
              <w:t>Valgfrit</w:t>
            </w:r>
          </w:p>
        </w:tc>
        <w:tc>
          <w:tcPr>
            <w:tcW w:w="885" w:type="pct"/>
            <w:tcBorders>
              <w:top w:val="single" w:sz="2" w:space="0" w:color="auto"/>
              <w:left w:val="single" w:sz="2" w:space="0" w:color="auto"/>
              <w:bottom w:val="single" w:sz="2" w:space="0" w:color="auto"/>
              <w:right w:val="single" w:sz="2" w:space="0" w:color="auto"/>
            </w:tcBorders>
            <w:hideMark/>
          </w:tcPr>
          <w:p w14:paraId="71190560" w14:textId="77777777" w:rsidR="000C4FA9" w:rsidRPr="00526BA1" w:rsidRDefault="000C4FA9" w:rsidP="0047560C">
            <w:pPr>
              <w:spacing w:before="60" w:after="60"/>
              <w:rPr>
                <w:b/>
                <w:i/>
                <w:szCs w:val="24"/>
              </w:rPr>
            </w:pPr>
            <w:r w:rsidRPr="00526BA1">
              <w:rPr>
                <w:b/>
                <w:i/>
              </w:rPr>
              <w:t>Påkrævet</w:t>
            </w:r>
          </w:p>
        </w:tc>
        <w:tc>
          <w:tcPr>
            <w:tcW w:w="640" w:type="pct"/>
            <w:tcBorders>
              <w:top w:val="single" w:sz="2" w:space="0" w:color="auto"/>
              <w:left w:val="single" w:sz="2" w:space="0" w:color="auto"/>
              <w:bottom w:val="single" w:sz="2" w:space="0" w:color="auto"/>
              <w:right w:val="single" w:sz="2" w:space="0" w:color="auto"/>
            </w:tcBorders>
            <w:hideMark/>
          </w:tcPr>
          <w:p w14:paraId="67F01967" w14:textId="77777777" w:rsidR="000C4FA9" w:rsidRPr="00526BA1" w:rsidRDefault="000C4FA9" w:rsidP="0047560C">
            <w:pPr>
              <w:spacing w:before="60" w:after="60"/>
              <w:rPr>
                <w:b/>
                <w:i/>
                <w:szCs w:val="24"/>
              </w:rPr>
            </w:pPr>
            <w:r w:rsidRPr="00526BA1">
              <w:rPr>
                <w:b/>
                <w:i/>
              </w:rPr>
              <w:t>Korrekt drift af reagensforbrugende systemer og forureningskontrolsystemer</w:t>
            </w:r>
          </w:p>
        </w:tc>
      </w:tr>
      <w:tr w:rsidR="000C4FA9" w:rsidRPr="00526BA1" w14:paraId="6DE4E172" w14:textId="77777777" w:rsidTr="0047560C">
        <w:tc>
          <w:tcPr>
            <w:tcW w:w="857" w:type="pct"/>
            <w:tcBorders>
              <w:top w:val="single" w:sz="2" w:space="0" w:color="auto"/>
              <w:left w:val="single" w:sz="2" w:space="0" w:color="auto"/>
              <w:bottom w:val="single" w:sz="2" w:space="0" w:color="auto"/>
              <w:right w:val="single" w:sz="2" w:space="0" w:color="auto"/>
            </w:tcBorders>
            <w:hideMark/>
          </w:tcPr>
          <w:p w14:paraId="2CE3D35F" w14:textId="77777777" w:rsidR="000C4FA9" w:rsidRPr="00526BA1" w:rsidRDefault="000C4FA9" w:rsidP="0047560C">
            <w:pPr>
              <w:spacing w:line="276" w:lineRule="auto"/>
              <w:rPr>
                <w:noProof/>
              </w:rPr>
            </w:pPr>
            <w:r w:rsidRPr="00526BA1">
              <w:t>Batteriers holdbarhed</w:t>
            </w:r>
          </w:p>
        </w:tc>
        <w:tc>
          <w:tcPr>
            <w:tcW w:w="731" w:type="pct"/>
            <w:tcBorders>
              <w:top w:val="single" w:sz="2" w:space="0" w:color="auto"/>
              <w:left w:val="single" w:sz="2" w:space="0" w:color="auto"/>
              <w:bottom w:val="single" w:sz="2" w:space="0" w:color="auto"/>
              <w:right w:val="single" w:sz="2" w:space="0" w:color="auto"/>
            </w:tcBorders>
            <w:hideMark/>
          </w:tcPr>
          <w:p w14:paraId="3B30C1B3" w14:textId="77777777" w:rsidR="000C4FA9" w:rsidRPr="00526BA1" w:rsidRDefault="000C4FA9" w:rsidP="0047560C">
            <w:pPr>
              <w:spacing w:line="276" w:lineRule="auto"/>
              <w:rPr>
                <w:noProof/>
              </w:rPr>
            </w:pPr>
            <w:r w:rsidRPr="00526BA1">
              <w:t>Erklæring</w:t>
            </w:r>
          </w:p>
        </w:tc>
        <w:tc>
          <w:tcPr>
            <w:tcW w:w="739" w:type="pct"/>
            <w:tcBorders>
              <w:top w:val="single" w:sz="2" w:space="0" w:color="auto"/>
              <w:left w:val="single" w:sz="2" w:space="0" w:color="auto"/>
              <w:bottom w:val="single" w:sz="2" w:space="0" w:color="auto"/>
              <w:right w:val="single" w:sz="2" w:space="0" w:color="auto"/>
            </w:tcBorders>
            <w:hideMark/>
          </w:tcPr>
          <w:p w14:paraId="5883BB5E" w14:textId="77777777" w:rsidR="000C4FA9" w:rsidRPr="00526BA1" w:rsidRDefault="000C4FA9" w:rsidP="0047560C">
            <w:pPr>
              <w:spacing w:line="276" w:lineRule="auto"/>
              <w:rPr>
                <w:noProof/>
              </w:rPr>
            </w:pPr>
            <w:r w:rsidRPr="00526BA1">
              <w:t>Ikke påkrævet</w:t>
            </w:r>
          </w:p>
        </w:tc>
        <w:tc>
          <w:tcPr>
            <w:tcW w:w="509" w:type="pct"/>
            <w:tcBorders>
              <w:top w:val="single" w:sz="2" w:space="0" w:color="auto"/>
              <w:left w:val="single" w:sz="2" w:space="0" w:color="auto"/>
              <w:bottom w:val="single" w:sz="2" w:space="0" w:color="auto"/>
              <w:right w:val="single" w:sz="2" w:space="0" w:color="auto"/>
            </w:tcBorders>
            <w:hideMark/>
          </w:tcPr>
          <w:p w14:paraId="50B7E44F" w14:textId="77777777" w:rsidR="000C4FA9" w:rsidRPr="00526BA1" w:rsidRDefault="000C4FA9" w:rsidP="0047560C">
            <w:pPr>
              <w:spacing w:line="276" w:lineRule="auto"/>
              <w:rPr>
                <w:noProof/>
              </w:rPr>
            </w:pPr>
            <w:r w:rsidRPr="00526BA1">
              <w:t>Valgfrit</w:t>
            </w:r>
          </w:p>
        </w:tc>
        <w:tc>
          <w:tcPr>
            <w:tcW w:w="640" w:type="pct"/>
            <w:tcBorders>
              <w:top w:val="single" w:sz="2" w:space="0" w:color="auto"/>
              <w:left w:val="single" w:sz="2" w:space="0" w:color="auto"/>
              <w:bottom w:val="single" w:sz="2" w:space="0" w:color="auto"/>
              <w:right w:val="single" w:sz="2" w:space="0" w:color="auto"/>
            </w:tcBorders>
            <w:hideMark/>
          </w:tcPr>
          <w:p w14:paraId="39BE7867" w14:textId="77777777" w:rsidR="000C4FA9" w:rsidRPr="00526BA1" w:rsidRDefault="000C4FA9" w:rsidP="0047560C">
            <w:pPr>
              <w:spacing w:line="276" w:lineRule="auto"/>
              <w:rPr>
                <w:noProof/>
              </w:rPr>
            </w:pPr>
            <w:r w:rsidRPr="00526BA1">
              <w:t>Valgfrit</w:t>
            </w:r>
          </w:p>
        </w:tc>
        <w:tc>
          <w:tcPr>
            <w:tcW w:w="885" w:type="pct"/>
            <w:tcBorders>
              <w:top w:val="single" w:sz="2" w:space="0" w:color="auto"/>
              <w:left w:val="single" w:sz="2" w:space="0" w:color="auto"/>
              <w:bottom w:val="single" w:sz="2" w:space="0" w:color="auto"/>
              <w:right w:val="single" w:sz="2" w:space="0" w:color="auto"/>
            </w:tcBorders>
            <w:hideMark/>
          </w:tcPr>
          <w:p w14:paraId="5B1DC8C1" w14:textId="77777777" w:rsidR="000C4FA9" w:rsidRPr="00526BA1" w:rsidRDefault="000C4FA9" w:rsidP="0047560C">
            <w:pPr>
              <w:spacing w:line="276" w:lineRule="auto"/>
              <w:rPr>
                <w:noProof/>
              </w:rPr>
            </w:pPr>
            <w:r w:rsidRPr="00526BA1">
              <w:t>Valgfrit</w:t>
            </w:r>
          </w:p>
        </w:tc>
        <w:tc>
          <w:tcPr>
            <w:tcW w:w="640" w:type="pct"/>
            <w:tcBorders>
              <w:top w:val="single" w:sz="2" w:space="0" w:color="auto"/>
              <w:left w:val="single" w:sz="2" w:space="0" w:color="auto"/>
              <w:bottom w:val="single" w:sz="2" w:space="0" w:color="auto"/>
              <w:right w:val="single" w:sz="2" w:space="0" w:color="auto"/>
            </w:tcBorders>
            <w:hideMark/>
          </w:tcPr>
          <w:p w14:paraId="20AB7CF1" w14:textId="77777777" w:rsidR="000C4FA9" w:rsidRPr="00526BA1" w:rsidRDefault="000C4FA9" w:rsidP="0047560C">
            <w:pPr>
              <w:spacing w:line="276" w:lineRule="auto"/>
              <w:rPr>
                <w:noProof/>
              </w:rPr>
            </w:pPr>
            <w:r w:rsidRPr="00526BA1">
              <w:t>Valgfrit</w:t>
            </w:r>
          </w:p>
        </w:tc>
      </w:tr>
      <w:tr w:rsidR="000C4FA9" w:rsidRPr="00526BA1" w14:paraId="3CD3893A" w14:textId="77777777" w:rsidTr="0047560C">
        <w:tc>
          <w:tcPr>
            <w:tcW w:w="857" w:type="pct"/>
            <w:tcBorders>
              <w:top w:val="single" w:sz="2" w:space="0" w:color="auto"/>
              <w:left w:val="single" w:sz="2" w:space="0" w:color="auto"/>
              <w:bottom w:val="single" w:sz="2" w:space="0" w:color="auto"/>
              <w:right w:val="single" w:sz="2" w:space="0" w:color="auto"/>
            </w:tcBorders>
            <w:hideMark/>
          </w:tcPr>
          <w:p w14:paraId="00A9BF97" w14:textId="77777777" w:rsidR="000C4FA9" w:rsidRPr="00526BA1" w:rsidRDefault="000C4FA9" w:rsidP="0047560C">
            <w:pPr>
              <w:spacing w:before="60" w:after="60"/>
              <w:rPr>
                <w:b/>
                <w:bCs/>
                <w:i/>
                <w:noProof/>
                <w:szCs w:val="24"/>
              </w:rPr>
            </w:pPr>
            <w:r w:rsidRPr="00526BA1">
              <w:rPr>
                <w:b/>
                <w:i/>
              </w:rPr>
              <w:t>Bestemmelse af effekt</w:t>
            </w:r>
          </w:p>
        </w:tc>
        <w:tc>
          <w:tcPr>
            <w:tcW w:w="731" w:type="pct"/>
            <w:tcBorders>
              <w:top w:val="single" w:sz="2" w:space="0" w:color="auto"/>
              <w:left w:val="single" w:sz="2" w:space="0" w:color="auto"/>
              <w:bottom w:val="single" w:sz="2" w:space="0" w:color="auto"/>
              <w:right w:val="single" w:sz="2" w:space="0" w:color="auto"/>
            </w:tcBorders>
            <w:hideMark/>
          </w:tcPr>
          <w:p w14:paraId="0B27A9FF" w14:textId="77777777" w:rsidR="000C4FA9" w:rsidRPr="00526BA1" w:rsidRDefault="000C4FA9" w:rsidP="0047560C">
            <w:pPr>
              <w:spacing w:before="60" w:after="60"/>
              <w:rPr>
                <w:b/>
                <w:i/>
                <w:noProof/>
                <w:szCs w:val="24"/>
              </w:rPr>
            </w:pPr>
            <w:r w:rsidRPr="00526BA1">
              <w:rPr>
                <w:b/>
                <w:i/>
              </w:rPr>
              <w:t>Påkrævet</w:t>
            </w:r>
          </w:p>
          <w:p w14:paraId="0BB16093" w14:textId="77777777" w:rsidR="000C4FA9" w:rsidRPr="00526BA1" w:rsidRDefault="000C4FA9" w:rsidP="0047560C">
            <w:pPr>
              <w:spacing w:before="60" w:after="60"/>
              <w:rPr>
                <w:b/>
                <w:i/>
                <w:noProof/>
                <w:szCs w:val="24"/>
              </w:rPr>
            </w:pPr>
            <w:r w:rsidRPr="00526BA1">
              <w:rPr>
                <w:b/>
                <w:i/>
              </w:rPr>
              <w:t>**</w:t>
            </w:r>
          </w:p>
        </w:tc>
        <w:tc>
          <w:tcPr>
            <w:tcW w:w="739" w:type="pct"/>
            <w:tcBorders>
              <w:top w:val="single" w:sz="2" w:space="0" w:color="auto"/>
              <w:left w:val="single" w:sz="2" w:space="0" w:color="auto"/>
              <w:bottom w:val="single" w:sz="2" w:space="0" w:color="auto"/>
              <w:right w:val="single" w:sz="2" w:space="0" w:color="auto"/>
            </w:tcBorders>
            <w:hideMark/>
          </w:tcPr>
          <w:p w14:paraId="2ED2AA94" w14:textId="77777777" w:rsidR="000C4FA9" w:rsidRPr="00526BA1" w:rsidRDefault="000C4FA9" w:rsidP="0047560C">
            <w:pPr>
              <w:spacing w:before="60" w:after="60"/>
              <w:rPr>
                <w:b/>
                <w:i/>
                <w:noProof/>
                <w:szCs w:val="24"/>
              </w:rPr>
            </w:pPr>
            <w:r w:rsidRPr="00526BA1">
              <w:rPr>
                <w:b/>
                <w:i/>
              </w:rPr>
              <w:t>Ikke påkrævet</w:t>
            </w:r>
          </w:p>
        </w:tc>
        <w:tc>
          <w:tcPr>
            <w:tcW w:w="509" w:type="pct"/>
            <w:tcBorders>
              <w:top w:val="single" w:sz="2" w:space="0" w:color="auto"/>
              <w:left w:val="single" w:sz="2" w:space="0" w:color="auto"/>
              <w:bottom w:val="single" w:sz="2" w:space="0" w:color="auto"/>
              <w:right w:val="single" w:sz="2" w:space="0" w:color="auto"/>
            </w:tcBorders>
            <w:hideMark/>
          </w:tcPr>
          <w:p w14:paraId="62E6B051" w14:textId="77777777" w:rsidR="000C4FA9" w:rsidRPr="00526BA1" w:rsidRDefault="000C4FA9" w:rsidP="0047560C">
            <w:pPr>
              <w:spacing w:before="60" w:after="60"/>
              <w:rPr>
                <w:b/>
                <w:i/>
                <w:noProof/>
                <w:szCs w:val="24"/>
              </w:rPr>
            </w:pPr>
            <w:r w:rsidRPr="00526BA1">
              <w:rPr>
                <w:b/>
                <w:i/>
              </w:rPr>
              <w:t>Valgfrit</w:t>
            </w:r>
          </w:p>
        </w:tc>
        <w:tc>
          <w:tcPr>
            <w:tcW w:w="640" w:type="pct"/>
            <w:tcBorders>
              <w:top w:val="single" w:sz="2" w:space="0" w:color="auto"/>
              <w:left w:val="single" w:sz="2" w:space="0" w:color="auto"/>
              <w:bottom w:val="single" w:sz="2" w:space="0" w:color="auto"/>
              <w:right w:val="single" w:sz="2" w:space="0" w:color="auto"/>
            </w:tcBorders>
            <w:hideMark/>
          </w:tcPr>
          <w:p w14:paraId="4706ECA1" w14:textId="77777777" w:rsidR="000C4FA9" w:rsidRPr="00526BA1" w:rsidRDefault="000C4FA9" w:rsidP="0047560C">
            <w:pPr>
              <w:spacing w:before="60" w:after="60"/>
              <w:rPr>
                <w:b/>
                <w:i/>
                <w:noProof/>
                <w:szCs w:val="24"/>
              </w:rPr>
            </w:pPr>
            <w:r w:rsidRPr="00526BA1">
              <w:rPr>
                <w:b/>
                <w:i/>
              </w:rPr>
              <w:t>Valgfrit</w:t>
            </w:r>
          </w:p>
        </w:tc>
        <w:tc>
          <w:tcPr>
            <w:tcW w:w="885" w:type="pct"/>
            <w:tcBorders>
              <w:top w:val="single" w:sz="2" w:space="0" w:color="auto"/>
              <w:left w:val="single" w:sz="2" w:space="0" w:color="auto"/>
              <w:bottom w:val="single" w:sz="2" w:space="0" w:color="auto"/>
              <w:right w:val="single" w:sz="2" w:space="0" w:color="auto"/>
            </w:tcBorders>
            <w:hideMark/>
          </w:tcPr>
          <w:p w14:paraId="6FB0AC82" w14:textId="77777777" w:rsidR="000C4FA9" w:rsidRPr="00526BA1" w:rsidRDefault="000C4FA9" w:rsidP="0047560C">
            <w:pPr>
              <w:spacing w:before="60" w:after="60"/>
              <w:rPr>
                <w:b/>
                <w:i/>
                <w:noProof/>
                <w:szCs w:val="24"/>
              </w:rPr>
            </w:pPr>
            <w:r w:rsidRPr="00526BA1">
              <w:rPr>
                <w:b/>
                <w:i/>
              </w:rPr>
              <w:t>Valgfrit</w:t>
            </w:r>
          </w:p>
        </w:tc>
        <w:tc>
          <w:tcPr>
            <w:tcW w:w="640" w:type="pct"/>
            <w:tcBorders>
              <w:top w:val="single" w:sz="2" w:space="0" w:color="auto"/>
              <w:left w:val="single" w:sz="2" w:space="0" w:color="auto"/>
              <w:bottom w:val="single" w:sz="2" w:space="0" w:color="auto"/>
              <w:right w:val="single" w:sz="2" w:space="0" w:color="auto"/>
            </w:tcBorders>
            <w:hideMark/>
          </w:tcPr>
          <w:p w14:paraId="67D6F721" w14:textId="77777777" w:rsidR="000C4FA9" w:rsidRPr="00526BA1" w:rsidRDefault="000C4FA9" w:rsidP="0047560C">
            <w:pPr>
              <w:spacing w:before="60" w:after="60"/>
              <w:rPr>
                <w:b/>
                <w:i/>
                <w:noProof/>
                <w:szCs w:val="24"/>
              </w:rPr>
            </w:pPr>
            <w:r w:rsidRPr="00526BA1">
              <w:rPr>
                <w:b/>
                <w:i/>
              </w:rPr>
              <w:t>Valgfrit</w:t>
            </w:r>
          </w:p>
        </w:tc>
      </w:tr>
      <w:tr w:rsidR="000C4FA9" w:rsidRPr="00526BA1" w14:paraId="40262949" w14:textId="77777777" w:rsidTr="0047560C">
        <w:tc>
          <w:tcPr>
            <w:tcW w:w="857" w:type="pct"/>
            <w:tcBorders>
              <w:top w:val="single" w:sz="2" w:space="0" w:color="auto"/>
              <w:left w:val="single" w:sz="2" w:space="0" w:color="auto"/>
              <w:bottom w:val="single" w:sz="2" w:space="0" w:color="auto"/>
              <w:right w:val="single" w:sz="2" w:space="0" w:color="auto"/>
            </w:tcBorders>
            <w:hideMark/>
          </w:tcPr>
          <w:p w14:paraId="1A44408D" w14:textId="77777777" w:rsidR="000C4FA9" w:rsidRPr="00526BA1" w:rsidRDefault="000C4FA9" w:rsidP="0047560C">
            <w:pPr>
              <w:spacing w:line="276" w:lineRule="auto"/>
              <w:rPr>
                <w:noProof/>
              </w:rPr>
            </w:pPr>
            <w:r w:rsidRPr="00526BA1">
              <w:t xml:space="preserve">Egendiagnose (OBD-familieniveau) </w:t>
            </w:r>
          </w:p>
        </w:tc>
        <w:tc>
          <w:tcPr>
            <w:tcW w:w="731" w:type="pct"/>
            <w:tcBorders>
              <w:top w:val="single" w:sz="2" w:space="0" w:color="auto"/>
              <w:left w:val="single" w:sz="2" w:space="0" w:color="auto"/>
              <w:bottom w:val="single" w:sz="2" w:space="0" w:color="auto"/>
              <w:right w:val="single" w:sz="2" w:space="0" w:color="auto"/>
            </w:tcBorders>
            <w:hideMark/>
          </w:tcPr>
          <w:p w14:paraId="476D29D4" w14:textId="77777777" w:rsidR="000C4FA9" w:rsidRPr="00526BA1" w:rsidRDefault="000C4FA9" w:rsidP="0047560C">
            <w:pPr>
              <w:spacing w:line="276" w:lineRule="auto"/>
              <w:rPr>
                <w:noProof/>
              </w:rPr>
            </w:pPr>
            <w:r w:rsidRPr="00526BA1">
              <w:t>Erklæring</w:t>
            </w:r>
          </w:p>
        </w:tc>
        <w:tc>
          <w:tcPr>
            <w:tcW w:w="739" w:type="pct"/>
            <w:tcBorders>
              <w:top w:val="single" w:sz="2" w:space="0" w:color="auto"/>
              <w:left w:val="single" w:sz="2" w:space="0" w:color="auto"/>
              <w:bottom w:val="single" w:sz="2" w:space="0" w:color="auto"/>
              <w:right w:val="single" w:sz="2" w:space="0" w:color="auto"/>
            </w:tcBorders>
            <w:hideMark/>
          </w:tcPr>
          <w:p w14:paraId="41EA843B" w14:textId="77777777" w:rsidR="000C4FA9" w:rsidRPr="00526BA1" w:rsidRDefault="000C4FA9" w:rsidP="0047560C">
            <w:pPr>
              <w:spacing w:line="276" w:lineRule="auto"/>
              <w:rPr>
                <w:noProof/>
              </w:rPr>
            </w:pPr>
            <w:r w:rsidRPr="00526BA1">
              <w:t>Ikke påkrævet</w:t>
            </w:r>
          </w:p>
        </w:tc>
        <w:tc>
          <w:tcPr>
            <w:tcW w:w="509" w:type="pct"/>
            <w:tcBorders>
              <w:top w:val="single" w:sz="2" w:space="0" w:color="auto"/>
              <w:left w:val="single" w:sz="2" w:space="0" w:color="auto"/>
              <w:bottom w:val="single" w:sz="2" w:space="0" w:color="auto"/>
              <w:right w:val="single" w:sz="2" w:space="0" w:color="auto"/>
            </w:tcBorders>
            <w:hideMark/>
          </w:tcPr>
          <w:p w14:paraId="5CDF9995" w14:textId="77777777" w:rsidR="000C4FA9" w:rsidRPr="00526BA1" w:rsidRDefault="000C4FA9" w:rsidP="0047560C">
            <w:pPr>
              <w:spacing w:line="276" w:lineRule="auto"/>
              <w:rPr>
                <w:noProof/>
              </w:rPr>
            </w:pPr>
            <w:r w:rsidRPr="00526BA1">
              <w:t>Valgfrit</w:t>
            </w:r>
          </w:p>
        </w:tc>
        <w:tc>
          <w:tcPr>
            <w:tcW w:w="640" w:type="pct"/>
            <w:tcBorders>
              <w:top w:val="single" w:sz="2" w:space="0" w:color="auto"/>
              <w:left w:val="single" w:sz="2" w:space="0" w:color="auto"/>
              <w:bottom w:val="single" w:sz="2" w:space="0" w:color="auto"/>
              <w:right w:val="single" w:sz="2" w:space="0" w:color="auto"/>
            </w:tcBorders>
            <w:hideMark/>
          </w:tcPr>
          <w:p w14:paraId="0913D448" w14:textId="77777777" w:rsidR="000C4FA9" w:rsidRPr="00526BA1" w:rsidRDefault="000C4FA9" w:rsidP="0047560C">
            <w:pPr>
              <w:spacing w:line="276" w:lineRule="auto"/>
              <w:rPr>
                <w:noProof/>
              </w:rPr>
            </w:pPr>
            <w:r w:rsidRPr="00526BA1">
              <w:t>Valgfrit</w:t>
            </w:r>
          </w:p>
        </w:tc>
        <w:tc>
          <w:tcPr>
            <w:tcW w:w="885" w:type="pct"/>
            <w:tcBorders>
              <w:top w:val="single" w:sz="2" w:space="0" w:color="auto"/>
              <w:left w:val="single" w:sz="2" w:space="0" w:color="auto"/>
              <w:bottom w:val="single" w:sz="2" w:space="0" w:color="auto"/>
              <w:right w:val="single" w:sz="2" w:space="0" w:color="auto"/>
            </w:tcBorders>
            <w:hideMark/>
          </w:tcPr>
          <w:p w14:paraId="58C377E4" w14:textId="77777777" w:rsidR="000C4FA9" w:rsidRPr="00526BA1" w:rsidRDefault="000C4FA9" w:rsidP="0047560C">
            <w:pPr>
              <w:spacing w:line="276" w:lineRule="auto"/>
              <w:rPr>
                <w:noProof/>
              </w:rPr>
            </w:pPr>
            <w:r w:rsidRPr="00526BA1">
              <w:t>Påkrævet</w:t>
            </w:r>
          </w:p>
        </w:tc>
        <w:tc>
          <w:tcPr>
            <w:tcW w:w="640" w:type="pct"/>
            <w:tcBorders>
              <w:top w:val="single" w:sz="2" w:space="0" w:color="auto"/>
              <w:left w:val="single" w:sz="2" w:space="0" w:color="auto"/>
              <w:bottom w:val="single" w:sz="2" w:space="0" w:color="auto"/>
              <w:right w:val="single" w:sz="2" w:space="0" w:color="auto"/>
            </w:tcBorders>
            <w:hideMark/>
          </w:tcPr>
          <w:p w14:paraId="5DDB4656" w14:textId="77777777" w:rsidR="000C4FA9" w:rsidRPr="00526BA1" w:rsidRDefault="000C4FA9" w:rsidP="0047560C">
            <w:pPr>
              <w:spacing w:line="276" w:lineRule="auto"/>
              <w:rPr>
                <w:noProof/>
              </w:rPr>
            </w:pPr>
            <w:r w:rsidRPr="00526BA1">
              <w:t>Valgfrit</w:t>
            </w:r>
          </w:p>
        </w:tc>
      </w:tr>
      <w:tr w:rsidR="000C4FA9" w:rsidRPr="00526BA1" w14:paraId="36FD097C" w14:textId="77777777" w:rsidTr="0047560C">
        <w:tc>
          <w:tcPr>
            <w:tcW w:w="857" w:type="pct"/>
            <w:tcBorders>
              <w:top w:val="single" w:sz="2" w:space="0" w:color="auto"/>
              <w:left w:val="single" w:sz="2" w:space="0" w:color="auto"/>
              <w:bottom w:val="single" w:sz="2" w:space="0" w:color="auto"/>
              <w:right w:val="single" w:sz="2" w:space="0" w:color="auto"/>
            </w:tcBorders>
            <w:hideMark/>
          </w:tcPr>
          <w:p w14:paraId="130A9968" w14:textId="77777777" w:rsidR="000C4FA9" w:rsidRPr="00526BA1" w:rsidRDefault="000C4FA9" w:rsidP="0047560C">
            <w:pPr>
              <w:spacing w:line="276" w:lineRule="auto"/>
              <w:rPr>
                <w:noProof/>
              </w:rPr>
            </w:pPr>
            <w:r w:rsidRPr="00526BA1">
              <w:t>Egenmålingssystemer (OBM-familieniveau)</w:t>
            </w:r>
          </w:p>
        </w:tc>
        <w:tc>
          <w:tcPr>
            <w:tcW w:w="731" w:type="pct"/>
            <w:tcBorders>
              <w:top w:val="single" w:sz="2" w:space="0" w:color="auto"/>
              <w:left w:val="single" w:sz="2" w:space="0" w:color="auto"/>
              <w:bottom w:val="single" w:sz="2" w:space="0" w:color="auto"/>
              <w:right w:val="single" w:sz="2" w:space="0" w:color="auto"/>
            </w:tcBorders>
            <w:hideMark/>
          </w:tcPr>
          <w:p w14:paraId="18ABF3FD" w14:textId="77777777" w:rsidR="000C4FA9" w:rsidRPr="00526BA1" w:rsidRDefault="000C4FA9" w:rsidP="0047560C">
            <w:pPr>
              <w:spacing w:line="276" w:lineRule="auto"/>
              <w:rPr>
                <w:noProof/>
              </w:rPr>
            </w:pPr>
            <w:r w:rsidRPr="00526BA1">
              <w:t>Erklæring og påvisning</w:t>
            </w:r>
          </w:p>
        </w:tc>
        <w:tc>
          <w:tcPr>
            <w:tcW w:w="739" w:type="pct"/>
            <w:tcBorders>
              <w:top w:val="single" w:sz="2" w:space="0" w:color="auto"/>
              <w:left w:val="single" w:sz="2" w:space="0" w:color="auto"/>
              <w:bottom w:val="single" w:sz="2" w:space="0" w:color="auto"/>
              <w:right w:val="single" w:sz="2" w:space="0" w:color="auto"/>
            </w:tcBorders>
            <w:hideMark/>
          </w:tcPr>
          <w:p w14:paraId="17BBF626" w14:textId="77777777" w:rsidR="000C4FA9" w:rsidRPr="00526BA1" w:rsidRDefault="000C4FA9" w:rsidP="0047560C">
            <w:pPr>
              <w:spacing w:line="276" w:lineRule="auto"/>
              <w:rPr>
                <w:noProof/>
              </w:rPr>
            </w:pPr>
            <w:r w:rsidRPr="00526BA1">
              <w:t>Ikke påkrævet</w:t>
            </w:r>
          </w:p>
        </w:tc>
        <w:tc>
          <w:tcPr>
            <w:tcW w:w="509" w:type="pct"/>
            <w:tcBorders>
              <w:top w:val="single" w:sz="2" w:space="0" w:color="auto"/>
              <w:left w:val="single" w:sz="2" w:space="0" w:color="auto"/>
              <w:bottom w:val="single" w:sz="2" w:space="0" w:color="auto"/>
              <w:right w:val="single" w:sz="2" w:space="0" w:color="auto"/>
            </w:tcBorders>
            <w:hideMark/>
          </w:tcPr>
          <w:p w14:paraId="20DEBCFD" w14:textId="77777777" w:rsidR="000C4FA9" w:rsidRPr="00526BA1" w:rsidRDefault="000C4FA9" w:rsidP="0047560C">
            <w:pPr>
              <w:spacing w:line="276" w:lineRule="auto"/>
              <w:rPr>
                <w:b/>
                <w:i/>
                <w:noProof/>
              </w:rPr>
            </w:pPr>
            <w:r w:rsidRPr="00526BA1">
              <w:rPr>
                <w:b/>
                <w:i/>
              </w:rPr>
              <w:t>Påkrævet</w:t>
            </w:r>
          </w:p>
        </w:tc>
        <w:tc>
          <w:tcPr>
            <w:tcW w:w="640" w:type="pct"/>
            <w:tcBorders>
              <w:top w:val="single" w:sz="2" w:space="0" w:color="auto"/>
              <w:left w:val="single" w:sz="2" w:space="0" w:color="auto"/>
              <w:bottom w:val="single" w:sz="2" w:space="0" w:color="auto"/>
              <w:right w:val="single" w:sz="2" w:space="0" w:color="auto"/>
            </w:tcBorders>
            <w:hideMark/>
          </w:tcPr>
          <w:p w14:paraId="1C04FDB2" w14:textId="77777777" w:rsidR="000C4FA9" w:rsidRPr="00526BA1" w:rsidRDefault="000C4FA9" w:rsidP="0047560C">
            <w:pPr>
              <w:spacing w:line="276" w:lineRule="auto"/>
              <w:rPr>
                <w:noProof/>
              </w:rPr>
            </w:pPr>
            <w:r w:rsidRPr="00526BA1">
              <w:t>Ikke påkrævet</w:t>
            </w:r>
          </w:p>
        </w:tc>
        <w:tc>
          <w:tcPr>
            <w:tcW w:w="885" w:type="pct"/>
            <w:tcBorders>
              <w:top w:val="single" w:sz="2" w:space="0" w:color="auto"/>
              <w:left w:val="single" w:sz="2" w:space="0" w:color="auto"/>
              <w:bottom w:val="single" w:sz="2" w:space="0" w:color="auto"/>
              <w:right w:val="single" w:sz="2" w:space="0" w:color="auto"/>
            </w:tcBorders>
            <w:hideMark/>
          </w:tcPr>
          <w:p w14:paraId="06854998" w14:textId="77777777" w:rsidR="000C4FA9" w:rsidRPr="00526BA1" w:rsidRDefault="000C4FA9" w:rsidP="0047560C">
            <w:pPr>
              <w:spacing w:line="276" w:lineRule="auto"/>
              <w:rPr>
                <w:noProof/>
              </w:rPr>
            </w:pPr>
            <w:r w:rsidRPr="00526BA1">
              <w:t>Påkrævet</w:t>
            </w:r>
          </w:p>
        </w:tc>
        <w:tc>
          <w:tcPr>
            <w:tcW w:w="640" w:type="pct"/>
            <w:tcBorders>
              <w:top w:val="single" w:sz="2" w:space="0" w:color="auto"/>
              <w:left w:val="single" w:sz="2" w:space="0" w:color="auto"/>
              <w:bottom w:val="single" w:sz="2" w:space="0" w:color="auto"/>
              <w:right w:val="single" w:sz="2" w:space="0" w:color="auto"/>
            </w:tcBorders>
            <w:hideMark/>
          </w:tcPr>
          <w:p w14:paraId="4264FAF9" w14:textId="77777777" w:rsidR="000C4FA9" w:rsidRPr="00526BA1" w:rsidRDefault="000C4FA9" w:rsidP="0047560C">
            <w:pPr>
              <w:spacing w:line="276" w:lineRule="auto"/>
              <w:rPr>
                <w:noProof/>
              </w:rPr>
            </w:pPr>
            <w:r w:rsidRPr="00526BA1">
              <w:t>Valgfrit</w:t>
            </w:r>
          </w:p>
        </w:tc>
      </w:tr>
      <w:tr w:rsidR="000C4FA9" w:rsidRPr="00526BA1" w14:paraId="224F8CA4" w14:textId="77777777" w:rsidTr="0047560C">
        <w:tc>
          <w:tcPr>
            <w:tcW w:w="857" w:type="pct"/>
            <w:tcBorders>
              <w:top w:val="single" w:sz="2" w:space="0" w:color="auto"/>
              <w:left w:val="single" w:sz="2" w:space="0" w:color="auto"/>
              <w:bottom w:val="single" w:sz="2" w:space="0" w:color="auto"/>
              <w:right w:val="single" w:sz="2" w:space="0" w:color="auto"/>
            </w:tcBorders>
            <w:hideMark/>
          </w:tcPr>
          <w:p w14:paraId="2461AA86" w14:textId="77777777" w:rsidR="000C4FA9" w:rsidRPr="00526BA1" w:rsidRDefault="000C4FA9" w:rsidP="0047560C">
            <w:pPr>
              <w:spacing w:line="276" w:lineRule="auto"/>
              <w:rPr>
                <w:noProof/>
              </w:rPr>
            </w:pPr>
            <w:r w:rsidRPr="00526BA1">
              <w:t>Beskyttelse mod ulovlige indgreb, sikkerhed og cybersikkerhed</w:t>
            </w:r>
          </w:p>
        </w:tc>
        <w:tc>
          <w:tcPr>
            <w:tcW w:w="731" w:type="pct"/>
            <w:tcBorders>
              <w:top w:val="single" w:sz="2" w:space="0" w:color="auto"/>
              <w:left w:val="single" w:sz="2" w:space="0" w:color="auto"/>
              <w:bottom w:val="single" w:sz="2" w:space="0" w:color="auto"/>
              <w:right w:val="single" w:sz="2" w:space="0" w:color="auto"/>
            </w:tcBorders>
            <w:hideMark/>
          </w:tcPr>
          <w:p w14:paraId="51D78D4D" w14:textId="77777777" w:rsidR="000C4FA9" w:rsidRPr="00526BA1" w:rsidRDefault="000C4FA9" w:rsidP="0047560C">
            <w:pPr>
              <w:spacing w:line="276" w:lineRule="auto"/>
              <w:rPr>
                <w:noProof/>
              </w:rPr>
            </w:pPr>
            <w:r w:rsidRPr="00526BA1">
              <w:t>Erklæring og dokumentation</w:t>
            </w:r>
          </w:p>
        </w:tc>
        <w:tc>
          <w:tcPr>
            <w:tcW w:w="739" w:type="pct"/>
            <w:tcBorders>
              <w:top w:val="single" w:sz="2" w:space="0" w:color="auto"/>
              <w:left w:val="single" w:sz="2" w:space="0" w:color="auto"/>
              <w:bottom w:val="single" w:sz="2" w:space="0" w:color="auto"/>
              <w:right w:val="single" w:sz="2" w:space="0" w:color="auto"/>
            </w:tcBorders>
            <w:hideMark/>
          </w:tcPr>
          <w:p w14:paraId="5554ACC5" w14:textId="77777777" w:rsidR="000C4FA9" w:rsidRPr="00526BA1" w:rsidRDefault="000C4FA9" w:rsidP="0047560C">
            <w:pPr>
              <w:spacing w:line="276" w:lineRule="auto"/>
              <w:rPr>
                <w:noProof/>
              </w:rPr>
            </w:pPr>
            <w:r w:rsidRPr="00526BA1">
              <w:t>Ikke påkrævet</w:t>
            </w:r>
          </w:p>
        </w:tc>
        <w:tc>
          <w:tcPr>
            <w:tcW w:w="509" w:type="pct"/>
            <w:tcBorders>
              <w:top w:val="single" w:sz="2" w:space="0" w:color="auto"/>
              <w:left w:val="single" w:sz="2" w:space="0" w:color="auto"/>
              <w:bottom w:val="single" w:sz="2" w:space="0" w:color="auto"/>
              <w:right w:val="single" w:sz="2" w:space="0" w:color="auto"/>
            </w:tcBorders>
            <w:hideMark/>
          </w:tcPr>
          <w:p w14:paraId="2C74EDB0" w14:textId="77777777" w:rsidR="000C4FA9" w:rsidRPr="00526BA1" w:rsidRDefault="000C4FA9" w:rsidP="0047560C">
            <w:pPr>
              <w:spacing w:line="276" w:lineRule="auto"/>
              <w:rPr>
                <w:noProof/>
              </w:rPr>
            </w:pPr>
            <w:r w:rsidRPr="00526BA1">
              <w:t>Ikke påkrævet</w:t>
            </w:r>
          </w:p>
        </w:tc>
        <w:tc>
          <w:tcPr>
            <w:tcW w:w="640" w:type="pct"/>
            <w:tcBorders>
              <w:top w:val="single" w:sz="2" w:space="0" w:color="auto"/>
              <w:left w:val="single" w:sz="2" w:space="0" w:color="auto"/>
              <w:bottom w:val="single" w:sz="2" w:space="0" w:color="auto"/>
              <w:right w:val="single" w:sz="2" w:space="0" w:color="auto"/>
            </w:tcBorders>
            <w:hideMark/>
          </w:tcPr>
          <w:p w14:paraId="1CCF56E6" w14:textId="77777777" w:rsidR="000C4FA9" w:rsidRPr="00526BA1" w:rsidRDefault="000C4FA9" w:rsidP="0047560C">
            <w:pPr>
              <w:spacing w:line="276" w:lineRule="auto"/>
              <w:rPr>
                <w:noProof/>
              </w:rPr>
            </w:pPr>
            <w:r w:rsidRPr="00526BA1">
              <w:t>Ikke påkrævet</w:t>
            </w:r>
          </w:p>
        </w:tc>
        <w:tc>
          <w:tcPr>
            <w:tcW w:w="885" w:type="pct"/>
            <w:tcBorders>
              <w:top w:val="single" w:sz="2" w:space="0" w:color="auto"/>
              <w:left w:val="single" w:sz="2" w:space="0" w:color="auto"/>
              <w:bottom w:val="single" w:sz="2" w:space="0" w:color="auto"/>
              <w:right w:val="single" w:sz="2" w:space="0" w:color="auto"/>
            </w:tcBorders>
            <w:hideMark/>
          </w:tcPr>
          <w:p w14:paraId="594586DA" w14:textId="77777777" w:rsidR="000C4FA9" w:rsidRPr="00526BA1" w:rsidRDefault="000C4FA9" w:rsidP="0047560C">
            <w:pPr>
              <w:spacing w:line="276" w:lineRule="auto"/>
              <w:rPr>
                <w:noProof/>
              </w:rPr>
            </w:pPr>
            <w:r w:rsidRPr="00526BA1">
              <w:t>Påkrævet</w:t>
            </w:r>
          </w:p>
        </w:tc>
        <w:tc>
          <w:tcPr>
            <w:tcW w:w="640" w:type="pct"/>
            <w:tcBorders>
              <w:top w:val="single" w:sz="2" w:space="0" w:color="auto"/>
              <w:left w:val="single" w:sz="2" w:space="0" w:color="auto"/>
              <w:bottom w:val="single" w:sz="2" w:space="0" w:color="auto"/>
              <w:right w:val="single" w:sz="2" w:space="0" w:color="auto"/>
            </w:tcBorders>
            <w:hideMark/>
          </w:tcPr>
          <w:p w14:paraId="5B53361B" w14:textId="77777777" w:rsidR="000C4FA9" w:rsidRPr="00526BA1" w:rsidRDefault="000C4FA9" w:rsidP="0047560C">
            <w:pPr>
              <w:spacing w:line="276" w:lineRule="auto"/>
              <w:rPr>
                <w:noProof/>
              </w:rPr>
            </w:pPr>
            <w:r w:rsidRPr="00526BA1">
              <w:t>Valgfrit</w:t>
            </w:r>
          </w:p>
        </w:tc>
      </w:tr>
      <w:tr w:rsidR="000C4FA9" w:rsidRPr="00526BA1" w14:paraId="22501B17" w14:textId="77777777" w:rsidTr="0047560C">
        <w:tc>
          <w:tcPr>
            <w:tcW w:w="5000" w:type="pct"/>
            <w:gridSpan w:val="7"/>
            <w:tcBorders>
              <w:top w:val="single" w:sz="2" w:space="0" w:color="auto"/>
              <w:left w:val="single" w:sz="2" w:space="0" w:color="auto"/>
              <w:bottom w:val="single" w:sz="2" w:space="0" w:color="auto"/>
              <w:right w:val="single" w:sz="2" w:space="0" w:color="auto"/>
            </w:tcBorders>
            <w:hideMark/>
          </w:tcPr>
          <w:p w14:paraId="60D33975" w14:textId="77777777" w:rsidR="000C4FA9" w:rsidRPr="00526BA1" w:rsidRDefault="000C4FA9" w:rsidP="0047560C">
            <w:pPr>
              <w:rPr>
                <w:b/>
                <w:noProof/>
                <w:sz w:val="20"/>
              </w:rPr>
            </w:pPr>
            <w:r w:rsidRPr="00526BA1">
              <w:rPr>
                <w:b/>
                <w:i/>
                <w:sz w:val="20"/>
              </w:rPr>
              <w:t>**</w:t>
            </w:r>
            <w:r w:rsidRPr="00526BA1">
              <w:rPr>
                <w:b/>
                <w:i/>
                <w:sz w:val="20"/>
              </w:rPr>
              <w:tab/>
              <w:t>Hvis der er tale om et køretøj med et godkendt motorsystem med hensyn til emissioner, er motorfabrikanten ansvarlig for at udføre denne prøvning.</w:t>
            </w:r>
          </w:p>
        </w:tc>
      </w:tr>
    </w:tbl>
    <w:p w14:paraId="762C162C" w14:textId="77777777" w:rsidR="000C4FA9" w:rsidRPr="00526BA1" w:rsidRDefault="000C4FA9" w:rsidP="000C4FA9">
      <w:pPr>
        <w:pStyle w:val="AmOrLang"/>
      </w:pPr>
    </w:p>
    <w:p w14:paraId="145B8781" w14:textId="77777777" w:rsidR="000C4FA9" w:rsidRPr="00526BA1" w:rsidRDefault="000C4FA9" w:rsidP="000C4FA9"/>
    <w:p w14:paraId="166A1A89" w14:textId="7DC563B9" w:rsidR="000C4FA9" w:rsidRPr="00526BA1" w:rsidRDefault="001704E1" w:rsidP="000C4FA9">
      <w:pPr>
        <w:pStyle w:val="AmNumberTabs"/>
        <w:keepNext/>
      </w:pPr>
      <w:r w:rsidRPr="00526BA1">
        <w:t>Ændring</w:t>
      </w:r>
      <w:r w:rsidR="000C4FA9" w:rsidRPr="00526BA1">
        <w:tab/>
      </w:r>
      <w:r w:rsidR="000C4FA9" w:rsidRPr="00526BA1">
        <w:tab/>
        <w:t>165</w:t>
      </w:r>
    </w:p>
    <w:p w14:paraId="7F88B5DC" w14:textId="77777777" w:rsidR="000C4FA9" w:rsidRPr="00526BA1" w:rsidRDefault="000C4FA9" w:rsidP="000C4FA9">
      <w:pPr>
        <w:pStyle w:val="NormalBold12b"/>
      </w:pPr>
      <w:r w:rsidRPr="00526BA1">
        <w:t>Forslag til forordning</w:t>
      </w:r>
    </w:p>
    <w:p w14:paraId="3AB5ACB0" w14:textId="77777777" w:rsidR="000C4FA9" w:rsidRPr="00526BA1" w:rsidRDefault="000C4FA9" w:rsidP="000C4FA9">
      <w:pPr>
        <w:pStyle w:val="NormalBold"/>
        <w:keepNext/>
      </w:pPr>
      <w:r w:rsidRPr="00526BA1">
        <w:t>Bilag V – tabel 5</w:t>
      </w:r>
    </w:p>
    <w:tbl>
      <w:tblPr>
        <w:tblW w:w="5000" w:type="pct"/>
        <w:tblLook w:val="04A0" w:firstRow="1" w:lastRow="0" w:firstColumn="1" w:lastColumn="0" w:noHBand="0" w:noVBand="1"/>
      </w:tblPr>
      <w:tblGrid>
        <w:gridCol w:w="2471"/>
        <w:gridCol w:w="2719"/>
        <w:gridCol w:w="1937"/>
        <w:gridCol w:w="1937"/>
      </w:tblGrid>
      <w:tr w:rsidR="000C4FA9" w:rsidRPr="00526BA1" w14:paraId="5569BD05" w14:textId="77777777" w:rsidTr="0047560C">
        <w:trPr>
          <w:trHeight w:val="294"/>
        </w:trPr>
        <w:tc>
          <w:tcPr>
            <w:tcW w:w="5000" w:type="pct"/>
            <w:gridSpan w:val="4"/>
            <w:tcBorders>
              <w:top w:val="single" w:sz="2" w:space="0" w:color="auto"/>
              <w:left w:val="single" w:sz="2" w:space="0" w:color="auto"/>
              <w:bottom w:val="single" w:sz="2" w:space="0" w:color="auto"/>
              <w:right w:val="single" w:sz="2" w:space="0" w:color="auto"/>
            </w:tcBorders>
            <w:hideMark/>
          </w:tcPr>
          <w:p w14:paraId="66AEA7D6" w14:textId="77777777" w:rsidR="000C4FA9" w:rsidRPr="00526BA1" w:rsidRDefault="000C4FA9" w:rsidP="0047560C">
            <w:pPr>
              <w:spacing w:line="276" w:lineRule="auto"/>
              <w:jc w:val="center"/>
              <w:rPr>
                <w:i/>
                <w:noProof/>
              </w:rPr>
            </w:pPr>
            <w:r w:rsidRPr="00526BA1">
              <w:rPr>
                <w:i/>
              </w:rPr>
              <w:t>Kommissionens forslag</w:t>
            </w:r>
          </w:p>
        </w:tc>
      </w:tr>
      <w:tr w:rsidR="000C4FA9" w:rsidRPr="00526BA1" w14:paraId="172CFAC6" w14:textId="77777777" w:rsidTr="0047560C">
        <w:trPr>
          <w:trHeight w:val="294"/>
        </w:trPr>
        <w:tc>
          <w:tcPr>
            <w:tcW w:w="5000" w:type="pct"/>
            <w:gridSpan w:val="4"/>
            <w:tcBorders>
              <w:top w:val="single" w:sz="2" w:space="0" w:color="auto"/>
              <w:left w:val="single" w:sz="2" w:space="0" w:color="auto"/>
              <w:bottom w:val="single" w:sz="2" w:space="0" w:color="auto"/>
              <w:right w:val="single" w:sz="2" w:space="0" w:color="auto"/>
            </w:tcBorders>
            <w:hideMark/>
          </w:tcPr>
          <w:p w14:paraId="54854175" w14:textId="77777777" w:rsidR="000C4FA9" w:rsidRPr="00526BA1" w:rsidRDefault="000C4FA9" w:rsidP="0047560C">
            <w:pPr>
              <w:rPr>
                <w:noProof/>
              </w:rPr>
            </w:pPr>
            <w:r w:rsidRPr="00526BA1">
              <w:t>Tabel 5: Anvendelse af prøvningskrav og erklæringer med henblik på typegodkendelse og udvidelse af typegodkendelse for motorer til køretøjer i klasse M</w:t>
            </w:r>
            <w:r w:rsidRPr="00526BA1">
              <w:rPr>
                <w:vertAlign w:val="subscript"/>
              </w:rPr>
              <w:t>2</w:t>
            </w:r>
            <w:r w:rsidRPr="00526BA1">
              <w:t>, M</w:t>
            </w:r>
            <w:r w:rsidRPr="00526BA1">
              <w:rPr>
                <w:vertAlign w:val="subscript"/>
              </w:rPr>
              <w:t>3</w:t>
            </w:r>
            <w:r w:rsidRPr="00526BA1">
              <w:t>, N</w:t>
            </w:r>
            <w:r w:rsidRPr="00526BA1">
              <w:rPr>
                <w:vertAlign w:val="subscript"/>
              </w:rPr>
              <w:t>2</w:t>
            </w:r>
            <w:r w:rsidRPr="00526BA1">
              <w:t xml:space="preserve"> og N</w:t>
            </w:r>
            <w:r w:rsidRPr="00526BA1">
              <w:rPr>
                <w:vertAlign w:val="subscript"/>
              </w:rPr>
              <w:t>3</w:t>
            </w:r>
            <w:r w:rsidRPr="00526BA1">
              <w:t xml:space="preserve"> for fabrikanter</w:t>
            </w:r>
          </w:p>
        </w:tc>
      </w:tr>
      <w:tr w:rsidR="000C4FA9" w:rsidRPr="00526BA1" w14:paraId="02FB082F" w14:textId="77777777" w:rsidTr="0047560C">
        <w:trPr>
          <w:trHeight w:val="294"/>
        </w:trPr>
        <w:tc>
          <w:tcPr>
            <w:tcW w:w="1331" w:type="pct"/>
            <w:tcBorders>
              <w:top w:val="single" w:sz="2" w:space="0" w:color="auto"/>
              <w:left w:val="single" w:sz="2" w:space="0" w:color="auto"/>
              <w:bottom w:val="single" w:sz="2" w:space="0" w:color="auto"/>
              <w:right w:val="single" w:sz="2" w:space="0" w:color="auto"/>
            </w:tcBorders>
            <w:hideMark/>
          </w:tcPr>
          <w:p w14:paraId="339D4C88" w14:textId="77777777" w:rsidR="000C4FA9" w:rsidRPr="00526BA1" w:rsidRDefault="000C4FA9" w:rsidP="0047560C">
            <w:pPr>
              <w:spacing w:line="276" w:lineRule="auto"/>
              <w:jc w:val="center"/>
              <w:rPr>
                <w:noProof/>
              </w:rPr>
            </w:pPr>
            <w:r w:rsidRPr="00526BA1">
              <w:t>Prøvningskrav for hvert brændstof</w:t>
            </w:r>
          </w:p>
        </w:tc>
        <w:tc>
          <w:tcPr>
            <w:tcW w:w="1484" w:type="pct"/>
            <w:tcBorders>
              <w:top w:val="single" w:sz="2" w:space="0" w:color="auto"/>
              <w:left w:val="single" w:sz="2" w:space="0" w:color="auto"/>
              <w:bottom w:val="single" w:sz="2" w:space="0" w:color="auto"/>
              <w:right w:val="single" w:sz="2" w:space="0" w:color="auto"/>
            </w:tcBorders>
            <w:hideMark/>
          </w:tcPr>
          <w:p w14:paraId="348DC5A3" w14:textId="77777777" w:rsidR="000C4FA9" w:rsidRPr="00526BA1" w:rsidRDefault="000C4FA9" w:rsidP="0047560C">
            <w:pPr>
              <w:spacing w:line="276" w:lineRule="auto"/>
              <w:jc w:val="center"/>
              <w:rPr>
                <w:noProof/>
              </w:rPr>
            </w:pPr>
            <w:r w:rsidRPr="00526BA1">
              <w:t xml:space="preserve">Prøvninger og krav ved </w:t>
            </w:r>
            <w:r w:rsidRPr="00526BA1">
              <w:rPr>
                <w:b/>
                <w:bCs/>
                <w:i/>
                <w:iCs/>
              </w:rPr>
              <w:t>den første</w:t>
            </w:r>
            <w:r w:rsidRPr="00526BA1">
              <w:t xml:space="preserve"> emissionstypegodkendelse </w:t>
            </w:r>
          </w:p>
        </w:tc>
        <w:tc>
          <w:tcPr>
            <w:tcW w:w="1093" w:type="pct"/>
            <w:tcBorders>
              <w:top w:val="single" w:sz="2" w:space="0" w:color="auto"/>
              <w:left w:val="single" w:sz="2" w:space="0" w:color="auto"/>
              <w:bottom w:val="single" w:sz="2" w:space="0" w:color="auto"/>
              <w:right w:val="single" w:sz="2" w:space="0" w:color="auto"/>
            </w:tcBorders>
            <w:hideMark/>
          </w:tcPr>
          <w:p w14:paraId="3DE3DBF3" w14:textId="77777777" w:rsidR="000C4FA9" w:rsidRPr="00526BA1" w:rsidRDefault="000C4FA9" w:rsidP="0047560C">
            <w:pPr>
              <w:spacing w:line="276" w:lineRule="auto"/>
              <w:jc w:val="center"/>
              <w:rPr>
                <w:noProof/>
              </w:rPr>
            </w:pPr>
            <w:r w:rsidRPr="00526BA1">
              <w:t xml:space="preserve">Prøvning ved produktionens overensstemmelse </w:t>
            </w:r>
          </w:p>
        </w:tc>
        <w:tc>
          <w:tcPr>
            <w:tcW w:w="1092" w:type="pct"/>
            <w:tcBorders>
              <w:top w:val="single" w:sz="2" w:space="0" w:color="auto"/>
              <w:left w:val="single" w:sz="2" w:space="0" w:color="auto"/>
              <w:bottom w:val="single" w:sz="2" w:space="0" w:color="auto"/>
              <w:right w:val="single" w:sz="2" w:space="0" w:color="auto"/>
            </w:tcBorders>
            <w:hideMark/>
          </w:tcPr>
          <w:p w14:paraId="6979DC08" w14:textId="77777777" w:rsidR="000C4FA9" w:rsidRPr="00526BA1" w:rsidRDefault="000C4FA9" w:rsidP="0047560C">
            <w:pPr>
              <w:spacing w:line="276" w:lineRule="auto"/>
              <w:jc w:val="center"/>
              <w:rPr>
                <w:noProof/>
              </w:rPr>
            </w:pPr>
            <w:r w:rsidRPr="00526BA1">
              <w:t>Prøvning ved overensstemmelse efter ibrugtagning</w:t>
            </w:r>
          </w:p>
        </w:tc>
      </w:tr>
      <w:tr w:rsidR="000C4FA9" w:rsidRPr="00526BA1" w14:paraId="7FED54FC" w14:textId="77777777" w:rsidTr="0047560C">
        <w:trPr>
          <w:trHeight w:val="885"/>
        </w:trPr>
        <w:tc>
          <w:tcPr>
            <w:tcW w:w="1331" w:type="pct"/>
            <w:tcBorders>
              <w:top w:val="single" w:sz="2" w:space="0" w:color="auto"/>
              <w:left w:val="single" w:sz="2" w:space="0" w:color="auto"/>
              <w:bottom w:val="single" w:sz="2" w:space="0" w:color="auto"/>
              <w:right w:val="single" w:sz="2" w:space="0" w:color="auto"/>
            </w:tcBorders>
            <w:hideMark/>
          </w:tcPr>
          <w:p w14:paraId="7375AE6A" w14:textId="77777777" w:rsidR="000C4FA9" w:rsidRPr="00526BA1" w:rsidRDefault="000C4FA9" w:rsidP="0047560C">
            <w:pPr>
              <w:spacing w:line="276" w:lineRule="auto"/>
              <w:rPr>
                <w:noProof/>
              </w:rPr>
            </w:pPr>
            <w:r w:rsidRPr="00526BA1">
              <w:t>Forurenende luftarter, PM og PN og CO</w:t>
            </w:r>
            <w:r w:rsidRPr="00526BA1">
              <w:rPr>
                <w:vertAlign w:val="subscript"/>
              </w:rPr>
              <w:t>2</w:t>
            </w:r>
            <w:r w:rsidRPr="00526BA1">
              <w:t>-emissioner, brændstofforbrug i den transiente cyklus (WHTC Cold and Hot)</w:t>
            </w:r>
          </w:p>
        </w:tc>
        <w:tc>
          <w:tcPr>
            <w:tcW w:w="1484" w:type="pct"/>
            <w:tcBorders>
              <w:top w:val="single" w:sz="2" w:space="0" w:color="auto"/>
              <w:left w:val="single" w:sz="2" w:space="0" w:color="auto"/>
              <w:bottom w:val="single" w:sz="2" w:space="0" w:color="auto"/>
              <w:right w:val="single" w:sz="2" w:space="0" w:color="auto"/>
            </w:tcBorders>
            <w:hideMark/>
          </w:tcPr>
          <w:p w14:paraId="04B11352" w14:textId="77777777" w:rsidR="000C4FA9" w:rsidRPr="00526BA1" w:rsidRDefault="000C4FA9" w:rsidP="0047560C">
            <w:pPr>
              <w:spacing w:line="276" w:lineRule="auto"/>
              <w:rPr>
                <w:noProof/>
              </w:rPr>
            </w:pPr>
            <w:r w:rsidRPr="00526BA1">
              <w:t>Påkrævet for stammotoren i emissionsfamilien og erklæring for alle medlemmer i familien**</w:t>
            </w:r>
          </w:p>
        </w:tc>
        <w:tc>
          <w:tcPr>
            <w:tcW w:w="1093" w:type="pct"/>
            <w:tcBorders>
              <w:top w:val="single" w:sz="2" w:space="0" w:color="auto"/>
              <w:left w:val="single" w:sz="2" w:space="0" w:color="auto"/>
              <w:bottom w:val="single" w:sz="2" w:space="0" w:color="auto"/>
              <w:right w:val="single" w:sz="2" w:space="0" w:color="auto"/>
            </w:tcBorders>
            <w:hideMark/>
          </w:tcPr>
          <w:p w14:paraId="183EF01B" w14:textId="77777777" w:rsidR="000C4FA9" w:rsidRPr="00526BA1" w:rsidRDefault="000C4FA9" w:rsidP="0047560C">
            <w:pPr>
              <w:spacing w:line="276" w:lineRule="auto"/>
              <w:rPr>
                <w:noProof/>
              </w:rPr>
            </w:pPr>
            <w:r w:rsidRPr="00526BA1">
              <w:t>Påkrævet for en motor uden for familien</w:t>
            </w:r>
          </w:p>
        </w:tc>
        <w:tc>
          <w:tcPr>
            <w:tcW w:w="1092" w:type="pct"/>
            <w:vMerge w:val="restart"/>
            <w:tcBorders>
              <w:top w:val="single" w:sz="2" w:space="0" w:color="auto"/>
              <w:left w:val="single" w:sz="2" w:space="0" w:color="auto"/>
              <w:bottom w:val="single" w:sz="2" w:space="0" w:color="auto"/>
              <w:right w:val="single" w:sz="2" w:space="0" w:color="auto"/>
            </w:tcBorders>
            <w:vAlign w:val="center"/>
            <w:hideMark/>
          </w:tcPr>
          <w:p w14:paraId="418E01F1" w14:textId="77777777" w:rsidR="000C4FA9" w:rsidRPr="00526BA1" w:rsidRDefault="000C4FA9" w:rsidP="0047560C">
            <w:pPr>
              <w:spacing w:line="276" w:lineRule="auto"/>
              <w:jc w:val="center"/>
              <w:rPr>
                <w:noProof/>
              </w:rPr>
            </w:pPr>
            <w:r w:rsidRPr="00526BA1">
              <w:t>Udføres kun med det komplette køretøj som anført i tabel 3 og 4</w:t>
            </w:r>
          </w:p>
        </w:tc>
      </w:tr>
      <w:tr w:rsidR="000C4FA9" w:rsidRPr="00526BA1" w14:paraId="6C6D35FC" w14:textId="77777777" w:rsidTr="0047560C">
        <w:trPr>
          <w:trHeight w:val="685"/>
        </w:trPr>
        <w:tc>
          <w:tcPr>
            <w:tcW w:w="1331" w:type="pct"/>
            <w:tcBorders>
              <w:top w:val="single" w:sz="2" w:space="0" w:color="auto"/>
              <w:left w:val="single" w:sz="2" w:space="0" w:color="auto"/>
              <w:bottom w:val="single" w:sz="2" w:space="0" w:color="auto"/>
              <w:right w:val="single" w:sz="2" w:space="0" w:color="auto"/>
            </w:tcBorders>
            <w:hideMark/>
          </w:tcPr>
          <w:p w14:paraId="4EE250F7" w14:textId="77777777" w:rsidR="000C4FA9" w:rsidRPr="00526BA1" w:rsidRDefault="000C4FA9" w:rsidP="0047560C">
            <w:pPr>
              <w:spacing w:line="276" w:lineRule="auto"/>
              <w:rPr>
                <w:noProof/>
              </w:rPr>
            </w:pPr>
            <w:r w:rsidRPr="00526BA1">
              <w:t>Prøvning af motor med henblik på verificering af data, der er nødvendige for bestemmelse af CO</w:t>
            </w:r>
            <w:r w:rsidRPr="00526BA1">
              <w:rPr>
                <w:vertAlign w:val="subscript"/>
              </w:rPr>
              <w:t>2</w:t>
            </w:r>
            <w:r w:rsidRPr="00526BA1">
              <w:t xml:space="preserve">-emissioner </w:t>
            </w:r>
          </w:p>
        </w:tc>
        <w:tc>
          <w:tcPr>
            <w:tcW w:w="1484" w:type="pct"/>
            <w:tcBorders>
              <w:top w:val="single" w:sz="2" w:space="0" w:color="auto"/>
              <w:left w:val="single" w:sz="2" w:space="0" w:color="auto"/>
              <w:bottom w:val="single" w:sz="2" w:space="0" w:color="auto"/>
              <w:right w:val="single" w:sz="2" w:space="0" w:color="auto"/>
            </w:tcBorders>
          </w:tcPr>
          <w:p w14:paraId="5B48F2AA" w14:textId="77777777" w:rsidR="000C4FA9" w:rsidRPr="00526BA1" w:rsidRDefault="000C4FA9" w:rsidP="0047560C">
            <w:pPr>
              <w:spacing w:line="276" w:lineRule="auto"/>
              <w:rPr>
                <w:noProof/>
              </w:rPr>
            </w:pPr>
            <w:r w:rsidRPr="00526BA1">
              <w:t xml:space="preserve">Påkrævet </w:t>
            </w:r>
          </w:p>
          <w:p w14:paraId="189242EB" w14:textId="77777777" w:rsidR="000C4FA9" w:rsidRPr="00526BA1" w:rsidRDefault="000C4FA9" w:rsidP="0047560C">
            <w:pPr>
              <w:spacing w:line="276" w:lineRule="auto"/>
              <w:rPr>
                <w:noProof/>
              </w:rPr>
            </w:pPr>
          </w:p>
        </w:tc>
        <w:tc>
          <w:tcPr>
            <w:tcW w:w="1093" w:type="pct"/>
            <w:tcBorders>
              <w:top w:val="single" w:sz="2" w:space="0" w:color="auto"/>
              <w:left w:val="single" w:sz="2" w:space="0" w:color="auto"/>
              <w:bottom w:val="single" w:sz="2" w:space="0" w:color="auto"/>
              <w:right w:val="single" w:sz="2" w:space="0" w:color="auto"/>
            </w:tcBorders>
            <w:hideMark/>
          </w:tcPr>
          <w:p w14:paraId="3E1DFF12" w14:textId="77777777" w:rsidR="000C4FA9" w:rsidRPr="00526BA1" w:rsidRDefault="000C4FA9" w:rsidP="0047560C">
            <w:pPr>
              <w:spacing w:line="276" w:lineRule="auto"/>
              <w:rPr>
                <w:noProof/>
              </w:rPr>
            </w:pPr>
            <w:r w:rsidRPr="00526BA1">
              <w:t xml:space="preserve">Påkrævet </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1FCF3D3E" w14:textId="77777777" w:rsidR="000C4FA9" w:rsidRPr="00526BA1" w:rsidRDefault="000C4FA9" w:rsidP="0047560C">
            <w:pPr>
              <w:widowControl/>
              <w:rPr>
                <w:noProof/>
              </w:rPr>
            </w:pPr>
          </w:p>
        </w:tc>
      </w:tr>
      <w:tr w:rsidR="000C4FA9" w:rsidRPr="00526BA1" w14:paraId="7F89F5C5" w14:textId="77777777" w:rsidTr="0047560C">
        <w:trPr>
          <w:trHeight w:val="504"/>
        </w:trPr>
        <w:tc>
          <w:tcPr>
            <w:tcW w:w="1331" w:type="pct"/>
            <w:tcBorders>
              <w:top w:val="single" w:sz="2" w:space="0" w:color="auto"/>
              <w:left w:val="single" w:sz="2" w:space="0" w:color="auto"/>
              <w:bottom w:val="single" w:sz="2" w:space="0" w:color="auto"/>
              <w:right w:val="single" w:sz="2" w:space="0" w:color="auto"/>
            </w:tcBorders>
            <w:hideMark/>
          </w:tcPr>
          <w:p w14:paraId="34BCE2CF" w14:textId="77777777" w:rsidR="000C4FA9" w:rsidRPr="00526BA1" w:rsidRDefault="000C4FA9" w:rsidP="0047560C">
            <w:pPr>
              <w:spacing w:line="276" w:lineRule="auto"/>
              <w:rPr>
                <w:noProof/>
              </w:rPr>
            </w:pPr>
            <w:r w:rsidRPr="00526BA1">
              <w:t>Kontinuerlig/periodisk regenerering</w:t>
            </w:r>
          </w:p>
        </w:tc>
        <w:tc>
          <w:tcPr>
            <w:tcW w:w="1484" w:type="pct"/>
            <w:tcBorders>
              <w:top w:val="single" w:sz="2" w:space="0" w:color="auto"/>
              <w:left w:val="single" w:sz="2" w:space="0" w:color="auto"/>
              <w:bottom w:val="single" w:sz="2" w:space="0" w:color="auto"/>
              <w:right w:val="single" w:sz="2" w:space="0" w:color="auto"/>
            </w:tcBorders>
            <w:hideMark/>
          </w:tcPr>
          <w:p w14:paraId="4D55E628" w14:textId="77777777" w:rsidR="000C4FA9" w:rsidRPr="00526BA1" w:rsidRDefault="000C4FA9" w:rsidP="0047560C">
            <w:pPr>
              <w:spacing w:line="276" w:lineRule="auto"/>
              <w:rPr>
                <w:noProof/>
              </w:rPr>
            </w:pPr>
            <w:r w:rsidRPr="00526BA1">
              <w:t>Erklæring</w:t>
            </w:r>
          </w:p>
        </w:tc>
        <w:tc>
          <w:tcPr>
            <w:tcW w:w="1093" w:type="pct"/>
            <w:tcBorders>
              <w:top w:val="single" w:sz="2" w:space="0" w:color="auto"/>
              <w:left w:val="single" w:sz="2" w:space="0" w:color="auto"/>
              <w:bottom w:val="single" w:sz="2" w:space="0" w:color="auto"/>
              <w:right w:val="single" w:sz="2" w:space="0" w:color="auto"/>
            </w:tcBorders>
            <w:hideMark/>
          </w:tcPr>
          <w:p w14:paraId="736B66E4" w14:textId="77777777" w:rsidR="000C4FA9" w:rsidRPr="00526BA1" w:rsidRDefault="000C4FA9" w:rsidP="0047560C">
            <w:pPr>
              <w:spacing w:line="276" w:lineRule="auto"/>
              <w:rPr>
                <w:noProof/>
              </w:rPr>
            </w:pPr>
            <w:r w:rsidRPr="00526BA1">
              <w:t>Ikke påkrævet</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7A573B46" w14:textId="77777777" w:rsidR="000C4FA9" w:rsidRPr="00526BA1" w:rsidRDefault="000C4FA9" w:rsidP="0047560C">
            <w:pPr>
              <w:widowControl/>
              <w:rPr>
                <w:noProof/>
              </w:rPr>
            </w:pPr>
          </w:p>
        </w:tc>
      </w:tr>
      <w:tr w:rsidR="000C4FA9" w:rsidRPr="00526BA1" w14:paraId="3C980924" w14:textId="77777777" w:rsidTr="0047560C">
        <w:trPr>
          <w:trHeight w:val="494"/>
        </w:trPr>
        <w:tc>
          <w:tcPr>
            <w:tcW w:w="1331" w:type="pct"/>
            <w:tcBorders>
              <w:top w:val="single" w:sz="2" w:space="0" w:color="auto"/>
              <w:left w:val="single" w:sz="2" w:space="0" w:color="auto"/>
              <w:bottom w:val="single" w:sz="2" w:space="0" w:color="auto"/>
              <w:right w:val="single" w:sz="2" w:space="0" w:color="auto"/>
            </w:tcBorders>
            <w:hideMark/>
          </w:tcPr>
          <w:p w14:paraId="6AA684D1" w14:textId="77777777" w:rsidR="000C4FA9" w:rsidRPr="00526BA1" w:rsidRDefault="000C4FA9" w:rsidP="0047560C">
            <w:pPr>
              <w:spacing w:line="276" w:lineRule="auto"/>
              <w:rPr>
                <w:noProof/>
              </w:rPr>
            </w:pPr>
            <w:r w:rsidRPr="00526BA1">
              <w:t>Emission af krumtaphusgasser</w:t>
            </w:r>
          </w:p>
        </w:tc>
        <w:tc>
          <w:tcPr>
            <w:tcW w:w="1484" w:type="pct"/>
            <w:tcBorders>
              <w:top w:val="single" w:sz="2" w:space="0" w:color="auto"/>
              <w:left w:val="single" w:sz="2" w:space="0" w:color="auto"/>
              <w:bottom w:val="single" w:sz="2" w:space="0" w:color="auto"/>
              <w:right w:val="single" w:sz="2" w:space="0" w:color="auto"/>
            </w:tcBorders>
            <w:hideMark/>
          </w:tcPr>
          <w:p w14:paraId="114248AE" w14:textId="77777777" w:rsidR="000C4FA9" w:rsidRPr="00526BA1" w:rsidRDefault="000C4FA9" w:rsidP="0047560C">
            <w:pPr>
              <w:spacing w:line="276" w:lineRule="auto"/>
              <w:rPr>
                <w:noProof/>
              </w:rPr>
            </w:pPr>
            <w:r w:rsidRPr="00526BA1">
              <w:t>Kontrollér installation af et lukket krumtaphus-system eller forbindelse til udstødningsrøret</w:t>
            </w:r>
          </w:p>
        </w:tc>
        <w:tc>
          <w:tcPr>
            <w:tcW w:w="1093" w:type="pct"/>
            <w:tcBorders>
              <w:top w:val="single" w:sz="2" w:space="0" w:color="auto"/>
              <w:left w:val="single" w:sz="2" w:space="0" w:color="auto"/>
              <w:bottom w:val="single" w:sz="2" w:space="0" w:color="auto"/>
              <w:right w:val="single" w:sz="2" w:space="0" w:color="auto"/>
            </w:tcBorders>
            <w:hideMark/>
          </w:tcPr>
          <w:p w14:paraId="36EAED44" w14:textId="77777777" w:rsidR="000C4FA9" w:rsidRPr="00526BA1" w:rsidRDefault="000C4FA9" w:rsidP="0047560C">
            <w:pPr>
              <w:spacing w:line="276" w:lineRule="auto"/>
              <w:rPr>
                <w:noProof/>
              </w:rPr>
            </w:pPr>
            <w:r w:rsidRPr="00526BA1">
              <w:t>Ikke påkrævet</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6D9D0A10" w14:textId="77777777" w:rsidR="000C4FA9" w:rsidRPr="00526BA1" w:rsidRDefault="000C4FA9" w:rsidP="0047560C">
            <w:pPr>
              <w:widowControl/>
              <w:rPr>
                <w:noProof/>
              </w:rPr>
            </w:pPr>
          </w:p>
        </w:tc>
      </w:tr>
      <w:tr w:rsidR="000C4FA9" w:rsidRPr="00526BA1" w14:paraId="5DF5EB0A" w14:textId="77777777" w:rsidTr="0047560C">
        <w:trPr>
          <w:trHeight w:val="484"/>
        </w:trPr>
        <w:tc>
          <w:tcPr>
            <w:tcW w:w="1331" w:type="pct"/>
            <w:tcBorders>
              <w:top w:val="single" w:sz="2" w:space="0" w:color="auto"/>
              <w:left w:val="single" w:sz="2" w:space="0" w:color="auto"/>
              <w:bottom w:val="single" w:sz="2" w:space="0" w:color="auto"/>
              <w:right w:val="single" w:sz="2" w:space="0" w:color="auto"/>
            </w:tcBorders>
            <w:hideMark/>
          </w:tcPr>
          <w:p w14:paraId="2FA37156" w14:textId="77777777" w:rsidR="000C4FA9" w:rsidRPr="00526BA1" w:rsidRDefault="000C4FA9" w:rsidP="0047560C">
            <w:pPr>
              <w:spacing w:line="276" w:lineRule="auto"/>
              <w:rPr>
                <w:noProof/>
              </w:rPr>
            </w:pPr>
            <w:r w:rsidRPr="00526BA1">
              <w:t>Holdbarhedsegenskaber med hensyn til emissioner</w:t>
            </w:r>
          </w:p>
        </w:tc>
        <w:tc>
          <w:tcPr>
            <w:tcW w:w="1484" w:type="pct"/>
            <w:tcBorders>
              <w:top w:val="single" w:sz="2" w:space="0" w:color="auto"/>
              <w:left w:val="single" w:sz="2" w:space="0" w:color="auto"/>
              <w:bottom w:val="single" w:sz="2" w:space="0" w:color="auto"/>
              <w:right w:val="single" w:sz="2" w:space="0" w:color="auto"/>
            </w:tcBorders>
            <w:hideMark/>
          </w:tcPr>
          <w:p w14:paraId="2C3FC01E" w14:textId="77777777" w:rsidR="000C4FA9" w:rsidRPr="00526BA1" w:rsidRDefault="000C4FA9" w:rsidP="0047560C">
            <w:pPr>
              <w:spacing w:line="276" w:lineRule="auto"/>
              <w:rPr>
                <w:noProof/>
              </w:rPr>
            </w:pPr>
            <w:r w:rsidRPr="00526BA1">
              <w:t>Erklæring</w:t>
            </w:r>
          </w:p>
        </w:tc>
        <w:tc>
          <w:tcPr>
            <w:tcW w:w="1093" w:type="pct"/>
            <w:tcBorders>
              <w:top w:val="single" w:sz="2" w:space="0" w:color="auto"/>
              <w:left w:val="single" w:sz="2" w:space="0" w:color="auto"/>
              <w:bottom w:val="single" w:sz="2" w:space="0" w:color="auto"/>
              <w:right w:val="single" w:sz="2" w:space="0" w:color="auto"/>
            </w:tcBorders>
            <w:hideMark/>
          </w:tcPr>
          <w:p w14:paraId="24BA0A81" w14:textId="77777777" w:rsidR="000C4FA9" w:rsidRPr="00526BA1" w:rsidRDefault="000C4FA9" w:rsidP="0047560C">
            <w:pPr>
              <w:spacing w:line="276" w:lineRule="auto"/>
              <w:rPr>
                <w:noProof/>
              </w:rPr>
            </w:pPr>
            <w:r w:rsidRPr="00526BA1">
              <w:t>Ikke påkrævet</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1031B4E8" w14:textId="77777777" w:rsidR="000C4FA9" w:rsidRPr="00526BA1" w:rsidRDefault="000C4FA9" w:rsidP="0047560C">
            <w:pPr>
              <w:widowControl/>
              <w:rPr>
                <w:noProof/>
              </w:rPr>
            </w:pPr>
          </w:p>
        </w:tc>
      </w:tr>
      <w:tr w:rsidR="000C4FA9" w:rsidRPr="00526BA1" w14:paraId="38B43085" w14:textId="77777777" w:rsidTr="0047560C">
        <w:trPr>
          <w:trHeight w:val="294"/>
        </w:trPr>
        <w:tc>
          <w:tcPr>
            <w:tcW w:w="1331" w:type="pct"/>
            <w:tcBorders>
              <w:top w:val="single" w:sz="2" w:space="0" w:color="auto"/>
              <w:left w:val="single" w:sz="2" w:space="0" w:color="auto"/>
              <w:bottom w:val="single" w:sz="2" w:space="0" w:color="auto"/>
              <w:right w:val="single" w:sz="2" w:space="0" w:color="auto"/>
            </w:tcBorders>
            <w:hideMark/>
          </w:tcPr>
          <w:p w14:paraId="3E46D8C4" w14:textId="77777777" w:rsidR="000C4FA9" w:rsidRPr="00526BA1" w:rsidRDefault="000C4FA9" w:rsidP="0047560C">
            <w:pPr>
              <w:spacing w:line="276" w:lineRule="auto"/>
              <w:rPr>
                <w:noProof/>
              </w:rPr>
            </w:pPr>
            <w:r w:rsidRPr="00526BA1">
              <w:t>Egendiagnose (OBD-familieniveau)</w:t>
            </w:r>
          </w:p>
        </w:tc>
        <w:tc>
          <w:tcPr>
            <w:tcW w:w="1484" w:type="pct"/>
            <w:tcBorders>
              <w:top w:val="single" w:sz="2" w:space="0" w:color="auto"/>
              <w:left w:val="single" w:sz="2" w:space="0" w:color="auto"/>
              <w:bottom w:val="single" w:sz="2" w:space="0" w:color="auto"/>
              <w:right w:val="single" w:sz="2" w:space="0" w:color="auto"/>
            </w:tcBorders>
            <w:hideMark/>
          </w:tcPr>
          <w:p w14:paraId="3EF6B3E4" w14:textId="77777777" w:rsidR="000C4FA9" w:rsidRPr="00526BA1" w:rsidRDefault="000C4FA9" w:rsidP="0047560C">
            <w:pPr>
              <w:spacing w:line="276" w:lineRule="auto"/>
              <w:rPr>
                <w:noProof/>
              </w:rPr>
            </w:pPr>
            <w:r w:rsidRPr="00526BA1">
              <w:t>Erklæring</w:t>
            </w:r>
          </w:p>
        </w:tc>
        <w:tc>
          <w:tcPr>
            <w:tcW w:w="1093" w:type="pct"/>
            <w:tcBorders>
              <w:top w:val="single" w:sz="2" w:space="0" w:color="auto"/>
              <w:left w:val="single" w:sz="2" w:space="0" w:color="auto"/>
              <w:bottom w:val="single" w:sz="2" w:space="0" w:color="auto"/>
              <w:right w:val="single" w:sz="2" w:space="0" w:color="auto"/>
            </w:tcBorders>
            <w:hideMark/>
          </w:tcPr>
          <w:p w14:paraId="195FFFC2" w14:textId="77777777" w:rsidR="000C4FA9" w:rsidRPr="00526BA1" w:rsidRDefault="000C4FA9" w:rsidP="0047560C">
            <w:pPr>
              <w:spacing w:line="276" w:lineRule="auto"/>
              <w:rPr>
                <w:noProof/>
              </w:rPr>
            </w:pPr>
            <w:r w:rsidRPr="00526BA1">
              <w:t>Ikke påkrævet</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12E3655C" w14:textId="77777777" w:rsidR="000C4FA9" w:rsidRPr="00526BA1" w:rsidRDefault="000C4FA9" w:rsidP="0047560C">
            <w:pPr>
              <w:widowControl/>
              <w:rPr>
                <w:noProof/>
              </w:rPr>
            </w:pPr>
          </w:p>
        </w:tc>
      </w:tr>
      <w:tr w:rsidR="000C4FA9" w:rsidRPr="00526BA1" w14:paraId="2C2E80A9" w14:textId="77777777" w:rsidTr="0047560C">
        <w:trPr>
          <w:trHeight w:val="294"/>
        </w:trPr>
        <w:tc>
          <w:tcPr>
            <w:tcW w:w="1331" w:type="pct"/>
            <w:tcBorders>
              <w:top w:val="single" w:sz="2" w:space="0" w:color="auto"/>
              <w:left w:val="single" w:sz="2" w:space="0" w:color="auto"/>
              <w:bottom w:val="single" w:sz="2" w:space="0" w:color="auto"/>
              <w:right w:val="single" w:sz="2" w:space="0" w:color="auto"/>
            </w:tcBorders>
            <w:hideMark/>
          </w:tcPr>
          <w:p w14:paraId="73B63DB3" w14:textId="77777777" w:rsidR="000C4FA9" w:rsidRPr="00526BA1" w:rsidRDefault="000C4FA9" w:rsidP="0047560C">
            <w:pPr>
              <w:spacing w:line="276" w:lineRule="auto"/>
              <w:rPr>
                <w:noProof/>
              </w:rPr>
            </w:pPr>
            <w:r w:rsidRPr="00526BA1">
              <w:t>Egenmålingssystemer (OBM-familieniveau)</w:t>
            </w:r>
          </w:p>
        </w:tc>
        <w:tc>
          <w:tcPr>
            <w:tcW w:w="1484" w:type="pct"/>
            <w:tcBorders>
              <w:top w:val="single" w:sz="2" w:space="0" w:color="auto"/>
              <w:left w:val="single" w:sz="2" w:space="0" w:color="auto"/>
              <w:bottom w:val="single" w:sz="2" w:space="0" w:color="auto"/>
              <w:right w:val="single" w:sz="2" w:space="0" w:color="auto"/>
            </w:tcBorders>
            <w:vAlign w:val="center"/>
            <w:hideMark/>
          </w:tcPr>
          <w:p w14:paraId="3169DEA2" w14:textId="77777777" w:rsidR="000C4FA9" w:rsidRPr="00526BA1" w:rsidRDefault="000C4FA9" w:rsidP="0047560C">
            <w:pPr>
              <w:spacing w:line="276" w:lineRule="auto"/>
              <w:rPr>
                <w:noProof/>
              </w:rPr>
            </w:pPr>
            <w:r w:rsidRPr="00526BA1">
              <w:t>Udføres kun med det komplette køretøj som anført i tabel 3 og 4</w:t>
            </w:r>
          </w:p>
        </w:tc>
        <w:tc>
          <w:tcPr>
            <w:tcW w:w="1093" w:type="pct"/>
            <w:tcBorders>
              <w:top w:val="nil"/>
              <w:left w:val="single" w:sz="2" w:space="0" w:color="auto"/>
              <w:bottom w:val="nil"/>
              <w:right w:val="single" w:sz="2" w:space="0" w:color="auto"/>
            </w:tcBorders>
            <w:hideMark/>
          </w:tcPr>
          <w:p w14:paraId="458EC830" w14:textId="77777777" w:rsidR="000C4FA9" w:rsidRPr="00526BA1" w:rsidRDefault="000C4FA9" w:rsidP="0047560C">
            <w:pPr>
              <w:spacing w:line="276" w:lineRule="auto"/>
              <w:rPr>
                <w:noProof/>
              </w:rPr>
            </w:pPr>
            <w:r w:rsidRPr="00526BA1">
              <w:t>Ikke påkrævet</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11A2C364" w14:textId="77777777" w:rsidR="000C4FA9" w:rsidRPr="00526BA1" w:rsidRDefault="000C4FA9" w:rsidP="0047560C">
            <w:pPr>
              <w:widowControl/>
              <w:rPr>
                <w:noProof/>
              </w:rPr>
            </w:pPr>
          </w:p>
        </w:tc>
      </w:tr>
      <w:tr w:rsidR="000C4FA9" w:rsidRPr="00526BA1" w14:paraId="5BC8429E" w14:textId="77777777" w:rsidTr="0047560C">
        <w:trPr>
          <w:trHeight w:val="294"/>
        </w:trPr>
        <w:tc>
          <w:tcPr>
            <w:tcW w:w="1331" w:type="pct"/>
            <w:tcBorders>
              <w:top w:val="single" w:sz="2" w:space="0" w:color="auto"/>
              <w:left w:val="single" w:sz="2" w:space="0" w:color="auto"/>
              <w:bottom w:val="single" w:sz="2" w:space="0" w:color="auto"/>
              <w:right w:val="single" w:sz="2" w:space="0" w:color="auto"/>
            </w:tcBorders>
            <w:hideMark/>
          </w:tcPr>
          <w:p w14:paraId="0F0AA91E" w14:textId="77777777" w:rsidR="000C4FA9" w:rsidRPr="00526BA1" w:rsidRDefault="000C4FA9" w:rsidP="0047560C">
            <w:pPr>
              <w:spacing w:line="276" w:lineRule="auto"/>
              <w:rPr>
                <w:b/>
                <w:i/>
                <w:noProof/>
              </w:rPr>
            </w:pPr>
            <w:r w:rsidRPr="00526BA1">
              <w:rPr>
                <w:b/>
                <w:i/>
              </w:rPr>
              <w:t>Motoreffekt</w:t>
            </w:r>
          </w:p>
        </w:tc>
        <w:tc>
          <w:tcPr>
            <w:tcW w:w="2577" w:type="pct"/>
            <w:gridSpan w:val="2"/>
            <w:tcBorders>
              <w:top w:val="single" w:sz="2" w:space="0" w:color="auto"/>
              <w:left w:val="single" w:sz="2" w:space="0" w:color="auto"/>
              <w:bottom w:val="single" w:sz="2" w:space="0" w:color="auto"/>
              <w:right w:val="single" w:sz="2" w:space="0" w:color="auto"/>
            </w:tcBorders>
            <w:hideMark/>
          </w:tcPr>
          <w:p w14:paraId="27068F95" w14:textId="77777777" w:rsidR="000C4FA9" w:rsidRPr="00526BA1" w:rsidRDefault="000C4FA9" w:rsidP="0047560C">
            <w:pPr>
              <w:spacing w:line="276" w:lineRule="auto"/>
              <w:jc w:val="center"/>
              <w:rPr>
                <w:b/>
                <w:i/>
                <w:noProof/>
              </w:rPr>
            </w:pPr>
            <w:r w:rsidRPr="00526BA1">
              <w:rPr>
                <w:b/>
                <w:i/>
              </w:rPr>
              <w:t>Påkrævet</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41BF1CFF" w14:textId="77777777" w:rsidR="000C4FA9" w:rsidRPr="00526BA1" w:rsidRDefault="000C4FA9" w:rsidP="0047560C">
            <w:pPr>
              <w:widowControl/>
              <w:rPr>
                <w:noProof/>
              </w:rPr>
            </w:pPr>
          </w:p>
        </w:tc>
      </w:tr>
      <w:tr w:rsidR="000C4FA9" w:rsidRPr="00526BA1" w14:paraId="2F556A9C" w14:textId="77777777" w:rsidTr="0047560C">
        <w:trPr>
          <w:trHeight w:val="294"/>
        </w:trPr>
        <w:tc>
          <w:tcPr>
            <w:tcW w:w="1" w:type="pct"/>
            <w:gridSpan w:val="4"/>
            <w:tcBorders>
              <w:top w:val="single" w:sz="2" w:space="0" w:color="auto"/>
              <w:left w:val="single" w:sz="2" w:space="0" w:color="auto"/>
              <w:bottom w:val="single" w:sz="2" w:space="0" w:color="auto"/>
              <w:right w:val="single" w:sz="2" w:space="0" w:color="auto"/>
            </w:tcBorders>
            <w:hideMark/>
          </w:tcPr>
          <w:p w14:paraId="2CB09B64" w14:textId="77777777" w:rsidR="000C4FA9" w:rsidRPr="00526BA1" w:rsidRDefault="000C4FA9" w:rsidP="0047560C">
            <w:pPr>
              <w:rPr>
                <w:bCs/>
                <w:noProof/>
                <w:sz w:val="20"/>
                <w:szCs w:val="19"/>
              </w:rPr>
            </w:pPr>
            <w:r w:rsidRPr="00526BA1">
              <w:rPr>
                <w:sz w:val="20"/>
              </w:rPr>
              <w:t xml:space="preserve">* Den typegodkendende myndighed kan anmode om, at en prøvning udføres under den første typegodkendelse </w:t>
            </w:r>
          </w:p>
          <w:p w14:paraId="0E4605B3" w14:textId="77777777" w:rsidR="000C4FA9" w:rsidRPr="00526BA1" w:rsidRDefault="000C4FA9" w:rsidP="0047560C">
            <w:pPr>
              <w:rPr>
                <w:b/>
                <w:bCs/>
                <w:noProof/>
                <w:sz w:val="19"/>
                <w:szCs w:val="19"/>
              </w:rPr>
            </w:pPr>
            <w:r w:rsidRPr="00526BA1">
              <w:rPr>
                <w:sz w:val="20"/>
              </w:rPr>
              <w:t>** understøttet af data fra motorprøvning af alle effektværdier.</w:t>
            </w:r>
          </w:p>
        </w:tc>
      </w:tr>
    </w:tbl>
    <w:p w14:paraId="7AE7C08E" w14:textId="77777777" w:rsidR="000C4FA9" w:rsidRPr="00526BA1" w:rsidRDefault="000C4FA9" w:rsidP="000C4FA9">
      <w:pPr>
        <w:pStyle w:val="AmOrLang"/>
      </w:pPr>
    </w:p>
    <w:tbl>
      <w:tblPr>
        <w:tblW w:w="5000" w:type="pct"/>
        <w:tblLook w:val="04A0" w:firstRow="1" w:lastRow="0" w:firstColumn="1" w:lastColumn="0" w:noHBand="0" w:noVBand="1"/>
      </w:tblPr>
      <w:tblGrid>
        <w:gridCol w:w="2399"/>
        <w:gridCol w:w="2903"/>
        <w:gridCol w:w="1881"/>
        <w:gridCol w:w="1881"/>
      </w:tblGrid>
      <w:tr w:rsidR="000C4FA9" w:rsidRPr="00526BA1" w14:paraId="638B9CD3" w14:textId="77777777" w:rsidTr="0047560C">
        <w:trPr>
          <w:trHeight w:val="294"/>
        </w:trPr>
        <w:tc>
          <w:tcPr>
            <w:tcW w:w="5000" w:type="pct"/>
            <w:gridSpan w:val="4"/>
            <w:tcBorders>
              <w:top w:val="single" w:sz="2" w:space="0" w:color="auto"/>
              <w:left w:val="single" w:sz="2" w:space="0" w:color="auto"/>
              <w:bottom w:val="single" w:sz="2" w:space="0" w:color="auto"/>
              <w:right w:val="single" w:sz="2" w:space="0" w:color="auto"/>
            </w:tcBorders>
            <w:hideMark/>
          </w:tcPr>
          <w:p w14:paraId="27D2F848" w14:textId="188FA5B3" w:rsidR="000C4FA9" w:rsidRPr="00526BA1" w:rsidRDefault="001704E1" w:rsidP="0047560C">
            <w:pPr>
              <w:spacing w:line="276" w:lineRule="auto"/>
              <w:jc w:val="center"/>
              <w:rPr>
                <w:i/>
                <w:noProof/>
              </w:rPr>
            </w:pPr>
            <w:r w:rsidRPr="00526BA1">
              <w:rPr>
                <w:i/>
              </w:rPr>
              <w:t>Ændring</w:t>
            </w:r>
          </w:p>
        </w:tc>
      </w:tr>
      <w:tr w:rsidR="000C4FA9" w:rsidRPr="00526BA1" w14:paraId="342B5893" w14:textId="77777777" w:rsidTr="0047560C">
        <w:trPr>
          <w:trHeight w:val="294"/>
        </w:trPr>
        <w:tc>
          <w:tcPr>
            <w:tcW w:w="5000" w:type="pct"/>
            <w:gridSpan w:val="4"/>
            <w:tcBorders>
              <w:top w:val="single" w:sz="2" w:space="0" w:color="auto"/>
              <w:left w:val="single" w:sz="2" w:space="0" w:color="auto"/>
              <w:bottom w:val="single" w:sz="2" w:space="0" w:color="auto"/>
              <w:right w:val="single" w:sz="2" w:space="0" w:color="auto"/>
            </w:tcBorders>
            <w:hideMark/>
          </w:tcPr>
          <w:p w14:paraId="7E0C2D1B" w14:textId="77777777" w:rsidR="000C4FA9" w:rsidRPr="00526BA1" w:rsidRDefault="000C4FA9" w:rsidP="0047560C">
            <w:pPr>
              <w:spacing w:line="276" w:lineRule="auto"/>
              <w:rPr>
                <w:noProof/>
              </w:rPr>
            </w:pPr>
            <w:r w:rsidRPr="00526BA1">
              <w:t>Tabel 5: Anvendelse af prøvningskrav og erklæringer med henblik på typegodkendelse og udvidelse af typegodkendelse for motorer til køretøjer i klasse M</w:t>
            </w:r>
            <w:r w:rsidRPr="00526BA1">
              <w:rPr>
                <w:vertAlign w:val="subscript"/>
              </w:rPr>
              <w:t>2</w:t>
            </w:r>
            <w:r w:rsidRPr="00526BA1">
              <w:t>, M</w:t>
            </w:r>
            <w:r w:rsidRPr="00526BA1">
              <w:rPr>
                <w:vertAlign w:val="subscript"/>
              </w:rPr>
              <w:t>3</w:t>
            </w:r>
            <w:r w:rsidRPr="00526BA1">
              <w:t>, N</w:t>
            </w:r>
            <w:r w:rsidRPr="00526BA1">
              <w:rPr>
                <w:vertAlign w:val="subscript"/>
              </w:rPr>
              <w:t>2</w:t>
            </w:r>
            <w:r w:rsidRPr="00526BA1">
              <w:t xml:space="preserve"> og N</w:t>
            </w:r>
            <w:r w:rsidRPr="00526BA1">
              <w:rPr>
                <w:vertAlign w:val="subscript"/>
              </w:rPr>
              <w:t>3</w:t>
            </w:r>
            <w:r w:rsidRPr="00526BA1">
              <w:t xml:space="preserve"> for fabrikanter</w:t>
            </w:r>
          </w:p>
        </w:tc>
      </w:tr>
      <w:tr w:rsidR="000C4FA9" w:rsidRPr="00526BA1" w14:paraId="071221D6" w14:textId="77777777" w:rsidTr="0047560C">
        <w:trPr>
          <w:trHeight w:val="294"/>
        </w:trPr>
        <w:tc>
          <w:tcPr>
            <w:tcW w:w="1331" w:type="pct"/>
            <w:tcBorders>
              <w:top w:val="single" w:sz="2" w:space="0" w:color="auto"/>
              <w:left w:val="single" w:sz="2" w:space="0" w:color="auto"/>
              <w:bottom w:val="single" w:sz="2" w:space="0" w:color="auto"/>
              <w:right w:val="single" w:sz="2" w:space="0" w:color="auto"/>
            </w:tcBorders>
            <w:hideMark/>
          </w:tcPr>
          <w:p w14:paraId="7DF1CB4D" w14:textId="77777777" w:rsidR="000C4FA9" w:rsidRPr="00526BA1" w:rsidRDefault="000C4FA9" w:rsidP="0047560C">
            <w:pPr>
              <w:spacing w:line="276" w:lineRule="auto"/>
              <w:jc w:val="center"/>
              <w:rPr>
                <w:noProof/>
              </w:rPr>
            </w:pPr>
            <w:r w:rsidRPr="00526BA1">
              <w:t>Prøvningskrav for hvert brændstof</w:t>
            </w:r>
          </w:p>
        </w:tc>
        <w:tc>
          <w:tcPr>
            <w:tcW w:w="1484" w:type="pct"/>
            <w:tcBorders>
              <w:top w:val="single" w:sz="2" w:space="0" w:color="auto"/>
              <w:left w:val="single" w:sz="2" w:space="0" w:color="auto"/>
              <w:bottom w:val="single" w:sz="2" w:space="0" w:color="auto"/>
              <w:right w:val="single" w:sz="2" w:space="0" w:color="auto"/>
            </w:tcBorders>
            <w:hideMark/>
          </w:tcPr>
          <w:p w14:paraId="40114940" w14:textId="77777777" w:rsidR="000C4FA9" w:rsidRPr="00526BA1" w:rsidRDefault="000C4FA9" w:rsidP="0047560C">
            <w:pPr>
              <w:spacing w:line="276" w:lineRule="auto"/>
              <w:jc w:val="center"/>
              <w:rPr>
                <w:noProof/>
              </w:rPr>
            </w:pPr>
            <w:r w:rsidRPr="00526BA1">
              <w:t xml:space="preserve">Prøvninger og krav </w:t>
            </w:r>
            <w:r w:rsidRPr="00526BA1">
              <w:rPr>
                <w:b/>
                <w:bCs/>
                <w:i/>
                <w:iCs/>
              </w:rPr>
              <w:t>for</w:t>
            </w:r>
            <w:r w:rsidRPr="00526BA1">
              <w:t xml:space="preserve"> emissionstypegodkendelse </w:t>
            </w:r>
          </w:p>
        </w:tc>
        <w:tc>
          <w:tcPr>
            <w:tcW w:w="1093" w:type="pct"/>
            <w:tcBorders>
              <w:top w:val="single" w:sz="2" w:space="0" w:color="auto"/>
              <w:left w:val="single" w:sz="2" w:space="0" w:color="auto"/>
              <w:bottom w:val="single" w:sz="2" w:space="0" w:color="auto"/>
              <w:right w:val="single" w:sz="2" w:space="0" w:color="auto"/>
            </w:tcBorders>
            <w:hideMark/>
          </w:tcPr>
          <w:p w14:paraId="7233F4E3" w14:textId="77777777" w:rsidR="000C4FA9" w:rsidRPr="00526BA1" w:rsidRDefault="000C4FA9" w:rsidP="0047560C">
            <w:pPr>
              <w:spacing w:line="276" w:lineRule="auto"/>
              <w:jc w:val="center"/>
              <w:rPr>
                <w:noProof/>
              </w:rPr>
            </w:pPr>
            <w:r w:rsidRPr="00526BA1">
              <w:t xml:space="preserve">Prøvning ved produktionens overensstemmelse </w:t>
            </w:r>
          </w:p>
        </w:tc>
        <w:tc>
          <w:tcPr>
            <w:tcW w:w="1092" w:type="pct"/>
            <w:tcBorders>
              <w:top w:val="single" w:sz="2" w:space="0" w:color="auto"/>
              <w:left w:val="single" w:sz="2" w:space="0" w:color="auto"/>
              <w:bottom w:val="single" w:sz="2" w:space="0" w:color="auto"/>
              <w:right w:val="single" w:sz="2" w:space="0" w:color="auto"/>
            </w:tcBorders>
            <w:hideMark/>
          </w:tcPr>
          <w:p w14:paraId="4E46A419" w14:textId="77777777" w:rsidR="000C4FA9" w:rsidRPr="00526BA1" w:rsidRDefault="000C4FA9" w:rsidP="0047560C">
            <w:pPr>
              <w:spacing w:line="276" w:lineRule="auto"/>
              <w:jc w:val="center"/>
              <w:rPr>
                <w:noProof/>
              </w:rPr>
            </w:pPr>
            <w:r w:rsidRPr="00526BA1">
              <w:t>Prøvning ved overensstemmelse efter ibrugtagning</w:t>
            </w:r>
          </w:p>
        </w:tc>
      </w:tr>
      <w:tr w:rsidR="000C4FA9" w:rsidRPr="00526BA1" w14:paraId="5B762D56" w14:textId="77777777" w:rsidTr="0047560C">
        <w:trPr>
          <w:trHeight w:val="885"/>
        </w:trPr>
        <w:tc>
          <w:tcPr>
            <w:tcW w:w="1331" w:type="pct"/>
            <w:tcBorders>
              <w:top w:val="single" w:sz="2" w:space="0" w:color="auto"/>
              <w:left w:val="single" w:sz="2" w:space="0" w:color="auto"/>
              <w:bottom w:val="single" w:sz="2" w:space="0" w:color="auto"/>
              <w:right w:val="single" w:sz="2" w:space="0" w:color="auto"/>
            </w:tcBorders>
            <w:hideMark/>
          </w:tcPr>
          <w:p w14:paraId="5DA8BE8C" w14:textId="77777777" w:rsidR="000C4FA9" w:rsidRPr="00526BA1" w:rsidRDefault="000C4FA9" w:rsidP="0047560C">
            <w:pPr>
              <w:spacing w:line="276" w:lineRule="auto"/>
              <w:rPr>
                <w:noProof/>
              </w:rPr>
            </w:pPr>
            <w:r w:rsidRPr="00526BA1">
              <w:t>Forurenende luftarter, PM og PN og CO</w:t>
            </w:r>
            <w:r w:rsidRPr="00526BA1">
              <w:rPr>
                <w:vertAlign w:val="subscript"/>
              </w:rPr>
              <w:t>2</w:t>
            </w:r>
            <w:r w:rsidRPr="00526BA1">
              <w:t>-emissioner, brændstofforbrug i den transiente cyklus (WHTC Cold and Hot)</w:t>
            </w:r>
          </w:p>
        </w:tc>
        <w:tc>
          <w:tcPr>
            <w:tcW w:w="1484" w:type="pct"/>
            <w:tcBorders>
              <w:top w:val="single" w:sz="2" w:space="0" w:color="auto"/>
              <w:left w:val="single" w:sz="2" w:space="0" w:color="auto"/>
              <w:bottom w:val="single" w:sz="2" w:space="0" w:color="auto"/>
              <w:right w:val="single" w:sz="2" w:space="0" w:color="auto"/>
            </w:tcBorders>
            <w:hideMark/>
          </w:tcPr>
          <w:p w14:paraId="2DA2D65B" w14:textId="77777777" w:rsidR="000C4FA9" w:rsidRPr="00526BA1" w:rsidRDefault="000C4FA9" w:rsidP="0047560C">
            <w:pPr>
              <w:spacing w:line="276" w:lineRule="auto"/>
              <w:rPr>
                <w:noProof/>
              </w:rPr>
            </w:pPr>
            <w:r w:rsidRPr="00526BA1">
              <w:t>Påkrævet for stammotoren i emissionsfamilien og erklæring for alle medlemmer i familien**</w:t>
            </w:r>
          </w:p>
        </w:tc>
        <w:tc>
          <w:tcPr>
            <w:tcW w:w="1093" w:type="pct"/>
            <w:tcBorders>
              <w:top w:val="single" w:sz="2" w:space="0" w:color="auto"/>
              <w:left w:val="single" w:sz="2" w:space="0" w:color="auto"/>
              <w:bottom w:val="single" w:sz="2" w:space="0" w:color="auto"/>
              <w:right w:val="single" w:sz="2" w:space="0" w:color="auto"/>
            </w:tcBorders>
            <w:hideMark/>
          </w:tcPr>
          <w:p w14:paraId="5B061E33" w14:textId="77777777" w:rsidR="000C4FA9" w:rsidRPr="00526BA1" w:rsidRDefault="000C4FA9" w:rsidP="0047560C">
            <w:pPr>
              <w:spacing w:line="276" w:lineRule="auto"/>
              <w:rPr>
                <w:noProof/>
              </w:rPr>
            </w:pPr>
            <w:r w:rsidRPr="00526BA1">
              <w:t>Påkrævet for en motor uden for familien</w:t>
            </w:r>
          </w:p>
        </w:tc>
        <w:tc>
          <w:tcPr>
            <w:tcW w:w="1092" w:type="pct"/>
            <w:vMerge w:val="restart"/>
            <w:tcBorders>
              <w:top w:val="single" w:sz="2" w:space="0" w:color="auto"/>
              <w:left w:val="single" w:sz="2" w:space="0" w:color="auto"/>
              <w:bottom w:val="single" w:sz="2" w:space="0" w:color="auto"/>
              <w:right w:val="single" w:sz="2" w:space="0" w:color="auto"/>
            </w:tcBorders>
            <w:vAlign w:val="center"/>
            <w:hideMark/>
          </w:tcPr>
          <w:p w14:paraId="14C16CC3" w14:textId="77777777" w:rsidR="000C4FA9" w:rsidRPr="00526BA1" w:rsidRDefault="000C4FA9" w:rsidP="0047560C">
            <w:pPr>
              <w:spacing w:line="276" w:lineRule="auto"/>
              <w:jc w:val="center"/>
              <w:rPr>
                <w:noProof/>
              </w:rPr>
            </w:pPr>
            <w:r w:rsidRPr="00526BA1">
              <w:t>Udføres kun med det komplette køretøj som anført i tabel 3 og 4</w:t>
            </w:r>
          </w:p>
        </w:tc>
      </w:tr>
      <w:tr w:rsidR="000C4FA9" w:rsidRPr="00526BA1" w14:paraId="3A2C46BA" w14:textId="77777777" w:rsidTr="0047560C">
        <w:trPr>
          <w:trHeight w:val="685"/>
        </w:trPr>
        <w:tc>
          <w:tcPr>
            <w:tcW w:w="1331" w:type="pct"/>
            <w:tcBorders>
              <w:top w:val="single" w:sz="2" w:space="0" w:color="auto"/>
              <w:left w:val="single" w:sz="2" w:space="0" w:color="auto"/>
              <w:bottom w:val="single" w:sz="2" w:space="0" w:color="auto"/>
              <w:right w:val="single" w:sz="2" w:space="0" w:color="auto"/>
            </w:tcBorders>
            <w:hideMark/>
          </w:tcPr>
          <w:p w14:paraId="5FB6146E" w14:textId="77777777" w:rsidR="000C4FA9" w:rsidRPr="00526BA1" w:rsidRDefault="000C4FA9" w:rsidP="0047560C">
            <w:pPr>
              <w:spacing w:before="60" w:after="60"/>
              <w:rPr>
                <w:b/>
                <w:i/>
                <w:noProof/>
                <w:szCs w:val="24"/>
              </w:rPr>
            </w:pPr>
            <w:r w:rsidRPr="00526BA1">
              <w:rPr>
                <w:b/>
                <w:i/>
              </w:rPr>
              <w:t>Forurenende luftarter, PN ved prøvning ved faktisk kørsel (RDE) for hvert brændstof og for den pågældende køretøjsklasse (M</w:t>
            </w:r>
            <w:r w:rsidRPr="00526BA1">
              <w:rPr>
                <w:b/>
                <w:i/>
                <w:vertAlign w:val="subscript"/>
              </w:rPr>
              <w:t>2</w:t>
            </w:r>
            <w:r w:rsidRPr="00526BA1">
              <w:rPr>
                <w:b/>
                <w:i/>
              </w:rPr>
              <w:t>, M</w:t>
            </w:r>
            <w:r w:rsidRPr="00526BA1">
              <w:rPr>
                <w:b/>
                <w:i/>
                <w:vertAlign w:val="subscript"/>
              </w:rPr>
              <w:t>3</w:t>
            </w:r>
            <w:r w:rsidRPr="00526BA1">
              <w:rPr>
                <w:b/>
                <w:i/>
              </w:rPr>
              <w:t>, N</w:t>
            </w:r>
            <w:r w:rsidRPr="00526BA1">
              <w:rPr>
                <w:b/>
                <w:i/>
                <w:vertAlign w:val="subscript"/>
              </w:rPr>
              <w:t>2</w:t>
            </w:r>
            <w:r w:rsidRPr="00526BA1">
              <w:rPr>
                <w:b/>
                <w:i/>
              </w:rPr>
              <w:t xml:space="preserve"> og N</w:t>
            </w:r>
            <w:r w:rsidRPr="00526BA1">
              <w:rPr>
                <w:b/>
                <w:i/>
                <w:vertAlign w:val="subscript"/>
              </w:rPr>
              <w:t>3</w:t>
            </w:r>
            <w:r w:rsidRPr="00526BA1">
              <w:rPr>
                <w:b/>
                <w:i/>
              </w:rPr>
              <w:t>)</w:t>
            </w:r>
          </w:p>
        </w:tc>
        <w:tc>
          <w:tcPr>
            <w:tcW w:w="1484" w:type="pct"/>
            <w:tcBorders>
              <w:top w:val="single" w:sz="2" w:space="0" w:color="auto"/>
              <w:left w:val="single" w:sz="2" w:space="0" w:color="auto"/>
              <w:bottom w:val="single" w:sz="2" w:space="0" w:color="auto"/>
              <w:right w:val="single" w:sz="2" w:space="0" w:color="auto"/>
            </w:tcBorders>
            <w:hideMark/>
          </w:tcPr>
          <w:p w14:paraId="673AB825" w14:textId="77777777" w:rsidR="000C4FA9" w:rsidRPr="00526BA1" w:rsidRDefault="000C4FA9" w:rsidP="0047560C">
            <w:pPr>
              <w:spacing w:before="60" w:after="60"/>
              <w:rPr>
                <w:b/>
                <w:i/>
                <w:noProof/>
                <w:szCs w:val="24"/>
              </w:rPr>
            </w:pPr>
            <w:r w:rsidRPr="00526BA1">
              <w:rPr>
                <w:b/>
                <w:i/>
              </w:rPr>
              <w:t>Påkrævede demonstrationsprøvninger for alle brændstoffer, for hvilke der er meddelt typegodkendelse, pr. køretøjstype og overensstemmelseserklæring for alle brændstoffer, alle værdier af nyttelast og alle relevante køretøjsklasser</w:t>
            </w:r>
          </w:p>
        </w:tc>
        <w:tc>
          <w:tcPr>
            <w:tcW w:w="1093" w:type="pct"/>
            <w:tcBorders>
              <w:top w:val="single" w:sz="2" w:space="0" w:color="auto"/>
              <w:left w:val="single" w:sz="2" w:space="0" w:color="auto"/>
              <w:bottom w:val="single" w:sz="2" w:space="0" w:color="auto"/>
              <w:right w:val="single" w:sz="2" w:space="0" w:color="auto"/>
            </w:tcBorders>
            <w:hideMark/>
          </w:tcPr>
          <w:p w14:paraId="52B74AC4" w14:textId="77777777" w:rsidR="000C4FA9" w:rsidRPr="00526BA1" w:rsidRDefault="000C4FA9" w:rsidP="0047560C">
            <w:pPr>
              <w:spacing w:before="60" w:after="60"/>
              <w:rPr>
                <w:b/>
                <w:i/>
                <w:noProof/>
                <w:szCs w:val="24"/>
              </w:rPr>
            </w:pPr>
            <w:r w:rsidRPr="00526BA1">
              <w:rPr>
                <w:b/>
                <w:i/>
              </w:rPr>
              <w:t>Ikke påkrævet</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5CBC2D8C" w14:textId="77777777" w:rsidR="000C4FA9" w:rsidRPr="00526BA1" w:rsidRDefault="000C4FA9" w:rsidP="0047560C">
            <w:pPr>
              <w:widowControl/>
              <w:rPr>
                <w:noProof/>
              </w:rPr>
            </w:pPr>
          </w:p>
        </w:tc>
      </w:tr>
      <w:tr w:rsidR="000C4FA9" w:rsidRPr="00526BA1" w14:paraId="3656A251" w14:textId="77777777" w:rsidTr="0047560C">
        <w:trPr>
          <w:trHeight w:val="685"/>
        </w:trPr>
        <w:tc>
          <w:tcPr>
            <w:tcW w:w="1331" w:type="pct"/>
            <w:tcBorders>
              <w:top w:val="single" w:sz="2" w:space="0" w:color="auto"/>
              <w:left w:val="single" w:sz="2" w:space="0" w:color="auto"/>
              <w:bottom w:val="single" w:sz="2" w:space="0" w:color="auto"/>
              <w:right w:val="single" w:sz="2" w:space="0" w:color="auto"/>
            </w:tcBorders>
            <w:hideMark/>
          </w:tcPr>
          <w:p w14:paraId="4FA21281" w14:textId="77777777" w:rsidR="000C4FA9" w:rsidRPr="00526BA1" w:rsidRDefault="000C4FA9" w:rsidP="0047560C">
            <w:pPr>
              <w:spacing w:line="276" w:lineRule="auto"/>
              <w:rPr>
                <w:noProof/>
              </w:rPr>
            </w:pPr>
            <w:r w:rsidRPr="00526BA1">
              <w:t>Prøvning af motor med henblik på verificering af data, der er nødvendige for bestemmelse af CO</w:t>
            </w:r>
            <w:r w:rsidRPr="00526BA1">
              <w:rPr>
                <w:vertAlign w:val="subscript"/>
              </w:rPr>
              <w:t>2</w:t>
            </w:r>
            <w:r w:rsidRPr="00526BA1">
              <w:t xml:space="preserve">-emissioner </w:t>
            </w:r>
          </w:p>
        </w:tc>
        <w:tc>
          <w:tcPr>
            <w:tcW w:w="1484" w:type="pct"/>
            <w:tcBorders>
              <w:top w:val="single" w:sz="2" w:space="0" w:color="auto"/>
              <w:left w:val="single" w:sz="2" w:space="0" w:color="auto"/>
              <w:bottom w:val="single" w:sz="2" w:space="0" w:color="auto"/>
              <w:right w:val="single" w:sz="2" w:space="0" w:color="auto"/>
            </w:tcBorders>
          </w:tcPr>
          <w:p w14:paraId="17ACBCE7" w14:textId="77777777" w:rsidR="000C4FA9" w:rsidRPr="00526BA1" w:rsidRDefault="000C4FA9" w:rsidP="0047560C">
            <w:pPr>
              <w:spacing w:line="276" w:lineRule="auto"/>
              <w:rPr>
                <w:noProof/>
              </w:rPr>
            </w:pPr>
            <w:r w:rsidRPr="00526BA1">
              <w:t xml:space="preserve">Påkrævet </w:t>
            </w:r>
          </w:p>
          <w:p w14:paraId="58D79BD2" w14:textId="77777777" w:rsidR="000C4FA9" w:rsidRPr="00526BA1" w:rsidRDefault="000C4FA9" w:rsidP="0047560C">
            <w:pPr>
              <w:spacing w:line="276" w:lineRule="auto"/>
              <w:rPr>
                <w:noProof/>
              </w:rPr>
            </w:pPr>
          </w:p>
        </w:tc>
        <w:tc>
          <w:tcPr>
            <w:tcW w:w="1093" w:type="pct"/>
            <w:tcBorders>
              <w:top w:val="single" w:sz="2" w:space="0" w:color="auto"/>
              <w:left w:val="single" w:sz="2" w:space="0" w:color="auto"/>
              <w:bottom w:val="single" w:sz="2" w:space="0" w:color="auto"/>
              <w:right w:val="single" w:sz="2" w:space="0" w:color="auto"/>
            </w:tcBorders>
            <w:hideMark/>
          </w:tcPr>
          <w:p w14:paraId="6281A014" w14:textId="77777777" w:rsidR="000C4FA9" w:rsidRPr="00526BA1" w:rsidRDefault="000C4FA9" w:rsidP="0047560C">
            <w:pPr>
              <w:spacing w:line="276" w:lineRule="auto"/>
              <w:rPr>
                <w:noProof/>
              </w:rPr>
            </w:pPr>
            <w:r w:rsidRPr="00526BA1">
              <w:t xml:space="preserve">Påkrævet </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21E70279" w14:textId="77777777" w:rsidR="000C4FA9" w:rsidRPr="00526BA1" w:rsidRDefault="000C4FA9" w:rsidP="0047560C">
            <w:pPr>
              <w:widowControl/>
              <w:rPr>
                <w:noProof/>
              </w:rPr>
            </w:pPr>
          </w:p>
        </w:tc>
      </w:tr>
      <w:tr w:rsidR="000C4FA9" w:rsidRPr="00526BA1" w14:paraId="2DF01F31" w14:textId="77777777" w:rsidTr="0047560C">
        <w:trPr>
          <w:trHeight w:val="504"/>
        </w:trPr>
        <w:tc>
          <w:tcPr>
            <w:tcW w:w="1331" w:type="pct"/>
            <w:tcBorders>
              <w:top w:val="single" w:sz="2" w:space="0" w:color="auto"/>
              <w:left w:val="single" w:sz="2" w:space="0" w:color="auto"/>
              <w:bottom w:val="single" w:sz="2" w:space="0" w:color="auto"/>
              <w:right w:val="single" w:sz="2" w:space="0" w:color="auto"/>
            </w:tcBorders>
            <w:hideMark/>
          </w:tcPr>
          <w:p w14:paraId="349DC668" w14:textId="77777777" w:rsidR="000C4FA9" w:rsidRPr="00526BA1" w:rsidRDefault="000C4FA9" w:rsidP="0047560C">
            <w:pPr>
              <w:spacing w:line="276" w:lineRule="auto"/>
              <w:rPr>
                <w:noProof/>
              </w:rPr>
            </w:pPr>
            <w:r w:rsidRPr="00526BA1">
              <w:t>Kontinuerlig/periodisk regenerering</w:t>
            </w:r>
          </w:p>
        </w:tc>
        <w:tc>
          <w:tcPr>
            <w:tcW w:w="1484" w:type="pct"/>
            <w:tcBorders>
              <w:top w:val="single" w:sz="2" w:space="0" w:color="auto"/>
              <w:left w:val="single" w:sz="2" w:space="0" w:color="auto"/>
              <w:bottom w:val="single" w:sz="2" w:space="0" w:color="auto"/>
              <w:right w:val="single" w:sz="2" w:space="0" w:color="auto"/>
            </w:tcBorders>
            <w:hideMark/>
          </w:tcPr>
          <w:p w14:paraId="23D15A7A" w14:textId="77777777" w:rsidR="000C4FA9" w:rsidRPr="00526BA1" w:rsidRDefault="000C4FA9" w:rsidP="0047560C">
            <w:pPr>
              <w:spacing w:line="276" w:lineRule="auto"/>
              <w:rPr>
                <w:noProof/>
              </w:rPr>
            </w:pPr>
            <w:r w:rsidRPr="00526BA1">
              <w:t>Erklæring</w:t>
            </w:r>
          </w:p>
        </w:tc>
        <w:tc>
          <w:tcPr>
            <w:tcW w:w="1093" w:type="pct"/>
            <w:tcBorders>
              <w:top w:val="single" w:sz="2" w:space="0" w:color="auto"/>
              <w:left w:val="single" w:sz="2" w:space="0" w:color="auto"/>
              <w:bottom w:val="single" w:sz="2" w:space="0" w:color="auto"/>
              <w:right w:val="single" w:sz="2" w:space="0" w:color="auto"/>
            </w:tcBorders>
            <w:hideMark/>
          </w:tcPr>
          <w:p w14:paraId="3188B3DE" w14:textId="77777777" w:rsidR="000C4FA9" w:rsidRPr="00526BA1" w:rsidRDefault="000C4FA9" w:rsidP="0047560C">
            <w:pPr>
              <w:spacing w:line="276" w:lineRule="auto"/>
              <w:rPr>
                <w:noProof/>
              </w:rPr>
            </w:pPr>
            <w:r w:rsidRPr="00526BA1">
              <w:t>Ikke påkrævet</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6469124E" w14:textId="77777777" w:rsidR="000C4FA9" w:rsidRPr="00526BA1" w:rsidRDefault="000C4FA9" w:rsidP="0047560C">
            <w:pPr>
              <w:widowControl/>
              <w:rPr>
                <w:noProof/>
              </w:rPr>
            </w:pPr>
          </w:p>
        </w:tc>
      </w:tr>
      <w:tr w:rsidR="000C4FA9" w:rsidRPr="00526BA1" w14:paraId="69BE1A0F" w14:textId="77777777" w:rsidTr="0047560C">
        <w:trPr>
          <w:trHeight w:val="494"/>
        </w:trPr>
        <w:tc>
          <w:tcPr>
            <w:tcW w:w="1331" w:type="pct"/>
            <w:tcBorders>
              <w:top w:val="single" w:sz="2" w:space="0" w:color="auto"/>
              <w:left w:val="single" w:sz="2" w:space="0" w:color="auto"/>
              <w:bottom w:val="single" w:sz="2" w:space="0" w:color="auto"/>
              <w:right w:val="single" w:sz="2" w:space="0" w:color="auto"/>
            </w:tcBorders>
            <w:hideMark/>
          </w:tcPr>
          <w:p w14:paraId="6FE96102" w14:textId="77777777" w:rsidR="000C4FA9" w:rsidRPr="00526BA1" w:rsidRDefault="000C4FA9" w:rsidP="0047560C">
            <w:pPr>
              <w:spacing w:line="276" w:lineRule="auto"/>
              <w:rPr>
                <w:noProof/>
              </w:rPr>
            </w:pPr>
            <w:r w:rsidRPr="00526BA1">
              <w:t>Emission af krumtaphusgasser</w:t>
            </w:r>
          </w:p>
        </w:tc>
        <w:tc>
          <w:tcPr>
            <w:tcW w:w="1484" w:type="pct"/>
            <w:tcBorders>
              <w:top w:val="single" w:sz="2" w:space="0" w:color="auto"/>
              <w:left w:val="single" w:sz="2" w:space="0" w:color="auto"/>
              <w:bottom w:val="single" w:sz="2" w:space="0" w:color="auto"/>
              <w:right w:val="single" w:sz="2" w:space="0" w:color="auto"/>
            </w:tcBorders>
            <w:hideMark/>
          </w:tcPr>
          <w:p w14:paraId="673B6B22" w14:textId="77777777" w:rsidR="000C4FA9" w:rsidRPr="00526BA1" w:rsidRDefault="000C4FA9" w:rsidP="0047560C">
            <w:pPr>
              <w:spacing w:line="276" w:lineRule="auto"/>
              <w:rPr>
                <w:noProof/>
              </w:rPr>
            </w:pPr>
            <w:r w:rsidRPr="00526BA1">
              <w:t>Kontrollér installation af et lukket krumtaphus-system eller forbindelse til udstødningsrøret</w:t>
            </w:r>
          </w:p>
        </w:tc>
        <w:tc>
          <w:tcPr>
            <w:tcW w:w="1093" w:type="pct"/>
            <w:tcBorders>
              <w:top w:val="single" w:sz="2" w:space="0" w:color="auto"/>
              <w:left w:val="single" w:sz="2" w:space="0" w:color="auto"/>
              <w:bottom w:val="single" w:sz="2" w:space="0" w:color="auto"/>
              <w:right w:val="single" w:sz="2" w:space="0" w:color="auto"/>
            </w:tcBorders>
            <w:hideMark/>
          </w:tcPr>
          <w:p w14:paraId="6D89D649" w14:textId="77777777" w:rsidR="000C4FA9" w:rsidRPr="00526BA1" w:rsidRDefault="000C4FA9" w:rsidP="0047560C">
            <w:pPr>
              <w:spacing w:line="276" w:lineRule="auto"/>
              <w:rPr>
                <w:noProof/>
              </w:rPr>
            </w:pPr>
            <w:r w:rsidRPr="00526BA1">
              <w:t>Ikke påkrævet</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5BEE8DAD" w14:textId="77777777" w:rsidR="000C4FA9" w:rsidRPr="00526BA1" w:rsidRDefault="000C4FA9" w:rsidP="0047560C">
            <w:pPr>
              <w:widowControl/>
              <w:rPr>
                <w:noProof/>
              </w:rPr>
            </w:pPr>
          </w:p>
        </w:tc>
      </w:tr>
      <w:tr w:rsidR="000C4FA9" w:rsidRPr="00526BA1" w14:paraId="5042EA02" w14:textId="77777777" w:rsidTr="0047560C">
        <w:trPr>
          <w:trHeight w:val="484"/>
        </w:trPr>
        <w:tc>
          <w:tcPr>
            <w:tcW w:w="1331" w:type="pct"/>
            <w:tcBorders>
              <w:top w:val="single" w:sz="2" w:space="0" w:color="auto"/>
              <w:left w:val="single" w:sz="2" w:space="0" w:color="auto"/>
              <w:bottom w:val="single" w:sz="2" w:space="0" w:color="auto"/>
              <w:right w:val="single" w:sz="2" w:space="0" w:color="auto"/>
            </w:tcBorders>
            <w:hideMark/>
          </w:tcPr>
          <w:p w14:paraId="3CFAA716" w14:textId="77777777" w:rsidR="000C4FA9" w:rsidRPr="00526BA1" w:rsidRDefault="000C4FA9" w:rsidP="0047560C">
            <w:pPr>
              <w:spacing w:line="276" w:lineRule="auto"/>
              <w:rPr>
                <w:noProof/>
              </w:rPr>
            </w:pPr>
            <w:r w:rsidRPr="00526BA1">
              <w:t>Holdbarhedsegenskaber med hensyn til emissioner</w:t>
            </w:r>
          </w:p>
        </w:tc>
        <w:tc>
          <w:tcPr>
            <w:tcW w:w="1484" w:type="pct"/>
            <w:tcBorders>
              <w:top w:val="single" w:sz="2" w:space="0" w:color="auto"/>
              <w:left w:val="single" w:sz="2" w:space="0" w:color="auto"/>
              <w:bottom w:val="single" w:sz="2" w:space="0" w:color="auto"/>
              <w:right w:val="single" w:sz="2" w:space="0" w:color="auto"/>
            </w:tcBorders>
            <w:hideMark/>
          </w:tcPr>
          <w:p w14:paraId="76E8D792" w14:textId="77777777" w:rsidR="000C4FA9" w:rsidRPr="00526BA1" w:rsidRDefault="000C4FA9" w:rsidP="0047560C">
            <w:pPr>
              <w:spacing w:line="276" w:lineRule="auto"/>
              <w:rPr>
                <w:noProof/>
              </w:rPr>
            </w:pPr>
            <w:r w:rsidRPr="00526BA1">
              <w:t>Erklæring</w:t>
            </w:r>
          </w:p>
        </w:tc>
        <w:tc>
          <w:tcPr>
            <w:tcW w:w="1093" w:type="pct"/>
            <w:tcBorders>
              <w:top w:val="single" w:sz="2" w:space="0" w:color="auto"/>
              <w:left w:val="single" w:sz="2" w:space="0" w:color="auto"/>
              <w:bottom w:val="single" w:sz="2" w:space="0" w:color="auto"/>
              <w:right w:val="single" w:sz="2" w:space="0" w:color="auto"/>
            </w:tcBorders>
            <w:hideMark/>
          </w:tcPr>
          <w:p w14:paraId="5DA30169" w14:textId="77777777" w:rsidR="000C4FA9" w:rsidRPr="00526BA1" w:rsidRDefault="000C4FA9" w:rsidP="0047560C">
            <w:pPr>
              <w:spacing w:line="276" w:lineRule="auto"/>
              <w:rPr>
                <w:noProof/>
              </w:rPr>
            </w:pPr>
            <w:r w:rsidRPr="00526BA1">
              <w:t>Ikke påkrævet</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5179FF45" w14:textId="77777777" w:rsidR="000C4FA9" w:rsidRPr="00526BA1" w:rsidRDefault="000C4FA9" w:rsidP="0047560C">
            <w:pPr>
              <w:widowControl/>
              <w:rPr>
                <w:noProof/>
              </w:rPr>
            </w:pPr>
          </w:p>
        </w:tc>
      </w:tr>
      <w:tr w:rsidR="000C4FA9" w:rsidRPr="00526BA1" w14:paraId="1C5F9C57" w14:textId="77777777" w:rsidTr="0047560C">
        <w:trPr>
          <w:trHeight w:val="294"/>
        </w:trPr>
        <w:tc>
          <w:tcPr>
            <w:tcW w:w="1331" w:type="pct"/>
            <w:tcBorders>
              <w:top w:val="single" w:sz="2" w:space="0" w:color="auto"/>
              <w:left w:val="single" w:sz="2" w:space="0" w:color="auto"/>
              <w:bottom w:val="single" w:sz="2" w:space="0" w:color="auto"/>
              <w:right w:val="single" w:sz="2" w:space="0" w:color="auto"/>
            </w:tcBorders>
            <w:hideMark/>
          </w:tcPr>
          <w:p w14:paraId="321836CE" w14:textId="77777777" w:rsidR="000C4FA9" w:rsidRPr="00526BA1" w:rsidRDefault="000C4FA9" w:rsidP="0047560C">
            <w:pPr>
              <w:spacing w:before="60" w:after="60"/>
              <w:rPr>
                <w:b/>
                <w:bCs/>
                <w:i/>
                <w:noProof/>
                <w:szCs w:val="24"/>
              </w:rPr>
            </w:pPr>
            <w:r w:rsidRPr="00526BA1">
              <w:rPr>
                <w:b/>
                <w:i/>
              </w:rPr>
              <w:t>Bestemmelse af effekt</w:t>
            </w:r>
          </w:p>
        </w:tc>
        <w:tc>
          <w:tcPr>
            <w:tcW w:w="1484" w:type="pct"/>
            <w:tcBorders>
              <w:top w:val="single" w:sz="2" w:space="0" w:color="auto"/>
              <w:left w:val="single" w:sz="2" w:space="0" w:color="auto"/>
              <w:bottom w:val="single" w:sz="2" w:space="0" w:color="auto"/>
              <w:right w:val="single" w:sz="2" w:space="0" w:color="auto"/>
            </w:tcBorders>
            <w:hideMark/>
          </w:tcPr>
          <w:p w14:paraId="65FB3BC6" w14:textId="77777777" w:rsidR="000C4FA9" w:rsidRPr="00526BA1" w:rsidRDefault="000C4FA9" w:rsidP="0047560C">
            <w:pPr>
              <w:spacing w:before="60" w:after="60"/>
              <w:rPr>
                <w:i/>
                <w:noProof/>
                <w:szCs w:val="24"/>
              </w:rPr>
            </w:pPr>
            <w:r w:rsidRPr="00526BA1">
              <w:rPr>
                <w:b/>
                <w:i/>
              </w:rPr>
              <w:t>Påkrævet</w:t>
            </w:r>
          </w:p>
        </w:tc>
        <w:tc>
          <w:tcPr>
            <w:tcW w:w="1093" w:type="pct"/>
            <w:tcBorders>
              <w:top w:val="single" w:sz="2" w:space="0" w:color="auto"/>
              <w:left w:val="single" w:sz="2" w:space="0" w:color="auto"/>
              <w:bottom w:val="single" w:sz="2" w:space="0" w:color="auto"/>
              <w:right w:val="single" w:sz="2" w:space="0" w:color="auto"/>
            </w:tcBorders>
            <w:hideMark/>
          </w:tcPr>
          <w:p w14:paraId="72310AF2" w14:textId="77777777" w:rsidR="000C4FA9" w:rsidRPr="00526BA1" w:rsidRDefault="000C4FA9" w:rsidP="0047560C">
            <w:pPr>
              <w:spacing w:before="60" w:after="60"/>
              <w:rPr>
                <w:i/>
                <w:noProof/>
                <w:szCs w:val="24"/>
              </w:rPr>
            </w:pPr>
            <w:r w:rsidRPr="00526BA1">
              <w:rPr>
                <w:b/>
                <w:i/>
              </w:rPr>
              <w:t>Ikke påkrævet</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5E7DD4F5" w14:textId="77777777" w:rsidR="000C4FA9" w:rsidRPr="00526BA1" w:rsidRDefault="000C4FA9" w:rsidP="0047560C">
            <w:pPr>
              <w:widowControl/>
              <w:rPr>
                <w:noProof/>
              </w:rPr>
            </w:pPr>
          </w:p>
        </w:tc>
      </w:tr>
      <w:tr w:rsidR="000C4FA9" w:rsidRPr="00526BA1" w14:paraId="1DE9839F" w14:textId="77777777" w:rsidTr="0047560C">
        <w:trPr>
          <w:trHeight w:val="294"/>
        </w:trPr>
        <w:tc>
          <w:tcPr>
            <w:tcW w:w="1331" w:type="pct"/>
            <w:tcBorders>
              <w:top w:val="single" w:sz="2" w:space="0" w:color="auto"/>
              <w:left w:val="single" w:sz="2" w:space="0" w:color="auto"/>
              <w:bottom w:val="single" w:sz="2" w:space="0" w:color="auto"/>
              <w:right w:val="single" w:sz="2" w:space="0" w:color="auto"/>
            </w:tcBorders>
            <w:hideMark/>
          </w:tcPr>
          <w:p w14:paraId="1AFD6736" w14:textId="77777777" w:rsidR="000C4FA9" w:rsidRPr="00526BA1" w:rsidRDefault="000C4FA9" w:rsidP="0047560C">
            <w:pPr>
              <w:spacing w:line="276" w:lineRule="auto"/>
              <w:rPr>
                <w:noProof/>
              </w:rPr>
            </w:pPr>
            <w:r w:rsidRPr="00526BA1">
              <w:t>Egendiagnose (OBD-familieniveau)</w:t>
            </w:r>
          </w:p>
        </w:tc>
        <w:tc>
          <w:tcPr>
            <w:tcW w:w="1484" w:type="pct"/>
            <w:tcBorders>
              <w:top w:val="single" w:sz="2" w:space="0" w:color="auto"/>
              <w:left w:val="single" w:sz="2" w:space="0" w:color="auto"/>
              <w:bottom w:val="single" w:sz="2" w:space="0" w:color="auto"/>
              <w:right w:val="single" w:sz="2" w:space="0" w:color="auto"/>
            </w:tcBorders>
            <w:hideMark/>
          </w:tcPr>
          <w:p w14:paraId="066D3F8A" w14:textId="77777777" w:rsidR="000C4FA9" w:rsidRPr="00526BA1" w:rsidRDefault="000C4FA9" w:rsidP="0047560C">
            <w:pPr>
              <w:spacing w:line="276" w:lineRule="auto"/>
              <w:rPr>
                <w:noProof/>
              </w:rPr>
            </w:pPr>
            <w:r w:rsidRPr="00526BA1">
              <w:t>Erklæring</w:t>
            </w:r>
          </w:p>
        </w:tc>
        <w:tc>
          <w:tcPr>
            <w:tcW w:w="1093" w:type="pct"/>
            <w:tcBorders>
              <w:top w:val="single" w:sz="2" w:space="0" w:color="auto"/>
              <w:left w:val="single" w:sz="2" w:space="0" w:color="auto"/>
              <w:bottom w:val="single" w:sz="2" w:space="0" w:color="auto"/>
              <w:right w:val="single" w:sz="2" w:space="0" w:color="auto"/>
            </w:tcBorders>
            <w:hideMark/>
          </w:tcPr>
          <w:p w14:paraId="282B3819" w14:textId="77777777" w:rsidR="000C4FA9" w:rsidRPr="00526BA1" w:rsidRDefault="000C4FA9" w:rsidP="0047560C">
            <w:pPr>
              <w:spacing w:line="276" w:lineRule="auto"/>
              <w:rPr>
                <w:noProof/>
              </w:rPr>
            </w:pPr>
            <w:r w:rsidRPr="00526BA1">
              <w:t>Ikke påkrævet</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1D13DBF2" w14:textId="77777777" w:rsidR="000C4FA9" w:rsidRPr="00526BA1" w:rsidRDefault="000C4FA9" w:rsidP="0047560C">
            <w:pPr>
              <w:widowControl/>
              <w:rPr>
                <w:noProof/>
              </w:rPr>
            </w:pPr>
          </w:p>
        </w:tc>
      </w:tr>
      <w:tr w:rsidR="000C4FA9" w:rsidRPr="00526BA1" w14:paraId="526F3B0C" w14:textId="77777777" w:rsidTr="0047560C">
        <w:trPr>
          <w:trHeight w:val="294"/>
        </w:trPr>
        <w:tc>
          <w:tcPr>
            <w:tcW w:w="1331" w:type="pct"/>
            <w:tcBorders>
              <w:top w:val="single" w:sz="2" w:space="0" w:color="auto"/>
              <w:left w:val="single" w:sz="2" w:space="0" w:color="auto"/>
              <w:bottom w:val="single" w:sz="2" w:space="0" w:color="auto"/>
              <w:right w:val="single" w:sz="2" w:space="0" w:color="auto"/>
            </w:tcBorders>
            <w:hideMark/>
          </w:tcPr>
          <w:p w14:paraId="226B20CA" w14:textId="77777777" w:rsidR="000C4FA9" w:rsidRPr="00526BA1" w:rsidRDefault="000C4FA9" w:rsidP="0047560C">
            <w:pPr>
              <w:spacing w:line="276" w:lineRule="auto"/>
              <w:rPr>
                <w:noProof/>
              </w:rPr>
            </w:pPr>
            <w:r w:rsidRPr="00526BA1">
              <w:t>Egenmålingssystemer (OBM-familieniveau)</w:t>
            </w:r>
          </w:p>
        </w:tc>
        <w:tc>
          <w:tcPr>
            <w:tcW w:w="1484" w:type="pct"/>
            <w:tcBorders>
              <w:top w:val="single" w:sz="2" w:space="0" w:color="auto"/>
              <w:left w:val="single" w:sz="2" w:space="0" w:color="auto"/>
              <w:bottom w:val="single" w:sz="2" w:space="0" w:color="auto"/>
              <w:right w:val="single" w:sz="2" w:space="0" w:color="auto"/>
            </w:tcBorders>
            <w:vAlign w:val="center"/>
            <w:hideMark/>
          </w:tcPr>
          <w:p w14:paraId="02D59770" w14:textId="77777777" w:rsidR="000C4FA9" w:rsidRPr="00526BA1" w:rsidRDefault="000C4FA9" w:rsidP="0047560C">
            <w:pPr>
              <w:spacing w:line="276" w:lineRule="auto"/>
              <w:rPr>
                <w:noProof/>
              </w:rPr>
            </w:pPr>
            <w:r w:rsidRPr="00526BA1">
              <w:t>Udføres kun med det komplette køretøj som anført i tabel 3 og 4</w:t>
            </w:r>
          </w:p>
        </w:tc>
        <w:tc>
          <w:tcPr>
            <w:tcW w:w="1093" w:type="pct"/>
            <w:tcBorders>
              <w:top w:val="single" w:sz="2" w:space="0" w:color="auto"/>
              <w:left w:val="single" w:sz="2" w:space="0" w:color="auto"/>
              <w:bottom w:val="single" w:sz="4" w:space="0" w:color="auto"/>
              <w:right w:val="single" w:sz="2" w:space="0" w:color="auto"/>
            </w:tcBorders>
            <w:hideMark/>
          </w:tcPr>
          <w:p w14:paraId="571F640D" w14:textId="77777777" w:rsidR="000C4FA9" w:rsidRPr="00526BA1" w:rsidRDefault="000C4FA9" w:rsidP="0047560C">
            <w:pPr>
              <w:spacing w:line="276" w:lineRule="auto"/>
              <w:rPr>
                <w:noProof/>
              </w:rPr>
            </w:pPr>
            <w:r w:rsidRPr="00526BA1">
              <w:t>Ikke påkrævet</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6A4E21B0" w14:textId="77777777" w:rsidR="000C4FA9" w:rsidRPr="00526BA1" w:rsidRDefault="000C4FA9" w:rsidP="0047560C">
            <w:pPr>
              <w:widowControl/>
              <w:rPr>
                <w:noProof/>
              </w:rPr>
            </w:pPr>
          </w:p>
        </w:tc>
      </w:tr>
      <w:tr w:rsidR="000C4FA9" w:rsidRPr="00526BA1" w14:paraId="79BE0DE2" w14:textId="77777777" w:rsidTr="0047560C">
        <w:trPr>
          <w:trHeight w:val="294"/>
        </w:trPr>
        <w:tc>
          <w:tcPr>
            <w:tcW w:w="5000" w:type="pct"/>
            <w:gridSpan w:val="4"/>
            <w:tcBorders>
              <w:top w:val="single" w:sz="2" w:space="0" w:color="auto"/>
              <w:left w:val="single" w:sz="2" w:space="0" w:color="auto"/>
              <w:bottom w:val="single" w:sz="2" w:space="0" w:color="auto"/>
              <w:right w:val="single" w:sz="2" w:space="0" w:color="auto"/>
            </w:tcBorders>
            <w:hideMark/>
          </w:tcPr>
          <w:p w14:paraId="10391A99" w14:textId="77777777" w:rsidR="000C4FA9" w:rsidRPr="00526BA1" w:rsidRDefault="000C4FA9" w:rsidP="0047560C">
            <w:pPr>
              <w:spacing w:line="276" w:lineRule="auto"/>
              <w:rPr>
                <w:noProof/>
                <w:szCs w:val="22"/>
              </w:rPr>
            </w:pPr>
            <w:r w:rsidRPr="00526BA1">
              <w:rPr>
                <w:b/>
                <w:i/>
              </w:rPr>
              <w:t>**</w:t>
            </w:r>
            <w:r w:rsidRPr="00526BA1">
              <w:rPr>
                <w:b/>
                <w:i/>
              </w:rPr>
              <w:tab/>
              <w:t>Understøttet af data fra motorprøvning af alle effektværdier.</w:t>
            </w:r>
          </w:p>
        </w:tc>
      </w:tr>
    </w:tbl>
    <w:p w14:paraId="0B27A10C" w14:textId="77777777" w:rsidR="000C4FA9" w:rsidRPr="00526BA1" w:rsidRDefault="000C4FA9" w:rsidP="000C4FA9">
      <w:pPr>
        <w:pStyle w:val="AmOrLang"/>
      </w:pPr>
    </w:p>
    <w:p w14:paraId="6B40E58C" w14:textId="59D4704F" w:rsidR="00E365E1" w:rsidRPr="00526BA1" w:rsidRDefault="00E365E1" w:rsidP="00157D41">
      <w:bookmarkStart w:id="9" w:name="TextBodyEnd"/>
      <w:bookmarkEnd w:id="9"/>
    </w:p>
    <w:sectPr w:rsidR="00E365E1" w:rsidRPr="00526BA1" w:rsidSect="000C0E9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ADCC09" w14:textId="77777777" w:rsidR="0047560C" w:rsidRPr="000C0E9B" w:rsidRDefault="0047560C">
      <w:r w:rsidRPr="000C0E9B">
        <w:separator/>
      </w:r>
    </w:p>
  </w:endnote>
  <w:endnote w:type="continuationSeparator" w:id="0">
    <w:p w14:paraId="2F8BB7F0" w14:textId="77777777" w:rsidR="0047560C" w:rsidRPr="000C0E9B" w:rsidRDefault="0047560C">
      <w:r w:rsidRPr="000C0E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B3D1D0" w14:textId="77777777" w:rsidR="0047560C" w:rsidRPr="000C0E9B" w:rsidRDefault="0047560C">
      <w:r w:rsidRPr="000C0E9B">
        <w:separator/>
      </w:r>
    </w:p>
  </w:footnote>
  <w:footnote w:type="continuationSeparator" w:id="0">
    <w:p w14:paraId="6C206D6A" w14:textId="77777777" w:rsidR="0047560C" w:rsidRPr="000C0E9B" w:rsidRDefault="0047560C">
      <w:r w:rsidRPr="000C0E9B">
        <w:continuationSeparator/>
      </w:r>
    </w:p>
  </w:footnote>
  <w:footnote w:id="1">
    <w:p w14:paraId="01E2A5AB" w14:textId="3EF0CF30" w:rsidR="001704E1" w:rsidRPr="00526BA1" w:rsidRDefault="001704E1" w:rsidP="00526BA1">
      <w:pPr>
        <w:pStyle w:val="FootnoteText"/>
        <w:ind w:left="567" w:hanging="567"/>
        <w:rPr>
          <w:sz w:val="24"/>
          <w:szCs w:val="24"/>
          <w:lang w:val="da-DK"/>
        </w:rPr>
      </w:pPr>
      <w:r w:rsidRPr="00526BA1">
        <w:rPr>
          <w:rStyle w:val="FootnoteReference"/>
          <w:sz w:val="24"/>
          <w:szCs w:val="24"/>
        </w:rPr>
        <w:footnoteRef/>
      </w:r>
      <w:r w:rsidRPr="00526BA1">
        <w:rPr>
          <w:sz w:val="24"/>
          <w:szCs w:val="24"/>
          <w:lang w:val="da-DK"/>
        </w:rPr>
        <w:t xml:space="preserve"> </w:t>
      </w:r>
      <w:r w:rsidRPr="00526BA1">
        <w:rPr>
          <w:sz w:val="24"/>
          <w:szCs w:val="24"/>
          <w:lang w:val="da-DK"/>
        </w:rPr>
        <w:tab/>
      </w:r>
      <w:r w:rsidRPr="001704E1">
        <w:rPr>
          <w:sz w:val="24"/>
          <w:szCs w:val="24"/>
          <w:lang w:val="da-DK"/>
        </w:rPr>
        <w:t>Sagen blev henvist til fornyet behandling i det kompetente udvalg med henblik på interinstitutionelle forhandlinger, jf. forretningsordenens artikel 59, stk. 4, fjerde afsnit (A9-0</w:t>
      </w:r>
      <w:r w:rsidRPr="00563442">
        <w:rPr>
          <w:sz w:val="24"/>
          <w:szCs w:val="24"/>
          <w:lang w:val="da-DK"/>
        </w:rPr>
        <w:t>298/2023).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0D32C33"/>
    <w:multiLevelType w:val="hybridMultilevel"/>
    <w:tmpl w:val="C694A34C"/>
    <w:lvl w:ilvl="0" w:tplc="9432F162">
      <w:start w:val="1"/>
      <w:numFmt w:val="bullet"/>
      <w:lvlText w:val=""/>
      <w:lvlJc w:val="left"/>
      <w:pPr>
        <w:ind w:left="360" w:hanging="360"/>
      </w:pPr>
      <w:rPr>
        <w:rFonts w:ascii="Wingdings" w:hAnsi="Wingdings" w:hint="default"/>
      </w:rPr>
    </w:lvl>
    <w:lvl w:ilvl="1" w:tplc="BD702A4C">
      <w:start w:val="1"/>
      <w:numFmt w:val="bullet"/>
      <w:lvlText w:val="o"/>
      <w:lvlJc w:val="left"/>
      <w:pPr>
        <w:ind w:left="1080" w:hanging="360"/>
      </w:pPr>
      <w:rPr>
        <w:rFonts w:ascii="Courier New" w:hAnsi="Courier New" w:cs="Courier New" w:hint="default"/>
      </w:rPr>
    </w:lvl>
    <w:lvl w:ilvl="2" w:tplc="198C9060">
      <w:start w:val="1"/>
      <w:numFmt w:val="bullet"/>
      <w:lvlText w:val=""/>
      <w:lvlJc w:val="left"/>
      <w:pPr>
        <w:ind w:left="1800" w:hanging="360"/>
      </w:pPr>
      <w:rPr>
        <w:rFonts w:ascii="Wingdings" w:hAnsi="Wingdings" w:hint="default"/>
      </w:rPr>
    </w:lvl>
    <w:lvl w:ilvl="3" w:tplc="2730AE00">
      <w:start w:val="1"/>
      <w:numFmt w:val="bullet"/>
      <w:lvlText w:val=""/>
      <w:lvlJc w:val="left"/>
      <w:pPr>
        <w:ind w:left="2520" w:hanging="360"/>
      </w:pPr>
      <w:rPr>
        <w:rFonts w:ascii="Symbol" w:hAnsi="Symbol" w:hint="default"/>
      </w:rPr>
    </w:lvl>
    <w:lvl w:ilvl="4" w:tplc="A71ECC4A">
      <w:start w:val="1"/>
      <w:numFmt w:val="bullet"/>
      <w:lvlText w:val="o"/>
      <w:lvlJc w:val="left"/>
      <w:pPr>
        <w:ind w:left="3240" w:hanging="360"/>
      </w:pPr>
      <w:rPr>
        <w:rFonts w:ascii="Courier New" w:hAnsi="Courier New" w:cs="Courier New" w:hint="default"/>
      </w:rPr>
    </w:lvl>
    <w:lvl w:ilvl="5" w:tplc="E64469AC">
      <w:start w:val="1"/>
      <w:numFmt w:val="bullet"/>
      <w:lvlText w:val=""/>
      <w:lvlJc w:val="left"/>
      <w:pPr>
        <w:ind w:left="3960" w:hanging="360"/>
      </w:pPr>
      <w:rPr>
        <w:rFonts w:ascii="Wingdings" w:hAnsi="Wingdings" w:hint="default"/>
      </w:rPr>
    </w:lvl>
    <w:lvl w:ilvl="6" w:tplc="8528BC0A">
      <w:start w:val="1"/>
      <w:numFmt w:val="bullet"/>
      <w:lvlText w:val=""/>
      <w:lvlJc w:val="left"/>
      <w:pPr>
        <w:ind w:left="4680" w:hanging="360"/>
      </w:pPr>
      <w:rPr>
        <w:rFonts w:ascii="Symbol" w:hAnsi="Symbol" w:hint="default"/>
      </w:rPr>
    </w:lvl>
    <w:lvl w:ilvl="7" w:tplc="7AD6CE2C">
      <w:start w:val="1"/>
      <w:numFmt w:val="bullet"/>
      <w:lvlText w:val="o"/>
      <w:lvlJc w:val="left"/>
      <w:pPr>
        <w:ind w:left="5400" w:hanging="360"/>
      </w:pPr>
      <w:rPr>
        <w:rFonts w:ascii="Courier New" w:hAnsi="Courier New" w:cs="Courier New" w:hint="default"/>
      </w:rPr>
    </w:lvl>
    <w:lvl w:ilvl="8" w:tplc="19A2C20A">
      <w:start w:val="1"/>
      <w:numFmt w:val="bullet"/>
      <w:lvlText w:val=""/>
      <w:lvlJc w:val="left"/>
      <w:pPr>
        <w:ind w:left="6120" w:hanging="360"/>
      </w:pPr>
      <w:rPr>
        <w:rFonts w:ascii="Wingdings" w:hAnsi="Wingdings" w:hint="default"/>
      </w:rPr>
    </w:lvl>
  </w:abstractNum>
  <w:abstractNum w:abstractNumId="12" w15:restartNumberingAfterBreak="0">
    <w:nsid w:val="2BC71F35"/>
    <w:multiLevelType w:val="hybridMultilevel"/>
    <w:tmpl w:val="E9CCBF80"/>
    <w:lvl w:ilvl="0" w:tplc="7DF22C26">
      <w:start w:val="48"/>
      <w:numFmt w:val="bullet"/>
      <w:lvlText w:val="•"/>
      <w:lvlJc w:val="left"/>
      <w:pPr>
        <w:ind w:left="720" w:hanging="360"/>
      </w:pPr>
      <w:rPr>
        <w:rFonts w:ascii="Verdana" w:eastAsia="Verdana" w:hAnsi="Verdana" w:cs="Times New Roman" w:hint="default"/>
      </w:rPr>
    </w:lvl>
    <w:lvl w:ilvl="1" w:tplc="0728DE86">
      <w:start w:val="1"/>
      <w:numFmt w:val="bullet"/>
      <w:lvlText w:val="o"/>
      <w:lvlJc w:val="left"/>
      <w:pPr>
        <w:ind w:left="1440" w:hanging="360"/>
      </w:pPr>
      <w:rPr>
        <w:rFonts w:ascii="Courier New" w:hAnsi="Courier New" w:cs="Courier New" w:hint="default"/>
      </w:rPr>
    </w:lvl>
    <w:lvl w:ilvl="2" w:tplc="3BBC0858">
      <w:start w:val="1"/>
      <w:numFmt w:val="bullet"/>
      <w:lvlText w:val=""/>
      <w:lvlJc w:val="left"/>
      <w:pPr>
        <w:ind w:left="2160" w:hanging="360"/>
      </w:pPr>
      <w:rPr>
        <w:rFonts w:ascii="Wingdings" w:hAnsi="Wingdings" w:hint="default"/>
      </w:rPr>
    </w:lvl>
    <w:lvl w:ilvl="3" w:tplc="8216E3CC">
      <w:start w:val="1"/>
      <w:numFmt w:val="bullet"/>
      <w:lvlText w:val=""/>
      <w:lvlJc w:val="left"/>
      <w:pPr>
        <w:ind w:left="2880" w:hanging="360"/>
      </w:pPr>
      <w:rPr>
        <w:rFonts w:ascii="Symbol" w:hAnsi="Symbol" w:hint="default"/>
      </w:rPr>
    </w:lvl>
    <w:lvl w:ilvl="4" w:tplc="BF28E288">
      <w:start w:val="1"/>
      <w:numFmt w:val="bullet"/>
      <w:lvlText w:val="o"/>
      <w:lvlJc w:val="left"/>
      <w:pPr>
        <w:ind w:left="3600" w:hanging="360"/>
      </w:pPr>
      <w:rPr>
        <w:rFonts w:ascii="Courier New" w:hAnsi="Courier New" w:cs="Courier New" w:hint="default"/>
      </w:rPr>
    </w:lvl>
    <w:lvl w:ilvl="5" w:tplc="32347F6E">
      <w:start w:val="1"/>
      <w:numFmt w:val="bullet"/>
      <w:lvlText w:val=""/>
      <w:lvlJc w:val="left"/>
      <w:pPr>
        <w:ind w:left="4320" w:hanging="360"/>
      </w:pPr>
      <w:rPr>
        <w:rFonts w:ascii="Wingdings" w:hAnsi="Wingdings" w:hint="default"/>
      </w:rPr>
    </w:lvl>
    <w:lvl w:ilvl="6" w:tplc="FCCEFA08">
      <w:start w:val="1"/>
      <w:numFmt w:val="bullet"/>
      <w:lvlText w:val=""/>
      <w:lvlJc w:val="left"/>
      <w:pPr>
        <w:ind w:left="5040" w:hanging="360"/>
      </w:pPr>
      <w:rPr>
        <w:rFonts w:ascii="Symbol" w:hAnsi="Symbol" w:hint="default"/>
      </w:rPr>
    </w:lvl>
    <w:lvl w:ilvl="7" w:tplc="8F0A067E">
      <w:start w:val="1"/>
      <w:numFmt w:val="bullet"/>
      <w:lvlText w:val="o"/>
      <w:lvlJc w:val="left"/>
      <w:pPr>
        <w:ind w:left="5760" w:hanging="360"/>
      </w:pPr>
      <w:rPr>
        <w:rFonts w:ascii="Courier New" w:hAnsi="Courier New" w:cs="Courier New" w:hint="default"/>
      </w:rPr>
    </w:lvl>
    <w:lvl w:ilvl="8" w:tplc="8EA01746">
      <w:start w:val="1"/>
      <w:numFmt w:val="bullet"/>
      <w:lvlText w:val=""/>
      <w:lvlJc w:val="left"/>
      <w:pPr>
        <w:ind w:left="6480" w:hanging="360"/>
      </w:pPr>
      <w:rPr>
        <w:rFonts w:ascii="Wingdings" w:hAnsi="Wingdings" w:hint="default"/>
      </w:rPr>
    </w:lvl>
  </w:abstractNum>
  <w:abstractNum w:abstractNumId="13" w15:restartNumberingAfterBreak="0">
    <w:nsid w:val="2EB808D1"/>
    <w:multiLevelType w:val="hybridMultilevel"/>
    <w:tmpl w:val="9E3C14CA"/>
    <w:lvl w:ilvl="0" w:tplc="1A6888B2">
      <w:start w:val="1"/>
      <w:numFmt w:val="bullet"/>
      <w:lvlText w:val=""/>
      <w:lvlJc w:val="left"/>
      <w:pPr>
        <w:ind w:left="360" w:hanging="360"/>
      </w:pPr>
      <w:rPr>
        <w:rFonts w:ascii="Wingdings" w:hAnsi="Wingdings" w:hint="default"/>
      </w:rPr>
    </w:lvl>
    <w:lvl w:ilvl="1" w:tplc="871249F4">
      <w:numFmt w:val="bullet"/>
      <w:lvlText w:val="-"/>
      <w:lvlJc w:val="left"/>
      <w:pPr>
        <w:ind w:left="1080" w:hanging="360"/>
      </w:pPr>
      <w:rPr>
        <w:rFonts w:ascii="Calibri" w:eastAsiaTheme="minorHAnsi" w:hAnsi="Calibri" w:cs="Calibri" w:hint="default"/>
      </w:rPr>
    </w:lvl>
    <w:lvl w:ilvl="2" w:tplc="65B2DF26">
      <w:start w:val="1"/>
      <w:numFmt w:val="bullet"/>
      <w:lvlText w:val=""/>
      <w:lvlJc w:val="left"/>
      <w:pPr>
        <w:ind w:left="1800" w:hanging="360"/>
      </w:pPr>
      <w:rPr>
        <w:rFonts w:ascii="Wingdings" w:hAnsi="Wingdings" w:hint="default"/>
      </w:rPr>
    </w:lvl>
    <w:lvl w:ilvl="3" w:tplc="60B475D6">
      <w:start w:val="1"/>
      <w:numFmt w:val="bullet"/>
      <w:lvlText w:val=""/>
      <w:lvlJc w:val="left"/>
      <w:pPr>
        <w:ind w:left="2520" w:hanging="360"/>
      </w:pPr>
      <w:rPr>
        <w:rFonts w:ascii="Symbol" w:hAnsi="Symbol" w:hint="default"/>
      </w:rPr>
    </w:lvl>
    <w:lvl w:ilvl="4" w:tplc="0C42A0DC">
      <w:start w:val="1"/>
      <w:numFmt w:val="bullet"/>
      <w:lvlText w:val="o"/>
      <w:lvlJc w:val="left"/>
      <w:pPr>
        <w:ind w:left="3240" w:hanging="360"/>
      </w:pPr>
      <w:rPr>
        <w:rFonts w:ascii="Courier New" w:hAnsi="Courier New" w:cs="Courier New" w:hint="default"/>
      </w:rPr>
    </w:lvl>
    <w:lvl w:ilvl="5" w:tplc="80CC7BA2">
      <w:start w:val="1"/>
      <w:numFmt w:val="bullet"/>
      <w:lvlText w:val=""/>
      <w:lvlJc w:val="left"/>
      <w:pPr>
        <w:ind w:left="3960" w:hanging="360"/>
      </w:pPr>
      <w:rPr>
        <w:rFonts w:ascii="Wingdings" w:hAnsi="Wingdings" w:hint="default"/>
      </w:rPr>
    </w:lvl>
    <w:lvl w:ilvl="6" w:tplc="59069F22">
      <w:start w:val="1"/>
      <w:numFmt w:val="bullet"/>
      <w:lvlText w:val=""/>
      <w:lvlJc w:val="left"/>
      <w:pPr>
        <w:ind w:left="4680" w:hanging="360"/>
      </w:pPr>
      <w:rPr>
        <w:rFonts w:ascii="Symbol" w:hAnsi="Symbol" w:hint="default"/>
      </w:rPr>
    </w:lvl>
    <w:lvl w:ilvl="7" w:tplc="7FE011C8">
      <w:start w:val="1"/>
      <w:numFmt w:val="bullet"/>
      <w:lvlText w:val="o"/>
      <w:lvlJc w:val="left"/>
      <w:pPr>
        <w:ind w:left="5400" w:hanging="360"/>
      </w:pPr>
      <w:rPr>
        <w:rFonts w:ascii="Courier New" w:hAnsi="Courier New" w:cs="Courier New" w:hint="default"/>
      </w:rPr>
    </w:lvl>
    <w:lvl w:ilvl="8" w:tplc="795A1828">
      <w:start w:val="1"/>
      <w:numFmt w:val="bullet"/>
      <w:lvlText w:val=""/>
      <w:lvlJc w:val="left"/>
      <w:pPr>
        <w:ind w:left="6120" w:hanging="360"/>
      </w:pPr>
      <w:rPr>
        <w:rFonts w:ascii="Wingdings" w:hAnsi="Wingdings" w:hint="default"/>
      </w:r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4"/>
  </w:num>
  <w:num w:numId="45">
    <w:abstractNumId w:val="11"/>
  </w:num>
  <w:num w:numId="46">
    <w:abstractNumId w:val="13"/>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98/2023"/>
    <w:docVar w:name="dvlangue" w:val="DA"/>
    <w:docVar w:name="dvnumam" w:val="528"/>
    <w:docVar w:name="dvpe" w:val="746.876"/>
    <w:docVar w:name="dvrapporteur" w:val="Ordfører: "/>
    <w:docVar w:name="dvstar" w:val="***I"/>
    <w:docVar w:name="dvtitre" w:val="Europa-Parlamentets lovgivningsmæssige beslutning af 9. november 2023 om forslag til Europa-Parlamentets og Rådets forordning om typegodkendelse af motorkøretøjer og motorer samt af systemer, komponenter og separate tekniske enheder til sådanne køretøjer med hensyn til emissioner og batteriers holdbarhed (Euro 7) og om ophævelse af forordning (EF) nr. 715/2007 og (EF) nr. 595/2009(COM(2022)0586 – C9-0375/2022 – 2022/0365(COD))"/>
  </w:docVars>
  <w:rsids>
    <w:rsidRoot w:val="00157D41"/>
    <w:rsid w:val="00002272"/>
    <w:rsid w:val="000022A7"/>
    <w:rsid w:val="00056E37"/>
    <w:rsid w:val="00064002"/>
    <w:rsid w:val="000677B9"/>
    <w:rsid w:val="000831BA"/>
    <w:rsid w:val="000A42CC"/>
    <w:rsid w:val="000C0E9B"/>
    <w:rsid w:val="000C4FA9"/>
    <w:rsid w:val="000E7DD9"/>
    <w:rsid w:val="0010095E"/>
    <w:rsid w:val="0012364A"/>
    <w:rsid w:val="00125B37"/>
    <w:rsid w:val="00157D41"/>
    <w:rsid w:val="001704E1"/>
    <w:rsid w:val="001855DF"/>
    <w:rsid w:val="00187494"/>
    <w:rsid w:val="001F32AE"/>
    <w:rsid w:val="002767FF"/>
    <w:rsid w:val="002B18FE"/>
    <w:rsid w:val="002B5493"/>
    <w:rsid w:val="00316C42"/>
    <w:rsid w:val="00343214"/>
    <w:rsid w:val="00350857"/>
    <w:rsid w:val="00361C00"/>
    <w:rsid w:val="0039198C"/>
    <w:rsid w:val="00395FA1"/>
    <w:rsid w:val="003E15D4"/>
    <w:rsid w:val="00411CCE"/>
    <w:rsid w:val="0041666E"/>
    <w:rsid w:val="00421060"/>
    <w:rsid w:val="00471C19"/>
    <w:rsid w:val="0047560C"/>
    <w:rsid w:val="004867E3"/>
    <w:rsid w:val="00494A28"/>
    <w:rsid w:val="004960C0"/>
    <w:rsid w:val="004C0004"/>
    <w:rsid w:val="004C5D52"/>
    <w:rsid w:val="0050519A"/>
    <w:rsid w:val="005072A1"/>
    <w:rsid w:val="00514517"/>
    <w:rsid w:val="00526BA1"/>
    <w:rsid w:val="00545827"/>
    <w:rsid w:val="00560270"/>
    <w:rsid w:val="00563442"/>
    <w:rsid w:val="005758E3"/>
    <w:rsid w:val="00595433"/>
    <w:rsid w:val="005B7521"/>
    <w:rsid w:val="005C2568"/>
    <w:rsid w:val="006037C0"/>
    <w:rsid w:val="006631B6"/>
    <w:rsid w:val="00680577"/>
    <w:rsid w:val="00680C15"/>
    <w:rsid w:val="00682557"/>
    <w:rsid w:val="006F74FA"/>
    <w:rsid w:val="00731ADD"/>
    <w:rsid w:val="00734777"/>
    <w:rsid w:val="00747932"/>
    <w:rsid w:val="00751A4A"/>
    <w:rsid w:val="00756632"/>
    <w:rsid w:val="00762C74"/>
    <w:rsid w:val="0078229F"/>
    <w:rsid w:val="00786EC0"/>
    <w:rsid w:val="007D1690"/>
    <w:rsid w:val="007E22AD"/>
    <w:rsid w:val="00817416"/>
    <w:rsid w:val="00842779"/>
    <w:rsid w:val="00855D66"/>
    <w:rsid w:val="00865F67"/>
    <w:rsid w:val="00881A7B"/>
    <w:rsid w:val="008840E5"/>
    <w:rsid w:val="00887B3E"/>
    <w:rsid w:val="008C2AC6"/>
    <w:rsid w:val="00930C23"/>
    <w:rsid w:val="0093193B"/>
    <w:rsid w:val="009509D8"/>
    <w:rsid w:val="00950B64"/>
    <w:rsid w:val="00981893"/>
    <w:rsid w:val="009E2DA4"/>
    <w:rsid w:val="00A1687D"/>
    <w:rsid w:val="00A43E52"/>
    <w:rsid w:val="00A4678D"/>
    <w:rsid w:val="00A65964"/>
    <w:rsid w:val="00A778C7"/>
    <w:rsid w:val="00A906E4"/>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7BA5"/>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87F107"/>
  <w15:chartTrackingRefBased/>
  <w15:docId w15:val="{8450B8AD-E331-46D2-9975-EBDDC4961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aliases w:val="CV1,Deloitte,Document Table,Gena,HTG,Tabellengitternetz"/>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C4FA9"/>
    <w:rPr>
      <w:b/>
      <w:kern w:val="28"/>
      <w:sz w:val="28"/>
      <w:lang w:val="fr-FR" w:eastAsia="fr-FR"/>
    </w:rPr>
  </w:style>
  <w:style w:type="character" w:customStyle="1" w:styleId="Heading2Char">
    <w:name w:val="Heading 2 Char"/>
    <w:basedOn w:val="DefaultParagraphFont"/>
    <w:link w:val="Heading2"/>
    <w:semiHidden/>
    <w:rsid w:val="000C4FA9"/>
    <w:rPr>
      <w:sz w:val="24"/>
      <w:lang w:val="fr-FR" w:eastAsia="fr-FR"/>
    </w:rPr>
  </w:style>
  <w:style w:type="character" w:customStyle="1" w:styleId="Heading3Char">
    <w:name w:val="Heading 3 Char"/>
    <w:basedOn w:val="DefaultParagraphFont"/>
    <w:link w:val="Heading3"/>
    <w:semiHidden/>
    <w:rsid w:val="000C4FA9"/>
    <w:rPr>
      <w:rFonts w:ascii="Arial" w:hAnsi="Arial"/>
      <w:sz w:val="24"/>
      <w:lang w:val="fr-FR" w:eastAsia="fr-FR"/>
    </w:rPr>
  </w:style>
  <w:style w:type="character" w:customStyle="1" w:styleId="Heading4Char">
    <w:name w:val="Heading 4 Char"/>
    <w:basedOn w:val="DefaultParagraphFont"/>
    <w:link w:val="Heading4"/>
    <w:semiHidden/>
    <w:rsid w:val="000C4FA9"/>
    <w:rPr>
      <w:sz w:val="24"/>
      <w:lang w:val="en-US" w:eastAsia="fr-FR"/>
    </w:rPr>
  </w:style>
  <w:style w:type="character" w:customStyle="1" w:styleId="Heading5Char">
    <w:name w:val="Heading 5 Char"/>
    <w:basedOn w:val="DefaultParagraphFont"/>
    <w:link w:val="Heading5"/>
    <w:semiHidden/>
    <w:rsid w:val="000C4FA9"/>
    <w:rPr>
      <w:sz w:val="24"/>
      <w:lang w:val="en-US" w:eastAsia="fr-FR"/>
    </w:rPr>
  </w:style>
  <w:style w:type="character" w:customStyle="1" w:styleId="Heading6Char">
    <w:name w:val="Heading 6 Char"/>
    <w:basedOn w:val="DefaultParagraphFont"/>
    <w:link w:val="Heading6"/>
    <w:semiHidden/>
    <w:rsid w:val="000C4FA9"/>
    <w:rPr>
      <w:i/>
      <w:sz w:val="22"/>
      <w:lang w:val="da-DK"/>
    </w:rPr>
  </w:style>
  <w:style w:type="character" w:customStyle="1" w:styleId="Heading7Char">
    <w:name w:val="Heading 7 Char"/>
    <w:basedOn w:val="DefaultParagraphFont"/>
    <w:link w:val="Heading7"/>
    <w:semiHidden/>
    <w:rsid w:val="000C4FA9"/>
    <w:rPr>
      <w:rFonts w:ascii="Arial" w:hAnsi="Arial"/>
      <w:sz w:val="24"/>
      <w:lang w:val="da-DK"/>
    </w:rPr>
  </w:style>
  <w:style w:type="character" w:customStyle="1" w:styleId="Heading8Char">
    <w:name w:val="Heading 8 Char"/>
    <w:basedOn w:val="DefaultParagraphFont"/>
    <w:link w:val="Heading8"/>
    <w:semiHidden/>
    <w:rsid w:val="000C4FA9"/>
    <w:rPr>
      <w:rFonts w:ascii="Arial" w:hAnsi="Arial"/>
      <w:i/>
      <w:sz w:val="24"/>
      <w:lang w:val="da-DK"/>
    </w:rPr>
  </w:style>
  <w:style w:type="character" w:customStyle="1" w:styleId="Heading9Char">
    <w:name w:val="Heading 9 Char"/>
    <w:basedOn w:val="DefaultParagraphFont"/>
    <w:link w:val="Heading9"/>
    <w:semiHidden/>
    <w:rsid w:val="000C4FA9"/>
    <w:rPr>
      <w:rFonts w:ascii="Arial" w:hAnsi="Arial"/>
      <w:b/>
      <w:i/>
      <w:sz w:val="18"/>
      <w:lang w:val="da-DK"/>
    </w:rPr>
  </w:style>
  <w:style w:type="paragraph" w:styleId="TOCHeading">
    <w:name w:val="TOC Heading"/>
    <w:basedOn w:val="Normal"/>
    <w:next w:val="Normal"/>
    <w:unhideWhenUsed/>
    <w:qFormat/>
    <w:rsid w:val="000C4FA9"/>
    <w:pPr>
      <w:widowControl/>
      <w:spacing w:after="240"/>
    </w:pPr>
    <w:rPr>
      <w:lang w:val="en-GB"/>
    </w:rPr>
  </w:style>
  <w:style w:type="paragraph" w:customStyle="1" w:styleId="EPFooter2">
    <w:name w:val="EPFooter2"/>
    <w:basedOn w:val="Normal"/>
    <w:next w:val="Normal"/>
    <w:rsid w:val="000C4FA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C4FA9"/>
    <w:pPr>
      <w:keepNext/>
      <w:spacing w:after="240"/>
      <w:jc w:val="right"/>
    </w:pPr>
    <w:rPr>
      <w:rFonts w:ascii="Arial" w:hAnsi="Arial"/>
      <w:b/>
    </w:rPr>
  </w:style>
  <w:style w:type="paragraph" w:customStyle="1" w:styleId="Normal6a">
    <w:name w:val="Normal6a"/>
    <w:basedOn w:val="Normal"/>
    <w:rsid w:val="000C4FA9"/>
    <w:pPr>
      <w:spacing w:after="120"/>
    </w:pPr>
  </w:style>
  <w:style w:type="paragraph" w:customStyle="1" w:styleId="PageHeading">
    <w:name w:val="PageHeading"/>
    <w:basedOn w:val="Normal"/>
    <w:rsid w:val="000C4FA9"/>
    <w:pPr>
      <w:keepNext/>
      <w:spacing w:after="480"/>
      <w:jc w:val="center"/>
    </w:pPr>
    <w:rPr>
      <w:rFonts w:ascii="Arial" w:hAnsi="Arial" w:cs="Arial"/>
      <w:b/>
    </w:rPr>
  </w:style>
  <w:style w:type="paragraph" w:customStyle="1" w:styleId="NormalBold">
    <w:name w:val="NormalBold"/>
    <w:basedOn w:val="Normal"/>
    <w:link w:val="NormalBoldChar"/>
    <w:rsid w:val="000C4FA9"/>
    <w:rPr>
      <w:b/>
    </w:rPr>
  </w:style>
  <w:style w:type="character" w:customStyle="1" w:styleId="NormalBoldChar">
    <w:name w:val="NormalBold Char"/>
    <w:basedOn w:val="DefaultParagraphFont"/>
    <w:link w:val="NormalBold"/>
    <w:locked/>
    <w:rsid w:val="000C4FA9"/>
    <w:rPr>
      <w:b/>
      <w:sz w:val="24"/>
      <w:lang w:val="da-DK"/>
    </w:rPr>
  </w:style>
  <w:style w:type="paragraph" w:customStyle="1" w:styleId="NormalBold12a">
    <w:name w:val="NormalBold12a"/>
    <w:basedOn w:val="Normal"/>
    <w:rsid w:val="000C4FA9"/>
    <w:pPr>
      <w:spacing w:after="240"/>
    </w:pPr>
    <w:rPr>
      <w:b/>
    </w:rPr>
  </w:style>
  <w:style w:type="paragraph" w:customStyle="1" w:styleId="AmJustText">
    <w:name w:val="AmJustText"/>
    <w:basedOn w:val="Normal"/>
    <w:rsid w:val="000C4FA9"/>
    <w:pPr>
      <w:spacing w:after="240"/>
    </w:pPr>
    <w:rPr>
      <w:i/>
    </w:rPr>
  </w:style>
  <w:style w:type="paragraph" w:customStyle="1" w:styleId="NormalHanging12a">
    <w:name w:val="NormalHanging12a"/>
    <w:basedOn w:val="Normal"/>
    <w:rsid w:val="000C4FA9"/>
    <w:pPr>
      <w:spacing w:after="240"/>
      <w:ind w:left="567" w:hanging="567"/>
    </w:pPr>
  </w:style>
  <w:style w:type="paragraph" w:customStyle="1" w:styleId="CoverNormal24a">
    <w:name w:val="CoverNormal24a"/>
    <w:basedOn w:val="Normal"/>
    <w:rsid w:val="000C4FA9"/>
    <w:pPr>
      <w:spacing w:after="480"/>
      <w:ind w:left="1417"/>
    </w:pPr>
  </w:style>
  <w:style w:type="paragraph" w:customStyle="1" w:styleId="CoverNormal">
    <w:name w:val="CoverNormal"/>
    <w:basedOn w:val="Normal"/>
    <w:rsid w:val="000C4FA9"/>
    <w:pPr>
      <w:ind w:left="1418"/>
    </w:pPr>
  </w:style>
  <w:style w:type="paragraph" w:customStyle="1" w:styleId="AmCrossRef">
    <w:name w:val="AmCrossRef"/>
    <w:basedOn w:val="Normal"/>
    <w:rsid w:val="000C4FA9"/>
    <w:pPr>
      <w:spacing w:before="240" w:after="240"/>
      <w:jc w:val="center"/>
    </w:pPr>
    <w:rPr>
      <w:i/>
    </w:rPr>
  </w:style>
  <w:style w:type="paragraph" w:customStyle="1" w:styleId="AmJustTitle">
    <w:name w:val="AmJustTitle"/>
    <w:basedOn w:val="Normal"/>
    <w:next w:val="AmJustText"/>
    <w:rsid w:val="000C4FA9"/>
    <w:pPr>
      <w:keepNext/>
      <w:spacing w:before="240" w:after="240"/>
      <w:jc w:val="center"/>
    </w:pPr>
    <w:rPr>
      <w:i/>
    </w:rPr>
  </w:style>
  <w:style w:type="paragraph" w:customStyle="1" w:styleId="CoverReference">
    <w:name w:val="CoverReference"/>
    <w:basedOn w:val="Normal"/>
    <w:rsid w:val="000C4FA9"/>
    <w:pPr>
      <w:spacing w:before="1080"/>
      <w:jc w:val="right"/>
    </w:pPr>
    <w:rPr>
      <w:rFonts w:ascii="Arial" w:hAnsi="Arial" w:cs="Arial"/>
      <w:b/>
    </w:rPr>
  </w:style>
  <w:style w:type="paragraph" w:customStyle="1" w:styleId="CoverDocType">
    <w:name w:val="CoverDocType"/>
    <w:basedOn w:val="Normal"/>
    <w:rsid w:val="000C4FA9"/>
    <w:pPr>
      <w:ind w:left="1418"/>
    </w:pPr>
    <w:rPr>
      <w:rFonts w:ascii="Arial" w:hAnsi="Arial"/>
      <w:b/>
      <w:sz w:val="48"/>
    </w:rPr>
  </w:style>
  <w:style w:type="paragraph" w:customStyle="1" w:styleId="CoverDocType24a">
    <w:name w:val="CoverDocType24a"/>
    <w:basedOn w:val="Normal"/>
    <w:rsid w:val="000C4FA9"/>
    <w:pPr>
      <w:spacing w:after="480"/>
      <w:ind w:left="1418"/>
    </w:pPr>
    <w:rPr>
      <w:rFonts w:ascii="Arial" w:hAnsi="Arial"/>
      <w:b/>
      <w:sz w:val="48"/>
    </w:rPr>
  </w:style>
  <w:style w:type="paragraph" w:customStyle="1" w:styleId="CoverDate">
    <w:name w:val="CoverDate"/>
    <w:basedOn w:val="Normal"/>
    <w:rsid w:val="000C4FA9"/>
    <w:pPr>
      <w:spacing w:before="240" w:after="1200"/>
    </w:pPr>
  </w:style>
  <w:style w:type="paragraph" w:styleId="Header">
    <w:name w:val="header"/>
    <w:basedOn w:val="Normal"/>
    <w:link w:val="HeaderChar"/>
    <w:rsid w:val="000C4FA9"/>
    <w:pPr>
      <w:tabs>
        <w:tab w:val="center" w:pos="4513"/>
        <w:tab w:val="right" w:pos="9026"/>
      </w:tabs>
    </w:pPr>
  </w:style>
  <w:style w:type="character" w:customStyle="1" w:styleId="HeaderChar">
    <w:name w:val="Header Char"/>
    <w:basedOn w:val="DefaultParagraphFont"/>
    <w:link w:val="Header"/>
    <w:rsid w:val="000C4FA9"/>
    <w:rPr>
      <w:sz w:val="24"/>
      <w:lang w:val="da-DK"/>
    </w:rPr>
  </w:style>
  <w:style w:type="paragraph" w:customStyle="1" w:styleId="AmOrLang">
    <w:name w:val="AmOrLang"/>
    <w:basedOn w:val="Normal"/>
    <w:rsid w:val="000C4FA9"/>
    <w:pPr>
      <w:spacing w:before="240" w:after="240"/>
      <w:jc w:val="right"/>
    </w:pPr>
  </w:style>
  <w:style w:type="paragraph" w:customStyle="1" w:styleId="AmColumnHeading">
    <w:name w:val="AmColumnHeading"/>
    <w:basedOn w:val="Normal"/>
    <w:rsid w:val="000C4FA9"/>
    <w:pPr>
      <w:spacing w:after="240"/>
      <w:jc w:val="center"/>
    </w:pPr>
    <w:rPr>
      <w:i/>
    </w:rPr>
  </w:style>
  <w:style w:type="paragraph" w:customStyle="1" w:styleId="AmNumberTabs">
    <w:name w:val="AmNumberTabs"/>
    <w:basedOn w:val="Normal"/>
    <w:link w:val="AmNumberTabsChar"/>
    <w:rsid w:val="000C4FA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0C4FA9"/>
    <w:rPr>
      <w:b/>
      <w:sz w:val="24"/>
      <w:lang w:val="da-DK"/>
    </w:rPr>
  </w:style>
  <w:style w:type="paragraph" w:customStyle="1" w:styleId="NormalBold12b">
    <w:name w:val="NormalBold12b"/>
    <w:basedOn w:val="Normal"/>
    <w:link w:val="NormalBold12bChar"/>
    <w:rsid w:val="000C4FA9"/>
    <w:pPr>
      <w:spacing w:before="240"/>
    </w:pPr>
    <w:rPr>
      <w:b/>
    </w:rPr>
  </w:style>
  <w:style w:type="character" w:customStyle="1" w:styleId="NormalBold12bChar">
    <w:name w:val="NormalBold12b Char"/>
    <w:basedOn w:val="AmNumberTabsChar"/>
    <w:link w:val="NormalBold12b"/>
    <w:rsid w:val="000C4FA9"/>
    <w:rPr>
      <w:b/>
      <w:sz w:val="24"/>
      <w:lang w:val="da-DK"/>
    </w:rPr>
  </w:style>
  <w:style w:type="paragraph" w:customStyle="1" w:styleId="EPBody">
    <w:name w:val="EPBody"/>
    <w:basedOn w:val="Normal"/>
    <w:rsid w:val="000C4FA9"/>
    <w:pPr>
      <w:jc w:val="center"/>
    </w:pPr>
    <w:rPr>
      <w:rFonts w:ascii="Arial" w:hAnsi="Arial" w:cs="Arial"/>
      <w:i/>
      <w:sz w:val="22"/>
      <w:szCs w:val="22"/>
    </w:rPr>
  </w:style>
  <w:style w:type="paragraph" w:customStyle="1" w:styleId="EPFooter">
    <w:name w:val="EPFooter"/>
    <w:basedOn w:val="Normal"/>
    <w:rsid w:val="000C4FA9"/>
    <w:pPr>
      <w:tabs>
        <w:tab w:val="center" w:pos="4535"/>
        <w:tab w:val="right" w:pos="9071"/>
      </w:tabs>
      <w:spacing w:before="240" w:after="240"/>
    </w:pPr>
    <w:rPr>
      <w:color w:val="010000"/>
      <w:sz w:val="22"/>
    </w:rPr>
  </w:style>
  <w:style w:type="paragraph" w:customStyle="1" w:styleId="EPComma">
    <w:name w:val="EPComma"/>
    <w:basedOn w:val="Normal"/>
    <w:rsid w:val="000C4FA9"/>
    <w:pPr>
      <w:spacing w:before="480" w:after="240"/>
    </w:pPr>
  </w:style>
  <w:style w:type="paragraph" w:customStyle="1" w:styleId="Lgendesigne">
    <w:name w:val="Légende signe"/>
    <w:basedOn w:val="Normal"/>
    <w:rsid w:val="000C4FA9"/>
    <w:pPr>
      <w:tabs>
        <w:tab w:val="right" w:pos="454"/>
        <w:tab w:val="left" w:pos="737"/>
      </w:tabs>
      <w:ind w:left="737" w:hanging="737"/>
    </w:pPr>
    <w:rPr>
      <w:snapToGrid w:val="0"/>
      <w:sz w:val="18"/>
      <w:lang w:eastAsia="en-US"/>
    </w:rPr>
  </w:style>
  <w:style w:type="paragraph" w:customStyle="1" w:styleId="Lgendetitre">
    <w:name w:val="Légende titre"/>
    <w:basedOn w:val="Normal"/>
    <w:rsid w:val="000C4FA9"/>
    <w:pPr>
      <w:spacing w:before="240" w:after="240"/>
    </w:pPr>
    <w:rPr>
      <w:b/>
      <w:i/>
      <w:snapToGrid w:val="0"/>
      <w:lang w:eastAsia="en-US"/>
    </w:rPr>
  </w:style>
  <w:style w:type="paragraph" w:customStyle="1" w:styleId="Lgendestandard">
    <w:name w:val="Légende standard"/>
    <w:basedOn w:val="Normal"/>
    <w:rsid w:val="000C4FA9"/>
    <w:rPr>
      <w:sz w:val="18"/>
    </w:rPr>
  </w:style>
  <w:style w:type="paragraph" w:customStyle="1" w:styleId="msonormal0">
    <w:name w:val="msonormal"/>
    <w:basedOn w:val="Normal"/>
    <w:rsid w:val="000C4FA9"/>
    <w:pPr>
      <w:widowControl/>
      <w:spacing w:before="100" w:beforeAutospacing="1" w:after="100" w:afterAutospacing="1"/>
    </w:pPr>
    <w:rPr>
      <w:szCs w:val="24"/>
    </w:rPr>
  </w:style>
  <w:style w:type="character" w:customStyle="1" w:styleId="Normal12Char">
    <w:name w:val="Normal12 Char"/>
    <w:basedOn w:val="DefaultParagraphFont"/>
    <w:link w:val="Normal12"/>
    <w:locked/>
    <w:rsid w:val="000C4FA9"/>
    <w:rPr>
      <w:noProof/>
      <w:sz w:val="24"/>
    </w:rPr>
  </w:style>
  <w:style w:type="paragraph" w:customStyle="1" w:styleId="Normal12">
    <w:name w:val="Normal12"/>
    <w:basedOn w:val="Normal"/>
    <w:link w:val="Normal12Char"/>
    <w:rsid w:val="000C4FA9"/>
    <w:pPr>
      <w:spacing w:after="240"/>
    </w:pPr>
    <w:rPr>
      <w:noProof/>
      <w:lang w:val="en-GB"/>
    </w:rPr>
  </w:style>
  <w:style w:type="paragraph" w:customStyle="1" w:styleId="CommitteeAM">
    <w:name w:val="CommitteeAM"/>
    <w:basedOn w:val="Normal"/>
    <w:rsid w:val="000C4FA9"/>
    <w:pPr>
      <w:spacing w:before="240" w:after="600"/>
      <w:jc w:val="center"/>
    </w:pPr>
    <w:rPr>
      <w:i/>
    </w:rPr>
  </w:style>
  <w:style w:type="paragraph" w:customStyle="1" w:styleId="ZDateAM">
    <w:name w:val="ZDateAM"/>
    <w:basedOn w:val="Normal"/>
    <w:rsid w:val="000C4FA9"/>
    <w:pPr>
      <w:tabs>
        <w:tab w:val="right" w:pos="9356"/>
      </w:tabs>
      <w:spacing w:after="480"/>
    </w:pPr>
    <w:rPr>
      <w:noProof/>
    </w:rPr>
  </w:style>
  <w:style w:type="paragraph" w:customStyle="1" w:styleId="ProjRap">
    <w:name w:val="ProjRap"/>
    <w:basedOn w:val="Normal"/>
    <w:rsid w:val="000C4FA9"/>
    <w:pPr>
      <w:tabs>
        <w:tab w:val="right" w:pos="9356"/>
      </w:tabs>
    </w:pPr>
    <w:rPr>
      <w:b/>
      <w:noProof/>
    </w:rPr>
  </w:style>
  <w:style w:type="paragraph" w:customStyle="1" w:styleId="PELeft">
    <w:name w:val="PELeft"/>
    <w:basedOn w:val="Normal"/>
    <w:rsid w:val="000C4FA9"/>
    <w:pPr>
      <w:spacing w:before="40" w:after="40"/>
    </w:pPr>
    <w:rPr>
      <w:rFonts w:ascii="Arial" w:hAnsi="Arial" w:cs="Arial"/>
      <w:sz w:val="22"/>
      <w:szCs w:val="22"/>
    </w:rPr>
  </w:style>
  <w:style w:type="paragraph" w:customStyle="1" w:styleId="PERight">
    <w:name w:val="PERight"/>
    <w:basedOn w:val="Normal"/>
    <w:next w:val="Normal"/>
    <w:rsid w:val="000C4FA9"/>
    <w:pPr>
      <w:jc w:val="right"/>
    </w:pPr>
    <w:rPr>
      <w:rFonts w:ascii="Arial" w:hAnsi="Arial" w:cs="Arial"/>
      <w:sz w:val="22"/>
      <w:szCs w:val="22"/>
    </w:rPr>
  </w:style>
  <w:style w:type="character" w:customStyle="1" w:styleId="Normal6Char">
    <w:name w:val="Normal6 Char"/>
    <w:basedOn w:val="DefaultParagraphFont"/>
    <w:link w:val="Normal6"/>
    <w:locked/>
    <w:rsid w:val="000C4FA9"/>
    <w:rPr>
      <w:sz w:val="24"/>
      <w:lang w:val="da-DK"/>
    </w:rPr>
  </w:style>
  <w:style w:type="paragraph" w:customStyle="1" w:styleId="Normal6">
    <w:name w:val="Normal6"/>
    <w:basedOn w:val="Normal"/>
    <w:link w:val="Normal6Char"/>
    <w:rsid w:val="000C4FA9"/>
    <w:pPr>
      <w:spacing w:after="120"/>
    </w:pPr>
  </w:style>
  <w:style w:type="paragraph" w:customStyle="1" w:styleId="Normal12Italic">
    <w:name w:val="Normal12Italic"/>
    <w:basedOn w:val="Normal12"/>
    <w:rsid w:val="000C4FA9"/>
    <w:pPr>
      <w:jc w:val="both"/>
    </w:pPr>
  </w:style>
  <w:style w:type="paragraph" w:customStyle="1" w:styleId="JustificationTitle">
    <w:name w:val="JustificationTitle"/>
    <w:basedOn w:val="Normal"/>
    <w:next w:val="Normal12"/>
    <w:rsid w:val="000C4FA9"/>
    <w:pPr>
      <w:keepNext/>
      <w:spacing w:before="240" w:after="240"/>
      <w:jc w:val="center"/>
    </w:pPr>
    <w:rPr>
      <w:i/>
      <w:noProof/>
    </w:rPr>
  </w:style>
  <w:style w:type="paragraph" w:customStyle="1" w:styleId="Olang">
    <w:name w:val="Olang"/>
    <w:basedOn w:val="Normal"/>
    <w:rsid w:val="000C4FA9"/>
    <w:pPr>
      <w:spacing w:before="240" w:after="240"/>
      <w:jc w:val="right"/>
    </w:pPr>
    <w:rPr>
      <w:noProof/>
      <w:szCs w:val="24"/>
    </w:rPr>
  </w:style>
  <w:style w:type="paragraph" w:customStyle="1" w:styleId="ColumnHeading">
    <w:name w:val="ColumnHeading"/>
    <w:basedOn w:val="Normal"/>
    <w:rsid w:val="000C4FA9"/>
    <w:pPr>
      <w:spacing w:after="240"/>
      <w:jc w:val="center"/>
    </w:pPr>
    <w:rPr>
      <w:i/>
    </w:rPr>
  </w:style>
  <w:style w:type="paragraph" w:customStyle="1" w:styleId="AMNumberTabs0">
    <w:name w:val="AMNumberTabs"/>
    <w:basedOn w:val="Normal"/>
    <w:rsid w:val="000C4FA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0C4FA9"/>
    <w:pPr>
      <w:spacing w:before="240"/>
      <w:jc w:val="center"/>
    </w:pPr>
    <w:rPr>
      <w:i/>
    </w:rPr>
  </w:style>
  <w:style w:type="character" w:customStyle="1" w:styleId="Footer2Middle">
    <w:name w:val="Footer2Middle"/>
    <w:rsid w:val="000C4FA9"/>
    <w:rPr>
      <w:rFonts w:ascii="Arial" w:hAnsi="Arial" w:cs="Arial" w:hint="default"/>
      <w:b w:val="0"/>
      <w:bCs w:val="0"/>
      <w:i/>
      <w:iCs w:val="0"/>
      <w:color w:val="C0C0C0"/>
      <w:sz w:val="22"/>
    </w:rPr>
  </w:style>
  <w:style w:type="paragraph" w:customStyle="1" w:styleId="EntPE">
    <w:name w:val="EntPE"/>
    <w:basedOn w:val="Normal12"/>
    <w:rsid w:val="000C4FA9"/>
    <w:pPr>
      <w:jc w:val="center"/>
    </w:pPr>
    <w:rPr>
      <w:noProof w:val="0"/>
      <w:sz w:val="56"/>
    </w:rPr>
  </w:style>
  <w:style w:type="paragraph" w:styleId="BalloonText">
    <w:name w:val="Balloon Text"/>
    <w:basedOn w:val="Normal"/>
    <w:link w:val="BalloonTextChar"/>
    <w:unhideWhenUsed/>
    <w:rsid w:val="000C4FA9"/>
    <w:pPr>
      <w:widowControl/>
    </w:pPr>
    <w:rPr>
      <w:rFonts w:ascii="Segoe UI" w:hAnsi="Segoe UI" w:cs="Segoe UI"/>
      <w:sz w:val="18"/>
      <w:szCs w:val="18"/>
    </w:rPr>
  </w:style>
  <w:style w:type="character" w:customStyle="1" w:styleId="BalloonTextChar">
    <w:name w:val="Balloon Text Char"/>
    <w:basedOn w:val="DefaultParagraphFont"/>
    <w:link w:val="BalloonText"/>
    <w:rsid w:val="000C4FA9"/>
    <w:rPr>
      <w:rFonts w:ascii="Segoe UI" w:hAnsi="Segoe UI" w:cs="Segoe UI"/>
      <w:sz w:val="18"/>
      <w:szCs w:val="18"/>
      <w:lang w:val="da-DK"/>
    </w:rPr>
  </w:style>
  <w:style w:type="paragraph" w:customStyle="1" w:styleId="Normal12Hanging">
    <w:name w:val="Normal12Hanging"/>
    <w:basedOn w:val="Normal"/>
    <w:uiPriority w:val="99"/>
    <w:rsid w:val="000C4FA9"/>
    <w:pPr>
      <w:spacing w:after="240"/>
      <w:ind w:left="567" w:hanging="567"/>
    </w:pPr>
  </w:style>
  <w:style w:type="character" w:styleId="CommentReference">
    <w:name w:val="annotation reference"/>
    <w:basedOn w:val="DefaultParagraphFont"/>
    <w:rsid w:val="000C4FA9"/>
    <w:rPr>
      <w:sz w:val="16"/>
      <w:szCs w:val="16"/>
    </w:rPr>
  </w:style>
  <w:style w:type="paragraph" w:styleId="CommentText">
    <w:name w:val="annotation text"/>
    <w:basedOn w:val="Normal"/>
    <w:link w:val="CommentTextChar"/>
    <w:rsid w:val="000C4FA9"/>
    <w:rPr>
      <w:sz w:val="20"/>
    </w:rPr>
  </w:style>
  <w:style w:type="character" w:customStyle="1" w:styleId="CommentTextChar">
    <w:name w:val="Comment Text Char"/>
    <w:basedOn w:val="DefaultParagraphFont"/>
    <w:link w:val="CommentText"/>
    <w:rsid w:val="000C4FA9"/>
    <w:rPr>
      <w:lang w:val="da-DK"/>
    </w:rPr>
  </w:style>
  <w:style w:type="paragraph" w:styleId="CommentSubject">
    <w:name w:val="annotation subject"/>
    <w:basedOn w:val="CommentText"/>
    <w:next w:val="CommentText"/>
    <w:link w:val="CommentSubjectChar"/>
    <w:unhideWhenUsed/>
    <w:rsid w:val="000C4FA9"/>
    <w:rPr>
      <w:b/>
      <w:bCs/>
    </w:rPr>
  </w:style>
  <w:style w:type="character" w:customStyle="1" w:styleId="CommentSubjectChar">
    <w:name w:val="Comment Subject Char"/>
    <w:basedOn w:val="CommentTextChar"/>
    <w:link w:val="CommentSubject"/>
    <w:rsid w:val="000C4FA9"/>
    <w:rPr>
      <w:b/>
      <w:bCs/>
      <w:lang w:val="da-DK"/>
    </w:rPr>
  </w:style>
  <w:style w:type="paragraph" w:styleId="ListParagraph">
    <w:name w:val="List Paragraph"/>
    <w:basedOn w:val="Normal"/>
    <w:uiPriority w:val="34"/>
    <w:qFormat/>
    <w:rsid w:val="000C4FA9"/>
    <w:pPr>
      <w:widowControl/>
      <w:ind w:left="720"/>
      <w:contextualSpacing/>
      <w:jc w:val="both"/>
    </w:pPr>
    <w:rPr>
      <w:rFonts w:eastAsiaTheme="minorHAnsi"/>
      <w:szCs w:val="24"/>
      <w:lang w:eastAsia="en-US"/>
    </w:rPr>
  </w:style>
  <w:style w:type="paragraph" w:customStyle="1" w:styleId="PageHeadingNotTOC">
    <w:name w:val="PageHeadingNotTOC"/>
    <w:basedOn w:val="Normal"/>
    <w:rsid w:val="000C4FA9"/>
    <w:pPr>
      <w:keepNext/>
      <w:spacing w:after="480"/>
      <w:jc w:val="center"/>
    </w:pPr>
    <w:rPr>
      <w:rFonts w:ascii="Arial" w:hAnsi="Arial" w:cs="Arial"/>
      <w:b/>
    </w:rPr>
  </w:style>
  <w:style w:type="paragraph" w:styleId="Revision">
    <w:name w:val="Revision"/>
    <w:uiPriority w:val="99"/>
    <w:semiHidden/>
    <w:rsid w:val="000C4FA9"/>
    <w:rPr>
      <w:sz w:val="24"/>
      <w:lang w:val="da-DK"/>
    </w:rPr>
  </w:style>
  <w:style w:type="paragraph" w:customStyle="1" w:styleId="TableParagraph">
    <w:name w:val="Table Paragraph"/>
    <w:basedOn w:val="Normal"/>
    <w:uiPriority w:val="1"/>
    <w:qFormat/>
    <w:rsid w:val="000C4FA9"/>
    <w:pPr>
      <w:autoSpaceDE w:val="0"/>
      <w:autoSpaceDN w:val="0"/>
      <w:spacing w:before="114"/>
      <w:ind w:left="110"/>
    </w:pPr>
    <w:rPr>
      <w:sz w:val="22"/>
      <w:szCs w:val="22"/>
      <w:lang w:eastAsia="en-US"/>
    </w:rPr>
  </w:style>
  <w:style w:type="paragraph" w:customStyle="1" w:styleId="Default">
    <w:name w:val="Default"/>
    <w:rsid w:val="000C4FA9"/>
    <w:pPr>
      <w:autoSpaceDE w:val="0"/>
      <w:autoSpaceDN w:val="0"/>
      <w:adjustRightInd w:val="0"/>
    </w:pPr>
    <w:rPr>
      <w:color w:val="000000"/>
      <w:sz w:val="24"/>
      <w:szCs w:val="24"/>
      <w:lang w:val="da-DK"/>
    </w:rPr>
  </w:style>
  <w:style w:type="character" w:customStyle="1" w:styleId="contentpasted0">
    <w:name w:val="contentpasted0"/>
    <w:rsid w:val="000C4FA9"/>
  </w:style>
  <w:style w:type="table" w:customStyle="1" w:styleId="CV11">
    <w:name w:val="CV11"/>
    <w:basedOn w:val="TableNormal"/>
    <w:uiPriority w:val="39"/>
    <w:rsid w:val="000C4FA9"/>
    <w:rPr>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a">
    <w:name w:val="Normal12a"/>
    <w:basedOn w:val="Normal"/>
    <w:rsid w:val="000C4FA9"/>
    <w:pPr>
      <w:spacing w:after="240"/>
    </w:pPr>
  </w:style>
  <w:style w:type="paragraph" w:customStyle="1" w:styleId="RollCallVotes">
    <w:name w:val="RollCallVotes"/>
    <w:basedOn w:val="Normal"/>
    <w:rsid w:val="000C4FA9"/>
    <w:pPr>
      <w:spacing w:before="120" w:after="120"/>
      <w:jc w:val="center"/>
    </w:pPr>
    <w:rPr>
      <w:b/>
      <w:bCs/>
      <w:snapToGrid w:val="0"/>
      <w:sz w:val="16"/>
      <w:lang w:eastAsia="en-US"/>
    </w:rPr>
  </w:style>
  <w:style w:type="paragraph" w:customStyle="1" w:styleId="RollCallTabs">
    <w:name w:val="RollCallTabs"/>
    <w:basedOn w:val="Normal"/>
    <w:qFormat/>
    <w:rsid w:val="000C4FA9"/>
    <w:pPr>
      <w:tabs>
        <w:tab w:val="center" w:pos="284"/>
        <w:tab w:val="left" w:pos="426"/>
      </w:tabs>
    </w:pPr>
    <w:rPr>
      <w:snapToGrid w:val="0"/>
      <w:lang w:eastAsia="en-US"/>
    </w:rPr>
  </w:style>
  <w:style w:type="paragraph" w:customStyle="1" w:styleId="RollCallSymbols14pt">
    <w:name w:val="RollCallSymbols14pt"/>
    <w:basedOn w:val="Normal"/>
    <w:rsid w:val="000C4FA9"/>
    <w:pPr>
      <w:spacing w:before="120" w:after="120"/>
      <w:jc w:val="center"/>
    </w:pPr>
    <w:rPr>
      <w:rFonts w:ascii="Arial" w:hAnsi="Arial"/>
      <w:b/>
      <w:bCs/>
      <w:snapToGrid w:val="0"/>
      <w:sz w:val="28"/>
      <w:lang w:eastAsia="en-US"/>
    </w:rPr>
  </w:style>
  <w:style w:type="paragraph" w:customStyle="1" w:styleId="RollCallTable">
    <w:name w:val="RollCallTable"/>
    <w:basedOn w:val="Normal"/>
    <w:rsid w:val="000C4FA9"/>
    <w:pPr>
      <w:spacing w:before="120" w:after="120"/>
    </w:pPr>
    <w:rPr>
      <w:snapToGrid w:val="0"/>
      <w:sz w:val="16"/>
      <w:lang w:eastAsia="en-US"/>
    </w:rPr>
  </w:style>
  <w:style w:type="paragraph" w:customStyle="1" w:styleId="AmHeadingPA">
    <w:name w:val="AmHeadingPA"/>
    <w:basedOn w:val="Normal"/>
    <w:next w:val="Normal"/>
    <w:rsid w:val="000C4FA9"/>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0C4FA9"/>
    <w:pPr>
      <w:spacing w:after="480"/>
    </w:pPr>
  </w:style>
  <w:style w:type="character" w:customStyle="1" w:styleId="Normal24aChar">
    <w:name w:val="Normal24a Char"/>
    <w:basedOn w:val="DefaultParagraphFont"/>
    <w:link w:val="Normal24a"/>
    <w:rsid w:val="000C4FA9"/>
    <w:rPr>
      <w:sz w:val="24"/>
      <w:lang w:val="da-DK"/>
    </w:rPr>
  </w:style>
  <w:style w:type="paragraph" w:customStyle="1" w:styleId="Normal1">
    <w:name w:val="Normal1"/>
    <w:basedOn w:val="Normal"/>
    <w:rsid w:val="000C4FA9"/>
    <w:pPr>
      <w:widowControl/>
      <w:spacing w:before="100" w:beforeAutospacing="1" w:after="100" w:afterAutospacing="1"/>
    </w:pPr>
    <w:rPr>
      <w:szCs w:val="24"/>
    </w:rPr>
  </w:style>
  <w:style w:type="character" w:customStyle="1" w:styleId="footnotereference0">
    <w:name w:val="footnotereference"/>
    <w:basedOn w:val="DefaultParagraphFont"/>
    <w:rsid w:val="000C4FA9"/>
  </w:style>
  <w:style w:type="paragraph" w:customStyle="1" w:styleId="CoverBold">
    <w:name w:val="CoverBold"/>
    <w:basedOn w:val="Normal"/>
    <w:rsid w:val="000C4FA9"/>
    <w:pPr>
      <w:ind w:left="1417"/>
    </w:pPr>
    <w:rPr>
      <w:b/>
    </w:rPr>
  </w:style>
  <w:style w:type="paragraph" w:styleId="EndnoteText">
    <w:name w:val="endnote text"/>
    <w:basedOn w:val="Normal"/>
    <w:link w:val="EndnoteTextChar"/>
    <w:unhideWhenUsed/>
    <w:rsid w:val="000C4FA9"/>
    <w:rPr>
      <w:sz w:val="20"/>
    </w:rPr>
  </w:style>
  <w:style w:type="character" w:customStyle="1" w:styleId="EndnoteTextChar">
    <w:name w:val="Endnote Text Char"/>
    <w:basedOn w:val="DefaultParagraphFont"/>
    <w:link w:val="EndnoteText"/>
    <w:rsid w:val="000C4FA9"/>
    <w:rPr>
      <w:lang w:val="da-DK"/>
    </w:rPr>
  </w:style>
  <w:style w:type="character" w:styleId="EndnoteReference">
    <w:name w:val="endnote reference"/>
    <w:basedOn w:val="DefaultParagraphFont"/>
    <w:unhideWhenUsed/>
    <w:rsid w:val="000C4FA9"/>
    <w:rPr>
      <w:vertAlign w:val="superscript"/>
    </w:rPr>
  </w:style>
  <w:style w:type="character" w:customStyle="1" w:styleId="UnresolvedMention1">
    <w:name w:val="Unresolved Mention1"/>
    <w:basedOn w:val="DefaultParagraphFont"/>
    <w:uiPriority w:val="99"/>
    <w:semiHidden/>
    <w:rsid w:val="000C4FA9"/>
    <w:rPr>
      <w:color w:val="605E5C"/>
      <w:shd w:val="clear" w:color="auto" w:fill="E1DFDD"/>
    </w:rPr>
  </w:style>
  <w:style w:type="paragraph" w:styleId="Footer">
    <w:name w:val="footer"/>
    <w:basedOn w:val="Normal"/>
    <w:link w:val="FooterChar"/>
    <w:rsid w:val="000C4FA9"/>
    <w:pPr>
      <w:tabs>
        <w:tab w:val="center" w:pos="4513"/>
        <w:tab w:val="right" w:pos="9026"/>
      </w:tabs>
    </w:pPr>
  </w:style>
  <w:style w:type="character" w:customStyle="1" w:styleId="FooterChar">
    <w:name w:val="Footer Char"/>
    <w:basedOn w:val="DefaultParagraphFont"/>
    <w:link w:val="Footer"/>
    <w:rsid w:val="000C4FA9"/>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A9D5F4-73C4-453A-ADB1-50EEC2212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80</Pages>
  <Words>21320</Words>
  <Characters>121527</Characters>
  <Application>Microsoft Office Word</Application>
  <DocSecurity>0</DocSecurity>
  <Lines>1012</Lines>
  <Paragraphs>285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142562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Karina Pesa</cp:lastModifiedBy>
  <cp:revision>4</cp:revision>
  <cp:lastPrinted>2004-11-19T15:42:00Z</cp:lastPrinted>
  <dcterms:created xsi:type="dcterms:W3CDTF">2024-01-24T08:18:00Z</dcterms:created>
  <dcterms:modified xsi:type="dcterms:W3CDTF">2024-03-21T10:50:00Z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P9_TA(2023)0394_</vt:lpwstr>
  </property>
  <property fmtid="{D5CDD505-2E9C-101B-9397-08002B2CF9AE}" pid="4" name="&lt;Type&gt;">
    <vt:lpwstr>RR</vt:lpwstr>
  </property>
  <property fmtid="{D5CDD505-2E9C-101B-9397-08002B2CF9AE}" pid="5" name="&lt;Model&gt;">
    <vt:lpwstr>TA</vt:lpwstr>
  </property>
</Properties>
</file>