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55CC" w:rsidTr="0010095E">
        <w:trPr>
          <w:trHeight w:hRule="exact" w:val="1418"/>
        </w:trPr>
        <w:tc>
          <w:tcPr>
            <w:tcW w:w="6804" w:type="dxa"/>
            <w:shd w:val="clear" w:color="auto" w:fill="auto"/>
            <w:vAlign w:val="center"/>
          </w:tcPr>
          <w:p w:rsidR="00751A4A" w:rsidRPr="00A555CC" w:rsidRDefault="00BC5BBC" w:rsidP="0010095E">
            <w:pPr>
              <w:pStyle w:val="EPName"/>
            </w:pPr>
            <w:r w:rsidRPr="00A555CC">
              <w:t>Европейски</w:t>
            </w:r>
            <w:r w:rsidR="00165641" w:rsidRPr="00A555CC">
              <w:t xml:space="preserve"> парламент</w:t>
            </w:r>
          </w:p>
          <w:p w:rsidR="00751A4A" w:rsidRPr="00A555CC" w:rsidRDefault="00BC5BBC" w:rsidP="00756632">
            <w:pPr>
              <w:pStyle w:val="EPTerm"/>
              <w:rPr>
                <w:rStyle w:val="HideTWBExt"/>
                <w:noProof w:val="0"/>
                <w:vanish w:val="0"/>
                <w:color w:val="auto"/>
              </w:rPr>
            </w:pPr>
            <w:r>
              <w:t>2019 – </w:t>
            </w:r>
            <w:r w:rsidR="00817416" w:rsidRPr="00A555CC">
              <w:t>2024</w:t>
            </w:r>
          </w:p>
        </w:tc>
        <w:tc>
          <w:tcPr>
            <w:tcW w:w="2268" w:type="dxa"/>
            <w:shd w:val="clear" w:color="auto" w:fill="auto"/>
          </w:tcPr>
          <w:p w:rsidR="00751A4A" w:rsidRPr="00A555CC" w:rsidRDefault="00187494" w:rsidP="0010095E">
            <w:pPr>
              <w:pStyle w:val="EPLogo"/>
            </w:pPr>
            <w:r w:rsidRPr="00A555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55CC" w:rsidRDefault="00D058B8" w:rsidP="004C5D52">
      <w:pPr>
        <w:pStyle w:val="LineTop"/>
      </w:pPr>
    </w:p>
    <w:p w:rsidR="00680577" w:rsidRPr="00A555CC" w:rsidRDefault="00165641" w:rsidP="00680577">
      <w:pPr>
        <w:pStyle w:val="EPBodyTA1"/>
      </w:pPr>
      <w:r w:rsidRPr="00A555CC">
        <w:t>ПРИЕТИ ТЕКСТОВЕ</w:t>
      </w:r>
    </w:p>
    <w:p w:rsidR="00D058B8" w:rsidRPr="00A555CC" w:rsidRDefault="00D058B8" w:rsidP="00D058B8">
      <w:pPr>
        <w:pStyle w:val="LineBottom"/>
      </w:pPr>
    </w:p>
    <w:p w:rsidR="00165641" w:rsidRPr="00A555CC" w:rsidRDefault="00165641" w:rsidP="008B31DC">
      <w:pPr>
        <w:pStyle w:val="ATHeading1"/>
      </w:pPr>
      <w:bookmarkStart w:id="0" w:name="TANumber"/>
      <w:r w:rsidRPr="00A555CC">
        <w:t>P9_TA(2023)</w:t>
      </w:r>
      <w:bookmarkEnd w:id="0"/>
      <w:r w:rsidR="008B31DC" w:rsidRPr="00A555CC">
        <w:t>0</w:t>
      </w:r>
      <w:r w:rsidR="008B31DC">
        <w:t>417</w:t>
      </w:r>
    </w:p>
    <w:p w:rsidR="00165641" w:rsidRPr="00A555CC" w:rsidRDefault="00165641" w:rsidP="00165641">
      <w:pPr>
        <w:pStyle w:val="ATHeading2"/>
      </w:pPr>
      <w:bookmarkStart w:id="1" w:name="title"/>
      <w:r w:rsidRPr="00A555CC">
        <w:t>Споразумение за свободна търговия между Европейския съюз и Нова Зеландия</w:t>
      </w:r>
      <w:bookmarkEnd w:id="1"/>
    </w:p>
    <w:p w:rsidR="00165641" w:rsidRPr="00A555CC" w:rsidRDefault="00165641" w:rsidP="00165641">
      <w:pPr>
        <w:rPr>
          <w:i/>
          <w:vanish/>
        </w:rPr>
      </w:pPr>
      <w:r w:rsidRPr="00A555CC">
        <w:rPr>
          <w:i/>
        </w:rPr>
        <w:fldChar w:fldCharType="begin"/>
      </w:r>
      <w:r w:rsidRPr="00A555CC">
        <w:rPr>
          <w:i/>
        </w:rPr>
        <w:instrText xml:space="preserve"> TC"(</w:instrText>
      </w:r>
      <w:bookmarkStart w:id="2" w:name="DocNumber"/>
      <w:r w:rsidRPr="00A555CC">
        <w:rPr>
          <w:i/>
        </w:rPr>
        <w:instrText>A9-0305/2023</w:instrText>
      </w:r>
      <w:bookmarkEnd w:id="2"/>
      <w:r w:rsidRPr="00A555CC">
        <w:rPr>
          <w:i/>
        </w:rPr>
        <w:instrText xml:space="preserve"> - Докладчик: Даниел </w:instrText>
      </w:r>
      <w:proofErr w:type="spellStart"/>
      <w:r w:rsidRPr="00A555CC">
        <w:rPr>
          <w:i/>
        </w:rPr>
        <w:instrText>Каспари</w:instrText>
      </w:r>
      <w:proofErr w:type="spellEnd"/>
      <w:r w:rsidRPr="00A555CC">
        <w:rPr>
          <w:i/>
        </w:rPr>
        <w:instrText xml:space="preserve">)"\l3 \n&gt; \* MERGEFORMAT </w:instrText>
      </w:r>
      <w:r w:rsidRPr="00A555CC">
        <w:rPr>
          <w:i/>
        </w:rPr>
        <w:fldChar w:fldCharType="end"/>
      </w:r>
    </w:p>
    <w:p w:rsidR="00165641" w:rsidRPr="00A555CC" w:rsidRDefault="00165641" w:rsidP="00165641">
      <w:pPr>
        <w:rPr>
          <w:vanish/>
        </w:rPr>
      </w:pPr>
      <w:bookmarkStart w:id="3" w:name="Commission"/>
      <w:r w:rsidRPr="00A555CC">
        <w:rPr>
          <w:vanish/>
        </w:rPr>
        <w:t>Комисия по международна търговия</w:t>
      </w:r>
      <w:bookmarkEnd w:id="3"/>
    </w:p>
    <w:p w:rsidR="00165641" w:rsidRPr="00A555CC" w:rsidRDefault="00165641" w:rsidP="00165641">
      <w:pPr>
        <w:rPr>
          <w:vanish/>
        </w:rPr>
      </w:pPr>
      <w:bookmarkStart w:id="4" w:name="PE"/>
      <w:r w:rsidRPr="00A555CC">
        <w:rPr>
          <w:vanish/>
        </w:rPr>
        <w:t>PE752.684</w:t>
      </w:r>
      <w:bookmarkEnd w:id="4"/>
    </w:p>
    <w:p w:rsidR="00165641" w:rsidRPr="00A555CC" w:rsidRDefault="00165641" w:rsidP="00165641">
      <w:pPr>
        <w:pStyle w:val="ATHeading3"/>
      </w:pPr>
      <w:bookmarkStart w:id="5" w:name="Sujet"/>
      <w:r w:rsidRPr="00A555CC">
        <w:t xml:space="preserve">Законодателна резолюция на Европейския парламент от </w:t>
      </w:r>
      <w:r w:rsidR="004242BC">
        <w:t>22</w:t>
      </w:r>
      <w:r w:rsidR="00EB4767">
        <w:t xml:space="preserve"> ноември</w:t>
      </w:r>
      <w:r w:rsidR="00EB4767" w:rsidRPr="00A555CC">
        <w:t xml:space="preserve"> </w:t>
      </w:r>
      <w:r w:rsidRPr="00A555CC">
        <w:t>2023 г. относно проекта на решение на Съвета за сключване, от името на Съюза, на Споразумението за свободна търговия между Европейския съюз и Нова Зеландия</w:t>
      </w:r>
      <w:bookmarkEnd w:id="5"/>
      <w:r w:rsidRPr="00A555CC">
        <w:t xml:space="preserve"> </w:t>
      </w:r>
      <w:bookmarkStart w:id="6" w:name="References"/>
      <w:r w:rsidRPr="00A555CC">
        <w:t>(06600/2023 – C9-0247/2023 – 2023/0038(NLE))</w:t>
      </w:r>
      <w:bookmarkEnd w:id="6"/>
    </w:p>
    <w:p w:rsidR="00165641" w:rsidRPr="00A555CC" w:rsidRDefault="00165641" w:rsidP="00165641"/>
    <w:p w:rsidR="001928F1" w:rsidRPr="00A555CC" w:rsidRDefault="001928F1" w:rsidP="001928F1">
      <w:pPr>
        <w:pStyle w:val="NormalBold"/>
      </w:pPr>
      <w:bookmarkStart w:id="7" w:name="TextBodyBegin"/>
      <w:bookmarkEnd w:id="7"/>
      <w:r w:rsidRPr="00A555CC">
        <w:t>(Одобрение)</w:t>
      </w:r>
    </w:p>
    <w:p w:rsidR="001928F1" w:rsidRPr="00A555CC" w:rsidRDefault="001928F1" w:rsidP="001928F1">
      <w:pPr>
        <w:pStyle w:val="EPComma"/>
      </w:pPr>
      <w:r w:rsidRPr="00A555CC">
        <w:rPr>
          <w:i/>
          <w:iCs/>
        </w:rPr>
        <w:t>Европейският парламент</w:t>
      </w:r>
      <w:r w:rsidRPr="00A555CC">
        <w:t>,</w:t>
      </w:r>
    </w:p>
    <w:p w:rsidR="001928F1" w:rsidRPr="00A555CC" w:rsidRDefault="001928F1" w:rsidP="001928F1">
      <w:pPr>
        <w:pStyle w:val="Normal12"/>
        <w:widowControl/>
        <w:ind w:left="567" w:hanging="567"/>
        <w:jc w:val="both"/>
      </w:pPr>
      <w:r w:rsidRPr="00A555CC">
        <w:t>–</w:t>
      </w:r>
      <w:r w:rsidRPr="00A555CC">
        <w:tab/>
        <w:t>като взе предвид проекта на решение на Съвета (06600/2023),</w:t>
      </w:r>
    </w:p>
    <w:p w:rsidR="001928F1" w:rsidRPr="00A555CC" w:rsidRDefault="001928F1" w:rsidP="001928F1">
      <w:pPr>
        <w:pStyle w:val="Normal12Hanging"/>
        <w:rPr>
          <w:lang w:val="bg-BG"/>
        </w:rPr>
      </w:pPr>
      <w:r w:rsidRPr="00A555CC">
        <w:rPr>
          <w:lang w:val="bg-BG"/>
        </w:rPr>
        <w:t>–</w:t>
      </w:r>
      <w:r w:rsidRPr="00A555CC">
        <w:rPr>
          <w:lang w:val="bg-BG"/>
        </w:rPr>
        <w:tab/>
        <w:t>като взе предвид проекта на споразумение за свободна търговия между Европейския съюз и Нова Зеландия (06601/2023),</w:t>
      </w:r>
    </w:p>
    <w:p w:rsidR="001928F1" w:rsidRPr="00A555CC" w:rsidRDefault="001928F1" w:rsidP="001928F1">
      <w:pPr>
        <w:pStyle w:val="Normal12Hanging"/>
        <w:rPr>
          <w:lang w:val="bg-BG"/>
        </w:rPr>
      </w:pPr>
      <w:r w:rsidRPr="00A555CC">
        <w:rPr>
          <w:lang w:val="bg-BG"/>
        </w:rPr>
        <w:t>–</w:t>
      </w:r>
      <w:r w:rsidRPr="00A555CC">
        <w:rPr>
          <w:lang w:val="bg-BG"/>
        </w:rPr>
        <w:tab/>
        <w:t xml:space="preserve">като взе предвид искането за одобрение, представено от Съвета съгласно член 91, параграф 1, член 100, параграф 2, член 207, параграф 4, първа алинея, член 218, параграф 6, втора алинея, буква a), точка v) и член 218, параграф 7 от Договора за функционирането на Европейския съюз (C9-0247/2023), </w:t>
      </w:r>
    </w:p>
    <w:p w:rsidR="001928F1" w:rsidRPr="00A555CC" w:rsidRDefault="001928F1" w:rsidP="001928F1">
      <w:pPr>
        <w:pStyle w:val="Normal12Hanging"/>
        <w:rPr>
          <w:lang w:val="bg-BG"/>
        </w:rPr>
      </w:pPr>
      <w:r w:rsidRPr="00A555CC">
        <w:rPr>
          <w:lang w:val="bg-BG"/>
        </w:rPr>
        <w:t>–</w:t>
      </w:r>
      <w:r w:rsidRPr="00A555CC">
        <w:rPr>
          <w:lang w:val="bg-BG"/>
        </w:rPr>
        <w:tab/>
        <w:t xml:space="preserve">като взе предвид своята незаконодателна резолюция от </w:t>
      </w:r>
      <w:r w:rsidR="004242BC">
        <w:rPr>
          <w:lang w:val="bg-BG"/>
        </w:rPr>
        <w:t>22 ноември</w:t>
      </w:r>
      <w:r w:rsidR="004242BC" w:rsidRPr="00A555CC">
        <w:rPr>
          <w:lang w:val="bg-BG"/>
        </w:rPr>
        <w:t xml:space="preserve"> </w:t>
      </w:r>
      <w:r w:rsidRPr="00A555CC">
        <w:rPr>
          <w:lang w:val="bg-BG"/>
        </w:rPr>
        <w:t>2023 г.</w:t>
      </w:r>
      <w:r w:rsidRPr="00A555CC">
        <w:rPr>
          <w:rStyle w:val="FootnoteReference"/>
          <w:lang w:val="bg-BG"/>
        </w:rPr>
        <w:footnoteReference w:id="1"/>
      </w:r>
      <w:r w:rsidRPr="00A555CC">
        <w:rPr>
          <w:lang w:val="bg-BG"/>
        </w:rPr>
        <w:t xml:space="preserve"> относно проекта на решение</w:t>
      </w:r>
      <w:r w:rsidR="0088103B">
        <w:rPr>
          <w:lang w:val="bg-BG"/>
        </w:rPr>
        <w:t xml:space="preserve"> на Съвета</w:t>
      </w:r>
      <w:r w:rsidRPr="00A555CC">
        <w:rPr>
          <w:lang w:val="bg-BG"/>
        </w:rPr>
        <w:t>,</w:t>
      </w:r>
    </w:p>
    <w:p w:rsidR="001928F1" w:rsidRPr="00A555CC" w:rsidRDefault="001928F1" w:rsidP="001928F1">
      <w:pPr>
        <w:pStyle w:val="Normal12Hanging"/>
        <w:rPr>
          <w:lang w:val="bg-BG"/>
        </w:rPr>
      </w:pPr>
      <w:r w:rsidRPr="00A555CC">
        <w:rPr>
          <w:lang w:val="bg-BG"/>
        </w:rPr>
        <w:t xml:space="preserve">– </w:t>
      </w:r>
      <w:r w:rsidRPr="00A555CC">
        <w:rPr>
          <w:lang w:val="bg-BG"/>
        </w:rPr>
        <w:tab/>
        <w:t>като взе предвид член 105, параграфи 1 и 4 и член 114, параграф 7 от своя Правилник за дейността,</w:t>
      </w:r>
    </w:p>
    <w:p w:rsidR="001928F1" w:rsidRPr="00A555CC" w:rsidRDefault="001928F1" w:rsidP="001928F1">
      <w:pPr>
        <w:pStyle w:val="Normal12Hanging"/>
        <w:rPr>
          <w:lang w:val="bg-BG"/>
        </w:rPr>
      </w:pPr>
      <w:r w:rsidRPr="00A555CC">
        <w:rPr>
          <w:lang w:val="bg-BG"/>
        </w:rPr>
        <w:t xml:space="preserve">– </w:t>
      </w:r>
      <w:r w:rsidRPr="00A555CC">
        <w:rPr>
          <w:lang w:val="bg-BG"/>
        </w:rPr>
        <w:tab/>
        <w:t>като взе предвид препоръката на комисията по международна търговия (A9-0305/2023),</w:t>
      </w:r>
    </w:p>
    <w:p w:rsidR="001928F1" w:rsidRPr="00A555CC" w:rsidRDefault="001928F1" w:rsidP="001928F1">
      <w:pPr>
        <w:pStyle w:val="Normal12Hanging"/>
        <w:rPr>
          <w:szCs w:val="24"/>
          <w:lang w:val="bg-BG"/>
        </w:rPr>
      </w:pPr>
      <w:r w:rsidRPr="00A555CC">
        <w:rPr>
          <w:lang w:val="bg-BG"/>
        </w:rPr>
        <w:t>1.</w:t>
      </w:r>
      <w:r w:rsidRPr="00A555CC">
        <w:rPr>
          <w:lang w:val="bg-BG"/>
        </w:rPr>
        <w:tab/>
        <w:t>дава своето одобрение за сключването на споразумението;</w:t>
      </w:r>
    </w:p>
    <w:p w:rsidR="001928F1" w:rsidRPr="00A555CC" w:rsidRDefault="001928F1" w:rsidP="001928F1">
      <w:pPr>
        <w:pStyle w:val="Normal12Hanging"/>
        <w:rPr>
          <w:szCs w:val="24"/>
          <w:lang w:val="bg-BG"/>
        </w:rPr>
      </w:pPr>
      <w:r w:rsidRPr="00A555CC">
        <w:rPr>
          <w:lang w:val="bg-BG"/>
        </w:rPr>
        <w:t xml:space="preserve">2. </w:t>
      </w:r>
      <w:r w:rsidRPr="00A555CC">
        <w:rPr>
          <w:lang w:val="bg-BG"/>
        </w:rPr>
        <w:tab/>
        <w:t xml:space="preserve">възлага на своя председател да предаде позицията на Парламента съответно на </w:t>
      </w:r>
      <w:r w:rsidRPr="00A555CC">
        <w:rPr>
          <w:lang w:val="bg-BG"/>
        </w:rPr>
        <w:lastRenderedPageBreak/>
        <w:t>Съвета и на Комисията, както и на правителствата и на парламентите на държавите членки и на Нова Зеландия.</w:t>
      </w:r>
    </w:p>
    <w:sectPr w:rsidR="001928F1" w:rsidRPr="00A555CC" w:rsidSect="00A555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641" w:rsidRPr="00A555CC" w:rsidRDefault="00165641">
      <w:r w:rsidRPr="00A555CC">
        <w:separator/>
      </w:r>
    </w:p>
  </w:endnote>
  <w:endnote w:type="continuationSeparator" w:id="0">
    <w:p w:rsidR="00165641" w:rsidRPr="00A555CC" w:rsidRDefault="00165641">
      <w:r w:rsidRPr="00A555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55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55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55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641" w:rsidRPr="00A555CC" w:rsidRDefault="00165641">
      <w:r w:rsidRPr="00A555CC">
        <w:separator/>
      </w:r>
    </w:p>
  </w:footnote>
  <w:footnote w:type="continuationSeparator" w:id="0">
    <w:p w:rsidR="00165641" w:rsidRPr="00A555CC" w:rsidRDefault="00165641">
      <w:r w:rsidRPr="00A555CC">
        <w:continuationSeparator/>
      </w:r>
    </w:p>
  </w:footnote>
  <w:footnote w:id="1">
    <w:p w:rsidR="001928F1" w:rsidRPr="00A555CC" w:rsidRDefault="001928F1" w:rsidP="008B31DC">
      <w:pPr>
        <w:pStyle w:val="FootnoteText"/>
        <w:ind w:left="567" w:hanging="567"/>
        <w:rPr>
          <w:sz w:val="24"/>
          <w:lang w:val="bg-BG"/>
        </w:rPr>
      </w:pPr>
      <w:r w:rsidRPr="00A555CC">
        <w:rPr>
          <w:rStyle w:val="FootnoteReference"/>
          <w:sz w:val="24"/>
          <w:lang w:val="bg-BG"/>
        </w:rPr>
        <w:footnoteRef/>
      </w:r>
      <w:r w:rsidR="00A555CC" w:rsidRPr="00A555CC">
        <w:rPr>
          <w:sz w:val="24"/>
          <w:lang w:val="bg-BG"/>
        </w:rPr>
        <w:t xml:space="preserve"> </w:t>
      </w:r>
      <w:r w:rsidR="00A555CC" w:rsidRPr="00A555CC">
        <w:rPr>
          <w:sz w:val="24"/>
          <w:lang w:val="bg-BG"/>
        </w:rPr>
        <w:tab/>
      </w:r>
      <w:r w:rsidRPr="00A555CC">
        <w:rPr>
          <w:sz w:val="24"/>
          <w:lang w:val="bg-BG"/>
        </w:rPr>
        <w:t>Приети текстове, P9_TA(</w:t>
      </w:r>
      <w:r w:rsidR="004242BC">
        <w:rPr>
          <w:sz w:val="24"/>
          <w:lang w:val="bg-BG"/>
        </w:rPr>
        <w:t>2023</w:t>
      </w:r>
      <w:r w:rsidRPr="00A555CC">
        <w:rPr>
          <w:sz w:val="24"/>
          <w:lang w:val="bg-BG"/>
        </w:rPr>
        <w:t>)</w:t>
      </w:r>
      <w:r w:rsidR="008B31DC" w:rsidRPr="00A555CC">
        <w:rPr>
          <w:sz w:val="24"/>
          <w:lang w:val="bg-BG"/>
        </w:rPr>
        <w:t>0</w:t>
      </w:r>
      <w:r w:rsidR="00B954B1">
        <w:rPr>
          <w:sz w:val="24"/>
          <w:lang w:val="bg-BG"/>
        </w:rPr>
        <w:t>418</w:t>
      </w:r>
      <w:bookmarkStart w:id="8" w:name="_GoBack"/>
      <w:bookmarkEnd w:id="8"/>
      <w:r w:rsidRPr="00A555CC">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55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55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55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BG"/>
    <w:docVar w:name="dvnumam" w:val="0"/>
    <w:docVar w:name="dvpe" w:val="752.684"/>
    <w:docVar w:name="dvrapporteur" w:val="Докладчик: "/>
    <w:docVar w:name="dvstar" w:val="***"/>
    <w:docVar w:name="dvtitre" w:val="Законодателна резолюция на Европейския парламент от ... 2023 г. относно проекта на решение на Съвета за сключване, от името на Съюза, на Споразумението за свободна търговия между Европейския съюз и Нова Зеландия(06600/2023 – C9-0247/2023 – 2023/0038(NLE))"/>
  </w:docVars>
  <w:rsids>
    <w:rsidRoot w:val="00165641"/>
    <w:rsid w:val="00002272"/>
    <w:rsid w:val="00064002"/>
    <w:rsid w:val="000677B9"/>
    <w:rsid w:val="000831BA"/>
    <w:rsid w:val="000A42CC"/>
    <w:rsid w:val="000E7DD9"/>
    <w:rsid w:val="0010095E"/>
    <w:rsid w:val="00125B37"/>
    <w:rsid w:val="00127836"/>
    <w:rsid w:val="00165641"/>
    <w:rsid w:val="00187494"/>
    <w:rsid w:val="001928F1"/>
    <w:rsid w:val="001F32AE"/>
    <w:rsid w:val="002767FF"/>
    <w:rsid w:val="002B18FE"/>
    <w:rsid w:val="002B5493"/>
    <w:rsid w:val="00343214"/>
    <w:rsid w:val="00361C00"/>
    <w:rsid w:val="00395FA1"/>
    <w:rsid w:val="003E15D4"/>
    <w:rsid w:val="00411CCE"/>
    <w:rsid w:val="0041666E"/>
    <w:rsid w:val="00421060"/>
    <w:rsid w:val="004242B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03B"/>
    <w:rsid w:val="00881A7B"/>
    <w:rsid w:val="008840E5"/>
    <w:rsid w:val="00887B3E"/>
    <w:rsid w:val="008B31DC"/>
    <w:rsid w:val="008C2AC6"/>
    <w:rsid w:val="00930C23"/>
    <w:rsid w:val="0093193B"/>
    <w:rsid w:val="009509D8"/>
    <w:rsid w:val="00950B64"/>
    <w:rsid w:val="00981893"/>
    <w:rsid w:val="00A1687D"/>
    <w:rsid w:val="00A43E52"/>
    <w:rsid w:val="00A4678D"/>
    <w:rsid w:val="00A555CC"/>
    <w:rsid w:val="00A778C7"/>
    <w:rsid w:val="00AB441E"/>
    <w:rsid w:val="00AB6293"/>
    <w:rsid w:val="00AE0928"/>
    <w:rsid w:val="00AF3B82"/>
    <w:rsid w:val="00B12E95"/>
    <w:rsid w:val="00B22876"/>
    <w:rsid w:val="00B558F0"/>
    <w:rsid w:val="00B954B1"/>
    <w:rsid w:val="00BC5BB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6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94BAC"/>
  <w15:chartTrackingRefBased/>
  <w15:docId w15:val="{BFD39C3D-927D-47CE-B035-1457B6C8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28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28F1"/>
    <w:pPr>
      <w:spacing w:before="480" w:after="240"/>
    </w:pPr>
  </w:style>
  <w:style w:type="paragraph" w:customStyle="1" w:styleId="NormalBold">
    <w:name w:val="NormalBold"/>
    <w:basedOn w:val="Normal"/>
    <w:rsid w:val="001928F1"/>
    <w:rPr>
      <w:b/>
    </w:rPr>
  </w:style>
  <w:style w:type="paragraph" w:styleId="Header">
    <w:name w:val="header"/>
    <w:basedOn w:val="Normal"/>
    <w:link w:val="HeaderChar"/>
    <w:rsid w:val="001928F1"/>
    <w:pPr>
      <w:tabs>
        <w:tab w:val="center" w:pos="4513"/>
        <w:tab w:val="right" w:pos="9026"/>
      </w:tabs>
    </w:pPr>
  </w:style>
  <w:style w:type="character" w:customStyle="1" w:styleId="HeaderChar">
    <w:name w:val="Header Char"/>
    <w:basedOn w:val="DefaultParagraphFont"/>
    <w:link w:val="Header"/>
    <w:rsid w:val="001928F1"/>
    <w:rPr>
      <w:sz w:val="24"/>
      <w:lang w:val="bg-BG"/>
    </w:rPr>
  </w:style>
  <w:style w:type="paragraph" w:customStyle="1" w:styleId="EPFooter">
    <w:name w:val="EPFooter"/>
    <w:basedOn w:val="Normal"/>
    <w:rsid w:val="001928F1"/>
    <w:pPr>
      <w:tabs>
        <w:tab w:val="center" w:pos="4535"/>
        <w:tab w:val="right" w:pos="9071"/>
      </w:tabs>
      <w:spacing w:before="240" w:after="240"/>
    </w:pPr>
    <w:rPr>
      <w:color w:val="010000"/>
      <w:sz w:val="22"/>
    </w:rPr>
  </w:style>
  <w:style w:type="paragraph" w:customStyle="1" w:styleId="Normal12">
    <w:name w:val="Normal12"/>
    <w:basedOn w:val="Normal"/>
    <w:qFormat/>
    <w:rsid w:val="001928F1"/>
    <w:pPr>
      <w:spacing w:after="240"/>
    </w:pPr>
  </w:style>
  <w:style w:type="character" w:customStyle="1" w:styleId="Normal12HangingChar">
    <w:name w:val="Normal12Hanging Char"/>
    <w:link w:val="Normal12Hanging"/>
    <w:locked/>
    <w:rsid w:val="001928F1"/>
    <w:rPr>
      <w:sz w:val="24"/>
    </w:rPr>
  </w:style>
  <w:style w:type="paragraph" w:customStyle="1" w:styleId="Normal12Hanging">
    <w:name w:val="Normal12Hanging"/>
    <w:basedOn w:val="Normal12"/>
    <w:link w:val="Normal12HangingChar"/>
    <w:rsid w:val="001928F1"/>
    <w:pPr>
      <w:ind w:left="567" w:hanging="567"/>
    </w:pPr>
    <w:rPr>
      <w:lang w:val="en-GB"/>
    </w:rPr>
  </w:style>
  <w:style w:type="paragraph" w:styleId="BalloonText">
    <w:name w:val="Balloon Text"/>
    <w:basedOn w:val="Normal"/>
    <w:link w:val="BalloonTextChar"/>
    <w:rsid w:val="008B31DC"/>
    <w:rPr>
      <w:rFonts w:ascii="Segoe UI" w:hAnsi="Segoe UI" w:cs="Segoe UI"/>
      <w:sz w:val="18"/>
      <w:szCs w:val="18"/>
    </w:rPr>
  </w:style>
  <w:style w:type="character" w:customStyle="1" w:styleId="BalloonTextChar">
    <w:name w:val="Balloon Text Char"/>
    <w:basedOn w:val="DefaultParagraphFont"/>
    <w:link w:val="BalloonText"/>
    <w:rsid w:val="008B31D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DD237-3B35-4983-9B73-EAE62364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2023-11-22T12:33:00Z</dcterms:created>
  <dcterms:modified xsi:type="dcterms:W3CDTF">2023-11-22T12:33:00Z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A9-0305/2023</vt:lpwstr>
  </property>
  <property fmtid="{D5CDD505-2E9C-101B-9397-08002B2CF9AE}" pid="4" name="&lt;Type&gt;">
    <vt:lpwstr>RR</vt:lpwstr>
  </property>
</Properties>
</file>