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874B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874BE" w:rsidRDefault="00F80B1C" w:rsidP="0010095E">
            <w:pPr>
              <w:pStyle w:val="EPName"/>
            </w:pPr>
            <w:r w:rsidRPr="00F874BE">
              <w:t>Europaparlamentet</w:t>
            </w:r>
          </w:p>
          <w:p w:rsidR="00751A4A" w:rsidRPr="00F874B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874B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874BE" w:rsidRDefault="00187494" w:rsidP="0010095E">
            <w:pPr>
              <w:pStyle w:val="EPLogo"/>
            </w:pPr>
            <w:r w:rsidRPr="00F874B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874BE" w:rsidRDefault="00D058B8" w:rsidP="004C5D52">
      <w:pPr>
        <w:pStyle w:val="LineTop"/>
      </w:pPr>
    </w:p>
    <w:p w:rsidR="00680577" w:rsidRPr="00F874BE" w:rsidRDefault="00F80B1C" w:rsidP="00680577">
      <w:pPr>
        <w:pStyle w:val="EPBodyTA1"/>
      </w:pPr>
      <w:r w:rsidRPr="00F874BE">
        <w:t>ANTAGNA TEXTER</w:t>
      </w:r>
    </w:p>
    <w:p w:rsidR="00D058B8" w:rsidRPr="00F874BE" w:rsidRDefault="00D058B8" w:rsidP="00D058B8">
      <w:pPr>
        <w:pStyle w:val="LineBottom"/>
      </w:pPr>
    </w:p>
    <w:p w:rsidR="00F80B1C" w:rsidRPr="00F874BE" w:rsidRDefault="00F80B1C" w:rsidP="00F80B1C">
      <w:pPr>
        <w:pStyle w:val="ATHeading1"/>
      </w:pPr>
      <w:bookmarkStart w:id="0" w:name="TANumber"/>
      <w:r w:rsidRPr="00F874BE">
        <w:t>P9_TA(2023)0</w:t>
      </w:r>
      <w:r w:rsidR="0076198E">
        <w:t>417</w:t>
      </w:r>
      <w:bookmarkEnd w:id="0"/>
    </w:p>
    <w:p w:rsidR="00F80B1C" w:rsidRPr="00F874BE" w:rsidRDefault="00F80B1C" w:rsidP="00F80B1C">
      <w:pPr>
        <w:pStyle w:val="ATHeading2"/>
      </w:pPr>
      <w:bookmarkStart w:id="1" w:name="title"/>
      <w:r w:rsidRPr="00F874BE">
        <w:t>Frihandelsavtalet mellan EU och Nya Zeeland</w:t>
      </w:r>
      <w:bookmarkEnd w:id="1"/>
    </w:p>
    <w:p w:rsidR="00F80B1C" w:rsidRPr="00F874BE" w:rsidRDefault="00F80B1C" w:rsidP="00F80B1C">
      <w:pPr>
        <w:rPr>
          <w:i/>
          <w:vanish/>
        </w:rPr>
      </w:pPr>
      <w:r w:rsidRPr="00F874BE">
        <w:rPr>
          <w:i/>
        </w:rPr>
        <w:fldChar w:fldCharType="begin"/>
      </w:r>
      <w:r w:rsidRPr="00F874BE">
        <w:rPr>
          <w:i/>
        </w:rPr>
        <w:instrText xml:space="preserve"> TC"(</w:instrText>
      </w:r>
      <w:bookmarkStart w:id="2" w:name="DocNumber"/>
      <w:r w:rsidRPr="00F874BE">
        <w:rPr>
          <w:i/>
        </w:rPr>
        <w:instrText>A9-0305/2023</w:instrText>
      </w:r>
      <w:bookmarkEnd w:id="2"/>
      <w:r w:rsidRPr="00F874BE">
        <w:rPr>
          <w:i/>
        </w:rPr>
        <w:instrText xml:space="preserve"> - Föredragande: Daniel </w:instrText>
      </w:r>
      <w:proofErr w:type="spellStart"/>
      <w:r w:rsidRPr="00F874BE">
        <w:rPr>
          <w:i/>
        </w:rPr>
        <w:instrText>Caspary</w:instrText>
      </w:r>
      <w:proofErr w:type="spellEnd"/>
      <w:r w:rsidRPr="00F874BE">
        <w:rPr>
          <w:i/>
        </w:rPr>
        <w:instrText xml:space="preserve">)"\l3 \n&gt; \* MERGEFORMAT </w:instrText>
      </w:r>
      <w:r w:rsidRPr="00F874BE">
        <w:rPr>
          <w:i/>
        </w:rPr>
        <w:fldChar w:fldCharType="end"/>
      </w:r>
    </w:p>
    <w:p w:rsidR="00F80B1C" w:rsidRPr="00F874BE" w:rsidRDefault="00F80B1C" w:rsidP="00F80B1C">
      <w:pPr>
        <w:rPr>
          <w:vanish/>
        </w:rPr>
      </w:pPr>
      <w:bookmarkStart w:id="3" w:name="Commission"/>
      <w:r w:rsidRPr="00F874BE">
        <w:rPr>
          <w:vanish/>
        </w:rPr>
        <w:t>Utskottet för internationell handel</w:t>
      </w:r>
      <w:bookmarkEnd w:id="3"/>
    </w:p>
    <w:p w:rsidR="00F80B1C" w:rsidRPr="00F874BE" w:rsidRDefault="00F80B1C" w:rsidP="00F80B1C">
      <w:pPr>
        <w:rPr>
          <w:vanish/>
        </w:rPr>
      </w:pPr>
      <w:bookmarkStart w:id="4" w:name="PE"/>
      <w:r w:rsidRPr="00F874BE">
        <w:rPr>
          <w:vanish/>
        </w:rPr>
        <w:t>PE752.684</w:t>
      </w:r>
      <w:bookmarkEnd w:id="4"/>
    </w:p>
    <w:p w:rsidR="00F80B1C" w:rsidRPr="00F874BE" w:rsidRDefault="00F80B1C" w:rsidP="00F80B1C">
      <w:pPr>
        <w:pStyle w:val="ATHeading3"/>
      </w:pPr>
      <w:bookmarkStart w:id="5" w:name="Sujet"/>
      <w:r w:rsidRPr="00F874BE">
        <w:t xml:space="preserve">Europaparlamentets lagstiftningsresolution av den </w:t>
      </w:r>
      <w:r w:rsidR="003D4559">
        <w:t>22</w:t>
      </w:r>
      <w:r w:rsidRPr="00F874BE">
        <w:t xml:space="preserve"> </w:t>
      </w:r>
      <w:r w:rsidR="00482F06">
        <w:t>november</w:t>
      </w:r>
      <w:r w:rsidRPr="00F874BE">
        <w:t xml:space="preserve"> 2023 om utkastet till rådets beslut om ingående på unionens vägnar av frihandelsavtalet mellan Europeiska unionen och Nya Zeeland</w:t>
      </w:r>
      <w:bookmarkEnd w:id="5"/>
      <w:r w:rsidRPr="00F874BE">
        <w:t xml:space="preserve"> </w:t>
      </w:r>
      <w:bookmarkStart w:id="6" w:name="References"/>
      <w:r w:rsidRPr="00F874BE">
        <w:t>(06600/2023 – C9-0247/2023 – 2023/0038(NLE))</w:t>
      </w:r>
      <w:bookmarkEnd w:id="6"/>
    </w:p>
    <w:p w:rsidR="00F80B1C" w:rsidRPr="00F874BE" w:rsidRDefault="00F80B1C" w:rsidP="00F80B1C"/>
    <w:p w:rsidR="00891967" w:rsidRPr="00F874BE" w:rsidRDefault="00891967" w:rsidP="00891967">
      <w:pPr>
        <w:pStyle w:val="NormalBold"/>
      </w:pPr>
      <w:bookmarkStart w:id="7" w:name="TextBodyBegin"/>
      <w:bookmarkEnd w:id="7"/>
      <w:r w:rsidRPr="00F874BE">
        <w:t>(Godkännande)</w:t>
      </w:r>
    </w:p>
    <w:p w:rsidR="00891967" w:rsidRPr="00F874BE" w:rsidRDefault="00891967" w:rsidP="00891967">
      <w:pPr>
        <w:pStyle w:val="EPComma"/>
      </w:pPr>
      <w:r w:rsidRPr="00F874BE">
        <w:rPr>
          <w:i/>
        </w:rPr>
        <w:t>Europaparlamentet utfärdar denna resolution</w:t>
      </w:r>
    </w:p>
    <w:p w:rsidR="00891967" w:rsidRPr="00F874BE" w:rsidRDefault="00891967" w:rsidP="00891967">
      <w:pPr>
        <w:pStyle w:val="Normal12"/>
        <w:widowControl/>
        <w:ind w:left="567" w:hanging="567"/>
        <w:jc w:val="both"/>
      </w:pPr>
      <w:r w:rsidRPr="00F874BE">
        <w:t>–</w:t>
      </w:r>
      <w:r w:rsidRPr="00F874BE">
        <w:tab/>
        <w:t>med beaktande av utkastet till rådets beslut (06600/2023),</w:t>
      </w:r>
    </w:p>
    <w:p w:rsidR="00891967" w:rsidRPr="00F874BE" w:rsidRDefault="00891967" w:rsidP="00891967">
      <w:pPr>
        <w:pStyle w:val="Normal12Hanging"/>
        <w:rPr>
          <w:lang w:val="sv-SE"/>
        </w:rPr>
      </w:pPr>
      <w:r w:rsidRPr="00F874BE">
        <w:rPr>
          <w:lang w:val="sv-SE"/>
        </w:rPr>
        <w:t>–</w:t>
      </w:r>
      <w:r w:rsidRPr="00F874BE">
        <w:rPr>
          <w:lang w:val="sv-SE"/>
        </w:rPr>
        <w:tab/>
        <w:t>med beaktande av utkastet till frihandelsavtal mellan Europeiska unionen och Nya Zeeland (06601/2023),</w:t>
      </w:r>
    </w:p>
    <w:p w:rsidR="00891967" w:rsidRPr="00F874BE" w:rsidRDefault="00891967" w:rsidP="00891967">
      <w:pPr>
        <w:pStyle w:val="Normal12Hanging"/>
        <w:rPr>
          <w:lang w:val="sv-SE"/>
        </w:rPr>
      </w:pPr>
      <w:r w:rsidRPr="00F874BE">
        <w:rPr>
          <w:lang w:val="sv-SE"/>
        </w:rPr>
        <w:t>–</w:t>
      </w:r>
      <w:r w:rsidRPr="00F874BE">
        <w:rPr>
          <w:lang w:val="sv-SE"/>
        </w:rPr>
        <w:tab/>
        <w:t xml:space="preserve">med beaktande av den begäran om godkännande som rådet har lagt fram i enlighet med artikel 91.1, artikel 100.2, artikel 207.4 första stycket, artikel 218.6 andra stycket a led v och artikel 218.7 i fördraget om Europeiska unionens funktionssätt (C9-0247/2023), </w:t>
      </w:r>
    </w:p>
    <w:p w:rsidR="00891967" w:rsidRPr="00F874BE" w:rsidRDefault="00891967" w:rsidP="00891967">
      <w:pPr>
        <w:pStyle w:val="Normal12Hanging"/>
        <w:rPr>
          <w:lang w:val="sv-SE"/>
        </w:rPr>
      </w:pPr>
      <w:r w:rsidRPr="00F874BE">
        <w:rPr>
          <w:lang w:val="sv-SE"/>
        </w:rPr>
        <w:t>–</w:t>
      </w:r>
      <w:r w:rsidRPr="00F874BE">
        <w:rPr>
          <w:lang w:val="sv-SE"/>
        </w:rPr>
        <w:tab/>
        <w:t xml:space="preserve">med beaktande av sin resolution som inte avser lagstiftning av den </w:t>
      </w:r>
      <w:r w:rsidR="003D4559">
        <w:rPr>
          <w:lang w:val="sv-SE"/>
        </w:rPr>
        <w:t>22 november</w:t>
      </w:r>
      <w:r w:rsidRPr="00F874BE">
        <w:rPr>
          <w:lang w:val="sv-SE"/>
        </w:rPr>
        <w:t xml:space="preserve"> 2023</w:t>
      </w:r>
      <w:r w:rsidRPr="00F874BE">
        <w:rPr>
          <w:rStyle w:val="FootnoteReference"/>
          <w:lang w:val="sv-SE"/>
        </w:rPr>
        <w:footnoteReference w:id="1"/>
      </w:r>
      <w:r w:rsidRPr="00F874BE">
        <w:rPr>
          <w:lang w:val="sv-SE"/>
        </w:rPr>
        <w:t xml:space="preserve"> om utkastet till </w:t>
      </w:r>
      <w:r w:rsidR="003D4559">
        <w:rPr>
          <w:lang w:val="sv-SE"/>
        </w:rPr>
        <w:t xml:space="preserve">rådets </w:t>
      </w:r>
      <w:r w:rsidRPr="00F874BE">
        <w:rPr>
          <w:lang w:val="sv-SE"/>
        </w:rPr>
        <w:t>beslut,</w:t>
      </w:r>
    </w:p>
    <w:p w:rsidR="00891967" w:rsidRPr="00F874BE" w:rsidRDefault="00891967" w:rsidP="00891967">
      <w:pPr>
        <w:pStyle w:val="Normal12Hanging"/>
        <w:rPr>
          <w:lang w:val="sv-SE"/>
        </w:rPr>
      </w:pPr>
      <w:r w:rsidRPr="00F874BE">
        <w:rPr>
          <w:lang w:val="sv-SE"/>
        </w:rPr>
        <w:t xml:space="preserve">– </w:t>
      </w:r>
      <w:r w:rsidRPr="00F874BE">
        <w:rPr>
          <w:lang w:val="sv-SE"/>
        </w:rPr>
        <w:tab/>
        <w:t>med beaktande av artikel 105.1 och 105.4 samt artikel 114.7 i arbetsordningen,</w:t>
      </w:r>
    </w:p>
    <w:p w:rsidR="00891967" w:rsidRPr="00F874BE" w:rsidRDefault="00891967" w:rsidP="00891967">
      <w:pPr>
        <w:pStyle w:val="Normal12Hanging"/>
        <w:rPr>
          <w:lang w:val="sv-SE"/>
        </w:rPr>
      </w:pPr>
      <w:r w:rsidRPr="00F874BE">
        <w:rPr>
          <w:lang w:val="sv-SE"/>
        </w:rPr>
        <w:t xml:space="preserve">– </w:t>
      </w:r>
      <w:r w:rsidRPr="00F874BE">
        <w:rPr>
          <w:lang w:val="sv-SE"/>
        </w:rPr>
        <w:tab/>
        <w:t>med beaktande av rekommendationen från utskottet för internationell handel (A9-0305/2023).</w:t>
      </w:r>
    </w:p>
    <w:p w:rsidR="00891967" w:rsidRPr="00F874BE" w:rsidRDefault="00891967" w:rsidP="00891967">
      <w:pPr>
        <w:pStyle w:val="Normal12Hanging"/>
        <w:rPr>
          <w:szCs w:val="24"/>
          <w:lang w:val="sv-SE"/>
        </w:rPr>
      </w:pPr>
      <w:r w:rsidRPr="00F874BE">
        <w:rPr>
          <w:lang w:val="sv-SE"/>
        </w:rPr>
        <w:t>1.</w:t>
      </w:r>
      <w:r w:rsidRPr="00F874BE">
        <w:rPr>
          <w:lang w:val="sv-SE"/>
        </w:rPr>
        <w:tab/>
        <w:t>Europaparlamentet godkänner att avtalet ingås.</w:t>
      </w:r>
    </w:p>
    <w:p w:rsidR="00891967" w:rsidRPr="00F874BE" w:rsidRDefault="00891967" w:rsidP="00891967">
      <w:pPr>
        <w:pStyle w:val="Normal12Hanging"/>
        <w:rPr>
          <w:szCs w:val="24"/>
          <w:lang w:val="sv-SE"/>
        </w:rPr>
      </w:pPr>
      <w:r w:rsidRPr="00F874BE">
        <w:rPr>
          <w:lang w:val="sv-SE"/>
        </w:rPr>
        <w:t xml:space="preserve">2. </w:t>
      </w:r>
      <w:r w:rsidRPr="00F874BE">
        <w:rPr>
          <w:lang w:val="sv-SE"/>
        </w:rPr>
        <w:tab/>
        <w:t>Europaparlamentet uppdrar åt talmannen att översända parlamentets ståndpunkt till rådet och kommissionen samt till regeringarna och parlamenten i medlemsstaterna och Nya Zeeland.</w:t>
      </w:r>
    </w:p>
    <w:p w:rsidR="00E365E1" w:rsidRPr="00F874BE" w:rsidRDefault="00E365E1" w:rsidP="00F80B1C"/>
    <w:sectPr w:rsidR="00E365E1" w:rsidRPr="00F874BE" w:rsidSect="00F874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0B1C" w:rsidRPr="00F874BE" w:rsidRDefault="00F80B1C">
      <w:r w:rsidRPr="00F874BE">
        <w:separator/>
      </w:r>
    </w:p>
  </w:endnote>
  <w:endnote w:type="continuationSeparator" w:id="0">
    <w:p w:rsidR="00F80B1C" w:rsidRPr="00F874BE" w:rsidRDefault="00F80B1C">
      <w:r w:rsidRPr="00F874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74B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74B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74B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0B1C" w:rsidRPr="00F874BE" w:rsidRDefault="00F80B1C">
      <w:r w:rsidRPr="00F874BE">
        <w:separator/>
      </w:r>
    </w:p>
  </w:footnote>
  <w:footnote w:type="continuationSeparator" w:id="0">
    <w:p w:rsidR="00F80B1C" w:rsidRPr="00F874BE" w:rsidRDefault="00F80B1C">
      <w:r w:rsidRPr="00F874BE">
        <w:continuationSeparator/>
      </w:r>
    </w:p>
  </w:footnote>
  <w:footnote w:id="1">
    <w:p w:rsidR="00891967" w:rsidRPr="00F874BE" w:rsidRDefault="00891967" w:rsidP="00F874BE">
      <w:pPr>
        <w:pStyle w:val="FootnoteText"/>
        <w:ind w:left="567" w:hanging="567"/>
        <w:rPr>
          <w:sz w:val="24"/>
          <w:lang w:val="sv-SE"/>
        </w:rPr>
      </w:pPr>
      <w:r w:rsidRPr="00F874BE">
        <w:rPr>
          <w:rStyle w:val="FootnoteReference"/>
          <w:sz w:val="24"/>
          <w:lang w:val="sv-SE"/>
        </w:rPr>
        <w:footnoteRef/>
      </w:r>
      <w:r w:rsidR="00F874BE" w:rsidRPr="00F874BE">
        <w:rPr>
          <w:sz w:val="24"/>
          <w:lang w:val="sv-SE"/>
        </w:rPr>
        <w:t xml:space="preserve"> </w:t>
      </w:r>
      <w:r w:rsidR="00F874BE" w:rsidRPr="00F874BE">
        <w:rPr>
          <w:sz w:val="24"/>
          <w:lang w:val="sv-SE"/>
        </w:rPr>
        <w:tab/>
      </w:r>
      <w:r w:rsidR="0076198E">
        <w:rPr>
          <w:sz w:val="24"/>
          <w:lang w:val="sv-SE"/>
        </w:rPr>
        <w:t xml:space="preserve">Antagna texter, </w:t>
      </w:r>
      <w:r w:rsidRPr="00F874BE">
        <w:rPr>
          <w:sz w:val="24"/>
          <w:lang w:val="sv-SE"/>
        </w:rPr>
        <w:t>P9_TA(</w:t>
      </w:r>
      <w:r w:rsidR="003D4559" w:rsidRPr="00CD265F">
        <w:rPr>
          <w:sz w:val="24"/>
          <w:lang w:val="sv-SE"/>
        </w:rPr>
        <w:t>2023</w:t>
      </w:r>
      <w:r w:rsidRPr="00CD265F">
        <w:rPr>
          <w:sz w:val="24"/>
          <w:lang w:val="sv-SE"/>
        </w:rPr>
        <w:t>)0</w:t>
      </w:r>
      <w:r w:rsidR="0076198E" w:rsidRPr="00CD265F">
        <w:rPr>
          <w:sz w:val="24"/>
          <w:lang w:val="sv-SE"/>
        </w:rPr>
        <w:t>418</w:t>
      </w:r>
      <w:r w:rsidRPr="00CD265F">
        <w:rPr>
          <w:sz w:val="24"/>
          <w:lang w:val="sv-SE"/>
        </w:rPr>
        <w:t>.</w:t>
      </w:r>
      <w:bookmarkStart w:id="8" w:name="_GoBack"/>
      <w:bookmarkEnd w:id="8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74B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74B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74B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5/2023"/>
    <w:docVar w:name="dvlangue" w:val="SV"/>
    <w:docVar w:name="dvnumam" w:val="0"/>
    <w:docVar w:name="dvpe" w:val="752.684"/>
    <w:docVar w:name="dvrapporteur" w:val="Föredragande: "/>
    <w:docVar w:name="dvstar" w:val="***"/>
    <w:docVar w:name="dvtitre" w:val="Europaparlamentets lagstiftningsresolution av den xx xx 2023 om utkastet till rådets beslut om ingående på unionens vägnar av frihandelsavtalet mellan Europeiska unionen och Nya Zeeland(06600/2023 – C9-0247/2023 – 2023/0038(NLE))"/>
  </w:docVars>
  <w:rsids>
    <w:rsidRoot w:val="00F80B1C"/>
    <w:rsid w:val="00002272"/>
    <w:rsid w:val="00064002"/>
    <w:rsid w:val="000677B9"/>
    <w:rsid w:val="000831BA"/>
    <w:rsid w:val="000A42CC"/>
    <w:rsid w:val="000D3A2A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4559"/>
    <w:rsid w:val="003E15D4"/>
    <w:rsid w:val="00411CCE"/>
    <w:rsid w:val="0041666E"/>
    <w:rsid w:val="00421060"/>
    <w:rsid w:val="00471C19"/>
    <w:rsid w:val="00482F06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198E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1967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265F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0B1C"/>
    <w:rsid w:val="00F874BE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579BD5-6560-4F8E-AF43-440735483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9196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1967"/>
    <w:pPr>
      <w:spacing w:before="480" w:after="240"/>
    </w:pPr>
  </w:style>
  <w:style w:type="paragraph" w:customStyle="1" w:styleId="NormalBold">
    <w:name w:val="NormalBold"/>
    <w:basedOn w:val="Normal"/>
    <w:rsid w:val="00891967"/>
    <w:rPr>
      <w:b/>
    </w:rPr>
  </w:style>
  <w:style w:type="paragraph" w:styleId="Header">
    <w:name w:val="header"/>
    <w:basedOn w:val="Normal"/>
    <w:link w:val="HeaderChar"/>
    <w:rsid w:val="008919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91967"/>
    <w:rPr>
      <w:sz w:val="24"/>
      <w:lang w:val="sv-SE"/>
    </w:rPr>
  </w:style>
  <w:style w:type="paragraph" w:customStyle="1" w:styleId="EPFooter">
    <w:name w:val="EPFooter"/>
    <w:basedOn w:val="Normal"/>
    <w:rsid w:val="0089196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">
    <w:name w:val="Normal12"/>
    <w:basedOn w:val="Normal"/>
    <w:qFormat/>
    <w:rsid w:val="00891967"/>
    <w:pPr>
      <w:spacing w:after="240"/>
    </w:pPr>
  </w:style>
  <w:style w:type="character" w:customStyle="1" w:styleId="Normal12HangingChar">
    <w:name w:val="Normal12Hanging Char"/>
    <w:link w:val="Normal12Hanging"/>
    <w:locked/>
    <w:rsid w:val="00891967"/>
    <w:rPr>
      <w:sz w:val="24"/>
    </w:rPr>
  </w:style>
  <w:style w:type="paragraph" w:customStyle="1" w:styleId="Normal12Hanging">
    <w:name w:val="Normal12Hanging"/>
    <w:basedOn w:val="Normal12"/>
    <w:link w:val="Normal12HangingChar"/>
    <w:rsid w:val="00891967"/>
    <w:pPr>
      <w:ind w:left="567" w:hanging="567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D2C22-FFE4-41F2-88F7-3FFAAF5F2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1310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NORRTHON Kelly</dc:creator>
  <cp:keywords/>
  <cp:lastModifiedBy>NORRTHON Kelly</cp:lastModifiedBy>
  <cp:revision>2</cp:revision>
  <cp:lastPrinted>2004-11-19T15:42:00Z</cp:lastPrinted>
  <dcterms:created xsi:type="dcterms:W3CDTF">2023-11-22T13:11:00Z</dcterms:created>
  <dcterms:modified xsi:type="dcterms:W3CDTF">2023-11-22T13:11:00Z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P9_TA-PROV(2023)0417_A9-0305_2023_SV_ret_KORSHÄNVISNI</vt:lpwstr>
  </property>
  <property fmtid="{D5CDD505-2E9C-101B-9397-08002B2CF9AE}" pid="4" name="&lt;Type&gt;">
    <vt:lpwstr>RR</vt:lpwstr>
  </property>
</Properties>
</file>