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6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7657" w:rsidRDefault="005B262C" w:rsidP="0010095E">
            <w:pPr>
              <w:pStyle w:val="EPName"/>
            </w:pPr>
            <w:r w:rsidRPr="00ED7657">
              <w:t>Europäisches Parlament</w:t>
            </w:r>
          </w:p>
          <w:p w:rsidR="00751A4A" w:rsidRPr="00ED76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6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7657" w:rsidRDefault="00187494" w:rsidP="0010095E">
            <w:pPr>
              <w:pStyle w:val="EPLogo"/>
            </w:pPr>
            <w:r w:rsidRPr="00ED76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7657" w:rsidRDefault="00D058B8" w:rsidP="004C5D52">
      <w:pPr>
        <w:pStyle w:val="LineTop"/>
      </w:pPr>
    </w:p>
    <w:p w:rsidR="00680577" w:rsidRPr="00ED7657" w:rsidRDefault="005B262C" w:rsidP="00680577">
      <w:pPr>
        <w:pStyle w:val="EPBodyTA1"/>
      </w:pPr>
      <w:r w:rsidRPr="00ED7657">
        <w:t>ANGENOMMENE TEXTE</w:t>
      </w:r>
    </w:p>
    <w:p w:rsidR="00D058B8" w:rsidRPr="00ED7657" w:rsidRDefault="00D058B8" w:rsidP="00D058B8">
      <w:pPr>
        <w:pStyle w:val="LineBottom"/>
      </w:pPr>
    </w:p>
    <w:p w:rsidR="005B262C" w:rsidRPr="00ED7657" w:rsidRDefault="005B262C" w:rsidP="005B262C">
      <w:pPr>
        <w:pStyle w:val="ATHeading1"/>
      </w:pPr>
      <w:bookmarkStart w:id="0" w:name="TANumber"/>
      <w:r w:rsidRPr="00ED7657">
        <w:t>P9_TA(2023)0</w:t>
      </w:r>
      <w:bookmarkEnd w:id="0"/>
      <w:r w:rsidR="008C1A28">
        <w:t>450</w:t>
      </w:r>
      <w:bookmarkStart w:id="1" w:name="_GoBack"/>
      <w:bookmarkEnd w:id="1"/>
    </w:p>
    <w:p w:rsidR="005B262C" w:rsidRPr="00ED7657" w:rsidRDefault="005B262C" w:rsidP="005B262C">
      <w:pPr>
        <w:pStyle w:val="ATHeading2"/>
      </w:pPr>
      <w:bookmarkStart w:id="2" w:name="title"/>
      <w:r w:rsidRPr="00ED7657">
        <w:t xml:space="preserve">Vorgeschlagene Ernennung eines Mitglieds des Rechnungshofs – Hans </w:t>
      </w:r>
      <w:proofErr w:type="spellStart"/>
      <w:r w:rsidRPr="00ED7657">
        <w:t>Lindblad</w:t>
      </w:r>
      <w:bookmarkEnd w:id="2"/>
      <w:proofErr w:type="spellEnd"/>
    </w:p>
    <w:p w:rsidR="005B262C" w:rsidRPr="00ED7657" w:rsidRDefault="005B262C" w:rsidP="005B262C">
      <w:pPr>
        <w:rPr>
          <w:i/>
          <w:vanish/>
        </w:rPr>
      </w:pPr>
      <w:r w:rsidRPr="00ED7657">
        <w:rPr>
          <w:i/>
        </w:rPr>
        <w:fldChar w:fldCharType="begin"/>
      </w:r>
      <w:r w:rsidRPr="00ED7657">
        <w:rPr>
          <w:i/>
        </w:rPr>
        <w:instrText xml:space="preserve"> TC"(</w:instrText>
      </w:r>
      <w:bookmarkStart w:id="3" w:name="DocNumber"/>
      <w:r w:rsidRPr="00ED7657">
        <w:rPr>
          <w:i/>
        </w:rPr>
        <w:instrText>A9-0390/2023</w:instrText>
      </w:r>
      <w:bookmarkEnd w:id="3"/>
      <w:r w:rsidRPr="00ED7657">
        <w:rPr>
          <w:i/>
        </w:rPr>
        <w:instrText xml:space="preserve"> - Berichterstatterin: Angelika Winzig)"\l3 \n&gt; \* MERGEFORMAT </w:instrText>
      </w:r>
      <w:r w:rsidRPr="00ED7657">
        <w:rPr>
          <w:i/>
        </w:rPr>
        <w:fldChar w:fldCharType="end"/>
      </w:r>
    </w:p>
    <w:p w:rsidR="005B262C" w:rsidRPr="00ED7657" w:rsidRDefault="005B262C" w:rsidP="005B262C">
      <w:pPr>
        <w:rPr>
          <w:vanish/>
        </w:rPr>
      </w:pPr>
      <w:bookmarkStart w:id="4" w:name="Commission"/>
      <w:r w:rsidRPr="00ED7657">
        <w:rPr>
          <w:vanish/>
        </w:rPr>
        <w:t>Haushaltskontrollausschuss</w:t>
      </w:r>
      <w:bookmarkEnd w:id="4"/>
    </w:p>
    <w:p w:rsidR="005B262C" w:rsidRPr="00ED7657" w:rsidRDefault="005B262C" w:rsidP="005B262C">
      <w:pPr>
        <w:rPr>
          <w:vanish/>
        </w:rPr>
      </w:pPr>
      <w:bookmarkStart w:id="5" w:name="PE"/>
      <w:r w:rsidRPr="00ED7657">
        <w:rPr>
          <w:vanish/>
        </w:rPr>
        <w:t>PE755.021</w:t>
      </w:r>
      <w:bookmarkEnd w:id="5"/>
    </w:p>
    <w:p w:rsidR="005B262C" w:rsidRPr="00ED7657" w:rsidRDefault="005B262C" w:rsidP="005B262C">
      <w:pPr>
        <w:pStyle w:val="ATHeading3"/>
      </w:pPr>
      <w:bookmarkStart w:id="6" w:name="Sujet"/>
      <w:r w:rsidRPr="00ED7657">
        <w:t>Beschluss des Eur</w:t>
      </w:r>
      <w:r w:rsidR="00912003">
        <w:t>opäischen Parlaments vom 12. Dezember</w:t>
      </w:r>
      <w:r w:rsidRPr="00ED7657">
        <w:t xml:space="preserve"> 2023 über die vorgeschlagene Ernennung von Hans </w:t>
      </w:r>
      <w:proofErr w:type="spellStart"/>
      <w:r w:rsidRPr="00ED7657">
        <w:t>Lindblad</w:t>
      </w:r>
      <w:proofErr w:type="spellEnd"/>
      <w:r w:rsidRPr="00ED7657">
        <w:t xml:space="preserve"> zum Mitglied des Rechnungshofs</w:t>
      </w:r>
      <w:bookmarkEnd w:id="6"/>
      <w:r w:rsidRPr="00ED7657">
        <w:t xml:space="preserve"> </w:t>
      </w:r>
      <w:bookmarkStart w:id="7" w:name="References"/>
      <w:r w:rsidRPr="00ED7657">
        <w:t>(C9-0379/2023 – 2023/0813(NLE))</w:t>
      </w:r>
      <w:bookmarkEnd w:id="7"/>
    </w:p>
    <w:p w:rsidR="005B262C" w:rsidRPr="00ED7657" w:rsidRDefault="005B262C" w:rsidP="005B262C"/>
    <w:p w:rsidR="00CC45E8" w:rsidRPr="00ED7657" w:rsidRDefault="00CC45E8" w:rsidP="00CC45E8">
      <w:pPr>
        <w:pStyle w:val="NormalBold"/>
      </w:pPr>
      <w:bookmarkStart w:id="8" w:name="TextBodyBegin"/>
      <w:bookmarkEnd w:id="8"/>
      <w:r w:rsidRPr="00ED7657">
        <w:t>(Anhörung)</w:t>
      </w:r>
    </w:p>
    <w:p w:rsidR="00CC45E8" w:rsidRPr="00ED7657" w:rsidRDefault="00CC45E8" w:rsidP="00CC45E8">
      <w:pPr>
        <w:pStyle w:val="EPComma"/>
      </w:pPr>
      <w:r w:rsidRPr="00ED7657">
        <w:rPr>
          <w:i/>
        </w:rPr>
        <w:t>Das Europäische Parlament</w:t>
      </w:r>
      <w:r w:rsidRPr="00ED7657">
        <w:t>,</w:t>
      </w:r>
    </w:p>
    <w:p w:rsidR="00CC45E8" w:rsidRPr="00ED7657" w:rsidRDefault="00CC45E8" w:rsidP="00CC45E8">
      <w:pPr>
        <w:pStyle w:val="NormalHanging12a"/>
      </w:pPr>
      <w:r w:rsidRPr="00ED7657">
        <w:t>–</w:t>
      </w:r>
      <w:r w:rsidRPr="00ED7657">
        <w:tab/>
        <w:t>gestützt auf Artikel 286 Absatz 2 des Vertrags über die Arbeitsweise der Europäischen Union, gemäß dem es vom Rat angehört wurde (C9</w:t>
      </w:r>
      <w:r w:rsidRPr="00ED7657">
        <w:noBreakHyphen/>
        <w:t>0379/2023),</w:t>
      </w:r>
    </w:p>
    <w:p w:rsidR="00CC45E8" w:rsidRPr="00ED7657" w:rsidRDefault="00CC45E8" w:rsidP="00CC45E8">
      <w:pPr>
        <w:pStyle w:val="NormalHanging12a"/>
      </w:pPr>
      <w:r w:rsidRPr="00ED7657">
        <w:t>–</w:t>
      </w:r>
      <w:r w:rsidRPr="00ED7657">
        <w:tab/>
        <w:t>gestützt auf Artikel 129 seiner Geschäftsordnung,</w:t>
      </w:r>
    </w:p>
    <w:p w:rsidR="00CC45E8" w:rsidRPr="00ED7657" w:rsidRDefault="00CC45E8" w:rsidP="00CC45E8">
      <w:pPr>
        <w:pStyle w:val="NormalHanging12a"/>
      </w:pPr>
      <w:r w:rsidRPr="00ED7657">
        <w:t>–</w:t>
      </w:r>
      <w:r w:rsidRPr="00ED7657">
        <w:tab/>
        <w:t>unter Hinweis auf den Bericht des Haushaltskontrollausschusses (A9-0390/2023),</w:t>
      </w:r>
    </w:p>
    <w:p w:rsidR="00CC45E8" w:rsidRPr="00ED7657" w:rsidRDefault="00CC45E8" w:rsidP="00CC45E8">
      <w:pPr>
        <w:pStyle w:val="NormalHanging12a"/>
      </w:pPr>
      <w:r w:rsidRPr="00ED7657">
        <w:t>A.</w:t>
      </w:r>
      <w:r w:rsidRPr="00ED7657">
        <w:tab/>
        <w:t xml:space="preserve">in der Erwägung, dass der Rat das Europäische Parlament mit Schreiben vom 16. Oktober 2023 zur Ernennung von Hans </w:t>
      </w:r>
      <w:proofErr w:type="spellStart"/>
      <w:r w:rsidRPr="00ED7657">
        <w:t>Lindblad</w:t>
      </w:r>
      <w:proofErr w:type="spellEnd"/>
      <w:r w:rsidRPr="00ED7657">
        <w:t xml:space="preserve"> zum Mitglied des Rechnungshofs angehört hat;</w:t>
      </w:r>
    </w:p>
    <w:p w:rsidR="00CC45E8" w:rsidRPr="00ED7657" w:rsidRDefault="00CC45E8" w:rsidP="00CC45E8">
      <w:pPr>
        <w:pStyle w:val="NormalHanging12a"/>
      </w:pPr>
      <w:r w:rsidRPr="00ED7657">
        <w:t>B.</w:t>
      </w:r>
      <w:r w:rsidRPr="00ED7657">
        <w:tab/>
        <w:t xml:space="preserve">in der Erwägung, dass der Haushaltskontrollausschuss die Qualifikationen von Hans </w:t>
      </w:r>
      <w:proofErr w:type="spellStart"/>
      <w:r w:rsidRPr="00ED7657">
        <w:t>Lindblad</w:t>
      </w:r>
      <w:proofErr w:type="spellEnd"/>
      <w:r w:rsidRPr="00ED7657">
        <w:t xml:space="preserve"> bewertet hat, insbesondere im Hinblick auf die Erfordernisse nach Artikel 286 Absatz 1 des Vertrags über die Arbeitsweise der Europäischen Union; in der Erwägung, dass der Ausschuss im Laufe dieser Bewertung einen Lebenslauf von Hans </w:t>
      </w:r>
      <w:proofErr w:type="spellStart"/>
      <w:r w:rsidRPr="00ED7657">
        <w:t>Lindblad</w:t>
      </w:r>
      <w:proofErr w:type="spellEnd"/>
      <w:r w:rsidRPr="00ED7657">
        <w:t xml:space="preserve"> und dessen Antworten auf den schriftlichen Fragebogen, der ihm übermittelt worden war, erhalten hat;</w:t>
      </w:r>
    </w:p>
    <w:p w:rsidR="00CC45E8" w:rsidRPr="00ED7657" w:rsidRDefault="00CC45E8" w:rsidP="00CC45E8">
      <w:pPr>
        <w:pStyle w:val="NormalHanging12a"/>
      </w:pPr>
      <w:r w:rsidRPr="00ED7657">
        <w:t>C.</w:t>
      </w:r>
      <w:r w:rsidRPr="00ED7657">
        <w:tab/>
        <w:t xml:space="preserve">in der Erwägung, dass der Ausschuss im Anschluss daran am 29. November 2023 eine Anhörung von Hans </w:t>
      </w:r>
      <w:proofErr w:type="spellStart"/>
      <w:r w:rsidRPr="00ED7657">
        <w:t>Lindblad</w:t>
      </w:r>
      <w:proofErr w:type="spellEnd"/>
      <w:r w:rsidRPr="00ED7657">
        <w:t xml:space="preserve"> durchgeführt hat, bei der dieser zunächst eine Erklärung abgab und anschließend die Fragen der Ausschussmitglieder beantwortete;</w:t>
      </w:r>
    </w:p>
    <w:p w:rsidR="00CC45E8" w:rsidRPr="00ED7657" w:rsidRDefault="00CC45E8" w:rsidP="00CC45E8">
      <w:pPr>
        <w:pStyle w:val="NormalHanging12a"/>
      </w:pPr>
      <w:r w:rsidRPr="00ED7657">
        <w:t>1.</w:t>
      </w:r>
      <w:r w:rsidRPr="00ED7657">
        <w:tab/>
        <w:t xml:space="preserve">gibt eine befürwortende Stellungnahme zu dem Vorschlag des Rates ab, Hans </w:t>
      </w:r>
      <w:proofErr w:type="spellStart"/>
      <w:r w:rsidRPr="00ED7657">
        <w:t>Lindblad</w:t>
      </w:r>
      <w:proofErr w:type="spellEnd"/>
      <w:r w:rsidRPr="00ED7657">
        <w:t xml:space="preserve"> zum Mitglied des Rechnungshofs zu ernennen;</w:t>
      </w:r>
    </w:p>
    <w:p w:rsidR="00CC45E8" w:rsidRPr="00ED7657" w:rsidRDefault="00CC45E8" w:rsidP="00912003">
      <w:pPr>
        <w:pStyle w:val="NormalHanging12a"/>
      </w:pPr>
      <w:r w:rsidRPr="00ED7657">
        <w:lastRenderedPageBreak/>
        <w:t>2.</w:t>
      </w:r>
      <w:r w:rsidRPr="00ED7657">
        <w:tab/>
        <w:t xml:space="preserve">beauftragt seine Präsidentin, diesen Beschluss dem Rat und – zur Information – dem Rechnungshof sowie den übrigen Organen der Europäischen Union und den Rechnungskontrollbehörden der Mitgliedstaaten </w:t>
      </w:r>
      <w:r w:rsidR="00ED7657" w:rsidRPr="00ED7657">
        <w:t>zu übermitteln.</w:t>
      </w:r>
    </w:p>
    <w:p w:rsidR="00E365E1" w:rsidRPr="00ED7657" w:rsidRDefault="00E365E1" w:rsidP="005B262C">
      <w:bookmarkStart w:id="9" w:name="TextBodyEnd"/>
      <w:bookmarkEnd w:id="9"/>
    </w:p>
    <w:sectPr w:rsidR="00E365E1" w:rsidRPr="00ED7657" w:rsidSect="00ED76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62C" w:rsidRPr="00ED7657" w:rsidRDefault="005B262C">
      <w:r w:rsidRPr="00ED7657">
        <w:separator/>
      </w:r>
    </w:p>
  </w:endnote>
  <w:endnote w:type="continuationSeparator" w:id="0">
    <w:p w:rsidR="005B262C" w:rsidRPr="00ED7657" w:rsidRDefault="005B262C">
      <w:r w:rsidRPr="00ED76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62C" w:rsidRPr="00ED7657" w:rsidRDefault="005B262C">
      <w:r w:rsidRPr="00ED7657">
        <w:separator/>
      </w:r>
    </w:p>
  </w:footnote>
  <w:footnote w:type="continuationSeparator" w:id="0">
    <w:p w:rsidR="005B262C" w:rsidRPr="00ED7657" w:rsidRDefault="005B262C">
      <w:r w:rsidRPr="00ED76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6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DE"/>
    <w:docVar w:name="dvnumam" w:val="0"/>
    <w:docVar w:name="dvpe" w:val="755.021"/>
    <w:docVar w:name="dvrapporteur" w:val="Berichterstatterin: "/>
    <w:docVar w:name="dvtitre" w:val="Beschluss des Europäischen Parlaments vom XX. XXX 2023 über die vorgeschlagene Ernennung von Hans Lindblad zum Mitglied des Rechnungshofs(C9-0379/2023 – 2023/0813(NLE))"/>
  </w:docVars>
  <w:rsids>
    <w:rsidRoot w:val="005B26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62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A28"/>
    <w:rsid w:val="008C2AC6"/>
    <w:rsid w:val="009120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D9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5E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65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68A52"/>
  <w15:chartTrackingRefBased/>
  <w15:docId w15:val="{144BD65A-3EA8-4AC7-8FE8-CB1BB89C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C45E8"/>
    <w:rPr>
      <w:b/>
    </w:rPr>
  </w:style>
  <w:style w:type="paragraph" w:customStyle="1" w:styleId="NormalHanging12a">
    <w:name w:val="NormalHanging12a"/>
    <w:basedOn w:val="Normal"/>
    <w:rsid w:val="00CC45E8"/>
    <w:pPr>
      <w:spacing w:after="240"/>
      <w:ind w:left="567" w:hanging="567"/>
    </w:pPr>
  </w:style>
  <w:style w:type="paragraph" w:customStyle="1" w:styleId="EPComma">
    <w:name w:val="EPComma"/>
    <w:basedOn w:val="Normal"/>
    <w:rsid w:val="00CC45E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BC54A-BEA1-48FE-AD8D-18FA63BD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START_EF</cp:lastModifiedBy>
  <cp:revision>2</cp:revision>
  <cp:lastPrinted>2004-11-19T15:42:00Z</cp:lastPrinted>
  <dcterms:created xsi:type="dcterms:W3CDTF">2023-12-12T13:37:00Z</dcterms:created>
  <dcterms:modified xsi:type="dcterms:W3CDTF">2023-12-12T13:37:00Z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