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E5CE5" w14:paraId="5BA8B9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B64398" w14:textId="77777777" w:rsidR="00751A4A" w:rsidRPr="002E5CE5" w:rsidRDefault="00E77B26" w:rsidP="0010095E">
            <w:pPr>
              <w:pStyle w:val="EPName"/>
            </w:pPr>
            <w:r w:rsidRPr="002E5CE5">
              <w:t>Parlamento europeo</w:t>
            </w:r>
          </w:p>
          <w:p w14:paraId="7B4BFC1A" w14:textId="77777777" w:rsidR="00751A4A" w:rsidRPr="002E5CE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E5CE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D136224" w14:textId="77777777" w:rsidR="00751A4A" w:rsidRPr="002E5CE5" w:rsidRDefault="00187494" w:rsidP="0010095E">
            <w:pPr>
              <w:pStyle w:val="EPLogo"/>
            </w:pPr>
            <w:r w:rsidRPr="002E5CE5">
              <w:rPr>
                <w:noProof/>
                <w:lang w:val="en-GB"/>
              </w:rPr>
              <w:drawing>
                <wp:inline distT="0" distB="0" distL="0" distR="0" wp14:anchorId="14CF4779" wp14:editId="6EF5BC0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EAB6D7" w14:textId="77777777" w:rsidR="00D058B8" w:rsidRPr="002E5CE5" w:rsidRDefault="00D058B8" w:rsidP="004C5D52">
      <w:pPr>
        <w:pStyle w:val="LineTop"/>
      </w:pPr>
    </w:p>
    <w:p w14:paraId="317549DF" w14:textId="77777777" w:rsidR="00680577" w:rsidRPr="002E5CE5" w:rsidRDefault="00E77B26" w:rsidP="00680577">
      <w:pPr>
        <w:pStyle w:val="EPBodyTA1"/>
      </w:pPr>
      <w:r w:rsidRPr="002E5CE5">
        <w:t>TESTI APPROVATI</w:t>
      </w:r>
    </w:p>
    <w:p w14:paraId="7B9FBBE9" w14:textId="77777777" w:rsidR="00D058B8" w:rsidRPr="002E5CE5" w:rsidRDefault="00D058B8" w:rsidP="00D058B8">
      <w:pPr>
        <w:pStyle w:val="LineBottom"/>
      </w:pPr>
    </w:p>
    <w:p w14:paraId="39F8D9EC" w14:textId="5B3D707D" w:rsidR="00E77B26" w:rsidRPr="002E5CE5" w:rsidRDefault="00E77B26" w:rsidP="00E77B26">
      <w:pPr>
        <w:pStyle w:val="ATHeading1"/>
      </w:pPr>
      <w:bookmarkStart w:id="0" w:name="TANumber"/>
      <w:r w:rsidRPr="002E5CE5">
        <w:t>P9_</w:t>
      </w:r>
      <w:proofErr w:type="gramStart"/>
      <w:r w:rsidRPr="002E5CE5">
        <w:t>TA(</w:t>
      </w:r>
      <w:proofErr w:type="gramEnd"/>
      <w:r w:rsidRPr="002E5CE5">
        <w:t>2023)0</w:t>
      </w:r>
      <w:bookmarkEnd w:id="0"/>
      <w:r w:rsidR="002E5CE5" w:rsidRPr="002E5CE5">
        <w:t>452</w:t>
      </w:r>
    </w:p>
    <w:p w14:paraId="1ACD0B61" w14:textId="3065B2B6" w:rsidR="00E77B26" w:rsidRPr="002E5CE5" w:rsidRDefault="00E77B26" w:rsidP="00E77B26">
      <w:pPr>
        <w:pStyle w:val="ATHeading2"/>
      </w:pPr>
      <w:bookmarkStart w:id="1" w:name="title"/>
      <w:r w:rsidRPr="002E5CE5">
        <w:t xml:space="preserve">Accordo di partenariato nel settore della pesca CE-Kiribati (2023-2028) </w:t>
      </w:r>
      <w:r w:rsidR="00B4748C" w:rsidRPr="002E5CE5">
        <w:t>-</w:t>
      </w:r>
      <w:r w:rsidR="00B4748C">
        <w:t xml:space="preserve"> </w:t>
      </w:r>
      <w:r w:rsidRPr="002E5CE5">
        <w:t>Protocollo di attuazione</w:t>
      </w:r>
      <w:bookmarkEnd w:id="1"/>
    </w:p>
    <w:p w14:paraId="473A3725" w14:textId="77777777" w:rsidR="00E77B26" w:rsidRPr="002E5CE5" w:rsidRDefault="00E77B26" w:rsidP="00E77B26">
      <w:pPr>
        <w:rPr>
          <w:i/>
          <w:vanish/>
        </w:rPr>
      </w:pPr>
      <w:r w:rsidRPr="002E5CE5">
        <w:rPr>
          <w:i/>
        </w:rPr>
        <w:fldChar w:fldCharType="begin"/>
      </w:r>
      <w:r w:rsidRPr="002E5CE5">
        <w:rPr>
          <w:i/>
        </w:rPr>
        <w:instrText xml:space="preserve"> TC"(</w:instrText>
      </w:r>
      <w:bookmarkStart w:id="2" w:name="DocNumber"/>
      <w:r w:rsidRPr="002E5CE5">
        <w:rPr>
          <w:i/>
        </w:rPr>
        <w:instrText>A9-0380/2023</w:instrText>
      </w:r>
      <w:bookmarkEnd w:id="2"/>
      <w:r w:rsidRPr="002E5CE5">
        <w:rPr>
          <w:i/>
        </w:rPr>
        <w:instrText xml:space="preserve"> - Relatore: João Pimenta Lopes)"\l3 \n&gt; \* MERGEFORMAT </w:instrText>
      </w:r>
      <w:r w:rsidRPr="002E5CE5">
        <w:rPr>
          <w:i/>
        </w:rPr>
        <w:fldChar w:fldCharType="end"/>
      </w:r>
    </w:p>
    <w:p w14:paraId="1F62550B" w14:textId="77777777" w:rsidR="00E77B26" w:rsidRPr="002E5CE5" w:rsidRDefault="00E77B26" w:rsidP="00E77B26">
      <w:pPr>
        <w:rPr>
          <w:vanish/>
        </w:rPr>
      </w:pPr>
      <w:bookmarkStart w:id="3" w:name="Commission"/>
      <w:r w:rsidRPr="002E5CE5">
        <w:rPr>
          <w:vanish/>
        </w:rPr>
        <w:t>Commissione per la pesca</w:t>
      </w:r>
      <w:bookmarkEnd w:id="3"/>
    </w:p>
    <w:p w14:paraId="1A654F3B" w14:textId="77777777" w:rsidR="00E77B26" w:rsidRPr="002E5CE5" w:rsidRDefault="00E77B26" w:rsidP="00E77B26">
      <w:pPr>
        <w:rPr>
          <w:vanish/>
        </w:rPr>
      </w:pPr>
      <w:bookmarkStart w:id="4" w:name="PE"/>
      <w:r w:rsidRPr="002E5CE5">
        <w:rPr>
          <w:vanish/>
        </w:rPr>
        <w:t>PE753.774</w:t>
      </w:r>
      <w:bookmarkEnd w:id="4"/>
    </w:p>
    <w:p w14:paraId="3B9D41CE" w14:textId="4C5F204D" w:rsidR="00E77B26" w:rsidRPr="002E5CE5" w:rsidRDefault="00E77B26" w:rsidP="00E77B26">
      <w:pPr>
        <w:pStyle w:val="ATHeading3"/>
      </w:pPr>
      <w:bookmarkStart w:id="5" w:name="Sujet"/>
      <w:r w:rsidRPr="002E5CE5">
        <w:t xml:space="preserve">Risoluzione </w:t>
      </w:r>
      <w:r w:rsidR="00EB2107" w:rsidRPr="002E5CE5">
        <w:t xml:space="preserve">legislativa </w:t>
      </w:r>
      <w:r w:rsidRPr="002E5CE5">
        <w:t xml:space="preserve">del Parlamento europeo del </w:t>
      </w:r>
      <w:r w:rsidR="002E5CE5" w:rsidRPr="002E5CE5">
        <w:t>12</w:t>
      </w:r>
      <w:r w:rsidRPr="002E5CE5">
        <w:t xml:space="preserve"> dicembre 2023 sul </w:t>
      </w:r>
      <w:r w:rsidR="007D1B52" w:rsidRPr="002E5CE5">
        <w:t>progetto</w:t>
      </w:r>
      <w:r w:rsidRPr="002E5CE5">
        <w:t xml:space="preserve"> di decisione del Consiglio relativa alla conclusione, a nome dell'Unione, del protocollo di attuazione dell'accordo di partenariato nel settore della pesca tra la Comunità europea, da un lato, e la Repubblica di Kiribati, dall'altro (2023-2028)</w:t>
      </w:r>
      <w:bookmarkEnd w:id="5"/>
      <w:r w:rsidRPr="002E5CE5">
        <w:t xml:space="preserve"> </w:t>
      </w:r>
      <w:bookmarkStart w:id="6" w:name="References"/>
      <w:r w:rsidRPr="002E5CE5">
        <w:t>(</w:t>
      </w:r>
      <w:r w:rsidR="00EB2107" w:rsidRPr="002E5CE5">
        <w:t>09862/2023</w:t>
      </w:r>
      <w:r w:rsidRPr="002E5CE5">
        <w:t xml:space="preserve"> – C9-0356/2023 – 2023/0147(NLE))</w:t>
      </w:r>
      <w:bookmarkEnd w:id="6"/>
    </w:p>
    <w:p w14:paraId="1AF25E98" w14:textId="77777777" w:rsidR="00E77B26" w:rsidRPr="002E5CE5" w:rsidRDefault="00E77B26" w:rsidP="00E77B26"/>
    <w:p w14:paraId="5F23B021" w14:textId="14A13BEB" w:rsidR="00EB2107" w:rsidRPr="002E5CE5" w:rsidRDefault="00EB2107" w:rsidP="00EB2107">
      <w:pPr>
        <w:pStyle w:val="NormalBold"/>
        <w:rPr>
          <w:lang w:val="it-IT"/>
        </w:rPr>
      </w:pPr>
      <w:r w:rsidRPr="002E5CE5">
        <w:rPr>
          <w:lang w:val="it-IT"/>
        </w:rPr>
        <w:t>(</w:t>
      </w:r>
      <w:r w:rsidR="002E5CE5" w:rsidRPr="002E5CE5">
        <w:rPr>
          <w:lang w:val="it-IT"/>
        </w:rPr>
        <w:t>A</w:t>
      </w:r>
      <w:r w:rsidRPr="002E5CE5">
        <w:rPr>
          <w:lang w:val="it-IT"/>
        </w:rPr>
        <w:t>pprovazione)</w:t>
      </w:r>
    </w:p>
    <w:p w14:paraId="7728C3B1" w14:textId="77777777" w:rsidR="00AC1340" w:rsidRPr="002E5CE5" w:rsidRDefault="00AC1340" w:rsidP="00AC1340">
      <w:pPr>
        <w:pStyle w:val="EPComma"/>
      </w:pPr>
      <w:bookmarkStart w:id="7" w:name="TextBodyBegin"/>
      <w:bookmarkEnd w:id="7"/>
      <w:r w:rsidRPr="002E5CE5">
        <w:rPr>
          <w:i/>
          <w:iCs/>
        </w:rPr>
        <w:t>Il Parlamento europeo</w:t>
      </w:r>
      <w:r w:rsidRPr="002E5CE5">
        <w:t>,</w:t>
      </w:r>
    </w:p>
    <w:p w14:paraId="71E8581B" w14:textId="1CF91D78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</w:t>
      </w:r>
      <w:r w:rsidR="007D1B52" w:rsidRPr="002E5CE5">
        <w:t>o</w:t>
      </w:r>
      <w:r w:rsidRPr="002E5CE5">
        <w:t xml:space="preserve"> </w:t>
      </w:r>
      <w:r w:rsidR="007D1B52" w:rsidRPr="002E5CE5">
        <w:t>il progetto</w:t>
      </w:r>
      <w:r w:rsidRPr="002E5CE5">
        <w:t xml:space="preserve"> di decisione del Consiglio (</w:t>
      </w:r>
      <w:r w:rsidR="00EB2107" w:rsidRPr="002E5CE5">
        <w:t>09862/2023</w:t>
      </w:r>
      <w:r w:rsidRPr="002E5CE5">
        <w:t>),</w:t>
      </w:r>
    </w:p>
    <w:p w14:paraId="7988F8EB" w14:textId="77777777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visto il progetto di protocollo di attuazione dell'accordo di partenariato nel settore della pesca tra la Comunità europea, da un lato, e la Repubblica di Kiribati, dall'altro (2023-2028) (</w:t>
      </w:r>
      <w:r w:rsidR="007D1B52" w:rsidRPr="002E5CE5">
        <w:t>0</w:t>
      </w:r>
      <w:r w:rsidRPr="002E5CE5">
        <w:t>9890/2023),</w:t>
      </w:r>
    </w:p>
    <w:p w14:paraId="16C24BFB" w14:textId="77777777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vista la richiesta di approvazione presentata dal Consiglio a norma dell'articolo 43, paragrafo 2, dell'articolo 218, paragrafo 6, secondo comma, lettera a), punto v), e dell'articolo 218, paragrafo 7, del trattato sul funzionamento dell'Unione europea (C9-0356/2023),</w:t>
      </w:r>
    </w:p>
    <w:p w14:paraId="36E9925C" w14:textId="77777777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visti l'articolo 105, paragrafi 1 e 4, e l'articolo 114, paragrafo 7, del suo regolamento,</w:t>
      </w:r>
    </w:p>
    <w:p w14:paraId="39A09369" w14:textId="77777777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visti i pareri della commissione per lo sviluppo e della commissione per i bilanci,</w:t>
      </w:r>
    </w:p>
    <w:p w14:paraId="604401A1" w14:textId="77777777" w:rsidR="00AC1340" w:rsidRPr="002E5CE5" w:rsidRDefault="00AC1340" w:rsidP="00AC1340">
      <w:pPr>
        <w:pStyle w:val="NormalHanging12a"/>
      </w:pPr>
      <w:r w:rsidRPr="002E5CE5">
        <w:t>–</w:t>
      </w:r>
      <w:r w:rsidRPr="002E5CE5">
        <w:tab/>
        <w:t>vista la raccomandazione della commissione per la pesca (A9-0380/2023),</w:t>
      </w:r>
    </w:p>
    <w:p w14:paraId="2BFF5934" w14:textId="6D7D0E7E" w:rsidR="00AC1340" w:rsidRPr="002E5CE5" w:rsidRDefault="00CD60AA" w:rsidP="00AC1340">
      <w:pPr>
        <w:pStyle w:val="NormalHanging12a"/>
      </w:pPr>
      <w:r>
        <w:t>1.</w:t>
      </w:r>
      <w:bookmarkStart w:id="8" w:name="_GoBack"/>
      <w:bookmarkEnd w:id="8"/>
      <w:r w:rsidR="00AC1340" w:rsidRPr="002E5CE5">
        <w:tab/>
        <w:t>dà la sua approvazione alla conclusione del protocollo;</w:t>
      </w:r>
    </w:p>
    <w:p w14:paraId="7E0DDFF3" w14:textId="7403F6B3" w:rsidR="00AC1340" w:rsidRPr="002E5CE5" w:rsidRDefault="00CD60AA" w:rsidP="00AC1340">
      <w:pPr>
        <w:pStyle w:val="NormalHanging12a"/>
      </w:pPr>
      <w:r>
        <w:t>2.</w:t>
      </w:r>
      <w:r w:rsidR="00AC1340" w:rsidRPr="002E5CE5">
        <w:tab/>
        <w:t>incarica la sua Presidente di trasmettere la posizione del Parlamento al Consiglio e alla Commissione nonché ai governi e ai parlamenti degli Stati membri e della Repubblica di Kiribati.</w:t>
      </w:r>
    </w:p>
    <w:sectPr w:rsidR="00AC1340" w:rsidRPr="002E5CE5" w:rsidSect="0016735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DB107" w14:textId="77777777" w:rsidR="00E77B26" w:rsidRPr="00167351" w:rsidRDefault="00E77B26">
      <w:r w:rsidRPr="00167351">
        <w:separator/>
      </w:r>
    </w:p>
  </w:endnote>
  <w:endnote w:type="continuationSeparator" w:id="0">
    <w:p w14:paraId="4469DBAC" w14:textId="77777777" w:rsidR="00E77B26" w:rsidRPr="00167351" w:rsidRDefault="00E77B26">
      <w:r w:rsidRPr="001673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7B9E0" w14:textId="77777777" w:rsidR="00064002" w:rsidRPr="0016735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FA396" w14:textId="77777777" w:rsidR="00064002" w:rsidRPr="0016735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15DD9" w14:textId="77777777" w:rsidR="00064002" w:rsidRPr="0016735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862021" w14:textId="77777777" w:rsidR="00E77B26" w:rsidRPr="00167351" w:rsidRDefault="00E77B26">
      <w:r w:rsidRPr="00167351">
        <w:separator/>
      </w:r>
    </w:p>
  </w:footnote>
  <w:footnote w:type="continuationSeparator" w:id="0">
    <w:p w14:paraId="4C9DCDBE" w14:textId="77777777" w:rsidR="00E77B26" w:rsidRPr="00167351" w:rsidRDefault="00E77B26">
      <w:r w:rsidRPr="001673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42CE19" w14:textId="77777777" w:rsidR="00064002" w:rsidRPr="0016735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14AD8" w14:textId="77777777" w:rsidR="00064002" w:rsidRPr="0016735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5E0F3" w14:textId="77777777" w:rsidR="00064002" w:rsidRPr="0016735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IT"/>
    <w:docVar w:name="dvnumam" w:val="0"/>
    <w:docVar w:name="dvpe" w:val="753.774"/>
    <w:docVar w:name="dvrapporteur" w:val="Relatore: "/>
    <w:docVar w:name="dvstar" w:val="***"/>
    <w:docVar w:name="dvtitre" w:val="Risoluzione del Parlamento europeo del xx dicembre 2023 sulla proposta di decisione del Consiglio relativa alla conclusione, a nome dell'Unione, del protocollo di attuazione dell'accordo di partenariato nel settore della pesca tra la Comunità europea, da un lato, e la Repubblica di Kiribati, dall'altro (2023-2028)(COM(2023)0251 – C9-0356/2023 – 2023/0147(NLE))"/>
  </w:docVars>
  <w:rsids>
    <w:rsidRoot w:val="00E77B26"/>
    <w:rsid w:val="00002272"/>
    <w:rsid w:val="00064002"/>
    <w:rsid w:val="000677B9"/>
    <w:rsid w:val="000831BA"/>
    <w:rsid w:val="000A42CC"/>
    <w:rsid w:val="000E7DD9"/>
    <w:rsid w:val="0010095E"/>
    <w:rsid w:val="00125B37"/>
    <w:rsid w:val="00167351"/>
    <w:rsid w:val="00187494"/>
    <w:rsid w:val="001F32AE"/>
    <w:rsid w:val="002767FF"/>
    <w:rsid w:val="002B18FE"/>
    <w:rsid w:val="002B5493"/>
    <w:rsid w:val="002E5CE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2C2D"/>
    <w:rsid w:val="006F74FA"/>
    <w:rsid w:val="00713838"/>
    <w:rsid w:val="00731ADD"/>
    <w:rsid w:val="00734777"/>
    <w:rsid w:val="00747932"/>
    <w:rsid w:val="00751A4A"/>
    <w:rsid w:val="00756632"/>
    <w:rsid w:val="00762C74"/>
    <w:rsid w:val="00786EC0"/>
    <w:rsid w:val="007D1690"/>
    <w:rsid w:val="007D1B52"/>
    <w:rsid w:val="007E22AD"/>
    <w:rsid w:val="00817416"/>
    <w:rsid w:val="00842779"/>
    <w:rsid w:val="00865F67"/>
    <w:rsid w:val="00881A7B"/>
    <w:rsid w:val="00883D5B"/>
    <w:rsid w:val="008840E5"/>
    <w:rsid w:val="00887B3E"/>
    <w:rsid w:val="008C2AC6"/>
    <w:rsid w:val="008E2A1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340"/>
    <w:rsid w:val="00AE0928"/>
    <w:rsid w:val="00AF3B82"/>
    <w:rsid w:val="00B12E95"/>
    <w:rsid w:val="00B22876"/>
    <w:rsid w:val="00B4748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0AA"/>
    <w:rsid w:val="00CF071A"/>
    <w:rsid w:val="00D058B8"/>
    <w:rsid w:val="00D56C11"/>
    <w:rsid w:val="00D834A0"/>
    <w:rsid w:val="00D872DF"/>
    <w:rsid w:val="00D91E21"/>
    <w:rsid w:val="00DA7FCD"/>
    <w:rsid w:val="00E365E1"/>
    <w:rsid w:val="00E77B26"/>
    <w:rsid w:val="00E820A4"/>
    <w:rsid w:val="00EB006A"/>
    <w:rsid w:val="00EB2107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C96672"/>
  <w15:chartTrackingRefBased/>
  <w15:docId w15:val="{4856868B-9D4D-4851-8FE6-DD2CD4977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C1340"/>
    <w:pPr>
      <w:spacing w:before="480" w:after="240"/>
    </w:pPr>
  </w:style>
  <w:style w:type="paragraph" w:customStyle="1" w:styleId="NormalHanging12a">
    <w:name w:val="NormalHanging12a"/>
    <w:basedOn w:val="Normal"/>
    <w:rsid w:val="00AC1340"/>
    <w:pPr>
      <w:spacing w:after="240"/>
      <w:ind w:left="567" w:hanging="567"/>
    </w:pPr>
  </w:style>
  <w:style w:type="paragraph" w:customStyle="1" w:styleId="NormalBold">
    <w:name w:val="NormalBold"/>
    <w:basedOn w:val="Normal"/>
    <w:rsid w:val="00EB2107"/>
    <w:rPr>
      <w:b/>
      <w:lang w:val="en-GB"/>
    </w:rPr>
  </w:style>
  <w:style w:type="paragraph" w:styleId="BalloonText">
    <w:name w:val="Balloon Text"/>
    <w:basedOn w:val="Normal"/>
    <w:link w:val="BalloonTextChar"/>
    <w:rsid w:val="007D1B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1B52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rsid w:val="007D1B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D1B5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D1B52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7D1B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D1B52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C4EAF-52C5-46F5-B4D1-09F9B6012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1502</Characters>
  <Application>Microsoft Office Word</Application>
  <DocSecurity>0</DocSecurity>
  <Lines>55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PILASTRO Arianna</dc:creator>
  <cp:keywords/>
  <cp:lastModifiedBy>ARossi-</cp:lastModifiedBy>
  <cp:revision>2</cp:revision>
  <cp:lastPrinted>2004-11-19T15:42:00Z</cp:lastPrinted>
  <dcterms:created xsi:type="dcterms:W3CDTF">2023-12-12T16:34:00Z</dcterms:created>
  <dcterms:modified xsi:type="dcterms:W3CDTF">2023-12-12T16:34:00Z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