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53FF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53FFB" w:rsidRDefault="00B32F62" w:rsidP="0010095E">
            <w:pPr>
              <w:pStyle w:val="EPName"/>
            </w:pPr>
            <w:bookmarkStart w:id="0" w:name="_GoBack"/>
            <w:bookmarkEnd w:id="0"/>
            <w:r w:rsidRPr="00253FFB">
              <w:t>Parlamentul European</w:t>
            </w:r>
          </w:p>
          <w:p w:rsidR="00751A4A" w:rsidRPr="00253FF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53FF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53FFB" w:rsidRDefault="00187494" w:rsidP="0010095E">
            <w:pPr>
              <w:pStyle w:val="EPLogo"/>
            </w:pPr>
            <w:r w:rsidRPr="00253FFB">
              <w:rPr>
                <w:noProof/>
                <w:lang w:eastAsia="ro-RO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53FFB" w:rsidRDefault="00D058B8" w:rsidP="004C5D52">
      <w:pPr>
        <w:pStyle w:val="LineTop"/>
      </w:pPr>
    </w:p>
    <w:p w:rsidR="00680577" w:rsidRPr="00253FFB" w:rsidRDefault="00B32F62" w:rsidP="00680577">
      <w:pPr>
        <w:pStyle w:val="EPBodyTA1"/>
      </w:pPr>
      <w:r w:rsidRPr="00253FFB">
        <w:t>TEXTE ADOPTATE</w:t>
      </w:r>
    </w:p>
    <w:p w:rsidR="00D058B8" w:rsidRPr="00253FFB" w:rsidRDefault="00D058B8" w:rsidP="00D058B8">
      <w:pPr>
        <w:pStyle w:val="LineBottom"/>
      </w:pPr>
    </w:p>
    <w:p w:rsidR="00B32F62" w:rsidRPr="00253FFB" w:rsidRDefault="00B32F62" w:rsidP="00B32F62">
      <w:pPr>
        <w:pStyle w:val="ATHeading1"/>
      </w:pPr>
      <w:bookmarkStart w:id="1" w:name="TANumber"/>
      <w:r w:rsidRPr="00253FFB">
        <w:t>P9_TA(2023)0</w:t>
      </w:r>
      <w:bookmarkEnd w:id="1"/>
      <w:r w:rsidR="00253FFB" w:rsidRPr="00253FFB">
        <w:t>452</w:t>
      </w:r>
    </w:p>
    <w:p w:rsidR="00B32F62" w:rsidRPr="00253FFB" w:rsidRDefault="00B32F62" w:rsidP="00B32F62">
      <w:pPr>
        <w:pStyle w:val="ATHeading2"/>
      </w:pPr>
      <w:bookmarkStart w:id="2" w:name="title"/>
      <w:r w:rsidRPr="00253FFB">
        <w:t>Acordul de parteneriat privind pescuitul CE/Kiribati</w:t>
      </w:r>
      <w:r w:rsidR="006136ED" w:rsidRPr="00253FFB">
        <w:t xml:space="preserve"> (2023-2028)</w:t>
      </w:r>
      <w:r w:rsidRPr="00253FFB">
        <w:t>. Protocolul de punere în aplicare</w:t>
      </w:r>
      <w:bookmarkEnd w:id="2"/>
    </w:p>
    <w:p w:rsidR="00B32F62" w:rsidRPr="00253FFB" w:rsidRDefault="00B32F62" w:rsidP="00B32F62">
      <w:pPr>
        <w:rPr>
          <w:i/>
          <w:vanish/>
        </w:rPr>
      </w:pPr>
      <w:r w:rsidRPr="00253FFB">
        <w:rPr>
          <w:i/>
        </w:rPr>
        <w:fldChar w:fldCharType="begin"/>
      </w:r>
      <w:r w:rsidRPr="00253FFB">
        <w:rPr>
          <w:i/>
        </w:rPr>
        <w:instrText xml:space="preserve"> TC"(</w:instrText>
      </w:r>
      <w:bookmarkStart w:id="3" w:name="DocNumber"/>
      <w:r w:rsidRPr="00253FFB">
        <w:rPr>
          <w:i/>
        </w:rPr>
        <w:instrText>A9-0380/2023</w:instrText>
      </w:r>
      <w:bookmarkEnd w:id="3"/>
      <w:r w:rsidRPr="00253FFB">
        <w:rPr>
          <w:i/>
        </w:rPr>
        <w:instrText xml:space="preserve"> - Raportor: João Pimenta Lopes)"\l3 \n&gt; \* MERGEFORMAT </w:instrText>
      </w:r>
      <w:r w:rsidRPr="00253FFB">
        <w:rPr>
          <w:i/>
        </w:rPr>
        <w:fldChar w:fldCharType="end"/>
      </w:r>
    </w:p>
    <w:p w:rsidR="00B32F62" w:rsidRPr="00253FFB" w:rsidRDefault="00B32F62" w:rsidP="00B32F62">
      <w:pPr>
        <w:rPr>
          <w:vanish/>
        </w:rPr>
      </w:pPr>
      <w:bookmarkStart w:id="4" w:name="Commission"/>
      <w:r w:rsidRPr="00253FFB">
        <w:rPr>
          <w:vanish/>
        </w:rPr>
        <w:t>Comisia pentru pescuit</w:t>
      </w:r>
      <w:bookmarkEnd w:id="4"/>
    </w:p>
    <w:p w:rsidR="00B32F62" w:rsidRPr="00253FFB" w:rsidRDefault="00B32F62" w:rsidP="00B32F62">
      <w:pPr>
        <w:rPr>
          <w:vanish/>
        </w:rPr>
      </w:pPr>
      <w:bookmarkStart w:id="5" w:name="PE"/>
      <w:r w:rsidRPr="00253FFB">
        <w:rPr>
          <w:vanish/>
        </w:rPr>
        <w:t>PE753.774</w:t>
      </w:r>
      <w:bookmarkEnd w:id="5"/>
    </w:p>
    <w:p w:rsidR="00B32F62" w:rsidRPr="00253FFB" w:rsidRDefault="00B32F62" w:rsidP="00B32F62">
      <w:pPr>
        <w:pStyle w:val="ATHeading3"/>
      </w:pPr>
      <w:bookmarkStart w:id="6" w:name="Sujet"/>
      <w:r w:rsidRPr="00253FFB">
        <w:t xml:space="preserve">Rezoluția legislativă a Parlamentului European din 12 decembrie 2023 referitoare la </w:t>
      </w:r>
      <w:r w:rsidR="006136ED" w:rsidRPr="00253FFB">
        <w:t>proiectul</w:t>
      </w:r>
      <w:r w:rsidRPr="00253FFB">
        <w:t xml:space="preserve"> de decizie a Consiliului privind încheierea, în numele Uniunii, a Protocolului de punere în aplicare a Acordului de parteneriat privind pescuitul </w:t>
      </w:r>
      <w:r w:rsidR="00831C51" w:rsidRPr="00253FFB">
        <w:t>di</w:t>
      </w:r>
      <w:r w:rsidRPr="00253FFB">
        <w:t>ntre Comunitatea Europeană, pe de o parte, și Republica Kiribati, pe de altă parte (2023-2028)</w:t>
      </w:r>
      <w:bookmarkEnd w:id="6"/>
      <w:r w:rsidRPr="00253FFB">
        <w:t xml:space="preserve"> </w:t>
      </w:r>
      <w:bookmarkStart w:id="7" w:name="References"/>
      <w:r w:rsidRPr="00253FFB">
        <w:t>(</w:t>
      </w:r>
      <w:r w:rsidR="006136ED" w:rsidRPr="00253FFB">
        <w:t>09862/2023</w:t>
      </w:r>
      <w:r w:rsidRPr="00253FFB">
        <w:t xml:space="preserve"> – C9-0356/2023 – 2023/0147(NLE))</w:t>
      </w:r>
      <w:bookmarkEnd w:id="7"/>
    </w:p>
    <w:p w:rsidR="00B32F62" w:rsidRPr="00253FFB" w:rsidRDefault="00B32F62" w:rsidP="00B32F62"/>
    <w:p w:rsidR="00D26981" w:rsidRPr="00253FFB" w:rsidRDefault="00D26981" w:rsidP="00D26981">
      <w:pPr>
        <w:pStyle w:val="NormalBold"/>
      </w:pPr>
      <w:bookmarkStart w:id="8" w:name="TextBodyBegin"/>
      <w:bookmarkEnd w:id="8"/>
      <w:r w:rsidRPr="00253FFB">
        <w:t>(Procedura de aprobare)</w:t>
      </w:r>
    </w:p>
    <w:p w:rsidR="00D26981" w:rsidRPr="00253FFB" w:rsidRDefault="00D26981" w:rsidP="00D26981">
      <w:pPr>
        <w:pStyle w:val="EPComma"/>
      </w:pPr>
      <w:r w:rsidRPr="00253FFB">
        <w:rPr>
          <w:i/>
          <w:iCs/>
        </w:rPr>
        <w:t>Parlamentul European</w:t>
      </w:r>
      <w:r w:rsidRPr="00253FFB">
        <w:t>,</w:t>
      </w:r>
    </w:p>
    <w:p w:rsidR="00D26981" w:rsidRPr="00253FFB" w:rsidRDefault="00D26981" w:rsidP="00D26981">
      <w:pPr>
        <w:pStyle w:val="NormalHanging12a"/>
      </w:pPr>
      <w:r w:rsidRPr="00253FFB">
        <w:t>–</w:t>
      </w:r>
      <w:r w:rsidRPr="00253FFB">
        <w:tab/>
        <w:t xml:space="preserve">având în vedere </w:t>
      </w:r>
      <w:r w:rsidR="006136ED" w:rsidRPr="00253FFB">
        <w:t xml:space="preserve">proiectul </w:t>
      </w:r>
      <w:r w:rsidRPr="00253FFB">
        <w:t>de decizie a Consiliului (</w:t>
      </w:r>
      <w:r w:rsidR="006136ED" w:rsidRPr="00253FFB">
        <w:t>09862/2023</w:t>
      </w:r>
      <w:r w:rsidRPr="00253FFB">
        <w:t>),</w:t>
      </w:r>
    </w:p>
    <w:p w:rsidR="00D26981" w:rsidRPr="00253FFB" w:rsidRDefault="00D26981" w:rsidP="00D26981">
      <w:pPr>
        <w:pStyle w:val="NormalHanging12a"/>
      </w:pPr>
      <w:r w:rsidRPr="00253FFB">
        <w:t>–</w:t>
      </w:r>
      <w:r w:rsidRPr="00253FFB">
        <w:tab/>
        <w:t xml:space="preserve">având în vedere proiectul de protocol de punere în aplicare a Acordului de parteneriat privind pescuitul </w:t>
      </w:r>
      <w:r w:rsidR="00831C51" w:rsidRPr="00253FFB">
        <w:t>di</w:t>
      </w:r>
      <w:r w:rsidRPr="00253FFB">
        <w:t>ntre Comunitatea Europeană, pe de o parte, și Republica Kiribati, pe de altă parte (2023-2028) (</w:t>
      </w:r>
      <w:r w:rsidR="006136ED" w:rsidRPr="00253FFB">
        <w:t>0</w:t>
      </w:r>
      <w:r w:rsidRPr="00253FFB">
        <w:t>9890/2023),</w:t>
      </w:r>
    </w:p>
    <w:p w:rsidR="00D26981" w:rsidRPr="00253FFB" w:rsidRDefault="00D26981" w:rsidP="00D26981">
      <w:pPr>
        <w:pStyle w:val="NormalHanging12a"/>
      </w:pPr>
      <w:r w:rsidRPr="00253FFB">
        <w:t>–</w:t>
      </w:r>
      <w:r w:rsidRPr="00253FFB">
        <w:tab/>
        <w:t>având în vedere cererea de aprobare prezentată de Consiliu în conformitate cu articolul 43 alineatul (2)</w:t>
      </w:r>
      <w:r w:rsidR="00831C51" w:rsidRPr="00253FFB">
        <w:t>,</w:t>
      </w:r>
      <w:r w:rsidRPr="00253FFB">
        <w:t xml:space="preserve"> articolul 218 alineatul (6) al doilea paragraf litera (a) punctul (v) și articolul 218 alineatul (7) din Tratatul privind funcționarea Uniunii Europene (C9-0356/2023),</w:t>
      </w:r>
    </w:p>
    <w:p w:rsidR="00D26981" w:rsidRPr="00253FFB" w:rsidRDefault="00D26981" w:rsidP="00D26981">
      <w:pPr>
        <w:pStyle w:val="NormalHanging12a"/>
      </w:pPr>
      <w:r w:rsidRPr="00253FFB">
        <w:t>–</w:t>
      </w:r>
      <w:r w:rsidRPr="00253FFB">
        <w:tab/>
        <w:t>având în vedere articolul 105 alineatele (1) și (4) și articolul 114 alineatul (7) din Regulamentul său de procedură,</w:t>
      </w:r>
    </w:p>
    <w:p w:rsidR="00D26981" w:rsidRPr="00253FFB" w:rsidRDefault="00D26981" w:rsidP="00D26981">
      <w:pPr>
        <w:pStyle w:val="NormalHanging12a"/>
      </w:pPr>
      <w:r w:rsidRPr="00253FFB">
        <w:t>–</w:t>
      </w:r>
      <w:r w:rsidRPr="00253FFB">
        <w:tab/>
        <w:t>având în vedere avizul Comisiei pentru dezvoltare și cel al Comisiei pentru bugete,</w:t>
      </w:r>
    </w:p>
    <w:p w:rsidR="00D26981" w:rsidRPr="00253FFB" w:rsidRDefault="00D26981" w:rsidP="00D26981">
      <w:pPr>
        <w:pStyle w:val="NormalHanging12a"/>
      </w:pPr>
      <w:r w:rsidRPr="00253FFB">
        <w:t>–</w:t>
      </w:r>
      <w:r w:rsidRPr="00253FFB">
        <w:tab/>
        <w:t>având în vedere recomandarea Comisiei pentru pescuit (A9-0380/2023),</w:t>
      </w:r>
    </w:p>
    <w:p w:rsidR="00D26981" w:rsidRPr="00253FFB" w:rsidRDefault="00D26981" w:rsidP="00D26981">
      <w:pPr>
        <w:pStyle w:val="NormalHanging12a"/>
      </w:pPr>
      <w:r w:rsidRPr="00253FFB">
        <w:t xml:space="preserve">1. </w:t>
      </w:r>
      <w:r w:rsidRPr="00253FFB">
        <w:tab/>
        <w:t>aprobă încheierea protocolului;</w:t>
      </w:r>
    </w:p>
    <w:p w:rsidR="00D26981" w:rsidRPr="00253FFB" w:rsidRDefault="00D26981" w:rsidP="00D26981">
      <w:pPr>
        <w:pStyle w:val="NormalHanging12a"/>
      </w:pPr>
      <w:r w:rsidRPr="00253FFB">
        <w:t xml:space="preserve">2. </w:t>
      </w:r>
      <w:r w:rsidRPr="00253FFB">
        <w:tab/>
        <w:t>încredințează Președintei sarcina de a transmite poziția Parlamentului Consiliului și Comisiei, precum și guvernelor și parlamentelor statelor membre și ale Republicii Kiribati.</w:t>
      </w:r>
    </w:p>
    <w:p w:rsidR="006136ED" w:rsidRPr="00253FFB" w:rsidRDefault="006136ED" w:rsidP="00D26981">
      <w:pPr>
        <w:pStyle w:val="NormalHanging12a"/>
      </w:pPr>
    </w:p>
    <w:sectPr w:rsidR="006136ED" w:rsidRPr="00253FFB" w:rsidSect="0099507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2F62" w:rsidRPr="0099507F" w:rsidRDefault="00B32F62">
      <w:r w:rsidRPr="0099507F">
        <w:separator/>
      </w:r>
    </w:p>
  </w:endnote>
  <w:endnote w:type="continuationSeparator" w:id="0">
    <w:p w:rsidR="00B32F62" w:rsidRPr="0099507F" w:rsidRDefault="00B32F62">
      <w:r w:rsidRPr="0099507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9507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9507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9507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2F62" w:rsidRPr="0099507F" w:rsidRDefault="00B32F62">
      <w:r w:rsidRPr="0099507F">
        <w:separator/>
      </w:r>
    </w:p>
  </w:footnote>
  <w:footnote w:type="continuationSeparator" w:id="0">
    <w:p w:rsidR="00B32F62" w:rsidRPr="0099507F" w:rsidRDefault="00B32F62">
      <w:r w:rsidRPr="0099507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9507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9507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9507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0/2023"/>
    <w:docVar w:name="dvlangue" w:val="RO"/>
    <w:docVar w:name="dvnumam" w:val="0"/>
    <w:docVar w:name="dvpe" w:val="753.774"/>
    <w:docVar w:name="dvrapporteur" w:val="Raportor: "/>
    <w:docVar w:name="dvstar" w:val="***"/>
    <w:docVar w:name="dvtitre" w:val="Rezoluția legislativă a Parlamentului European din 12 decembrie 2023 referitoare la propunerea de decizie a Consiliului privind încheierea, în numele Uniunii, a Protocolului de punere în aplicare a Acordului de parteneriat privind pescuitul între Comunitatea Europeană, pe de o parte, și Republica Kiribati, pe de altă parte (2023-2028)(COM(2023)0251 – C9-0356/2023 – 2023/0147(NLE))"/>
  </w:docVars>
  <w:rsids>
    <w:rsidRoot w:val="00B32F6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3FF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136E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1C51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507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2F62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6981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2FFE95"/>
  <w15:chartTrackingRefBased/>
  <w15:docId w15:val="{107C689F-3DA9-452F-8F16-D29C6A48E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26981"/>
    <w:pPr>
      <w:spacing w:before="480" w:after="240"/>
    </w:pPr>
  </w:style>
  <w:style w:type="paragraph" w:customStyle="1" w:styleId="NormalBold">
    <w:name w:val="NormalBold"/>
    <w:basedOn w:val="Normal"/>
    <w:rsid w:val="00D26981"/>
    <w:rPr>
      <w:b/>
    </w:rPr>
  </w:style>
  <w:style w:type="paragraph" w:customStyle="1" w:styleId="NormalHanging12a">
    <w:name w:val="NormalHanging12a"/>
    <w:basedOn w:val="Normal"/>
    <w:rsid w:val="00D26981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253F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53FFB"/>
    <w:rPr>
      <w:rFonts w:ascii="Segoe U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F8C368-DBD6-406B-9082-C3BBD60F4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221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</dc:creator>
  <cp:keywords/>
  <cp:lastModifiedBy>GHERMAN Laura</cp:lastModifiedBy>
  <cp:revision>2</cp:revision>
  <cp:lastPrinted>2004-11-19T15:42:00Z</cp:lastPrinted>
  <dcterms:created xsi:type="dcterms:W3CDTF">2023-12-12T14:08:00Z</dcterms:created>
  <dcterms:modified xsi:type="dcterms:W3CDTF">2023-12-12T14:08:00Z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A9-0380/2023</vt:lpwstr>
  </property>
  <property fmtid="{D5CDD505-2E9C-101B-9397-08002B2CF9AE}" pid="4" name="&lt;Type&gt;">
    <vt:lpwstr>RR</vt:lpwstr>
  </property>
</Properties>
</file>