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4D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4DAE" w:rsidRDefault="00E940F6" w:rsidP="0010095E">
            <w:pPr>
              <w:pStyle w:val="EPName"/>
            </w:pPr>
            <w:r w:rsidRPr="00204DAE">
              <w:t>Europaparlamentet</w:t>
            </w:r>
          </w:p>
          <w:p w:rsidR="00751A4A" w:rsidRPr="00204D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4DA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04DAE" w:rsidRDefault="00187494" w:rsidP="0010095E">
            <w:pPr>
              <w:pStyle w:val="EPLogo"/>
            </w:pPr>
            <w:r w:rsidRPr="00204DA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4DAE" w:rsidRDefault="00D058B8" w:rsidP="004C5D52">
      <w:pPr>
        <w:pStyle w:val="LineTop"/>
      </w:pPr>
    </w:p>
    <w:p w:rsidR="00680577" w:rsidRPr="00204DAE" w:rsidRDefault="00E940F6" w:rsidP="00680577">
      <w:pPr>
        <w:pStyle w:val="EPBodyTA1"/>
      </w:pPr>
      <w:r w:rsidRPr="00204DAE">
        <w:t>ANTAGNA TEXTER</w:t>
      </w:r>
    </w:p>
    <w:p w:rsidR="00D058B8" w:rsidRPr="00204DAE" w:rsidRDefault="00D058B8" w:rsidP="00D058B8">
      <w:pPr>
        <w:pStyle w:val="LineBottom"/>
      </w:pPr>
    </w:p>
    <w:p w:rsidR="00E940F6" w:rsidRPr="00204DAE" w:rsidRDefault="00E940F6" w:rsidP="00E940F6">
      <w:pPr>
        <w:pStyle w:val="ATHeading1"/>
      </w:pPr>
      <w:bookmarkStart w:id="0" w:name="TANumber"/>
      <w:r w:rsidRPr="00204DAE">
        <w:t>P9_TA(2023)0</w:t>
      </w:r>
      <w:r w:rsidR="0059443B">
        <w:t>452</w:t>
      </w:r>
      <w:bookmarkStart w:id="1" w:name="_GoBack"/>
      <w:bookmarkEnd w:id="0"/>
      <w:bookmarkEnd w:id="1"/>
    </w:p>
    <w:p w:rsidR="00E940F6" w:rsidRPr="00204DAE" w:rsidRDefault="00E940F6" w:rsidP="00E940F6">
      <w:pPr>
        <w:pStyle w:val="ATHeading2"/>
      </w:pPr>
      <w:bookmarkStart w:id="2" w:name="title"/>
      <w:r w:rsidRPr="00204DAE">
        <w:t>Partnerskapsavtalet om fiske (2023–2028) mellan EG och Kiribati. Genomförandeprotokoll</w:t>
      </w:r>
      <w:bookmarkEnd w:id="2"/>
    </w:p>
    <w:p w:rsidR="00E940F6" w:rsidRPr="00204DAE" w:rsidRDefault="00E940F6" w:rsidP="00E940F6">
      <w:pPr>
        <w:rPr>
          <w:i/>
          <w:vanish/>
        </w:rPr>
      </w:pPr>
      <w:r w:rsidRPr="00204DAE">
        <w:rPr>
          <w:i/>
        </w:rPr>
        <w:fldChar w:fldCharType="begin"/>
      </w:r>
      <w:r w:rsidRPr="00204DAE">
        <w:rPr>
          <w:i/>
        </w:rPr>
        <w:instrText xml:space="preserve"> TC"(</w:instrText>
      </w:r>
      <w:bookmarkStart w:id="3" w:name="DocNumber"/>
      <w:r w:rsidRPr="00204DAE">
        <w:rPr>
          <w:i/>
        </w:rPr>
        <w:instrText>A9-0380/2023</w:instrText>
      </w:r>
      <w:bookmarkEnd w:id="3"/>
      <w:r w:rsidRPr="00204DAE">
        <w:rPr>
          <w:i/>
        </w:rPr>
        <w:instrText xml:space="preserve"> - Föredragande: João </w:instrText>
      </w:r>
      <w:proofErr w:type="spellStart"/>
      <w:r w:rsidRPr="00204DAE">
        <w:rPr>
          <w:i/>
        </w:rPr>
        <w:instrText>Pimenta</w:instrText>
      </w:r>
      <w:proofErr w:type="spellEnd"/>
      <w:r w:rsidRPr="00204DAE">
        <w:rPr>
          <w:i/>
        </w:rPr>
        <w:instrText xml:space="preserve"> Lopes)"\l3 \n&gt; \* MERGEFORMAT </w:instrText>
      </w:r>
      <w:r w:rsidRPr="00204DAE">
        <w:rPr>
          <w:i/>
        </w:rPr>
        <w:fldChar w:fldCharType="end"/>
      </w:r>
    </w:p>
    <w:p w:rsidR="00E940F6" w:rsidRPr="00204DAE" w:rsidRDefault="00E940F6" w:rsidP="00E940F6">
      <w:pPr>
        <w:rPr>
          <w:vanish/>
        </w:rPr>
      </w:pPr>
      <w:bookmarkStart w:id="4" w:name="Commission"/>
      <w:r w:rsidRPr="00204DAE">
        <w:rPr>
          <w:vanish/>
        </w:rPr>
        <w:t>Fiskeriutskottet</w:t>
      </w:r>
      <w:bookmarkEnd w:id="4"/>
    </w:p>
    <w:p w:rsidR="00E940F6" w:rsidRPr="00204DAE" w:rsidRDefault="00E940F6" w:rsidP="00E940F6">
      <w:pPr>
        <w:rPr>
          <w:vanish/>
        </w:rPr>
      </w:pPr>
      <w:bookmarkStart w:id="5" w:name="PE"/>
      <w:r w:rsidRPr="00204DAE">
        <w:rPr>
          <w:vanish/>
        </w:rPr>
        <w:t>PE753.774</w:t>
      </w:r>
      <w:bookmarkEnd w:id="5"/>
    </w:p>
    <w:p w:rsidR="00E940F6" w:rsidRPr="00204DAE" w:rsidRDefault="00E940F6" w:rsidP="00E940F6">
      <w:pPr>
        <w:pStyle w:val="ATHeading3"/>
      </w:pPr>
      <w:bookmarkStart w:id="6" w:name="Sujet"/>
      <w:r w:rsidRPr="00204DAE">
        <w:t xml:space="preserve">Europaparlamentets lagstiftningsresolution av den </w:t>
      </w:r>
      <w:r w:rsidR="001416D9">
        <w:t>12</w:t>
      </w:r>
      <w:r w:rsidRPr="00204DAE">
        <w:t xml:space="preserve"> </w:t>
      </w:r>
      <w:r w:rsidR="00244E27">
        <w:t>december</w:t>
      </w:r>
      <w:r w:rsidR="00244E27" w:rsidRPr="00204DAE">
        <w:t xml:space="preserve"> </w:t>
      </w:r>
      <w:r w:rsidRPr="00204DAE">
        <w:t xml:space="preserve">2023 om </w:t>
      </w:r>
      <w:r w:rsidR="00244E27">
        <w:t>utkastet</w:t>
      </w:r>
      <w:r w:rsidR="00244E27" w:rsidRPr="00204DAE">
        <w:t xml:space="preserve"> </w:t>
      </w:r>
      <w:r w:rsidRPr="00204DAE">
        <w:t>till rådets beslut om ingående, på unionens vägnar, av protokollet om genomförandet av partnerskapsavtalet om fiske mellan Europeiska gemenskapen, å ena sidan, och Republiken Kiribati, å andra sidan (2023–2028)</w:t>
      </w:r>
      <w:bookmarkEnd w:id="6"/>
      <w:r w:rsidRPr="00204DAE">
        <w:t xml:space="preserve"> </w:t>
      </w:r>
      <w:bookmarkStart w:id="7" w:name="References"/>
      <w:r w:rsidRPr="00204DAE">
        <w:t>(</w:t>
      </w:r>
      <w:r w:rsidR="00244E27">
        <w:t>09862/2023</w:t>
      </w:r>
      <w:r w:rsidRPr="00204DAE">
        <w:t xml:space="preserve"> – C9-0356/2023 – 2023/0147(NLE))</w:t>
      </w:r>
      <w:bookmarkEnd w:id="7"/>
    </w:p>
    <w:p w:rsidR="00E940F6" w:rsidRPr="00204DAE" w:rsidRDefault="00E940F6" w:rsidP="00E940F6"/>
    <w:p w:rsidR="00DC3A4B" w:rsidRPr="00204DAE" w:rsidRDefault="00DC3A4B" w:rsidP="00DC3A4B">
      <w:pPr>
        <w:pStyle w:val="NormalBold"/>
      </w:pPr>
      <w:bookmarkStart w:id="8" w:name="TextBodyBegin"/>
      <w:bookmarkEnd w:id="8"/>
      <w:r w:rsidRPr="00204DAE">
        <w:t>(Godkännande)</w:t>
      </w:r>
    </w:p>
    <w:p w:rsidR="00DC3A4B" w:rsidRPr="00204DAE" w:rsidRDefault="00DC3A4B" w:rsidP="00DC3A4B">
      <w:pPr>
        <w:pStyle w:val="EPComma"/>
      </w:pPr>
      <w:r w:rsidRPr="00204DAE">
        <w:rPr>
          <w:i/>
        </w:rPr>
        <w:t>Europaparlamentet utfärdar denna resolution</w:t>
      </w:r>
    </w:p>
    <w:p w:rsidR="00DC3A4B" w:rsidRPr="00204DAE" w:rsidRDefault="00DC3A4B" w:rsidP="00DC3A4B">
      <w:pPr>
        <w:pStyle w:val="NormalHanging12a"/>
      </w:pPr>
      <w:r w:rsidRPr="00204DAE">
        <w:t>–</w:t>
      </w:r>
      <w:r w:rsidRPr="00204DAE">
        <w:tab/>
        <w:t xml:space="preserve">med beaktande av </w:t>
      </w:r>
      <w:r w:rsidR="00244E27">
        <w:t>utkastet</w:t>
      </w:r>
      <w:r w:rsidR="00244E27" w:rsidRPr="00204DAE">
        <w:t xml:space="preserve"> </w:t>
      </w:r>
      <w:r w:rsidRPr="00204DAE">
        <w:t>till rådets beslut (</w:t>
      </w:r>
      <w:r w:rsidR="00244E27">
        <w:t>09862/2023</w:t>
      </w:r>
      <w:r w:rsidRPr="00204DAE">
        <w:t>),</w:t>
      </w:r>
    </w:p>
    <w:p w:rsidR="00DC3A4B" w:rsidRPr="00204DAE" w:rsidRDefault="00DC3A4B" w:rsidP="00DC3A4B">
      <w:pPr>
        <w:pStyle w:val="NormalHanging12a"/>
      </w:pPr>
      <w:r w:rsidRPr="00204DAE">
        <w:t>–</w:t>
      </w:r>
      <w:r w:rsidRPr="00204DAE">
        <w:tab/>
        <w:t>med beaktande av förslaget till protokollet om genomförandet av partnerskapsavtalet om fiske mellan Europeiska gemenskapen, å ena sidan, och Republiken Kiribati, å andra sidan (2023–2028) (</w:t>
      </w:r>
      <w:r w:rsidR="00244E27">
        <w:t>0</w:t>
      </w:r>
      <w:r w:rsidRPr="00204DAE">
        <w:t>9890/2023),</w:t>
      </w:r>
    </w:p>
    <w:p w:rsidR="00DC3A4B" w:rsidRPr="00204DAE" w:rsidRDefault="00DC3A4B" w:rsidP="00DC3A4B">
      <w:pPr>
        <w:pStyle w:val="NormalHanging12a"/>
      </w:pPr>
      <w:r w:rsidRPr="00204DAE">
        <w:t>–</w:t>
      </w:r>
      <w:r w:rsidRPr="00204DAE">
        <w:tab/>
        <w:t>med beaktande av den begäran om godkännande som rådet har lagt fram i enlighet med artikel 43.2 och artikel 218.6 andra stycket a) led v och 218.7 i fördraget om Europeiska unionens funktionssätt (C9-0356/2023),</w:t>
      </w:r>
    </w:p>
    <w:p w:rsidR="00DC3A4B" w:rsidRPr="00204DAE" w:rsidRDefault="00DC3A4B" w:rsidP="00DC3A4B">
      <w:pPr>
        <w:pStyle w:val="NormalHanging12a"/>
      </w:pPr>
      <w:r w:rsidRPr="00204DAE">
        <w:t>–</w:t>
      </w:r>
      <w:r w:rsidRPr="00204DAE">
        <w:tab/>
        <w:t>med beaktande av artikel 105.1 och 105.4 samt artikel 114.7 i arbetsordningen,</w:t>
      </w:r>
    </w:p>
    <w:p w:rsidR="00DC3A4B" w:rsidRPr="00204DAE" w:rsidRDefault="00DC3A4B" w:rsidP="00DC3A4B">
      <w:pPr>
        <w:pStyle w:val="NormalHanging12a"/>
      </w:pPr>
      <w:r w:rsidRPr="00204DAE">
        <w:t>–</w:t>
      </w:r>
      <w:r w:rsidRPr="00204DAE">
        <w:tab/>
        <w:t>med beaktande av yttrandena från utskottet för utveckling och från budgetutskottet,</w:t>
      </w:r>
    </w:p>
    <w:p w:rsidR="00DC3A4B" w:rsidRPr="00204DAE" w:rsidRDefault="00DC3A4B" w:rsidP="00DC3A4B">
      <w:pPr>
        <w:pStyle w:val="NormalHanging12a"/>
      </w:pPr>
      <w:r w:rsidRPr="00204DAE">
        <w:t>–</w:t>
      </w:r>
      <w:r w:rsidRPr="00204DAE">
        <w:tab/>
        <w:t>med beaktande av rekommendationen från fiskeriutskottet (A9-0380/2023).</w:t>
      </w:r>
    </w:p>
    <w:p w:rsidR="00DC3A4B" w:rsidRPr="00204DAE" w:rsidRDefault="00DC3A4B" w:rsidP="00DC3A4B">
      <w:pPr>
        <w:pStyle w:val="NormalHanging12a"/>
      </w:pPr>
      <w:r w:rsidRPr="00204DAE">
        <w:t xml:space="preserve">1. </w:t>
      </w:r>
      <w:r w:rsidRPr="00204DAE">
        <w:tab/>
        <w:t>Europaparlamentet godkänner att protokollet ingås.</w:t>
      </w:r>
    </w:p>
    <w:p w:rsidR="00DC3A4B" w:rsidRPr="00204DAE" w:rsidRDefault="00DC3A4B" w:rsidP="00DC3A4B">
      <w:pPr>
        <w:pStyle w:val="NormalHanging12a"/>
      </w:pPr>
      <w:r w:rsidRPr="00204DAE">
        <w:t xml:space="preserve">2. </w:t>
      </w:r>
      <w:r w:rsidRPr="00204DAE">
        <w:tab/>
        <w:t>Europaparlamentet uppdrar åt talmannen att översända parlamentets ståndpunkt till rådet och kommissionen samt till regeringarna och parlamenten i medlemsstaterna och i Republiken Kiribati.</w:t>
      </w:r>
    </w:p>
    <w:sectPr w:rsidR="00DC3A4B" w:rsidRPr="00204DAE" w:rsidSect="00204D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0F6" w:rsidRPr="00204DAE" w:rsidRDefault="00E940F6">
      <w:r w:rsidRPr="00204DAE">
        <w:separator/>
      </w:r>
    </w:p>
  </w:endnote>
  <w:endnote w:type="continuationSeparator" w:id="0">
    <w:p w:rsidR="00E940F6" w:rsidRPr="00204DAE" w:rsidRDefault="00E940F6">
      <w:r w:rsidRPr="00204D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4D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4D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4D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0F6" w:rsidRPr="00204DAE" w:rsidRDefault="00E940F6">
      <w:r w:rsidRPr="00204DAE">
        <w:separator/>
      </w:r>
    </w:p>
  </w:footnote>
  <w:footnote w:type="continuationSeparator" w:id="0">
    <w:p w:rsidR="00E940F6" w:rsidRPr="00204DAE" w:rsidRDefault="00E940F6">
      <w:r w:rsidRPr="00204D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4D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4D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4D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SV"/>
    <w:docVar w:name="dvnumam" w:val="0"/>
    <w:docVar w:name="dvpe" w:val="753.774"/>
    <w:docVar w:name="dvrapporteur" w:val="Föredragande: "/>
    <w:docVar w:name="dvstar" w:val="***"/>
    <w:docVar w:name="dvtitre" w:val="Europaparlamentets lagstiftningsresolution av den xx xx 2023 om förslaget till rådets beslut om ingående, på unionens vägnar, av protokollet om genomförandet av partnerskapsavtalet om fiske mellan Europeiska gemenskapen, å ena sidan, och Republiken Kiribati, å andra sidan (2023–2028)(COM(2023)0251 – C9-0356/2023 – 2023/0147(NLE))"/>
  </w:docVars>
  <w:rsids>
    <w:rsidRoot w:val="00E940F6"/>
    <w:rsid w:val="00002272"/>
    <w:rsid w:val="00064002"/>
    <w:rsid w:val="000677B9"/>
    <w:rsid w:val="000831BA"/>
    <w:rsid w:val="000A42CC"/>
    <w:rsid w:val="000E7DD9"/>
    <w:rsid w:val="0010095E"/>
    <w:rsid w:val="00125B37"/>
    <w:rsid w:val="001416D9"/>
    <w:rsid w:val="00187494"/>
    <w:rsid w:val="001F32AE"/>
    <w:rsid w:val="00204DAE"/>
    <w:rsid w:val="00244E2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F44"/>
    <w:rsid w:val="0050519A"/>
    <w:rsid w:val="005072A1"/>
    <w:rsid w:val="00514517"/>
    <w:rsid w:val="00545827"/>
    <w:rsid w:val="00560270"/>
    <w:rsid w:val="0059443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A4B"/>
    <w:rsid w:val="00E365E1"/>
    <w:rsid w:val="00E820A4"/>
    <w:rsid w:val="00E940F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F5307"/>
  <w15:chartTrackingRefBased/>
  <w15:docId w15:val="{6D03A0A3-0659-4208-8F17-EAF3437A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3A4B"/>
    <w:pPr>
      <w:spacing w:before="480" w:after="240"/>
    </w:pPr>
  </w:style>
  <w:style w:type="paragraph" w:customStyle="1" w:styleId="NormalBold">
    <w:name w:val="NormalBold"/>
    <w:basedOn w:val="Normal"/>
    <w:rsid w:val="00DC3A4B"/>
    <w:rPr>
      <w:b/>
    </w:rPr>
  </w:style>
  <w:style w:type="paragraph" w:customStyle="1" w:styleId="NormalHanging12a">
    <w:name w:val="NormalHanging12a"/>
    <w:basedOn w:val="Normal"/>
    <w:rsid w:val="00DC3A4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99A7-FA86-4A18-A00D-7C1077934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1416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GUSTAFSSON Lisbeth</dc:creator>
  <cp:keywords/>
  <cp:lastModifiedBy>GUSTAFSSON Lisbeth</cp:lastModifiedBy>
  <cp:revision>2</cp:revision>
  <cp:lastPrinted>2004-11-19T15:42:00Z</cp:lastPrinted>
  <dcterms:created xsi:type="dcterms:W3CDTF">2023-12-12T11:44:00Z</dcterms:created>
  <dcterms:modified xsi:type="dcterms:W3CDTF">2023-12-12T11:44:00Z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P9_TA-PROV(2023)0452_</vt:lpwstr>
  </property>
  <property fmtid="{D5CDD505-2E9C-101B-9397-08002B2CF9AE}" pid="4" name="&lt;Type&gt;">
    <vt:lpwstr>RR</vt:lpwstr>
  </property>
</Properties>
</file>