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3B8A" w14:paraId="29CA3D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88E14D" w14:textId="77777777" w:rsidR="00751A4A" w:rsidRPr="00273B8A" w:rsidRDefault="00A20B3F" w:rsidP="0010095E">
            <w:pPr>
              <w:pStyle w:val="EPName"/>
            </w:pPr>
            <w:r w:rsidRPr="00273B8A">
              <w:t>Parlaimint na hEorpa</w:t>
            </w:r>
          </w:p>
          <w:p w14:paraId="58380157" w14:textId="77777777" w:rsidR="00751A4A" w:rsidRPr="00273B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3B8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798538D" w14:textId="77777777" w:rsidR="00751A4A" w:rsidRPr="00273B8A" w:rsidRDefault="00187494" w:rsidP="0010095E">
            <w:pPr>
              <w:pStyle w:val="EPLogo"/>
            </w:pPr>
            <w:r w:rsidRPr="00273B8A">
              <w:rPr>
                <w:noProof/>
                <w:lang w:val="en-GB"/>
              </w:rPr>
              <w:drawing>
                <wp:inline distT="0" distB="0" distL="0" distR="0" wp14:anchorId="2277EB8F" wp14:editId="6D9492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742CC" w14:textId="77777777" w:rsidR="00D058B8" w:rsidRPr="00273B8A" w:rsidRDefault="00D058B8" w:rsidP="004C5D52">
      <w:pPr>
        <w:pStyle w:val="LineTop"/>
      </w:pPr>
    </w:p>
    <w:p w14:paraId="1BEA6DF8" w14:textId="77777777" w:rsidR="00680577" w:rsidRPr="00273B8A" w:rsidRDefault="00A20B3F" w:rsidP="00680577">
      <w:pPr>
        <w:pStyle w:val="EPBodyTA1"/>
      </w:pPr>
      <w:r w:rsidRPr="00273B8A">
        <w:t xml:space="preserve">TÉACSANNA ARNA </w:t>
      </w:r>
      <w:proofErr w:type="spellStart"/>
      <w:r w:rsidRPr="00273B8A">
        <w:t>nGLACADH</w:t>
      </w:r>
      <w:proofErr w:type="spellEnd"/>
    </w:p>
    <w:p w14:paraId="0B897F1D" w14:textId="77777777" w:rsidR="00D058B8" w:rsidRPr="00273B8A" w:rsidRDefault="00D058B8" w:rsidP="00D058B8">
      <w:pPr>
        <w:pStyle w:val="LineBottom"/>
      </w:pPr>
    </w:p>
    <w:p w14:paraId="34DE41F8" w14:textId="53348E7A" w:rsidR="00A20B3F" w:rsidRPr="00273B8A" w:rsidRDefault="00A20B3F" w:rsidP="00A20B3F">
      <w:pPr>
        <w:pStyle w:val="ATHeading1"/>
      </w:pPr>
      <w:bookmarkStart w:id="0" w:name="TANumber"/>
      <w:r w:rsidRPr="00273B8A">
        <w:t>P9_TA(2024)000</w:t>
      </w:r>
      <w:bookmarkEnd w:id="0"/>
      <w:r w:rsidR="00081426">
        <w:t>6</w:t>
      </w:r>
    </w:p>
    <w:p w14:paraId="4D95970B" w14:textId="76788884" w:rsidR="00A20B3F" w:rsidRPr="00273B8A" w:rsidRDefault="00BB4AD2" w:rsidP="00A20B3F">
      <w:pPr>
        <w:pStyle w:val="ATHeading2"/>
      </w:pPr>
      <w:bookmarkStart w:id="1" w:name="title"/>
      <w:r w:rsidRPr="00273B8A">
        <w:t xml:space="preserve">Liúntas um chlaontacht fiachais-cothromais a laghdú agus i dtaca le </w:t>
      </w:r>
      <w:proofErr w:type="spellStart"/>
      <w:r w:rsidRPr="00273B8A">
        <w:t>hin-asbhainteacht</w:t>
      </w:r>
      <w:proofErr w:type="spellEnd"/>
      <w:r w:rsidRPr="00273B8A">
        <w:t xml:space="preserve"> </w:t>
      </w:r>
      <w:proofErr w:type="spellStart"/>
      <w:r w:rsidRPr="00273B8A">
        <w:t>úis</w:t>
      </w:r>
      <w:proofErr w:type="spellEnd"/>
      <w:r w:rsidRPr="00273B8A">
        <w:t xml:space="preserve"> a </w:t>
      </w:r>
      <w:proofErr w:type="spellStart"/>
      <w:r w:rsidRPr="00273B8A">
        <w:t>theorannú</w:t>
      </w:r>
      <w:proofErr w:type="spellEnd"/>
      <w:r w:rsidRPr="00273B8A">
        <w:t xml:space="preserve"> chun críoch cánach ioncaim </w:t>
      </w:r>
      <w:proofErr w:type="spellStart"/>
      <w:r w:rsidRPr="00273B8A">
        <w:t>corparáidí</w:t>
      </w:r>
      <w:bookmarkEnd w:id="1"/>
      <w:proofErr w:type="spellEnd"/>
    </w:p>
    <w:p w14:paraId="7ED05390" w14:textId="77777777" w:rsidR="00A20B3F" w:rsidRPr="00273B8A" w:rsidRDefault="00A20B3F" w:rsidP="00A20B3F">
      <w:pPr>
        <w:rPr>
          <w:i/>
          <w:vanish/>
        </w:rPr>
      </w:pPr>
      <w:r w:rsidRPr="00273B8A">
        <w:rPr>
          <w:i/>
        </w:rPr>
        <w:fldChar w:fldCharType="begin"/>
      </w:r>
      <w:r w:rsidRPr="00273B8A">
        <w:rPr>
          <w:i/>
        </w:rPr>
        <w:instrText xml:space="preserve"> TC"(</w:instrText>
      </w:r>
      <w:bookmarkStart w:id="2" w:name="DocNumber"/>
      <w:r w:rsidRPr="00273B8A">
        <w:rPr>
          <w:i/>
        </w:rPr>
        <w:instrText>A9-0387/2023</w:instrText>
      </w:r>
      <w:bookmarkEnd w:id="2"/>
      <w:r w:rsidRPr="00273B8A">
        <w:rPr>
          <w:i/>
        </w:rPr>
        <w:instrText xml:space="preserve"> -  </w:instrText>
      </w:r>
      <w:proofErr w:type="spellStart"/>
      <w:r w:rsidRPr="00273B8A">
        <w:rPr>
          <w:i/>
        </w:rPr>
        <w:instrText>Rapóirtéir:Luděk</w:instrText>
      </w:r>
      <w:proofErr w:type="spellEnd"/>
      <w:r w:rsidRPr="00273B8A">
        <w:rPr>
          <w:i/>
        </w:rPr>
        <w:instrText xml:space="preserve"> </w:instrText>
      </w:r>
      <w:proofErr w:type="spellStart"/>
      <w:r w:rsidRPr="00273B8A">
        <w:rPr>
          <w:i/>
        </w:rPr>
        <w:instrText>Niedermayer</w:instrText>
      </w:r>
      <w:proofErr w:type="spellEnd"/>
      <w:r w:rsidRPr="00273B8A">
        <w:rPr>
          <w:i/>
        </w:rPr>
        <w:instrText xml:space="preserve">)"\l3 \n&gt; \* MERGEFORMAT </w:instrText>
      </w:r>
      <w:r w:rsidRPr="00273B8A">
        <w:rPr>
          <w:i/>
        </w:rPr>
        <w:fldChar w:fldCharType="end"/>
      </w:r>
    </w:p>
    <w:p w14:paraId="1922C1F6" w14:textId="77777777" w:rsidR="00A20B3F" w:rsidRPr="00273B8A" w:rsidRDefault="00A20B3F" w:rsidP="00A20B3F">
      <w:pPr>
        <w:rPr>
          <w:vanish/>
        </w:rPr>
      </w:pPr>
      <w:bookmarkStart w:id="3" w:name="Commission"/>
      <w:r w:rsidRPr="00273B8A">
        <w:rPr>
          <w:vanish/>
        </w:rPr>
        <w:t>An Coiste um Ghnóthaí Eacnamaíochta agus Airgeadaíochta</w:t>
      </w:r>
      <w:bookmarkEnd w:id="3"/>
    </w:p>
    <w:p w14:paraId="6577BD93" w14:textId="77777777" w:rsidR="00A20B3F" w:rsidRPr="00273B8A" w:rsidRDefault="00A20B3F" w:rsidP="00A20B3F">
      <w:pPr>
        <w:rPr>
          <w:vanish/>
        </w:rPr>
      </w:pPr>
      <w:bookmarkStart w:id="4" w:name="PE"/>
      <w:r w:rsidRPr="00273B8A">
        <w:rPr>
          <w:vanish/>
        </w:rPr>
        <w:t>PE738.463</w:t>
      </w:r>
      <w:bookmarkEnd w:id="4"/>
    </w:p>
    <w:p w14:paraId="3DB0ADFC" w14:textId="632DC8F8" w:rsidR="00A20B3F" w:rsidRPr="00273B8A" w:rsidRDefault="00A20B3F" w:rsidP="00A20B3F">
      <w:pPr>
        <w:pStyle w:val="ATHeading3"/>
      </w:pPr>
      <w:bookmarkStart w:id="5" w:name="Sujet"/>
      <w:r w:rsidRPr="00273B8A">
        <w:t xml:space="preserve">Rún reachtach ó Pharlaimint na hEorpa an </w:t>
      </w:r>
      <w:r w:rsidR="007358FB" w:rsidRPr="00273B8A">
        <w:t>16 Eanáir</w:t>
      </w:r>
      <w:r w:rsidRPr="00273B8A">
        <w:t xml:space="preserve"> 2024 ar an togra le haghaidh </w:t>
      </w:r>
      <w:r w:rsidR="00114575" w:rsidRPr="00273B8A">
        <w:t>t</w:t>
      </w:r>
      <w:r w:rsidRPr="00273B8A">
        <w:t xml:space="preserve">reoir ón gComhairle maidir le rialacha a leagan síos i dtaca le liúntas um chlaontacht fiachais-cothromais a laghdú agus i dtaca le </w:t>
      </w:r>
      <w:proofErr w:type="spellStart"/>
      <w:r w:rsidRPr="00273B8A">
        <w:t>hin-asbhainteacht</w:t>
      </w:r>
      <w:proofErr w:type="spellEnd"/>
      <w:r w:rsidRPr="00273B8A">
        <w:t xml:space="preserve"> </w:t>
      </w:r>
      <w:proofErr w:type="spellStart"/>
      <w:r w:rsidRPr="00273B8A">
        <w:t>úis</w:t>
      </w:r>
      <w:proofErr w:type="spellEnd"/>
      <w:r w:rsidRPr="00273B8A">
        <w:t xml:space="preserve"> a </w:t>
      </w:r>
      <w:proofErr w:type="spellStart"/>
      <w:r w:rsidRPr="00273B8A">
        <w:t>theorannú</w:t>
      </w:r>
      <w:proofErr w:type="spellEnd"/>
      <w:r w:rsidRPr="00273B8A">
        <w:t xml:space="preserve"> chun críoch cánach ioncaim </w:t>
      </w:r>
      <w:proofErr w:type="spellStart"/>
      <w:r w:rsidRPr="00273B8A">
        <w:t>corparáidí</w:t>
      </w:r>
      <w:bookmarkEnd w:id="5"/>
      <w:proofErr w:type="spellEnd"/>
      <w:r w:rsidRPr="00273B8A">
        <w:t xml:space="preserve"> </w:t>
      </w:r>
      <w:bookmarkStart w:id="6" w:name="References"/>
      <w:r w:rsidRPr="00273B8A">
        <w:t>(COM(2022)0216 – C9-0197/2022 – 2022/0154(CNS))</w:t>
      </w:r>
      <w:bookmarkEnd w:id="6"/>
    </w:p>
    <w:p w14:paraId="3E0F6082" w14:textId="77777777" w:rsidR="00A20B3F" w:rsidRPr="00273B8A" w:rsidRDefault="00A20B3F" w:rsidP="00A20B3F"/>
    <w:p w14:paraId="6EF62B66" w14:textId="77762A3E" w:rsidR="00362F5E" w:rsidRPr="00273B8A" w:rsidRDefault="00362F5E" w:rsidP="00362F5E">
      <w:pPr>
        <w:pStyle w:val="NormalBold"/>
      </w:pPr>
      <w:bookmarkStart w:id="7" w:name="TextBodyBegin"/>
      <w:bookmarkEnd w:id="7"/>
      <w:r w:rsidRPr="00273B8A">
        <w:t>(</w:t>
      </w:r>
      <w:r w:rsidR="00B561B2" w:rsidRPr="00273B8A">
        <w:t>N</w:t>
      </w:r>
      <w:r w:rsidRPr="00273B8A">
        <w:t>ós imeachta reachtach</w:t>
      </w:r>
      <w:r w:rsidR="00B561B2" w:rsidRPr="00273B8A">
        <w:t xml:space="preserve"> speisialta</w:t>
      </w:r>
      <w:r w:rsidRPr="00273B8A">
        <w:t xml:space="preserve"> – comhairliúchán)</w:t>
      </w:r>
    </w:p>
    <w:p w14:paraId="74EBCF87" w14:textId="77777777" w:rsidR="00362F5E" w:rsidRPr="00273B8A" w:rsidRDefault="00362F5E" w:rsidP="00362F5E">
      <w:pPr>
        <w:pStyle w:val="EPComma"/>
      </w:pPr>
      <w:r w:rsidRPr="00273B8A">
        <w:rPr>
          <w:i/>
        </w:rPr>
        <w:t>Tá Parlaimint na hEorpa</w:t>
      </w:r>
      <w:r w:rsidRPr="00273B8A">
        <w:t>,</w:t>
      </w:r>
    </w:p>
    <w:p w14:paraId="15856867" w14:textId="77777777" w:rsidR="00362F5E" w:rsidRPr="00273B8A" w:rsidRDefault="00362F5E" w:rsidP="00362F5E">
      <w:pPr>
        <w:pStyle w:val="NormalHanging12a"/>
      </w:pPr>
      <w:r w:rsidRPr="00273B8A">
        <w:t>–</w:t>
      </w:r>
      <w:r w:rsidRPr="00273B8A">
        <w:tab/>
        <w:t>ag féachaint don togra ón gCoimisiún chuig an gComhairle (COM(2022)0216),</w:t>
      </w:r>
    </w:p>
    <w:p w14:paraId="3A0302B9" w14:textId="77777777" w:rsidR="00362F5E" w:rsidRPr="00273B8A" w:rsidRDefault="00362F5E" w:rsidP="00362F5E">
      <w:pPr>
        <w:pStyle w:val="NormalHanging12a"/>
      </w:pPr>
      <w:r w:rsidRPr="00273B8A">
        <w:t>–</w:t>
      </w:r>
      <w:r w:rsidRPr="00273B8A">
        <w:tab/>
        <w:t>ag féachaint d’Airteagal 115 den Chonradh ar Fheidhmiú an Aontais Eorpaigh, ar dá bhun a chuaigh an Chomhairle i gcomhairle le Parlaimint na hEorpa (C9</w:t>
      </w:r>
      <w:r w:rsidRPr="00273B8A">
        <w:noBreakHyphen/>
        <w:t>0197/2022),</w:t>
      </w:r>
    </w:p>
    <w:p w14:paraId="208C3BBD" w14:textId="77777777" w:rsidR="00362F5E" w:rsidRPr="00273B8A" w:rsidRDefault="00362F5E" w:rsidP="00362F5E">
      <w:pPr>
        <w:pStyle w:val="NormalHanging12a"/>
      </w:pPr>
      <w:r w:rsidRPr="00273B8A">
        <w:t>–</w:t>
      </w:r>
      <w:r w:rsidRPr="00273B8A">
        <w:tab/>
        <w:t xml:space="preserve">ag féachaint don tuairim réasúnaithe a thíolaic Parlaimint na Sualainne, faoi chuimsiú Phrótacal Uimh. 2 maidir le prionsabail na coimhdeachta agus na comhréireachta a chur i bhfeidhm, á </w:t>
      </w:r>
      <w:proofErr w:type="spellStart"/>
      <w:r w:rsidRPr="00273B8A">
        <w:t>mhaíomh</w:t>
      </w:r>
      <w:proofErr w:type="spellEnd"/>
      <w:r w:rsidRPr="00273B8A">
        <w:t xml:space="preserve"> nach gcomhlíonann an dréachtghníomh reachtach prionsabal na coimhdeachta,</w:t>
      </w:r>
    </w:p>
    <w:p w14:paraId="3EDC94E8" w14:textId="77777777" w:rsidR="00362F5E" w:rsidRPr="00273B8A" w:rsidRDefault="00362F5E" w:rsidP="00362F5E">
      <w:pPr>
        <w:pStyle w:val="NormalHanging12a"/>
      </w:pPr>
      <w:r w:rsidRPr="00273B8A">
        <w:t>–</w:t>
      </w:r>
      <w:r w:rsidRPr="00273B8A">
        <w:tab/>
        <w:t>ag féachaint do Riail 82 dá Rialacha Nós Imeachta,</w:t>
      </w:r>
    </w:p>
    <w:p w14:paraId="2F495A8E" w14:textId="77777777" w:rsidR="00362F5E" w:rsidRPr="00273B8A" w:rsidRDefault="00362F5E" w:rsidP="00362F5E">
      <w:pPr>
        <w:pStyle w:val="NormalHanging12a"/>
      </w:pPr>
      <w:r w:rsidRPr="00273B8A">
        <w:t>–</w:t>
      </w:r>
      <w:r w:rsidRPr="00273B8A">
        <w:tab/>
        <w:t>ag féachaint don tuarascáil ón gCoiste um Ghnóthaí Eacnamaíochta agus Airgeadaíochta (A9-0387/2023),</w:t>
      </w:r>
    </w:p>
    <w:p w14:paraId="2C23BDFF" w14:textId="77777777" w:rsidR="00362F5E" w:rsidRPr="00273B8A" w:rsidRDefault="00362F5E" w:rsidP="00362F5E">
      <w:pPr>
        <w:pStyle w:val="NormalHanging12a"/>
      </w:pPr>
      <w:r w:rsidRPr="00273B8A">
        <w:t>1.</w:t>
      </w:r>
      <w:r w:rsidRPr="00273B8A">
        <w:tab/>
        <w:t>ag formheas an togra ón gCoimisiún arna leasú;</w:t>
      </w:r>
    </w:p>
    <w:p w14:paraId="723CB341" w14:textId="77777777" w:rsidR="00362F5E" w:rsidRPr="00273B8A" w:rsidRDefault="00362F5E" w:rsidP="00362F5E">
      <w:pPr>
        <w:pStyle w:val="NormalHanging12a"/>
      </w:pPr>
      <w:r w:rsidRPr="00273B8A">
        <w:t>2.</w:t>
      </w:r>
      <w:r w:rsidRPr="00273B8A">
        <w:tab/>
        <w:t>á iarraidh ar an gCoimisiún a thogra a athrú dá réir, i gcomhréir le hAirteagal 293(2) den Chonradh ar Fheidhmiú an Aontais Eorpaigh;</w:t>
      </w:r>
    </w:p>
    <w:p w14:paraId="1DB5B9BB" w14:textId="77777777" w:rsidR="00362F5E" w:rsidRPr="00273B8A" w:rsidRDefault="00362F5E" w:rsidP="00362F5E">
      <w:pPr>
        <w:pStyle w:val="NormalHanging12a"/>
      </w:pPr>
      <w:r w:rsidRPr="00273B8A">
        <w:t>3.</w:t>
      </w:r>
      <w:r w:rsidRPr="00273B8A">
        <w:tab/>
        <w:t>á iarraidh ar an gComhairle a chur in iúl do Pharlaimint na hEorpa má tá sé ar intinn aici imeacht ón téacs atá formheasta ag an bParlaimint;</w:t>
      </w:r>
    </w:p>
    <w:p w14:paraId="5FA2EAD0" w14:textId="77777777" w:rsidR="00362F5E" w:rsidRPr="00273B8A" w:rsidRDefault="00362F5E" w:rsidP="00362F5E">
      <w:pPr>
        <w:pStyle w:val="NormalHanging12a"/>
      </w:pPr>
      <w:r w:rsidRPr="00273B8A">
        <w:t>4.</w:t>
      </w:r>
      <w:r w:rsidRPr="00273B8A">
        <w:tab/>
        <w:t xml:space="preserve">á iarraidh ar an gComhairle dul i gcomhairle leis an bParlaimint má tá sé ar intinn aici </w:t>
      </w:r>
      <w:r w:rsidRPr="00273B8A">
        <w:lastRenderedPageBreak/>
        <w:t>an togra ón gCoimisiún a leasú go substaintiúil;</w:t>
      </w:r>
    </w:p>
    <w:p w14:paraId="08170A07" w14:textId="77777777" w:rsidR="00362F5E" w:rsidRPr="00273B8A" w:rsidRDefault="00362F5E" w:rsidP="00362F5E">
      <w:pPr>
        <w:pStyle w:val="NormalHanging12a"/>
      </w:pPr>
      <w:r w:rsidRPr="00273B8A">
        <w:t>5.</w:t>
      </w:r>
      <w:r w:rsidRPr="00273B8A">
        <w:tab/>
        <w:t>á threorú dá hUachtarán a seasamh a chur ar aghaidh chuig an gComhairle, chuig an gCoimisiún agus chuig na parlaimintí náisiúnta.</w:t>
      </w:r>
    </w:p>
    <w:p w14:paraId="76E8678F" w14:textId="77777777" w:rsidR="007358FB" w:rsidRPr="00273B8A" w:rsidRDefault="007358FB">
      <w:pPr>
        <w:widowControl/>
      </w:pPr>
      <w:r w:rsidRPr="00273B8A">
        <w:br w:type="page"/>
      </w:r>
    </w:p>
    <w:p w14:paraId="4CD9E1EB" w14:textId="77777777" w:rsidR="00362F5E" w:rsidRPr="00273B8A" w:rsidRDefault="00362F5E" w:rsidP="00362F5E"/>
    <w:p w14:paraId="5DBCCFB5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1</w:t>
      </w:r>
    </w:p>
    <w:p w14:paraId="2F793CB4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591A9916" w14:textId="77777777" w:rsidR="00362F5E" w:rsidRPr="00273B8A" w:rsidRDefault="00362F5E" w:rsidP="00362F5E">
      <w:pPr>
        <w:pStyle w:val="NormalBold"/>
        <w:keepNext/>
      </w:pPr>
      <w:r w:rsidRPr="00273B8A">
        <w:t>Aithris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14C1362B" w14:textId="77777777" w:rsidTr="00B60A84">
        <w:trPr>
          <w:jc w:val="center"/>
        </w:trPr>
        <w:tc>
          <w:tcPr>
            <w:tcW w:w="9752" w:type="dxa"/>
            <w:gridSpan w:val="2"/>
          </w:tcPr>
          <w:p w14:paraId="6C6FB6B5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5A8FAE30" w14:textId="77777777" w:rsidTr="00B60A84">
        <w:trPr>
          <w:jc w:val="center"/>
        </w:trPr>
        <w:tc>
          <w:tcPr>
            <w:tcW w:w="4876" w:type="dxa"/>
          </w:tcPr>
          <w:p w14:paraId="5347BF33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027EEE7C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6CBCD04F" w14:textId="77777777" w:rsidTr="00B60A84">
        <w:trPr>
          <w:jc w:val="center"/>
        </w:trPr>
        <w:tc>
          <w:tcPr>
            <w:tcW w:w="4876" w:type="dxa"/>
          </w:tcPr>
          <w:p w14:paraId="551A488C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(1)</w:t>
            </w:r>
            <w:r w:rsidRPr="00273B8A">
              <w:rPr>
                <w:b/>
                <w:i/>
              </w:rPr>
              <w:tab/>
            </w:r>
            <w:r w:rsidRPr="00273B8A">
              <w:t xml:space="preserve">Is </w:t>
            </w:r>
            <w:proofErr w:type="spellStart"/>
            <w:r w:rsidRPr="00273B8A">
              <w:t>ardtosaíocht</w:t>
            </w:r>
            <w:proofErr w:type="spellEnd"/>
            <w:r w:rsidRPr="00273B8A">
              <w:t xml:space="preserve"> pholaitiúil don Aontas é timpeallacht ghnó atá cothrom agus inbhuanaithe a chur chun cinn, lena n-áirítear í a chur chun trí bhearta cánach spriocdhírithe lena ndreasaítear infheistíocht agus fás. Chun tacú le maoiniú corparáideach inbhuanaithe</w:t>
            </w:r>
            <w:r w:rsidRPr="00273B8A">
              <w:rPr>
                <w:b/>
                <w:i/>
              </w:rPr>
              <w:t xml:space="preserve"> fad-téarmach</w:t>
            </w:r>
            <w:r w:rsidRPr="00273B8A">
              <w:t>, ba cheart don chóras cánach saobhadh neamhbheartaithe ar chinntí gnó a íoslaghdú, mar shampla i</w:t>
            </w:r>
            <w:r w:rsidRPr="00273B8A">
              <w:rPr>
                <w:b/>
                <w:i/>
              </w:rPr>
              <w:t xml:space="preserve"> leith fiachais</w:t>
            </w:r>
            <w:r w:rsidRPr="00273B8A">
              <w:t xml:space="preserve"> seachas maoiniú cothromais. Cé go bhfuil ar áireamh i bPlean Gníomhaíochta Aontas na Margaí Caipitil 2020 de chuid an Choimisiúin</w:t>
            </w:r>
            <w:r w:rsidRPr="00273B8A">
              <w:rPr>
                <w:vertAlign w:val="superscript"/>
              </w:rPr>
              <w:t>14</w:t>
            </w:r>
            <w:r w:rsidRPr="00273B8A">
              <w:t xml:space="preserve"> gníomhaíochtaí tábhachtacha chun tacú le maoiniú den sórt sin, mar shampla Gníomhaíocht 4 - Ag spreagadh níos mó maoinithe fhadtéarmaigh agus cothromais ó infheisteoirí institiúideacha, ba cheart bearta cánach spriocdhírithe a ghlacadh chun na gníomhartha sin a fheabhsú. Ba cheart do na bearta sin breithnithe </w:t>
            </w:r>
            <w:proofErr w:type="spellStart"/>
            <w:r w:rsidRPr="00273B8A">
              <w:t>inbhuanaitheachta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fioscaí</w:t>
            </w:r>
            <w:proofErr w:type="spellEnd"/>
            <w:r w:rsidRPr="00273B8A">
              <w:t xml:space="preserve"> a chur i gcuntas.</w:t>
            </w:r>
          </w:p>
        </w:tc>
        <w:tc>
          <w:tcPr>
            <w:tcW w:w="4876" w:type="dxa"/>
          </w:tcPr>
          <w:p w14:paraId="6C5DFCEC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>(1)</w:t>
            </w:r>
            <w:r w:rsidRPr="00273B8A">
              <w:rPr>
                <w:b/>
                <w:i/>
              </w:rPr>
              <w:tab/>
            </w:r>
            <w:r w:rsidRPr="00273B8A">
              <w:t xml:space="preserve">Is </w:t>
            </w:r>
            <w:proofErr w:type="spellStart"/>
            <w:r w:rsidRPr="00273B8A">
              <w:t>ardtosaíocht</w:t>
            </w:r>
            <w:proofErr w:type="spellEnd"/>
            <w:r w:rsidRPr="00273B8A">
              <w:t xml:space="preserve"> pholaitiúil don Aontas é timpeallacht ghnó atá cothrom agus inbhuanaithe a chur chun cinn</w:t>
            </w:r>
            <w:r w:rsidRPr="00273B8A">
              <w:rPr>
                <w:b/>
                <w:i/>
              </w:rPr>
              <w:t xml:space="preserve"> agus feabhas a chur ar an gcóras cánach corparáide</w:t>
            </w:r>
            <w:r w:rsidRPr="00273B8A">
              <w:t>, lena n-áirítear í a chur chun trí bhearta cánach spriocdhírithe lena ndreasaítear infheistíocht agus fás. Chun tacú le maoiniú corparáideach inbhuanaithe,</w:t>
            </w:r>
            <w:r w:rsidRPr="00273B8A">
              <w:rPr>
                <w:b/>
                <w:i/>
              </w:rPr>
              <w:t xml:space="preserve"> láidir agus fadtéarmach, go háirithe tar éis na dtrí ghéarchéim eacnamaíocha ó 2008 i leith, ina raibh ar go leor cuideachtaí brath ar mhaoiniú fiachais chun caillteanais eacnamaíocha a chumhdach,</w:t>
            </w:r>
            <w:r w:rsidRPr="00273B8A">
              <w:t xml:space="preserve"> ba cheart don chóras cánach saobhadh neamhbheartaithe ar chinntí gnó a íoslaghdú, mar shampla i</w:t>
            </w:r>
            <w:r w:rsidRPr="00273B8A">
              <w:rPr>
                <w:b/>
                <w:i/>
              </w:rPr>
              <w:t xml:space="preserve"> dtreo fiachas</w:t>
            </w:r>
            <w:r w:rsidRPr="00273B8A">
              <w:t xml:space="preserve"> seachas maoiniú cothromais. Cé go bhfuil ar áireamh i bPlean Gníomhaíochta Aontas na Margaí Caipitil 2020 de chuid an Choimisiúin</w:t>
            </w:r>
            <w:r w:rsidRPr="00273B8A">
              <w:rPr>
                <w:vertAlign w:val="superscript"/>
              </w:rPr>
              <w:t>14</w:t>
            </w:r>
            <w:r w:rsidRPr="00273B8A">
              <w:t xml:space="preserve"> gníomhaíochtaí tábhachtacha chun tacú le maoiniú den sórt sin, mar shampla Gníomhaíocht 4 - Ag spreagadh níos mó maoinithe fhadtéarmaigh agus cothromais ó infheisteoirí institiúideacha, ba cheart bearta cánach spriocdhírithe a ghlacadh chun na gníomhartha sin a fheabhsú. Ba cheart do na bearta sin breithnithe </w:t>
            </w:r>
            <w:proofErr w:type="spellStart"/>
            <w:r w:rsidRPr="00273B8A">
              <w:t>inbhuanaitheachta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fioscaí</w:t>
            </w:r>
            <w:proofErr w:type="spellEnd"/>
            <w:r w:rsidRPr="00273B8A">
              <w:t xml:space="preserve"> a chur i gcuntas.</w:t>
            </w:r>
          </w:p>
        </w:tc>
      </w:tr>
      <w:tr w:rsidR="00362F5E" w:rsidRPr="00273B8A" w14:paraId="23C771B4" w14:textId="77777777" w:rsidTr="00B60A84">
        <w:trPr>
          <w:jc w:val="center"/>
        </w:trPr>
        <w:tc>
          <w:tcPr>
            <w:tcW w:w="4876" w:type="dxa"/>
          </w:tcPr>
          <w:p w14:paraId="22905A2A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__________________</w:t>
            </w:r>
          </w:p>
        </w:tc>
        <w:tc>
          <w:tcPr>
            <w:tcW w:w="4876" w:type="dxa"/>
          </w:tcPr>
          <w:p w14:paraId="16DFD3A7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__________________</w:t>
            </w:r>
          </w:p>
        </w:tc>
      </w:tr>
      <w:tr w:rsidR="00362F5E" w:rsidRPr="00273B8A" w14:paraId="73574622" w14:textId="77777777" w:rsidTr="00B60A84">
        <w:trPr>
          <w:jc w:val="center"/>
        </w:trPr>
        <w:tc>
          <w:tcPr>
            <w:tcW w:w="4876" w:type="dxa"/>
          </w:tcPr>
          <w:p w14:paraId="3561DD88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vertAlign w:val="superscript"/>
              </w:rPr>
              <w:t>14</w:t>
            </w:r>
            <w:r w:rsidRPr="00273B8A">
              <w:t xml:space="preserve"> Teachtaireacht ón gCoimisiún chuig Parlaimint na hEorpa, chuig an gComhairle, chuig Coiste Eacnamaíoch agus Sóisialta na hEorpa agus chuig Coiste na Réigiún,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 xml:space="preserve">‘Aontas na Margaí Caipitil do dhaoine agus do ghnólachtaí - plean gníomhaíochta nua’, COM(2020) 590 </w:t>
            </w:r>
            <w:proofErr w:type="spellStart"/>
            <w:r w:rsidRPr="00273B8A">
              <w:t>final</w:t>
            </w:r>
            <w:proofErr w:type="spellEnd"/>
            <w:r w:rsidRPr="00273B8A">
              <w:rPr>
                <w:b/>
                <w:i/>
              </w:rPr>
              <w:t xml:space="preserve"> </w:t>
            </w:r>
            <w:r w:rsidRPr="00273B8A">
              <w:t>(</w:t>
            </w:r>
            <w:hyperlink r:id="rId9" w:history="1">
              <w:r w:rsidRPr="00273B8A">
                <w:rPr>
                  <w:rStyle w:val="Hyperlink"/>
                  <w:color w:val="auto"/>
                </w:rPr>
                <w:t>https://eur-lex.europa.eu/resource.html?uri=cellar:</w:t>
              </w:r>
              <w:r w:rsidRPr="00273B8A">
                <w:rPr>
                  <w:rStyle w:val="Hyperlink"/>
                  <w:b/>
                  <w:i/>
                  <w:color w:val="auto"/>
                </w:rPr>
                <w:t>61042990-fe46-11ea-b44f-01aa75ed71a1.0001.02/DOC_1&amp;format=</w:t>
              </w:r>
              <w:r w:rsidRPr="00273B8A">
                <w:rPr>
                  <w:rStyle w:val="Hyperlink"/>
                  <w:b/>
                  <w:i/>
                  <w:color w:val="auto"/>
                </w:rPr>
                <w:lastRenderedPageBreak/>
                <w:t>PDF</w:t>
              </w:r>
            </w:hyperlink>
            <w:r w:rsidRPr="00273B8A">
              <w:rPr>
                <w:b/>
                <w:i/>
                <w:u w:val="single"/>
              </w:rPr>
              <w:t>)</w:t>
            </w:r>
          </w:p>
        </w:tc>
        <w:tc>
          <w:tcPr>
            <w:tcW w:w="4876" w:type="dxa"/>
          </w:tcPr>
          <w:p w14:paraId="067C8DC4" w14:textId="424F37E3" w:rsidR="00362F5E" w:rsidRPr="00273B8A" w:rsidRDefault="00362F5E" w:rsidP="001C57F1">
            <w:pPr>
              <w:pStyle w:val="Normal6a"/>
              <w:rPr>
                <w:b/>
                <w:i/>
              </w:rPr>
            </w:pPr>
            <w:r w:rsidRPr="00273B8A">
              <w:rPr>
                <w:vertAlign w:val="superscript"/>
              </w:rPr>
              <w:lastRenderedPageBreak/>
              <w:t>14</w:t>
            </w:r>
            <w:r w:rsidRPr="00273B8A">
              <w:t xml:space="preserve"> Teachtaireacht ón gCoimisiún chuig Parlaimint na hEorpa, chuig an gComhairle, chuig Coiste Eacnamaíoch agus Sóisialta na hEorpa agus chuig Coiste na Réigiún,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‘Aontas na Margaí Caipitil do dhaoine agus do ghnólachtaí - plean gníomhaíochta nua’, COM(2020)</w:t>
            </w:r>
            <w:r w:rsidR="001C57F1" w:rsidRPr="001C57F1">
              <w:t>0</w:t>
            </w:r>
            <w:r w:rsidRPr="00273B8A">
              <w:t>590 final(</w:t>
            </w:r>
            <w:hyperlink r:id="rId10" w:history="1">
              <w:r w:rsidRPr="00273B8A">
                <w:rPr>
                  <w:rStyle w:val="Hyperlink"/>
                  <w:color w:val="auto"/>
                </w:rPr>
                <w:t>https://eur-lex.europa.eu/resource.html?uri=cellar:</w:t>
              </w:r>
              <w:r w:rsidRPr="00273B8A">
                <w:rPr>
                  <w:rStyle w:val="Hyperlink"/>
                  <w:b/>
                  <w:i/>
                  <w:color w:val="auto"/>
                </w:rPr>
                <w:t>61042990-fe46-11ea-b44f-01aa75ed71a1.0001.02/DOC_1&amp;format=</w:t>
              </w:r>
              <w:r w:rsidRPr="00273B8A">
                <w:rPr>
                  <w:rStyle w:val="Hyperlink"/>
                  <w:b/>
                  <w:i/>
                  <w:color w:val="auto"/>
                </w:rPr>
                <w:lastRenderedPageBreak/>
                <w:t>PDF</w:t>
              </w:r>
            </w:hyperlink>
            <w:r w:rsidRPr="00273B8A">
              <w:rPr>
                <w:b/>
                <w:i/>
                <w:u w:val="single"/>
              </w:rPr>
              <w:t>)</w:t>
            </w:r>
          </w:p>
        </w:tc>
      </w:tr>
    </w:tbl>
    <w:p w14:paraId="762A6D73" w14:textId="77777777" w:rsidR="00362F5E" w:rsidRPr="00273B8A" w:rsidRDefault="00362F5E" w:rsidP="00362F5E"/>
    <w:p w14:paraId="54B5D295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2</w:t>
      </w:r>
    </w:p>
    <w:p w14:paraId="5E5C7711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1C50B852" w14:textId="77777777" w:rsidR="00362F5E" w:rsidRPr="00273B8A" w:rsidRDefault="00362F5E" w:rsidP="00362F5E">
      <w:pPr>
        <w:pStyle w:val="NormalBold"/>
        <w:keepNext/>
      </w:pPr>
      <w:r w:rsidRPr="00273B8A">
        <w:t>Aithris 1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45899103" w14:textId="77777777" w:rsidTr="00B60A84">
        <w:trPr>
          <w:jc w:val="center"/>
        </w:trPr>
        <w:tc>
          <w:tcPr>
            <w:tcW w:w="9752" w:type="dxa"/>
            <w:gridSpan w:val="2"/>
          </w:tcPr>
          <w:p w14:paraId="5FBBDFE7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33333D9D" w14:textId="77777777" w:rsidTr="00B60A84">
        <w:trPr>
          <w:jc w:val="center"/>
        </w:trPr>
        <w:tc>
          <w:tcPr>
            <w:tcW w:w="4876" w:type="dxa"/>
          </w:tcPr>
          <w:p w14:paraId="498CEFBD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3ED602B9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53DA9310" w14:textId="77777777" w:rsidTr="00B60A84">
        <w:trPr>
          <w:jc w:val="center"/>
        </w:trPr>
        <w:tc>
          <w:tcPr>
            <w:tcW w:w="4876" w:type="dxa"/>
          </w:tcPr>
          <w:p w14:paraId="4FCF71AC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6448B1D1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(1a)</w:t>
            </w:r>
            <w:r w:rsidRPr="00273B8A">
              <w:rPr>
                <w:b/>
                <w:i/>
              </w:rPr>
              <w:tab/>
              <w:t>Chun poist, fás eacnamaíoch agus infheistíocht a chur chun cinn, is den ríthábhacht aontas margaí caipitil atá iomaíoch agus athléimneach agus ina mbeidh margadh cothromais láidir mar cheann dá cholúin a chur chun cinn. Tá gá le tuilleadh infheistíochta príobháidí trí chothromas chun dul i ngleic leis na dúshláin eacnamaíocha atá romhainn. Dá bhrí sin, is inmholta ionstraim dlí a chruthú chun comhchuibhiú a dhéanamh ar fhorálacha reachtacha atá ann cheana chun claontacht na gcáiníocóirí i dtreo fiachais a laghdú agus roghanna infheistíochta á ndéanamh acu, gan dochar d’úsáid dhlisteanach agus éifeachtach ionstraimí fiachais.</w:t>
            </w:r>
          </w:p>
        </w:tc>
      </w:tr>
    </w:tbl>
    <w:p w14:paraId="0348BB7C" w14:textId="77777777" w:rsidR="00362F5E" w:rsidRPr="00273B8A" w:rsidRDefault="00362F5E" w:rsidP="00362F5E"/>
    <w:p w14:paraId="184D4264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3</w:t>
      </w:r>
    </w:p>
    <w:p w14:paraId="66F8AE99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6D4F243B" w14:textId="77777777" w:rsidR="00362F5E" w:rsidRPr="00273B8A" w:rsidRDefault="00362F5E" w:rsidP="00362F5E">
      <w:pPr>
        <w:pStyle w:val="NormalBold"/>
        <w:keepNext/>
      </w:pPr>
      <w:r w:rsidRPr="00273B8A">
        <w:t>Aithris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4C008609" w14:textId="77777777" w:rsidTr="00B60A84">
        <w:trPr>
          <w:jc w:val="center"/>
        </w:trPr>
        <w:tc>
          <w:tcPr>
            <w:tcW w:w="9752" w:type="dxa"/>
            <w:gridSpan w:val="2"/>
          </w:tcPr>
          <w:p w14:paraId="102DE6EB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3BEB4387" w14:textId="77777777" w:rsidTr="00B60A84">
        <w:trPr>
          <w:jc w:val="center"/>
        </w:trPr>
        <w:tc>
          <w:tcPr>
            <w:tcW w:w="4876" w:type="dxa"/>
          </w:tcPr>
          <w:p w14:paraId="4B22D7BE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12BB7103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4D10409F" w14:textId="77777777" w:rsidTr="00B60A84">
        <w:trPr>
          <w:jc w:val="center"/>
        </w:trPr>
        <w:tc>
          <w:tcPr>
            <w:tcW w:w="4876" w:type="dxa"/>
          </w:tcPr>
          <w:p w14:paraId="4B8A57CD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(2)</w:t>
            </w:r>
            <w:r w:rsidRPr="00273B8A">
              <w:rPr>
                <w:b/>
                <w:i/>
              </w:rPr>
              <w:tab/>
            </w:r>
            <w:r w:rsidRPr="00273B8A">
              <w:t xml:space="preserve">Le córais chánach na mBallstát ceadaítear do cháiníocóirí íocaíochtaí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ar mhaoiniú fiachais a asbhaint, agus dá bhrí sin an dliteanas cánach ioncaim </w:t>
            </w:r>
            <w:proofErr w:type="spellStart"/>
            <w:r w:rsidRPr="00273B8A">
              <w:t>corparáidí</w:t>
            </w:r>
            <w:proofErr w:type="spellEnd"/>
            <w:r w:rsidRPr="00273B8A">
              <w:t xml:space="preserve"> a laghdú, agus níl costais a bhaineann le maoiniú cothromais in-</w:t>
            </w:r>
            <w:proofErr w:type="spellStart"/>
            <w:r w:rsidRPr="00273B8A">
              <w:t>asbhainte</w:t>
            </w:r>
            <w:proofErr w:type="spellEnd"/>
            <w:r w:rsidRPr="00273B8A">
              <w:t xml:space="preserve"> ó thaobh cánach sa chuid is mó de na Ballstáit. Le cóireáil chánach neamhshiméadrach ar mhaoiniú fiachais agus cothromais ar fud an Aontais, spreagtar claontacht i leith fiachais i gcinntí infheistíochta. Thairis sin, i gcás ina ndéanann na Ballstáit foráil maidir le liúntas cánach ar mhaoiniú cothromais ina </w:t>
            </w:r>
            <w:proofErr w:type="spellStart"/>
            <w:r w:rsidRPr="00273B8A">
              <w:t>ndlí</w:t>
            </w:r>
            <w:proofErr w:type="spellEnd"/>
            <w:r w:rsidRPr="00273B8A">
              <w:t xml:space="preserve"> náisiúnta, bíonn </w:t>
            </w:r>
            <w:r w:rsidRPr="00273B8A">
              <w:lastRenderedPageBreak/>
              <w:t>éagsúlachtaí suntasacha ann idir na bearta náisiúnta sin i dtéarmaí dearadh beartais.</w:t>
            </w:r>
          </w:p>
        </w:tc>
        <w:tc>
          <w:tcPr>
            <w:tcW w:w="4876" w:type="dxa"/>
          </w:tcPr>
          <w:p w14:paraId="1557317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>(2)</w:t>
            </w:r>
            <w:r w:rsidRPr="00273B8A">
              <w:rPr>
                <w:b/>
                <w:i/>
              </w:rPr>
              <w:tab/>
            </w:r>
            <w:r w:rsidRPr="00273B8A">
              <w:t xml:space="preserve">Le córais chánach na mBallstát ceadaítear do cháiníocóirí íocaíochtaí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ar mhaoiniú fiachais a asbhaint, agus dá bhrí sin an dliteanas cánach ioncaim </w:t>
            </w:r>
            <w:proofErr w:type="spellStart"/>
            <w:r w:rsidRPr="00273B8A">
              <w:t>corparáidí</w:t>
            </w:r>
            <w:proofErr w:type="spellEnd"/>
            <w:r w:rsidRPr="00273B8A">
              <w:t xml:space="preserve"> a laghdú, agus níl costais a bhaineann le maoiniú cothromais in-</w:t>
            </w:r>
            <w:proofErr w:type="spellStart"/>
            <w:r w:rsidRPr="00273B8A">
              <w:t>asbhainte</w:t>
            </w:r>
            <w:proofErr w:type="spellEnd"/>
            <w:r w:rsidRPr="00273B8A">
              <w:t xml:space="preserve"> ó thaobh cánach sa chuid is mó de na Ballstáit. Le cóireáil chánach neamhshiméadrach ar mhaoiniú fiachais agus cothromais ar fud an Aontais, spreagtar claontacht i leith fiachais i gcinntí infheistíochta.</w:t>
            </w:r>
            <w:r w:rsidRPr="00273B8A">
              <w:rPr>
                <w:b/>
                <w:i/>
              </w:rPr>
              <w:t xml:space="preserve"> Léirigh na géarchéimeanna a bhain le fadhbanna fiachais cuideachtaí sa mhargadh inmheánach le déanaí go bhfuil gá le </w:t>
            </w:r>
            <w:r w:rsidRPr="00273B8A">
              <w:rPr>
                <w:b/>
                <w:i/>
              </w:rPr>
              <w:lastRenderedPageBreak/>
              <w:t xml:space="preserve">hathchóiriú lena gcuirtear cothromas agus fiachas ar comhchéim agus lena gcuirtear deireadh le maoiniú fiachais. Is freagra í an Treoir seo ar na </w:t>
            </w:r>
            <w:proofErr w:type="spellStart"/>
            <w:r w:rsidRPr="00273B8A">
              <w:rPr>
                <w:b/>
                <w:i/>
              </w:rPr>
              <w:t>hiarrataí</w:t>
            </w:r>
            <w:proofErr w:type="spellEnd"/>
            <w:r w:rsidRPr="00273B8A">
              <w:rPr>
                <w:b/>
                <w:i/>
              </w:rPr>
              <w:t xml:space="preserve"> iomadúla ón bParlaimint aghaidh a thabhairt ar an gclaontacht fiachais-cothromais a bhaineann le cáin</w:t>
            </w:r>
            <w:r w:rsidRPr="00273B8A">
              <w:rPr>
                <w:b/>
                <w:i/>
                <w:vertAlign w:val="superscript"/>
              </w:rPr>
              <w:t>1a</w:t>
            </w:r>
            <w:r w:rsidRPr="00273B8A">
              <w:rPr>
                <w:b/>
                <w:i/>
              </w:rPr>
              <w:t>.</w:t>
            </w:r>
            <w:r w:rsidRPr="00273B8A">
              <w:t xml:space="preserve"> Thairis sin, i gcás ina ndéanann na Ballstáit foráil maidir le liúntas cánach ar mhaoiniú cothromais ina </w:t>
            </w:r>
            <w:proofErr w:type="spellStart"/>
            <w:r w:rsidRPr="00273B8A">
              <w:t>ndlí</w:t>
            </w:r>
            <w:proofErr w:type="spellEnd"/>
            <w:r w:rsidRPr="00273B8A">
              <w:t xml:space="preserve"> náisiúnta, bíonn éagsúlachtaí suntasacha ann idir na bearta náisiúnta sin i dtéarmaí dearadh beartais.</w:t>
            </w:r>
            <w:r w:rsidRPr="00273B8A">
              <w:rPr>
                <w:b/>
                <w:i/>
              </w:rPr>
              <w:t xml:space="preserve"> Tá sé ríthábhachtach, dá bhrí sin, cothrom iomaíochta a </w:t>
            </w:r>
            <w:proofErr w:type="spellStart"/>
            <w:r w:rsidRPr="00273B8A">
              <w:rPr>
                <w:b/>
                <w:i/>
              </w:rPr>
              <w:t>choimirciú</w:t>
            </w:r>
            <w:proofErr w:type="spellEnd"/>
            <w:r w:rsidRPr="00273B8A">
              <w:rPr>
                <w:b/>
                <w:i/>
              </w:rPr>
              <w:t xml:space="preserve"> le haghaidh réitigh chothromais agus ionstraimí fiachais, ag féachaint don ghá atá le </w:t>
            </w:r>
            <w:proofErr w:type="spellStart"/>
            <w:r w:rsidRPr="00273B8A">
              <w:rPr>
                <w:b/>
                <w:i/>
              </w:rPr>
              <w:t>híosleibhéil</w:t>
            </w:r>
            <w:proofErr w:type="spellEnd"/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chomhleanúnachais</w:t>
            </w:r>
            <w:proofErr w:type="spellEnd"/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chórasaigh</w:t>
            </w:r>
            <w:proofErr w:type="spellEnd"/>
            <w:r w:rsidRPr="00273B8A">
              <w:rPr>
                <w:b/>
                <w:i/>
              </w:rPr>
              <w:t xml:space="preserve"> a ráthú idir creataí cánach náisiúnta, eadhon ar leibhéal na sochar cánach.</w:t>
            </w:r>
          </w:p>
        </w:tc>
      </w:tr>
      <w:tr w:rsidR="00362F5E" w:rsidRPr="00273B8A" w14:paraId="5E49C24E" w14:textId="77777777" w:rsidTr="00B60A84">
        <w:trPr>
          <w:jc w:val="center"/>
        </w:trPr>
        <w:tc>
          <w:tcPr>
            <w:tcW w:w="4876" w:type="dxa"/>
          </w:tcPr>
          <w:p w14:paraId="038BF0AD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2A9CD951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__________________</w:t>
            </w:r>
          </w:p>
        </w:tc>
      </w:tr>
      <w:tr w:rsidR="00362F5E" w:rsidRPr="00273B8A" w14:paraId="1970BBBE" w14:textId="77777777" w:rsidTr="00B60A84">
        <w:trPr>
          <w:jc w:val="center"/>
        </w:trPr>
        <w:tc>
          <w:tcPr>
            <w:tcW w:w="4876" w:type="dxa"/>
          </w:tcPr>
          <w:p w14:paraId="4EB007EC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522CBD8D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  <w:vertAlign w:val="superscript"/>
              </w:rPr>
              <w:t>1a</w:t>
            </w:r>
            <w:r w:rsidRPr="00273B8A">
              <w:rPr>
                <w:b/>
                <w:i/>
              </w:rPr>
              <w:t xml:space="preserve"> Féach:</w:t>
            </w:r>
          </w:p>
        </w:tc>
      </w:tr>
      <w:tr w:rsidR="00362F5E" w:rsidRPr="00273B8A" w14:paraId="60EFEFFC" w14:textId="77777777" w:rsidTr="00B60A84">
        <w:trPr>
          <w:jc w:val="center"/>
        </w:trPr>
        <w:tc>
          <w:tcPr>
            <w:tcW w:w="4876" w:type="dxa"/>
          </w:tcPr>
          <w:p w14:paraId="14DF229F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4F3FE2E3" w14:textId="77777777" w:rsidR="00362F5E" w:rsidRPr="00273B8A" w:rsidRDefault="00362F5E" w:rsidP="00B60A84">
            <w:pPr>
              <w:pStyle w:val="Normal6a"/>
              <w:rPr>
                <w:b/>
                <w:i/>
                <w:vertAlign w:val="superscript"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  <w:t xml:space="preserve">an Rún ó Pharlaimint na hEorpa an 8 Deireadh Fómhair 2020 maidir le </w:t>
            </w:r>
            <w:proofErr w:type="spellStart"/>
            <w:r w:rsidRPr="00273B8A">
              <w:rPr>
                <w:b/>
                <w:i/>
              </w:rPr>
              <w:t>hAontas</w:t>
            </w:r>
            <w:proofErr w:type="spellEnd"/>
            <w:r w:rsidRPr="00273B8A">
              <w:rPr>
                <w:b/>
                <w:i/>
              </w:rPr>
              <w:t xml:space="preserve"> na Margaí Caipitil a fhorbairt a thuilleadh: feabhas a chur ar an rochtain ar mhaoiniú an mhargaidh caipitil, go háirithe ag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, agus rannpháirtíocht infheisteoirí miondíola a éascú tuilleadh (2020/2036(INI)) (IO C 395, 29.9.2021, lch. 89); </w:t>
            </w:r>
          </w:p>
        </w:tc>
      </w:tr>
      <w:tr w:rsidR="00362F5E" w:rsidRPr="00273B8A" w14:paraId="170D3EC5" w14:textId="77777777" w:rsidTr="00B60A84">
        <w:trPr>
          <w:jc w:val="center"/>
        </w:trPr>
        <w:tc>
          <w:tcPr>
            <w:tcW w:w="4876" w:type="dxa"/>
          </w:tcPr>
          <w:p w14:paraId="6FD6885C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143A2E41" w14:textId="77777777" w:rsidR="00362F5E" w:rsidRPr="00273B8A" w:rsidRDefault="00362F5E" w:rsidP="00B60A84">
            <w:pPr>
              <w:pStyle w:val="Normal6a"/>
              <w:rPr>
                <w:b/>
                <w:i/>
                <w:vertAlign w:val="superscript"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  <w:t>an rún reachtach ó Pharlaimint na hEorpa an 15 Márta 2018 maidir leis an togra le haghaidh treoir ón gComhairle maidir le comhbhonn don cháin chorparáide (2016/0337(CNS)) (IO C 162, 10.5.2019, lch. 181);</w:t>
            </w:r>
          </w:p>
        </w:tc>
      </w:tr>
      <w:tr w:rsidR="00362F5E" w:rsidRPr="00273B8A" w14:paraId="6E20F732" w14:textId="77777777" w:rsidTr="00B60A84">
        <w:trPr>
          <w:jc w:val="center"/>
        </w:trPr>
        <w:tc>
          <w:tcPr>
            <w:tcW w:w="4876" w:type="dxa"/>
          </w:tcPr>
          <w:p w14:paraId="722DC628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6117EE61" w14:textId="7DA006BE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  <w:t xml:space="preserve">an rún ó Pharlaimint na hEorpa an 10 Márta 2022 lena ngabhann moltaí don Choimisiún maidir le cánachas cothrom agus simplí a thacaíonn leis an straitéis téarnaimh (Obair </w:t>
            </w:r>
            <w:proofErr w:type="spellStart"/>
            <w:r w:rsidRPr="00273B8A">
              <w:rPr>
                <w:b/>
                <w:i/>
              </w:rPr>
              <w:t>iardain</w:t>
            </w:r>
            <w:proofErr w:type="spellEnd"/>
            <w:r w:rsidRPr="00273B8A">
              <w:rPr>
                <w:b/>
                <w:i/>
              </w:rPr>
              <w:t xml:space="preserve"> de chuid Pharlaimint na hEorpa ar Phlean Gníomhaíochta an Choimisiúin mhí Iúil agus ar na 25 thionscnamh i réimse na cánach breisluacha agus an chánachais gnólachtaí agus daoine aonair) (2020/2254(INL)) (IO C 347, 9.9.2022, </w:t>
            </w:r>
            <w:r w:rsidR="001C57F1">
              <w:rPr>
                <w:b/>
                <w:i/>
              </w:rPr>
              <w:lastRenderedPageBreak/>
              <w:t>lch. 211</w:t>
            </w:r>
            <w:r w:rsidRPr="00273B8A">
              <w:rPr>
                <w:b/>
                <w:i/>
              </w:rPr>
              <w:t>)</w:t>
            </w:r>
          </w:p>
        </w:tc>
      </w:tr>
      <w:tr w:rsidR="00362F5E" w:rsidRPr="00273B8A" w14:paraId="2FBB0A82" w14:textId="77777777" w:rsidTr="00B60A84">
        <w:trPr>
          <w:jc w:val="center"/>
        </w:trPr>
        <w:tc>
          <w:tcPr>
            <w:tcW w:w="4876" w:type="dxa"/>
          </w:tcPr>
          <w:p w14:paraId="01B831F4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126109A0" w14:textId="61773618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</w:r>
            <w:r w:rsidR="003135E0" w:rsidRPr="00273B8A">
              <w:rPr>
                <w:b/>
                <w:i/>
              </w:rPr>
              <w:t>an rún ó Pharlaimint na hEorpa an 15 Feabhra 2022 maidir le tionchar na n-athchóirithe cánach náisiúnta ar gheilleagar AE (</w:t>
            </w:r>
            <w:r w:rsidR="003135E0" w:rsidRPr="00273B8A">
              <w:rPr>
                <w:rStyle w:val="Hyperlink"/>
                <w:b/>
                <w:i/>
                <w:color w:val="auto"/>
                <w:u w:val="none"/>
              </w:rPr>
              <w:t>2021/2074(INI</w:t>
            </w:r>
            <w:r w:rsidR="001C57F1">
              <w:rPr>
                <w:b/>
                <w:i/>
              </w:rPr>
              <w:t>) (IO C 342, 6.9.2022, lch. 14)</w:t>
            </w:r>
            <w:bookmarkStart w:id="8" w:name="_GoBack"/>
            <w:bookmarkEnd w:id="8"/>
            <w:r w:rsidRPr="00273B8A">
              <w:rPr>
                <w:b/>
                <w:i/>
              </w:rPr>
              <w:t>.</w:t>
            </w:r>
          </w:p>
        </w:tc>
      </w:tr>
    </w:tbl>
    <w:p w14:paraId="358EDD5E" w14:textId="77777777" w:rsidR="00362F5E" w:rsidRPr="00273B8A" w:rsidRDefault="00362F5E" w:rsidP="00362F5E"/>
    <w:p w14:paraId="44CF2535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4</w:t>
      </w:r>
    </w:p>
    <w:p w14:paraId="59D335B9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16C0E163" w14:textId="77777777" w:rsidR="00362F5E" w:rsidRPr="00273B8A" w:rsidRDefault="00362F5E" w:rsidP="00362F5E">
      <w:pPr>
        <w:pStyle w:val="NormalBold"/>
        <w:keepNext/>
      </w:pPr>
      <w:r w:rsidRPr="00273B8A">
        <w:t>Aithris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2DB186D6" w14:textId="77777777" w:rsidTr="00B60A84">
        <w:trPr>
          <w:jc w:val="center"/>
        </w:trPr>
        <w:tc>
          <w:tcPr>
            <w:tcW w:w="9752" w:type="dxa"/>
            <w:gridSpan w:val="2"/>
          </w:tcPr>
          <w:p w14:paraId="00934B04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0E94D59D" w14:textId="77777777" w:rsidTr="00B60A84">
        <w:trPr>
          <w:jc w:val="center"/>
        </w:trPr>
        <w:tc>
          <w:tcPr>
            <w:tcW w:w="4876" w:type="dxa"/>
          </w:tcPr>
          <w:p w14:paraId="0E8E83EE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0C680BAE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71D7B93B" w14:textId="77777777" w:rsidTr="00B60A84">
        <w:trPr>
          <w:jc w:val="center"/>
        </w:trPr>
        <w:tc>
          <w:tcPr>
            <w:tcW w:w="4876" w:type="dxa"/>
          </w:tcPr>
          <w:p w14:paraId="7ED3972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(3)</w:t>
            </w:r>
            <w:r w:rsidRPr="00273B8A">
              <w:rPr>
                <w:b/>
                <w:i/>
              </w:rPr>
              <w:tab/>
            </w:r>
            <w:r w:rsidRPr="00273B8A">
              <w:t xml:space="preserve">D’fhonn saobhadh a bhaineann le cáin a d’fhéadfadh a bheith ann i measc na mBallstát a bhaint, tá sé riachtanach creat coiteann rialacha a leagan síos chun aghaidh a thabhairt ar an gclaontacht fiachais-cothromais a bhaineann le cáin ar fud an Aontais ar bhealach comhordaithe. Le rialacha den sórt sin ba cheart a áirithiú go </w:t>
            </w:r>
            <w:proofErr w:type="spellStart"/>
            <w:r w:rsidRPr="00273B8A">
              <w:t>ndéileáltar</w:t>
            </w:r>
            <w:proofErr w:type="spellEnd"/>
            <w:r w:rsidRPr="00273B8A">
              <w:t xml:space="preserve"> le maoiniú cothromais agus maoiniú fiachais ar bhealach comhchosúil chun críoch cánach ar fud an mhargaidh aonair. An</w:t>
            </w:r>
            <w:r w:rsidRPr="00273B8A">
              <w:rPr>
                <w:b/>
                <w:i/>
              </w:rPr>
              <w:t xml:space="preserve"> tráth</w:t>
            </w:r>
            <w:r w:rsidRPr="00273B8A">
              <w:t xml:space="preserve"> céanna, ba cheart</w:t>
            </w:r>
            <w:r w:rsidRPr="00273B8A">
              <w:rPr>
                <w:b/>
                <w:i/>
              </w:rPr>
              <w:t xml:space="preserve"> do chreat</w:t>
            </w:r>
            <w:r w:rsidRPr="00273B8A">
              <w:t xml:space="preserve"> reachtach</w:t>
            </w:r>
            <w:r w:rsidRPr="00273B8A">
              <w:rPr>
                <w:b/>
                <w:i/>
              </w:rPr>
              <w:t xml:space="preserve"> coiteann</w:t>
            </w:r>
            <w:r w:rsidRPr="00273B8A">
              <w:t xml:space="preserve"> de chuid an Aontais a bheith inbhuanaithe</w:t>
            </w:r>
            <w:r w:rsidRPr="00273B8A">
              <w:rPr>
                <w:b/>
                <w:i/>
              </w:rPr>
              <w:t xml:space="preserve"> go gearrthéarmach</w:t>
            </w:r>
            <w:r w:rsidRPr="00273B8A">
              <w:t xml:space="preserve"> le haghaidh bhuiséid na mBallstát</w:t>
            </w:r>
            <w:r w:rsidRPr="00273B8A">
              <w:rPr>
                <w:b/>
                <w:i/>
              </w:rPr>
              <w:t xml:space="preserve"> freisin</w:t>
            </w:r>
            <w:r w:rsidRPr="00273B8A">
              <w:t xml:space="preserve">. Dá bhrí sin ba cheart a áireamh sa chreat sin rialacha, ar thaobh amháin, maidir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chánach na gcostas maoinithe cothromais agus, ar an taobh eile, maidir le teorainn a chur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chánach na gcostas maoinithe fiachais.</w:t>
            </w:r>
          </w:p>
          <w:p w14:paraId="165999D5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066F2B2B" w14:textId="6FA71E73" w:rsidR="00362F5E" w:rsidRPr="00273B8A" w:rsidRDefault="00362F5E" w:rsidP="007358FB">
            <w:pPr>
              <w:pStyle w:val="Normal6a"/>
              <w:rPr>
                <w:b/>
                <w:i/>
              </w:rPr>
            </w:pPr>
            <w:r w:rsidRPr="00273B8A">
              <w:t>(3)</w:t>
            </w:r>
            <w:r w:rsidRPr="00273B8A">
              <w:rPr>
                <w:b/>
                <w:i/>
              </w:rPr>
              <w:tab/>
            </w:r>
            <w:r w:rsidRPr="00273B8A">
              <w:t>D’fhonn saobhadh a bhaineann le cáin a d’fhéadfadh a bheith ann i measc na mBallstát a bhaint, tá sé riachtanach creat coiteann rialacha a leagan síos chun aghaidh a thabhairt ar an gclaontacht fiachais-cothromais a bhaineann le cáin ar fud an Aontais ar bhealach comhordaithe</w:t>
            </w:r>
            <w:r w:rsidRPr="00273B8A">
              <w:rPr>
                <w:b/>
                <w:i/>
              </w:rPr>
              <w:t>, agus urraim á tabhairt go hiomlán do chreat institiúideach an Aontais maidir le cúrsaí cánach mar a bhunaítear leis na Conarthaí</w:t>
            </w:r>
            <w:r w:rsidRPr="00273B8A">
              <w:t xml:space="preserve">. Le rialacha den sórt sin ba cheart a áirithiú go </w:t>
            </w:r>
            <w:proofErr w:type="spellStart"/>
            <w:r w:rsidRPr="00273B8A">
              <w:t>ndéileáltar</w:t>
            </w:r>
            <w:proofErr w:type="spellEnd"/>
            <w:r w:rsidRPr="00273B8A">
              <w:t xml:space="preserve"> le maoiniú cothromais agus maoiniú fiachais ar bhealach comhchosúil chun críoch cánach ar fud an mhargaidh aonair.</w:t>
            </w:r>
            <w:r w:rsidRPr="00273B8A">
              <w:rPr>
                <w:b/>
                <w:i/>
              </w:rPr>
              <w:t xml:space="preserve"> Ag</w:t>
            </w:r>
            <w:r w:rsidRPr="00273B8A">
              <w:t xml:space="preserve"> an</w:t>
            </w:r>
            <w:r w:rsidRPr="00273B8A">
              <w:rPr>
                <w:b/>
                <w:i/>
              </w:rPr>
              <w:t xml:space="preserve"> am</w:t>
            </w:r>
            <w:r w:rsidRPr="00273B8A">
              <w:t xml:space="preserve"> céanna,</w:t>
            </w:r>
            <w:r w:rsidRPr="00273B8A">
              <w:rPr>
                <w:b/>
                <w:i/>
              </w:rPr>
              <w:t xml:space="preserve"> i bhfianaise in-</w:t>
            </w:r>
            <w:proofErr w:type="spellStart"/>
            <w:r w:rsidRPr="00273B8A">
              <w:rPr>
                <w:b/>
                <w:i/>
              </w:rPr>
              <w:t>asbhainteacht</w:t>
            </w:r>
            <w:proofErr w:type="spellEnd"/>
            <w:r w:rsidRPr="00273B8A">
              <w:rPr>
                <w:b/>
                <w:i/>
              </w:rPr>
              <w:t xml:space="preserve"> fhorleathan cánach fiachais agus ós rud é go bhféadfadh tionchar díreach a bheith ag liúntas ar mhéaduithe ar chothromas ar ioncam poiblí,</w:t>
            </w:r>
            <w:r w:rsidRPr="00273B8A">
              <w:t xml:space="preserve"> ba cheart</w:t>
            </w:r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comhchreat</w:t>
            </w:r>
            <w:proofErr w:type="spellEnd"/>
            <w:r w:rsidRPr="00273B8A">
              <w:t xml:space="preserve"> reachtach de chuid an Aontais a bheith inbhuanaithe</w:t>
            </w:r>
            <w:r w:rsidRPr="00273B8A">
              <w:rPr>
                <w:b/>
                <w:i/>
              </w:rPr>
              <w:t xml:space="preserve"> freisin sa ghearrthéarma</w:t>
            </w:r>
            <w:r w:rsidRPr="00273B8A">
              <w:t xml:space="preserve"> le haghaidh bhuiséid na mBallstát. Dá bhrí sin ba cheart a áireamh sa chreat sin rialacha, ar thaobh amháin, maidir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chánach na gcostas maoinithe cothromais agus, ar an taobh eile, maidir le teorainn a chur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chánach na gcostas maoinithe fiachais.</w:t>
            </w:r>
            <w:r w:rsidRPr="00273B8A">
              <w:rPr>
                <w:b/>
                <w:i/>
              </w:rPr>
              <w:t xml:space="preserve"> </w:t>
            </w:r>
            <w:r w:rsidR="007358FB" w:rsidRPr="00273B8A">
              <w:rPr>
                <w:b/>
                <w:i/>
              </w:rPr>
              <w:t>Tá sé</w:t>
            </w:r>
            <w:r w:rsidRPr="00273B8A">
              <w:rPr>
                <w:b/>
                <w:i/>
              </w:rPr>
              <w:t xml:space="preserve"> d’aidhm ag an Treoir seo cothromaíocht níos fearr a bhaint amach idir na dúshláin éagsúla a bhaineann le </w:t>
            </w:r>
            <w:proofErr w:type="spellStart"/>
            <w:r w:rsidRPr="00273B8A">
              <w:rPr>
                <w:b/>
                <w:i/>
              </w:rPr>
              <w:t>hinbhuanaitheacht</w:t>
            </w:r>
            <w:proofErr w:type="spellEnd"/>
            <w:r w:rsidRPr="00273B8A">
              <w:rPr>
                <w:b/>
                <w:i/>
              </w:rPr>
              <w:t xml:space="preserve"> airgeadas poiblí na mBallstát sa ghearrthéarma agus, ar an gcaoi sin, níor </w:t>
            </w:r>
            <w:r w:rsidRPr="00273B8A">
              <w:rPr>
                <w:b/>
                <w:i/>
              </w:rPr>
              <w:lastRenderedPageBreak/>
              <w:t xml:space="preserve">cheart go </w:t>
            </w:r>
            <w:proofErr w:type="spellStart"/>
            <w:r w:rsidRPr="00273B8A">
              <w:rPr>
                <w:b/>
                <w:i/>
              </w:rPr>
              <w:t>dtabhódh</w:t>
            </w:r>
            <w:proofErr w:type="spellEnd"/>
            <w:r w:rsidRPr="00273B8A">
              <w:rPr>
                <w:b/>
                <w:i/>
              </w:rPr>
              <w:t xml:space="preserve"> na Ballstáit caillteanais mhóra ioncaim agus ba cheart é a bheith mar aidhm aici cobhsaíocht airgeadais cuideachtaí a fheabhsú.</w:t>
            </w:r>
          </w:p>
        </w:tc>
      </w:tr>
    </w:tbl>
    <w:p w14:paraId="7BE9F781" w14:textId="77777777" w:rsidR="00362F5E" w:rsidRPr="00273B8A" w:rsidRDefault="00362F5E" w:rsidP="00362F5E"/>
    <w:p w14:paraId="59C8FF6E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5</w:t>
      </w:r>
    </w:p>
    <w:p w14:paraId="0EFC0AA3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7630C35D" w14:textId="77777777" w:rsidR="00362F5E" w:rsidRPr="00273B8A" w:rsidRDefault="00362F5E" w:rsidP="00362F5E">
      <w:pPr>
        <w:pStyle w:val="NormalBold"/>
        <w:keepNext/>
      </w:pPr>
      <w:r w:rsidRPr="00273B8A">
        <w:t>Aithris 3 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3962CFF0" w14:textId="77777777" w:rsidTr="00B60A84">
        <w:trPr>
          <w:jc w:val="center"/>
        </w:trPr>
        <w:tc>
          <w:tcPr>
            <w:tcW w:w="9752" w:type="dxa"/>
            <w:gridSpan w:val="2"/>
          </w:tcPr>
          <w:p w14:paraId="47C3B0CF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6BACD93A" w14:textId="77777777" w:rsidTr="00B60A84">
        <w:trPr>
          <w:jc w:val="center"/>
        </w:trPr>
        <w:tc>
          <w:tcPr>
            <w:tcW w:w="4876" w:type="dxa"/>
          </w:tcPr>
          <w:p w14:paraId="1ED002C1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D06746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5BDF41F2" w14:textId="77777777" w:rsidTr="00B60A84">
        <w:trPr>
          <w:jc w:val="center"/>
        </w:trPr>
        <w:tc>
          <w:tcPr>
            <w:tcW w:w="4876" w:type="dxa"/>
          </w:tcPr>
          <w:p w14:paraId="6116744A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35781C37" w14:textId="79480BB9" w:rsidR="00362F5E" w:rsidRPr="00273B8A" w:rsidRDefault="00362F5E" w:rsidP="004D6E91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(3a)</w:t>
            </w:r>
            <w:r w:rsidRPr="00273B8A">
              <w:rPr>
                <w:b/>
                <w:i/>
              </w:rPr>
              <w:tab/>
              <w:t xml:space="preserve">Chun tuilleadh forbartha a dhéanamh ar aontas na margaí caipitil, </w:t>
            </w:r>
            <w:r w:rsidR="004D6E91" w:rsidRPr="00273B8A">
              <w:rPr>
                <w:b/>
                <w:i/>
              </w:rPr>
              <w:t>tá sé</w:t>
            </w:r>
            <w:r w:rsidRPr="00273B8A">
              <w:rPr>
                <w:b/>
                <w:i/>
              </w:rPr>
              <w:t xml:space="preserve"> d’aidhm ag an Treoir seo foinsí cistiúcháin do chuideachtaí an Aontais a éagsúlú, go háirithe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. Dá bhrí sin, ba cheart go seachnódh sé costais agus bacainní nua a chruthú maidir le rochtain ar mhaoiniú do na cuideachtaí sin nach féidir leo rochtain a fháil go héasca ar mhargaí caipitil go fóill. Dá gcuirfí teorainn le </w:t>
            </w:r>
            <w:proofErr w:type="spellStart"/>
            <w:r w:rsidRPr="00273B8A">
              <w:rPr>
                <w:b/>
                <w:i/>
              </w:rPr>
              <w:t>hin-asbhainteacht</w:t>
            </w:r>
            <w:proofErr w:type="spellEnd"/>
            <w:r w:rsidRPr="00273B8A">
              <w:rPr>
                <w:b/>
                <w:i/>
              </w:rPr>
              <w:t xml:space="preserve"> chostais </w:t>
            </w:r>
            <w:proofErr w:type="spellStart"/>
            <w:r w:rsidRPr="00273B8A">
              <w:rPr>
                <w:b/>
                <w:i/>
              </w:rPr>
              <w:t>úis</w:t>
            </w:r>
            <w:proofErr w:type="spellEnd"/>
            <w:r w:rsidRPr="00273B8A">
              <w:rPr>
                <w:b/>
                <w:i/>
              </w:rPr>
              <w:t xml:space="preserve"> na gcuideachtaí sin, d’fhéadfaí bac a chur ar infheistíocht ar fud an Aontais, agus dá bhrí sin níor cheart an asbhaint </w:t>
            </w:r>
            <w:proofErr w:type="spellStart"/>
            <w:r w:rsidRPr="00273B8A">
              <w:rPr>
                <w:b/>
                <w:i/>
              </w:rPr>
              <w:t>úis</w:t>
            </w:r>
            <w:proofErr w:type="spellEnd"/>
            <w:r w:rsidRPr="00273B8A">
              <w:rPr>
                <w:b/>
                <w:i/>
              </w:rPr>
              <w:t xml:space="preserve"> a </w:t>
            </w:r>
            <w:proofErr w:type="spellStart"/>
            <w:r w:rsidRPr="00273B8A">
              <w:rPr>
                <w:b/>
                <w:i/>
              </w:rPr>
              <w:t>theorannú</w:t>
            </w:r>
            <w:proofErr w:type="spellEnd"/>
            <w:r w:rsidRPr="00273B8A">
              <w:rPr>
                <w:b/>
                <w:i/>
              </w:rPr>
              <w:t xml:space="preserve">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agus do ghrúpaí meánmhéide.</w:t>
            </w:r>
          </w:p>
        </w:tc>
      </w:tr>
    </w:tbl>
    <w:p w14:paraId="1EF1C432" w14:textId="77777777" w:rsidR="00362F5E" w:rsidRPr="00273B8A" w:rsidRDefault="00362F5E" w:rsidP="00362F5E"/>
    <w:p w14:paraId="3C007F7E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6</w:t>
      </w:r>
    </w:p>
    <w:p w14:paraId="7A27C9A1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636F22EB" w14:textId="77777777" w:rsidR="00362F5E" w:rsidRPr="00273B8A" w:rsidRDefault="00362F5E" w:rsidP="00362F5E">
      <w:pPr>
        <w:pStyle w:val="NormalBold"/>
        <w:keepNext/>
      </w:pPr>
      <w:r w:rsidRPr="00273B8A">
        <w:t>Aithris 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1AD443A3" w14:textId="77777777" w:rsidTr="00B60A84">
        <w:trPr>
          <w:jc w:val="center"/>
        </w:trPr>
        <w:tc>
          <w:tcPr>
            <w:tcW w:w="9752" w:type="dxa"/>
            <w:gridSpan w:val="2"/>
          </w:tcPr>
          <w:p w14:paraId="399B6DE9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30B7D912" w14:textId="77777777" w:rsidTr="00B60A84">
        <w:trPr>
          <w:jc w:val="center"/>
        </w:trPr>
        <w:tc>
          <w:tcPr>
            <w:tcW w:w="4876" w:type="dxa"/>
          </w:tcPr>
          <w:p w14:paraId="5C337C56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3E35CAF4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58F9F411" w14:textId="77777777" w:rsidTr="00B60A84">
        <w:trPr>
          <w:jc w:val="center"/>
        </w:trPr>
        <w:tc>
          <w:tcPr>
            <w:tcW w:w="4876" w:type="dxa"/>
          </w:tcPr>
          <w:p w14:paraId="180F46A2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(5)</w:t>
            </w:r>
            <w:r w:rsidRPr="00273B8A">
              <w:rPr>
                <w:b/>
                <w:i/>
              </w:rPr>
              <w:tab/>
            </w:r>
            <w:r w:rsidRPr="00273B8A">
              <w:t xml:space="preserve">Chun an chlaontacht in aghaidh maoiniú cothromais a neodrú, ba cheart liúntas a bheartú ionas go mbeidh méaduithe ar chothromas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ó thréimhse chánach amháin go dtí an chéad thréimhse chánach eile in-</w:t>
            </w:r>
            <w:proofErr w:type="spellStart"/>
            <w:r w:rsidRPr="00273B8A">
              <w:t>asbhainte</w:t>
            </w:r>
            <w:proofErr w:type="spellEnd"/>
            <w:r w:rsidRPr="00273B8A">
              <w:t xml:space="preserve"> óna bhonn cánach, faoi réir coinníollacha áirithe. Ba cheart an liúntas sin a ríomh tríd an méadú i gcothromas a iolrú faoi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bharúlaigh atá bunaithe ar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</w:t>
            </w:r>
            <w:r w:rsidRPr="00273B8A">
              <w:lastRenderedPageBreak/>
              <w:t xml:space="preserve">riosca mar a leagtar amach sna gníomhartha cur chun feidhme a glacadh de bhun Airteagal 77e(2) de Threoir 2009/138/CE. Tá rátaí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riosca den sórt sin ina gcuid de dhlí an Aontais cheana agus cuirtear i bhfeidhm iad go praiticiúil agus go héifeachtach ar an mbealach sin. Aon chuid den liúntas nach féidir a asbhaint le linn tréimhse cánach mar gheall ar bhrabúis </w:t>
            </w:r>
            <w:proofErr w:type="spellStart"/>
            <w:r w:rsidRPr="00273B8A">
              <w:t>inchánacha</w:t>
            </w:r>
            <w:proofErr w:type="spellEnd"/>
            <w:r w:rsidRPr="00273B8A">
              <w:t xml:space="preserve"> neamh-leordhóthanacha, is féidir í a thabhairt ar aghaidh. Agus na dúshláin shonracha a bhíonn roimh fhiontair bheaga agus mheánmhéide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</w:t>
            </w:r>
            <w:proofErr w:type="spellStart"/>
            <w:r w:rsidRPr="00273B8A">
              <w:t>FBManna</w:t>
            </w:r>
            <w:proofErr w:type="spellEnd"/>
            <w:r w:rsidRPr="00273B8A">
              <w:t>) chun rochtain a fháil ar mhargaí caipitil</w:t>
            </w:r>
            <w:r w:rsidRPr="00273B8A">
              <w:rPr>
                <w:b/>
                <w:i/>
              </w:rPr>
              <w:t xml:space="preserve"> á gcur i gcuntas</w:t>
            </w:r>
            <w:r w:rsidRPr="00273B8A">
              <w:t>, ba cheart liúntas méadaithe ar chothromas a bheartú</w:t>
            </w:r>
            <w:r w:rsidRPr="00273B8A">
              <w:rPr>
                <w:b/>
                <w:i/>
              </w:rPr>
              <w:t xml:space="preserve"> le haghaidh cáiníocóirí is</w:t>
            </w:r>
            <w:r w:rsidRPr="00273B8A">
              <w:t xml:space="preserve"> </w:t>
            </w:r>
            <w:proofErr w:type="spellStart"/>
            <w:r w:rsidRPr="00273B8A">
              <w:t>FBManna</w:t>
            </w:r>
            <w:proofErr w:type="spellEnd"/>
            <w:r w:rsidRPr="00273B8A">
              <w:t xml:space="preserve">. Ionas go mbeadh asbhaint liúntais ar chothromas inbhuanaithe le haghaidh airgeadas poiblí go gearrthéarmach, ba cheart teorainn ama a chur leis. Chun an córas a </w:t>
            </w:r>
            <w:proofErr w:type="spellStart"/>
            <w:r w:rsidRPr="00273B8A">
              <w:t>choimirciú</w:t>
            </w:r>
            <w:proofErr w:type="spellEnd"/>
            <w:r w:rsidRPr="00273B8A">
              <w:t xml:space="preserve"> ó mhí-úsáid, tá sé riachtanach luach cánach scaireanna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a eisiamh, chomh maith le luach cánach a rannpháirtíochta i bhfiontair chomhlachaithe, ó ríomh na n-athruithe ar chothromas. Ar an gcaoi chéanna, tá sé riachtanach foráil a dhéanamh maidir le cánachas ar laghdú i gcothromas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ó thréimhse chánach amháin go dtí an chéad thréimhse chánach eile, chun cosc a chur ar mhéadú cothromais a dhéanamh ar bhealach mí-úsáideach. Le riail den sórt sin spreagfaí freisin coinneáil leibhéil cothromais. Bheadh feidhm aige ionas, i gcás</w:t>
            </w:r>
            <w:r w:rsidRPr="00273B8A">
              <w:rPr>
                <w:b/>
                <w:i/>
              </w:rPr>
              <w:t xml:space="preserve"> ina bhfuil</w:t>
            </w:r>
            <w:r w:rsidRPr="00273B8A">
              <w:t xml:space="preserve"> laghdú ar chothromas</w:t>
            </w:r>
            <w:r w:rsidRPr="00273B8A">
              <w:rPr>
                <w:b/>
                <w:i/>
              </w:rPr>
              <w:t xml:space="preserve"> de chuid</w:t>
            </w:r>
            <w:r w:rsidRPr="00273B8A">
              <w:t xml:space="preserve">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a bhain tairbhe as liúntas ar mhéadú cothromais,</w:t>
            </w:r>
            <w:r w:rsidRPr="00273B8A">
              <w:rPr>
                <w:b/>
                <w:i/>
              </w:rPr>
              <w:t xml:space="preserve"> maidir le</w:t>
            </w:r>
            <w:r w:rsidRPr="00273B8A">
              <w:t xml:space="preserve"> méid</w:t>
            </w:r>
            <w:r w:rsidRPr="00273B8A">
              <w:rPr>
                <w:b/>
                <w:i/>
              </w:rPr>
              <w:t xml:space="preserve"> arna ríomh</w:t>
            </w:r>
            <w:r w:rsidRPr="00273B8A">
              <w:t xml:space="preserve"> ar an mbealach céanna leis an liúntas</w:t>
            </w:r>
            <w:r w:rsidRPr="00273B8A">
              <w:rPr>
                <w:b/>
                <w:i/>
              </w:rPr>
              <w:t>, go n-éireodh sé inchánach</w:t>
            </w:r>
            <w:r w:rsidRPr="00273B8A">
              <w:t xml:space="preserve"> ar feadh 10 dtréimhse chánach</w:t>
            </w:r>
            <w:r w:rsidRPr="00273B8A">
              <w:rPr>
                <w:b/>
                <w:i/>
              </w:rPr>
              <w:t>;</w:t>
            </w:r>
            <w:r w:rsidRPr="00273B8A">
              <w:t xml:space="preserve"> mura soláthraíonn an cáiníocóir fianaise go bhfuil an laghdú</w:t>
            </w:r>
            <w:r w:rsidRPr="00273B8A">
              <w:rPr>
                <w:b/>
                <w:i/>
              </w:rPr>
              <w:t xml:space="preserve"> seo mar gheall go heisiach</w:t>
            </w:r>
            <w:r w:rsidRPr="00273B8A">
              <w:t xml:space="preserve"> ar chaillteanais</w:t>
            </w:r>
            <w:r w:rsidRPr="00273B8A">
              <w:rPr>
                <w:b/>
                <w:i/>
              </w:rPr>
              <w:t xml:space="preserve"> a tabhaíodh</w:t>
            </w:r>
            <w:r w:rsidRPr="00273B8A">
              <w:t xml:space="preserve"> le linn na tréimhse cánach nó mar gheall ar oibleagáid dhlíthiúil.</w:t>
            </w:r>
          </w:p>
        </w:tc>
        <w:tc>
          <w:tcPr>
            <w:tcW w:w="4876" w:type="dxa"/>
          </w:tcPr>
          <w:p w14:paraId="1D156615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>(5)</w:t>
            </w:r>
            <w:r w:rsidRPr="00273B8A">
              <w:rPr>
                <w:b/>
                <w:i/>
              </w:rPr>
              <w:tab/>
            </w:r>
            <w:r w:rsidRPr="00273B8A">
              <w:t xml:space="preserve">Chun an chlaontacht in aghaidh maoiniú cothromais a neodrú, ba cheart liúntas a bheartú ionas go mbeidh méaduithe ar chothromas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ó thréimhse chánach amháin go dtí an chéad thréimhse chánach eile in-</w:t>
            </w:r>
            <w:proofErr w:type="spellStart"/>
            <w:r w:rsidRPr="00273B8A">
              <w:t>asbhainte</w:t>
            </w:r>
            <w:proofErr w:type="spellEnd"/>
            <w:r w:rsidRPr="00273B8A">
              <w:t xml:space="preserve"> óna bhonn cánach, faoi réir coinníollacha áirithe. Ba cheart an liúntas sin a ríomh tríd an méadú i gcothromas a iolrú faoi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bharúlaigh atá bunaithe ar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</w:t>
            </w:r>
            <w:r w:rsidRPr="00273B8A">
              <w:lastRenderedPageBreak/>
              <w:t xml:space="preserve">riosca mar a leagtar amach sna gníomhartha cur chun feidhme a glacadh de bhun Airteagal 77e(2) de Threoir 2009/138/CE. Tá rátaí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riosca den sórt sin ina gcuid de dhlí an Aontais cheana agus cuirtear i bhfeidhm iad go praiticiúil agus go héifeachtach ar an mbealach sin. Aon chuid den liúntas nach féidir a asbhaint le linn tréimhse cánach mar gheall ar bhrabúis </w:t>
            </w:r>
            <w:proofErr w:type="spellStart"/>
            <w:r w:rsidRPr="00273B8A">
              <w:t>inchánacha</w:t>
            </w:r>
            <w:proofErr w:type="spellEnd"/>
            <w:r w:rsidRPr="00273B8A">
              <w:t xml:space="preserve"> neamh-leordhóthanacha, is féidir í a thabhairt ar aghaidh. Agus na dúshláin shonracha a bhíonn roimh fhiontair bheaga agus mheánmhéide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</w:t>
            </w:r>
            <w:proofErr w:type="spellStart"/>
            <w:r w:rsidRPr="00273B8A">
              <w:t>FBManna</w:t>
            </w:r>
            <w:proofErr w:type="spellEnd"/>
            <w:r w:rsidRPr="00273B8A">
              <w:t>)</w:t>
            </w:r>
            <w:r w:rsidRPr="00273B8A">
              <w:rPr>
                <w:b/>
                <w:i/>
              </w:rPr>
              <w:t xml:space="preserve"> agus roimh ghrúpaí meánmhéide</w:t>
            </w:r>
            <w:r w:rsidRPr="00273B8A">
              <w:t xml:space="preserve"> chun rochtain a fháil ar mhargaí caipitil,</w:t>
            </w:r>
            <w:r w:rsidRPr="00273B8A">
              <w:rPr>
                <w:b/>
                <w:i/>
              </w:rPr>
              <w:t xml:space="preserve"> a gcostais </w:t>
            </w:r>
            <w:proofErr w:type="spellStart"/>
            <w:r w:rsidRPr="00273B8A">
              <w:rPr>
                <w:b/>
                <w:i/>
              </w:rPr>
              <w:t>mhaoiniúcháin</w:t>
            </w:r>
            <w:proofErr w:type="spellEnd"/>
            <w:r w:rsidRPr="00273B8A">
              <w:rPr>
                <w:b/>
                <w:i/>
              </w:rPr>
              <w:t xml:space="preserve"> níos airde, infhaighteacht níos ísle ar chaipiteal agus an dóchúlacht níos airde go mbainfidh tréimhsí níos faide caillteanais dóibh,</w:t>
            </w:r>
            <w:r w:rsidRPr="00273B8A">
              <w:t xml:space="preserve"> ba cheart liúntas méadaithe ar chothromas</w:t>
            </w:r>
            <w:r w:rsidRPr="00273B8A">
              <w:rPr>
                <w:b/>
                <w:i/>
              </w:rPr>
              <w:t xml:space="preserve"> chomh maith le tréimhse níos faide le haghaidh in-</w:t>
            </w:r>
            <w:proofErr w:type="spellStart"/>
            <w:r w:rsidRPr="00273B8A">
              <w:rPr>
                <w:b/>
                <w:i/>
              </w:rPr>
              <w:t>asbhainteacht</w:t>
            </w:r>
            <w:proofErr w:type="spellEnd"/>
            <w:r w:rsidRPr="00273B8A">
              <w:rPr>
                <w:b/>
                <w:i/>
              </w:rPr>
              <w:t xml:space="preserve"> cánach</w:t>
            </w:r>
            <w:r w:rsidRPr="00273B8A">
              <w:t xml:space="preserve"> a bheartú</w:t>
            </w:r>
            <w:r w:rsidRPr="00273B8A">
              <w:rPr>
                <w:b/>
                <w:i/>
              </w:rPr>
              <w:t xml:space="preserve"> do cháiníocóirí ar</w:t>
            </w:r>
            <w:r w:rsidRPr="00273B8A">
              <w:t xml:space="preserve"> </w:t>
            </w:r>
            <w:proofErr w:type="spellStart"/>
            <w:r w:rsidRPr="00273B8A">
              <w:t>FBManna</w:t>
            </w:r>
            <w:proofErr w:type="spellEnd"/>
            <w:r w:rsidRPr="00273B8A">
              <w:rPr>
                <w:b/>
                <w:i/>
              </w:rPr>
              <w:t xml:space="preserve"> nó grúpaí meánmhéide iad</w:t>
            </w:r>
            <w:r w:rsidRPr="00273B8A">
              <w:t>. Ionas go mbeadh asbhaint liúntais ar chothromas inbhuanaithe le haghaidh airgeadas poiblí go gearrthéarmach, ba cheart teorainn</w:t>
            </w:r>
            <w:r w:rsidRPr="00273B8A">
              <w:rPr>
                <w:b/>
                <w:i/>
              </w:rPr>
              <w:t xml:space="preserve"> chuí agus chomhréireach</w:t>
            </w:r>
            <w:r w:rsidRPr="00273B8A">
              <w:t xml:space="preserve"> ama a chur leis. Chun an córas a </w:t>
            </w:r>
            <w:proofErr w:type="spellStart"/>
            <w:r w:rsidRPr="00273B8A">
              <w:t>choimirciú</w:t>
            </w:r>
            <w:proofErr w:type="spellEnd"/>
            <w:r w:rsidRPr="00273B8A">
              <w:t xml:space="preserve"> ó mhí-úsáid, tá sé riachtanach luach cánach scaireanna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a eisiamh, chomh maith le luach cánach a rannpháirtíochta i bhfiontair chomhlachaithe, ó ríomh na n-athruithe ar chothromas. Ar an gcaoi chéanna, tá sé riachtanach foráil a dhéanamh maidir le cánachas ar laghdú i gcothromas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ó thréimhse chánach amháin go dtí an chéad thréimhse chánach eile, chun cosc a chur ar mhéadú cothromais a dhéanamh ar bhealach mí-úsáideach. Le riail den sórt sin spreagfaí freisin coinneáil leibhéil cothromais. Bheadh feidhm aige ionas, i gcás laghdú ar chothromas </w:t>
            </w:r>
            <w:proofErr w:type="spellStart"/>
            <w:r w:rsidRPr="00273B8A">
              <w:t>cáiníocóra</w:t>
            </w:r>
            <w:proofErr w:type="spellEnd"/>
            <w:r w:rsidRPr="00273B8A">
              <w:t xml:space="preserve"> a bhain tairbhe as liúntas ar mhéadú cothromais,</w:t>
            </w:r>
            <w:r w:rsidRPr="00273B8A">
              <w:rPr>
                <w:b/>
                <w:i/>
              </w:rPr>
              <w:t xml:space="preserve"> go mbeadh</w:t>
            </w:r>
            <w:r w:rsidRPr="00273B8A">
              <w:t xml:space="preserve"> méid</w:t>
            </w:r>
            <w:r w:rsidRPr="00273B8A">
              <w:rPr>
                <w:b/>
                <w:i/>
              </w:rPr>
              <w:t xml:space="preserve"> a ríomhtar</w:t>
            </w:r>
            <w:r w:rsidRPr="00273B8A">
              <w:t xml:space="preserve"> ar an mbealach céanna leis an liúntas</w:t>
            </w:r>
            <w:r w:rsidRPr="00273B8A">
              <w:rPr>
                <w:b/>
                <w:i/>
              </w:rPr>
              <w:t xml:space="preserve"> incháinithe</w:t>
            </w:r>
            <w:r w:rsidRPr="00273B8A">
              <w:t xml:space="preserve"> ar feadh 10 dtréimhse chánach</w:t>
            </w:r>
            <w:r w:rsidRPr="00273B8A">
              <w:rPr>
                <w:b/>
                <w:i/>
              </w:rPr>
              <w:t xml:space="preserve">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agus do ghrúpaí meánmhéide agus ar feadh 7 dtréimhse </w:t>
            </w:r>
            <w:r w:rsidRPr="00273B8A">
              <w:rPr>
                <w:b/>
                <w:i/>
              </w:rPr>
              <w:lastRenderedPageBreak/>
              <w:t xml:space="preserve">chánach as a chéile d’aon </w:t>
            </w:r>
            <w:proofErr w:type="spellStart"/>
            <w:r w:rsidRPr="00273B8A">
              <w:rPr>
                <w:b/>
                <w:i/>
              </w:rPr>
              <w:t>cháiníocóir</w:t>
            </w:r>
            <w:proofErr w:type="spellEnd"/>
            <w:r w:rsidRPr="00273B8A">
              <w:rPr>
                <w:b/>
                <w:i/>
              </w:rPr>
              <w:t xml:space="preserve"> seachas FBM nó grúpa meánmhéide,</w:t>
            </w:r>
            <w:r w:rsidRPr="00273B8A">
              <w:t xml:space="preserve"> mura soláthraíonn an cáiníocóir fianaise go bhfuil an laghdú</w:t>
            </w:r>
            <w:r w:rsidRPr="00273B8A">
              <w:rPr>
                <w:b/>
                <w:i/>
              </w:rPr>
              <w:t xml:space="preserve"> sin mar thoradh eisiach</w:t>
            </w:r>
            <w:r w:rsidRPr="00273B8A">
              <w:t xml:space="preserve"> ar chaillteanais</w:t>
            </w:r>
            <w:r w:rsidRPr="00273B8A">
              <w:rPr>
                <w:b/>
                <w:i/>
              </w:rPr>
              <w:t xml:space="preserve"> arna </w:t>
            </w:r>
            <w:proofErr w:type="spellStart"/>
            <w:r w:rsidRPr="00273B8A">
              <w:rPr>
                <w:b/>
                <w:i/>
              </w:rPr>
              <w:t>dtabhú</w:t>
            </w:r>
            <w:proofErr w:type="spellEnd"/>
            <w:r w:rsidRPr="00273B8A">
              <w:t xml:space="preserve"> le linn na tréimhse cánach nó mar gheall ar oibleagáid dhlíthiúil.</w:t>
            </w:r>
            <w:r w:rsidRPr="00273B8A">
              <w:rPr>
                <w:b/>
                <w:i/>
              </w:rPr>
              <w:t xml:space="preserve"> Ba cheart don Choimisiún agus do na Ballstáit gníomhaíochtaí faisnéise agus cumarsáide a bhaineann leis an Treoir seo a chur chun feidhme, go háirithe maidir leis na féidearthachtaí agus na tairbhí a bhaineann léi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>.</w:t>
            </w:r>
          </w:p>
        </w:tc>
      </w:tr>
    </w:tbl>
    <w:p w14:paraId="0815121C" w14:textId="77777777" w:rsidR="00362F5E" w:rsidRPr="00273B8A" w:rsidRDefault="00362F5E" w:rsidP="00362F5E"/>
    <w:p w14:paraId="2B647F29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7</w:t>
      </w:r>
    </w:p>
    <w:p w14:paraId="496F0A35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43E76394" w14:textId="77777777" w:rsidR="00362F5E" w:rsidRPr="00273B8A" w:rsidRDefault="00362F5E" w:rsidP="00362F5E">
      <w:pPr>
        <w:pStyle w:val="NormalBold"/>
      </w:pPr>
      <w:r w:rsidRPr="00273B8A">
        <w:t>Aithris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2A0D649B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EE3F3D1" w14:textId="77777777" w:rsidR="00362F5E" w:rsidRPr="00273B8A" w:rsidRDefault="00362F5E" w:rsidP="00B60A84"/>
        </w:tc>
      </w:tr>
      <w:tr w:rsidR="00362F5E" w:rsidRPr="00273B8A" w14:paraId="024E631C" w14:textId="77777777" w:rsidTr="00B60A84">
        <w:trPr>
          <w:trHeight w:val="240"/>
          <w:jc w:val="center"/>
        </w:trPr>
        <w:tc>
          <w:tcPr>
            <w:tcW w:w="4876" w:type="dxa"/>
          </w:tcPr>
          <w:p w14:paraId="5ED95351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525E2F6E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25E4B733" w14:textId="77777777" w:rsidTr="00B60A84">
        <w:trPr>
          <w:jc w:val="center"/>
        </w:trPr>
        <w:tc>
          <w:tcPr>
            <w:tcW w:w="4876" w:type="dxa"/>
          </w:tcPr>
          <w:p w14:paraId="143CDBFA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(6)</w:t>
            </w:r>
            <w:r w:rsidRPr="00273B8A">
              <w:rPr>
                <w:b/>
                <w:i/>
              </w:rPr>
              <w:tab/>
            </w:r>
            <w:r w:rsidRPr="00273B8A">
              <w:t xml:space="preserve">D’fhonn mí-úsáid asbhaint an liúntais ar chothromas a sheachaint, tá sé riachtanach rialacha sonracha i gcoinne seachaint cánach a leagan síos. Ba cheart do na rialacha sin díriú go háirithe ar scéimeanna a chuirtear i bhfeidhm chun dul timpeall ar na coinníollacha faoina cháilíonn méadú cothromais do liúntas faoin Treoir seo, cuir i gcás, trí aistrithe inghrúpa na </w:t>
            </w:r>
            <w:proofErr w:type="spellStart"/>
            <w:r w:rsidRPr="00273B8A">
              <w:t>rannpháirtíochtaí</w:t>
            </w:r>
            <w:proofErr w:type="spellEnd"/>
            <w:r w:rsidRPr="00273B8A">
              <w:t xml:space="preserve"> i bhfiontair chomhlachaithe. Ba cheart do na rialacha sin díriú freisin ar scéimeanna a chuirtear i bhfeidhm chun liúntas a éileamh in éagmais aon mhéadú cothromais ar leibhéal grúpa. Mar shampla, d’fhéadfaí maoiniú fiachais inghrúpa nó ranníocaíochtaí in airgead tirim a úsáid chun na gcríoch sin. Ba cheart do rialacha sonracha i gcoinne seachaint cánach cosc a chur freisin ar scéimeanna a chur i bhfeidhm chun a </w:t>
            </w:r>
            <w:proofErr w:type="spellStart"/>
            <w:r w:rsidRPr="00273B8A">
              <w:t>mhaíomh</w:t>
            </w:r>
            <w:proofErr w:type="spellEnd"/>
            <w:r w:rsidRPr="00273B8A">
              <w:t xml:space="preserve"> go bhfuil méadú i gcothromas, agus an liúntas comhfhreagrach, níos airde ná mar atá i ndáiríre, mar shampla, trí mhéadú in </w:t>
            </w:r>
            <w:proofErr w:type="spellStart"/>
            <w:r w:rsidRPr="00273B8A">
              <w:t>infháltais</w:t>
            </w:r>
            <w:proofErr w:type="spellEnd"/>
            <w:r w:rsidRPr="00273B8A">
              <w:t xml:space="preserve"> mhaoinithe iasachta nó </w:t>
            </w:r>
            <w:proofErr w:type="spellStart"/>
            <w:r w:rsidRPr="00273B8A">
              <w:t>róluacháil</w:t>
            </w:r>
            <w:proofErr w:type="spellEnd"/>
            <w:r w:rsidRPr="00273B8A">
              <w:t xml:space="preserve"> sócmhainní. Thairis sin, an riail ghinearálta in aghaidh mí-úsáid chánach in Airteagal 6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 xml:space="preserve">(AE) 2016/1164 ón </w:t>
            </w:r>
            <w:r w:rsidRPr="00273B8A">
              <w:lastRenderedPageBreak/>
              <w:t>gComhairle</w:t>
            </w:r>
            <w:r w:rsidRPr="00273B8A">
              <w:rPr>
                <w:rStyle w:val="Sup"/>
              </w:rPr>
              <w:t>15</w:t>
            </w:r>
            <w:r w:rsidRPr="00273B8A">
              <w:t>, tá feidhm aici i gcoinne gníomhaíochtaí mí-úsáideacha nach gcumhdaítear le creat sonrach i gcoinne seachaint cánach na Treorach seo.</w:t>
            </w:r>
          </w:p>
        </w:tc>
        <w:tc>
          <w:tcPr>
            <w:tcW w:w="4876" w:type="dxa"/>
          </w:tcPr>
          <w:p w14:paraId="7DCFBF24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>(6)</w:t>
            </w:r>
            <w:r w:rsidRPr="00273B8A">
              <w:rPr>
                <w:b/>
                <w:i/>
              </w:rPr>
              <w:tab/>
            </w:r>
            <w:r w:rsidRPr="00273B8A">
              <w:t xml:space="preserve">D’fhonn mí-úsáid asbhaint an liúntais ar chothromas a sheachaint, tá sé riachtanach rialacha sonracha i gcoinne seachaint cánach a leagan síos. Ba cheart do na rialacha sin díriú go háirithe ar scéimeanna a chuirtear i bhfeidhm chun dul timpeall ar na coinníollacha faoina cháilíonn méadú cothromais do liúntas faoin Treoir seo, cuir i gcás, trí aistrithe inghrúpa na </w:t>
            </w:r>
            <w:proofErr w:type="spellStart"/>
            <w:r w:rsidRPr="00273B8A">
              <w:t>rannpháirtíochtaí</w:t>
            </w:r>
            <w:proofErr w:type="spellEnd"/>
            <w:r w:rsidRPr="00273B8A">
              <w:t xml:space="preserve"> i bhfiontair chomhlachaithe. Ba cheart do na rialacha sin díriú freisin ar scéimeanna a chuirtear i bhfeidhm chun liúntas a éileamh in éagmais aon mhéadú cothromais ar leibhéal grúpa. Mar shampla, d’fhéadfaí maoiniú fiachais inghrúpa nó ranníocaíochtaí in airgead tirim a úsáid chun na gcríoch sin. Ba cheart do rialacha sonracha i gcoinne seachaint cánach cosc a chur freisin ar scéimeanna a chur i bhfeidhm chun a </w:t>
            </w:r>
            <w:proofErr w:type="spellStart"/>
            <w:r w:rsidRPr="00273B8A">
              <w:t>mhaíomh</w:t>
            </w:r>
            <w:proofErr w:type="spellEnd"/>
            <w:r w:rsidRPr="00273B8A">
              <w:t xml:space="preserve"> go bhfuil méadú i gcothromas, agus an liúntas comhfhreagrach, níos airde ná mar atá i ndáiríre, mar shampla, trí mhéadú in </w:t>
            </w:r>
            <w:proofErr w:type="spellStart"/>
            <w:r w:rsidRPr="00273B8A">
              <w:t>infháltais</w:t>
            </w:r>
            <w:proofErr w:type="spellEnd"/>
            <w:r w:rsidRPr="00273B8A">
              <w:t xml:space="preserve"> mhaoinithe iasachta nó </w:t>
            </w:r>
            <w:proofErr w:type="spellStart"/>
            <w:r w:rsidRPr="00273B8A">
              <w:t>róluacháil</w:t>
            </w:r>
            <w:proofErr w:type="spellEnd"/>
            <w:r w:rsidRPr="00273B8A">
              <w:t xml:space="preserve"> sócmhainní. Thairis sin, an riail ghinearálta in aghaidh mí-úsáid chánach in Airteagal 6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 xml:space="preserve">(AE) 2016/1164 ón </w:t>
            </w:r>
            <w:r w:rsidRPr="00273B8A">
              <w:lastRenderedPageBreak/>
              <w:t>gComhairle</w:t>
            </w:r>
            <w:r w:rsidRPr="00273B8A">
              <w:rPr>
                <w:rStyle w:val="Sup"/>
              </w:rPr>
              <w:t>15</w:t>
            </w:r>
            <w:r w:rsidRPr="00273B8A">
              <w:t>, tá feidhm aici i gcoinne gníomhaíochtaí mí-úsáideacha nach gcumhdaítear le creat sonrach i gcoinne seachaint cánach na Treorach seo.</w:t>
            </w:r>
            <w:r w:rsidRPr="00273B8A">
              <w:rPr>
                <w:b/>
                <w:i/>
              </w:rPr>
              <w:t xml:space="preserve"> Ba cheart do na Ballstáit a áirithiú freisin, maidir leis na bearta a ghlacfaidh siad chun an Treoir seo a </w:t>
            </w:r>
            <w:proofErr w:type="spellStart"/>
            <w:r w:rsidRPr="00273B8A">
              <w:rPr>
                <w:b/>
                <w:i/>
              </w:rPr>
              <w:t>thrasuí</w:t>
            </w:r>
            <w:proofErr w:type="spellEnd"/>
            <w:r w:rsidRPr="00273B8A">
              <w:rPr>
                <w:b/>
                <w:i/>
              </w:rPr>
              <w:t xml:space="preserve"> sa dlí náisiúnta, go gcomhlíonfaidh siad an treoir a thugann an Mheitheal um an gCód Iompair (cánachas gnó).</w:t>
            </w:r>
          </w:p>
        </w:tc>
      </w:tr>
      <w:tr w:rsidR="00362F5E" w:rsidRPr="00273B8A" w14:paraId="41C460AB" w14:textId="77777777" w:rsidTr="00B60A84">
        <w:trPr>
          <w:jc w:val="center"/>
        </w:trPr>
        <w:tc>
          <w:tcPr>
            <w:tcW w:w="4876" w:type="dxa"/>
          </w:tcPr>
          <w:p w14:paraId="5254E163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>_________________</w:t>
            </w:r>
          </w:p>
        </w:tc>
        <w:tc>
          <w:tcPr>
            <w:tcW w:w="4876" w:type="dxa"/>
          </w:tcPr>
          <w:p w14:paraId="1D578635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_________________</w:t>
            </w:r>
          </w:p>
        </w:tc>
      </w:tr>
      <w:tr w:rsidR="00362F5E" w:rsidRPr="00273B8A" w14:paraId="593836F7" w14:textId="77777777" w:rsidTr="00B60A84">
        <w:trPr>
          <w:jc w:val="center"/>
        </w:trPr>
        <w:tc>
          <w:tcPr>
            <w:tcW w:w="4876" w:type="dxa"/>
          </w:tcPr>
          <w:p w14:paraId="25BD498E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rStyle w:val="Sup"/>
              </w:rPr>
              <w:t>15</w:t>
            </w:r>
            <w:r w:rsidRPr="00273B8A">
              <w:t xml:space="preserve"> Treoir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 ón gComhairle an 12 Iúil 2016 lena leagtar síos rialacha i gcoinne cleachtais seachanta cánach a mbíonn tionchar díreach acu ar fheidhmiú an mhargaidh inmheánaigh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(IO L 193, 19.7.2016, lch. 1).</w:t>
            </w:r>
          </w:p>
        </w:tc>
        <w:tc>
          <w:tcPr>
            <w:tcW w:w="4876" w:type="dxa"/>
          </w:tcPr>
          <w:p w14:paraId="69BB805C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rStyle w:val="Sup"/>
              </w:rPr>
              <w:t>15</w:t>
            </w:r>
            <w:r w:rsidRPr="00273B8A">
              <w:t xml:space="preserve"> Treoir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 ón gComhairle an 12 Iúil 2016 lena leagtar síos rialacha i gcoinne cleachtais seachanta cánach a mbíonn tionchar díreach acu ar fheidhmiú an mhargaidh inmheánaigh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(IO L 193, 19.7.2016, lch. 1).</w:t>
            </w:r>
          </w:p>
        </w:tc>
      </w:tr>
    </w:tbl>
    <w:p w14:paraId="5CA190FF" w14:textId="77777777" w:rsidR="00362F5E" w:rsidRPr="00273B8A" w:rsidRDefault="00362F5E" w:rsidP="00362F5E"/>
    <w:p w14:paraId="3D447CB9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8</w:t>
      </w:r>
    </w:p>
    <w:p w14:paraId="0771A93D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2E764F72" w14:textId="77777777" w:rsidR="00362F5E" w:rsidRPr="00273B8A" w:rsidRDefault="00362F5E" w:rsidP="00362F5E">
      <w:pPr>
        <w:pStyle w:val="NormalBold"/>
        <w:keepNext/>
      </w:pPr>
      <w:r w:rsidRPr="00273B8A">
        <w:t>Aithris 6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2715526A" w14:textId="77777777" w:rsidTr="00B60A84">
        <w:trPr>
          <w:jc w:val="center"/>
        </w:trPr>
        <w:tc>
          <w:tcPr>
            <w:tcW w:w="9752" w:type="dxa"/>
            <w:gridSpan w:val="2"/>
          </w:tcPr>
          <w:p w14:paraId="0BD28A6E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4B676593" w14:textId="77777777" w:rsidTr="00B60A84">
        <w:trPr>
          <w:jc w:val="center"/>
        </w:trPr>
        <w:tc>
          <w:tcPr>
            <w:tcW w:w="4876" w:type="dxa"/>
          </w:tcPr>
          <w:p w14:paraId="780765AD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4ED48E64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24E95E99" w14:textId="77777777" w:rsidTr="00B60A84">
        <w:trPr>
          <w:jc w:val="center"/>
        </w:trPr>
        <w:tc>
          <w:tcPr>
            <w:tcW w:w="4876" w:type="dxa"/>
          </w:tcPr>
          <w:p w14:paraId="58B08AAC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07C4D343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rPr>
                <w:b/>
                <w:i/>
              </w:rPr>
              <w:t>(6a)</w:t>
            </w:r>
            <w:r w:rsidRPr="00273B8A">
              <w:rPr>
                <w:b/>
                <w:i/>
              </w:rPr>
              <w:tab/>
              <w:t>Ba cheart measúnú a dhéanamh ar na costais fhioscacha a d’fhéadfadh teacht as cur chun feidhme na Treorach seo in éineacht leis na tairbhí a bhaineann le bonn maoinithe níos láidre a áirithiú do ghnólachtaí an Aontais, rud a bheadh fíorthábhachtach i gcásanna struis airgeadais.</w:t>
            </w:r>
          </w:p>
        </w:tc>
      </w:tr>
    </w:tbl>
    <w:p w14:paraId="27DEE255" w14:textId="77777777" w:rsidR="00362F5E" w:rsidRPr="00273B8A" w:rsidRDefault="00362F5E" w:rsidP="00362F5E"/>
    <w:p w14:paraId="2C9DAD0C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9</w:t>
      </w:r>
    </w:p>
    <w:p w14:paraId="38047ADA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1EE9E0B4" w14:textId="77777777" w:rsidR="00362F5E" w:rsidRPr="00273B8A" w:rsidRDefault="00362F5E" w:rsidP="00362F5E">
      <w:pPr>
        <w:pStyle w:val="NormalBold"/>
        <w:keepNext/>
      </w:pPr>
      <w:r w:rsidRPr="00273B8A">
        <w:t>Aithris 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6D6263D5" w14:textId="77777777" w:rsidTr="00B60A84">
        <w:trPr>
          <w:jc w:val="center"/>
        </w:trPr>
        <w:tc>
          <w:tcPr>
            <w:tcW w:w="9752" w:type="dxa"/>
            <w:gridSpan w:val="2"/>
          </w:tcPr>
          <w:p w14:paraId="0D5E1543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226B3B37" w14:textId="77777777" w:rsidTr="00B60A84">
        <w:trPr>
          <w:jc w:val="center"/>
        </w:trPr>
        <w:tc>
          <w:tcPr>
            <w:tcW w:w="4876" w:type="dxa"/>
          </w:tcPr>
          <w:p w14:paraId="729CE0EE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076E02B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56688C93" w14:textId="77777777" w:rsidTr="00B60A84">
        <w:trPr>
          <w:jc w:val="center"/>
        </w:trPr>
        <w:tc>
          <w:tcPr>
            <w:tcW w:w="4876" w:type="dxa"/>
          </w:tcPr>
          <w:p w14:paraId="06CB75D1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(7)</w:t>
            </w:r>
            <w:r w:rsidRPr="00273B8A">
              <w:rPr>
                <w:b/>
                <w:i/>
              </w:rPr>
              <w:tab/>
            </w:r>
            <w:r w:rsidRPr="00273B8A">
              <w:t>Chun aghaidh a thabhairt go héifeachtach ar an gclaontacht fiachais-cothromais a bhaineann le cáin ar bhealach inbhuanaithe le haghaidh airgeadas poiblí an Aontais, ba cheart</w:t>
            </w:r>
            <w:r w:rsidRPr="00273B8A">
              <w:rPr>
                <w:b/>
                <w:i/>
              </w:rPr>
              <w:t xml:space="preserve"> teorainn ar in-</w:t>
            </w:r>
            <w:proofErr w:type="spellStart"/>
            <w:r w:rsidRPr="00273B8A">
              <w:rPr>
                <w:b/>
                <w:i/>
              </w:rPr>
              <w:t>asbhainteacht</w:t>
            </w:r>
            <w:proofErr w:type="spellEnd"/>
            <w:r w:rsidRPr="00273B8A">
              <w:rPr>
                <w:b/>
                <w:i/>
              </w:rPr>
              <w:t xml:space="preserve"> na gcostas maoinithe </w:t>
            </w:r>
            <w:r w:rsidRPr="00273B8A">
              <w:rPr>
                <w:b/>
                <w:i/>
              </w:rPr>
              <w:lastRenderedPageBreak/>
              <w:t>fiachais</w:t>
            </w:r>
            <w:r w:rsidRPr="00273B8A">
              <w:t xml:space="preserve"> a bheith ag gabháil le liúntas le haghaidh maoiniú cothromais</w:t>
            </w:r>
            <w:r w:rsidRPr="00273B8A">
              <w:rPr>
                <w:b/>
                <w:i/>
              </w:rPr>
              <w:t xml:space="preserve">. Dá bhrí sin ba cheart, le riail maidir le teorannú </w:t>
            </w:r>
            <w:proofErr w:type="spellStart"/>
            <w:r w:rsidRPr="00273B8A">
              <w:rPr>
                <w:b/>
                <w:i/>
              </w:rPr>
              <w:t>úis</w:t>
            </w:r>
            <w:proofErr w:type="spellEnd"/>
            <w:r w:rsidRPr="00273B8A">
              <w:rPr>
                <w:b/>
                <w:i/>
              </w:rPr>
              <w:t>,</w:t>
            </w:r>
            <w:r w:rsidRPr="00273B8A">
              <w:t xml:space="preserve"> teorainn</w:t>
            </w:r>
            <w:r w:rsidRPr="00273B8A">
              <w:rPr>
                <w:b/>
                <w:i/>
              </w:rPr>
              <w:t xml:space="preserve"> a chur</w:t>
            </w:r>
            <w:r w:rsidRPr="00273B8A">
              <w:t xml:space="preserve">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na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agus</w:t>
            </w:r>
            <w:r w:rsidRPr="00273B8A">
              <w:rPr>
                <w:b/>
                <w:i/>
              </w:rPr>
              <w:t xml:space="preserve"> ba</w:t>
            </w:r>
            <w:r w:rsidRPr="00273B8A">
              <w:t xml:space="preserve"> cheart</w:t>
            </w:r>
            <w:r w:rsidRPr="00273B8A">
              <w:rPr>
                <w:b/>
                <w:i/>
              </w:rPr>
              <w:t xml:space="preserve"> feidhm a bheith aici go neamhspleách ar an liúntas</w:t>
            </w:r>
            <w:r w:rsidRPr="00273B8A">
              <w:t xml:space="preserve">. I bhfianaise go bhfuil éagsúlacht idir cuspóirí rialach den sórt sin agus na rialach i gcoinne seachaint cánach atá ann cheana maidir le teorannú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d’Airteagal</w:t>
            </w:r>
            <w:proofErr w:type="spellEnd"/>
            <w:r w:rsidRPr="00273B8A">
              <w:t xml:space="preserve">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2016/1164, ba cheart an dá riail sin a choinneáil ar bun. Ba cheart do cháiníocóirí in-</w:t>
            </w:r>
            <w:proofErr w:type="spellStart"/>
            <w:r w:rsidRPr="00273B8A">
              <w:t>asbhainteacht</w:t>
            </w:r>
            <w:proofErr w:type="spellEnd"/>
            <w:r w:rsidRPr="00273B8A">
              <w:t xml:space="preserve"> na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a ríomh faoin Treoir seo ar dtús agus ansin faoi ATAD. I gcás inarb é an toradh atá ar an ríomh sin faoi ATAD méid </w:t>
            </w:r>
            <w:proofErr w:type="spellStart"/>
            <w:r w:rsidRPr="00273B8A">
              <w:t>inasbhainte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atá níos ísle, ba cheart don </w:t>
            </w:r>
            <w:proofErr w:type="spellStart"/>
            <w:r w:rsidRPr="00273B8A">
              <w:t>cháiníocóir</w:t>
            </w:r>
            <w:proofErr w:type="spellEnd"/>
            <w:r w:rsidRPr="00273B8A">
              <w:t xml:space="preserve"> an méid níos ísle sin a asbhaint agus aon difríocht idir an dá mhéid a thabhairt ar aghaidh nó a thabhairt siar i gcomhréir le hAirteagal 4 de ATAD.</w:t>
            </w:r>
          </w:p>
        </w:tc>
        <w:tc>
          <w:tcPr>
            <w:tcW w:w="4876" w:type="dxa"/>
          </w:tcPr>
          <w:p w14:paraId="46737551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lastRenderedPageBreak/>
              <w:t>(7)</w:t>
            </w:r>
            <w:r w:rsidRPr="00273B8A">
              <w:rPr>
                <w:b/>
                <w:i/>
              </w:rPr>
              <w:tab/>
            </w:r>
            <w:r w:rsidRPr="00273B8A">
              <w:t>Chun aghaidh a thabhairt go héifeachtach ar an gclaontacht fiachais-cothromais a bhaineann le cáin ar bhealach inbhuanaithe le haghaidh airgeadas poiblí an Aontais, ba cheart</w:t>
            </w:r>
            <w:r w:rsidRPr="00273B8A">
              <w:rPr>
                <w:b/>
                <w:i/>
              </w:rPr>
              <w:t xml:space="preserve"> riail</w:t>
            </w:r>
            <w:r w:rsidRPr="00273B8A">
              <w:t xml:space="preserve"> a bheith ag gabháil le liúntas le haghaidh maoiniú </w:t>
            </w:r>
            <w:r w:rsidRPr="00273B8A">
              <w:lastRenderedPageBreak/>
              <w:t>cothromais</w:t>
            </w:r>
            <w:r w:rsidRPr="00273B8A">
              <w:rPr>
                <w:b/>
                <w:i/>
              </w:rPr>
              <w:t xml:space="preserve"> lena gcuirtear</w:t>
            </w:r>
            <w:r w:rsidRPr="00273B8A">
              <w:t xml:space="preserve"> teorainn le </w:t>
            </w:r>
            <w:proofErr w:type="spellStart"/>
            <w:r w:rsidRPr="00273B8A">
              <w:t>hin-asbhainteacht</w:t>
            </w:r>
            <w:proofErr w:type="spellEnd"/>
            <w:r w:rsidRPr="00273B8A">
              <w:t xml:space="preserve"> na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rPr>
                <w:b/>
                <w:i/>
              </w:rPr>
              <w:t xml:space="preserve"> do ghrúpaí nach grúpaí meánmhéide iad</w:t>
            </w:r>
            <w:r w:rsidRPr="00273B8A">
              <w:t xml:space="preserve"> agus</w:t>
            </w:r>
            <w:r w:rsidRPr="00273B8A">
              <w:rPr>
                <w:b/>
                <w:i/>
              </w:rPr>
              <w:t xml:space="preserve"> do ghnóthais nach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iad. Mar sin féin, i bhfianaise na ndálaí eacnamaíocha díobhálacha a eascraíonn as géarchéim COVID-19 agus as cogadh </w:t>
            </w:r>
            <w:proofErr w:type="spellStart"/>
            <w:r w:rsidRPr="00273B8A">
              <w:rPr>
                <w:b/>
                <w:i/>
              </w:rPr>
              <w:t>foghach</w:t>
            </w:r>
            <w:proofErr w:type="spellEnd"/>
            <w:r w:rsidRPr="00273B8A">
              <w:rPr>
                <w:b/>
                <w:i/>
              </w:rPr>
              <w:t xml:space="preserve"> na Rúise i gcoinne na hÚcráine, níor</w:t>
            </w:r>
            <w:r w:rsidRPr="00273B8A">
              <w:t xml:space="preserve"> cheart</w:t>
            </w:r>
            <w:r w:rsidRPr="00273B8A">
              <w:rPr>
                <w:b/>
                <w:i/>
              </w:rPr>
              <w:t xml:space="preserve"> an riail sin maidir le teorannú a thabhairt isteach go dtí 2027</w:t>
            </w:r>
            <w:r w:rsidRPr="00273B8A">
              <w:t xml:space="preserve">. I bhfianaise go bhfuil éagsúlacht idir cuspóirí rialach den sórt sin agus na rialach i gcoinne seachaint cánach atá ann cheana maidir le teorannú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d’Airteagal</w:t>
            </w:r>
            <w:proofErr w:type="spellEnd"/>
            <w:r w:rsidRPr="00273B8A">
              <w:t xml:space="preserve">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2016/1164, ba cheart an dá riail sin a choinneáil ar bun. Ba cheart do cháiníocóirí in-</w:t>
            </w:r>
            <w:proofErr w:type="spellStart"/>
            <w:r w:rsidRPr="00273B8A">
              <w:t>asbhainteacht</w:t>
            </w:r>
            <w:proofErr w:type="spellEnd"/>
            <w:r w:rsidRPr="00273B8A">
              <w:t xml:space="preserve"> na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a ríomh faoin Treoir seo ar dtús agus ansin faoi ATAD. I gcás inarb é an toradh atá ar an ríomh sin faoi ATAD méid </w:t>
            </w:r>
            <w:proofErr w:type="spellStart"/>
            <w:r w:rsidRPr="00273B8A">
              <w:t>inasbhainte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atá níos ísle, ba cheart don </w:t>
            </w:r>
            <w:proofErr w:type="spellStart"/>
            <w:r w:rsidRPr="00273B8A">
              <w:t>cháiníocóir</w:t>
            </w:r>
            <w:proofErr w:type="spellEnd"/>
            <w:r w:rsidRPr="00273B8A">
              <w:t xml:space="preserve"> an méid níos ísle sin a asbhaint agus aon difríocht idir an dá mhéid a thabhairt ar aghaidh nó a thabhairt siar i gcomhréir le hAirteagal 4 de ATAD.</w:t>
            </w:r>
          </w:p>
        </w:tc>
      </w:tr>
    </w:tbl>
    <w:p w14:paraId="03E5CFAD" w14:textId="77777777" w:rsidR="00362F5E" w:rsidRPr="00273B8A" w:rsidRDefault="00362F5E" w:rsidP="00362F5E"/>
    <w:p w14:paraId="225CE562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10</w:t>
      </w:r>
    </w:p>
    <w:p w14:paraId="60D8A9A8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72F16FB0" w14:textId="77777777" w:rsidR="00362F5E" w:rsidRPr="00273B8A" w:rsidRDefault="00362F5E" w:rsidP="00362F5E">
      <w:pPr>
        <w:pStyle w:val="NormalBold"/>
        <w:keepNext/>
      </w:pPr>
      <w:r w:rsidRPr="00273B8A">
        <w:t>Aithris 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206DFA77" w14:textId="77777777" w:rsidTr="00B60A84">
        <w:trPr>
          <w:jc w:val="center"/>
        </w:trPr>
        <w:tc>
          <w:tcPr>
            <w:tcW w:w="9752" w:type="dxa"/>
            <w:gridSpan w:val="2"/>
          </w:tcPr>
          <w:p w14:paraId="3356B517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2523AE2" w14:textId="77777777" w:rsidTr="00B60A84">
        <w:trPr>
          <w:jc w:val="center"/>
        </w:trPr>
        <w:tc>
          <w:tcPr>
            <w:tcW w:w="4876" w:type="dxa"/>
          </w:tcPr>
          <w:p w14:paraId="362E692B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D856A78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42042B63" w14:textId="77777777" w:rsidTr="00B60A84">
        <w:trPr>
          <w:jc w:val="center"/>
        </w:trPr>
        <w:tc>
          <w:tcPr>
            <w:tcW w:w="4876" w:type="dxa"/>
          </w:tcPr>
          <w:p w14:paraId="57A9E045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(9)</w:t>
            </w:r>
            <w:r w:rsidRPr="00273B8A">
              <w:rPr>
                <w:b/>
                <w:i/>
              </w:rPr>
              <w:tab/>
            </w:r>
            <w:r w:rsidRPr="00273B8A">
              <w:t>Chun meastóireacht a dhéanamh ar éifeachtacht na Treorach seo, ba cheart don Choimisiún tuarascáil mheastóireachta a ullmhú agus a fhoilsiú ar bhonn na faisnéise a sholáthraíonn na Ballstáit agus ar bhonn na sonraí eile atá ar fáil.</w:t>
            </w:r>
          </w:p>
        </w:tc>
        <w:tc>
          <w:tcPr>
            <w:tcW w:w="4876" w:type="dxa"/>
          </w:tcPr>
          <w:p w14:paraId="2B0D8DC3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>(9)</w:t>
            </w:r>
            <w:r w:rsidRPr="00273B8A">
              <w:rPr>
                <w:b/>
                <w:i/>
              </w:rPr>
              <w:tab/>
            </w:r>
            <w:r w:rsidRPr="00273B8A">
              <w:t>Chun meastóireacht a dhéanamh ar éifeachtacht na Treorach seo,</w:t>
            </w:r>
            <w:r w:rsidRPr="00273B8A">
              <w:rPr>
                <w:b/>
                <w:i/>
              </w:rPr>
              <w:t xml:space="preserve"> chomh maith lena tionchar ar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agus ar ioncaim chánach sna Ballstáit,</w:t>
            </w:r>
            <w:r w:rsidRPr="00273B8A">
              <w:t xml:space="preserve"> ba cheart don Choimisiún tuarascáil mheastóireachta a ullmhú agus a fhoilsiú ar bhonn na faisnéise a sholáthraíonn na Ballstáit agus ar bhonn na sonraí eile atá ar fáil.</w:t>
            </w:r>
            <w:r w:rsidRPr="00273B8A">
              <w:rPr>
                <w:b/>
                <w:i/>
              </w:rPr>
              <w:t xml:space="preserve"> Ba cheart aird ar leith a thabhairt sa tuarascáil sin ar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, agus ba cheart a mheas go háirithe an bhfuil sé léirithe gur leor na coinníollacha speisialta a cuireadh ar fáil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chun cur le mealltacht maoinithe cothromais dóibh. I gcás meastóireacht </w:t>
            </w:r>
            <w:r w:rsidRPr="00273B8A">
              <w:rPr>
                <w:b/>
                <w:i/>
              </w:rPr>
              <w:lastRenderedPageBreak/>
              <w:t>dhiúltach sa tuarascáil sin, ba cheart don Choimisiún, gan moill mhíchuí, togra reachtach lena dtugtar aghaidh ar an tsaincheist sin a chur faoi bhráid Pharlaimint na hEorpa agus na Comhairle. Ba cheart tuarascáil an Choimisiúin a fhoilsiú.</w:t>
            </w:r>
          </w:p>
        </w:tc>
      </w:tr>
    </w:tbl>
    <w:p w14:paraId="35013BA0" w14:textId="77777777" w:rsidR="00362F5E" w:rsidRPr="00273B8A" w:rsidRDefault="00362F5E" w:rsidP="00362F5E"/>
    <w:p w14:paraId="0B59279E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11</w:t>
      </w:r>
    </w:p>
    <w:p w14:paraId="76519E9A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343E81B7" w14:textId="77777777" w:rsidR="00362F5E" w:rsidRPr="00273B8A" w:rsidRDefault="00362F5E" w:rsidP="00362F5E">
      <w:pPr>
        <w:pStyle w:val="NormalBold"/>
      </w:pPr>
      <w:r w:rsidRPr="00273B8A">
        <w:t>Airteagal 3 – mír 1 – pointe 5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5D3249AA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D03286A" w14:textId="77777777" w:rsidR="00362F5E" w:rsidRPr="00273B8A" w:rsidRDefault="00362F5E" w:rsidP="00B60A84"/>
        </w:tc>
      </w:tr>
      <w:tr w:rsidR="00362F5E" w:rsidRPr="00273B8A" w14:paraId="591357BC" w14:textId="77777777" w:rsidTr="00B60A84">
        <w:trPr>
          <w:trHeight w:val="240"/>
          <w:jc w:val="center"/>
        </w:trPr>
        <w:tc>
          <w:tcPr>
            <w:tcW w:w="4876" w:type="dxa"/>
          </w:tcPr>
          <w:p w14:paraId="6D40F2D2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6FB049FD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1C88B9CC" w14:textId="77777777" w:rsidTr="00B60A84">
        <w:trPr>
          <w:jc w:val="center"/>
        </w:trPr>
        <w:tc>
          <w:tcPr>
            <w:tcW w:w="4876" w:type="dxa"/>
          </w:tcPr>
          <w:p w14:paraId="5619A5A1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30F405A1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(5a)</w:t>
            </w:r>
            <w:r w:rsidRPr="00273B8A">
              <w:rPr>
                <w:b/>
                <w:i/>
              </w:rPr>
              <w:tab/>
              <w:t>ciallaíonn ‘gnóthas mór’ gnóthas mór de réir bhrí Airteagal 3(4) de Threoir 2013/34/AE;</w:t>
            </w:r>
          </w:p>
        </w:tc>
      </w:tr>
    </w:tbl>
    <w:p w14:paraId="444C8573" w14:textId="77777777" w:rsidR="00362F5E" w:rsidRPr="00273B8A" w:rsidRDefault="00362F5E" w:rsidP="00362F5E"/>
    <w:p w14:paraId="46A86B69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12</w:t>
      </w:r>
    </w:p>
    <w:p w14:paraId="462D84CB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5B4C3DEE" w14:textId="77777777" w:rsidR="00362F5E" w:rsidRPr="00273B8A" w:rsidRDefault="00362F5E" w:rsidP="00362F5E">
      <w:pPr>
        <w:pStyle w:val="NormalBold"/>
      </w:pPr>
      <w:r w:rsidRPr="00273B8A">
        <w:t>Airteagal 3 – mír 1 – pointe 5 b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2C0F7F4F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6F0B9AA" w14:textId="77777777" w:rsidR="00362F5E" w:rsidRPr="00273B8A" w:rsidRDefault="00362F5E" w:rsidP="00B60A84"/>
        </w:tc>
      </w:tr>
      <w:tr w:rsidR="00362F5E" w:rsidRPr="00273B8A" w14:paraId="7E569571" w14:textId="77777777" w:rsidTr="00B60A84">
        <w:trPr>
          <w:trHeight w:val="240"/>
          <w:jc w:val="center"/>
        </w:trPr>
        <w:tc>
          <w:tcPr>
            <w:tcW w:w="4876" w:type="dxa"/>
          </w:tcPr>
          <w:p w14:paraId="6993B74A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62EB778F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5DC67BE7" w14:textId="77777777" w:rsidTr="00B60A84">
        <w:trPr>
          <w:jc w:val="center"/>
        </w:trPr>
        <w:tc>
          <w:tcPr>
            <w:tcW w:w="4876" w:type="dxa"/>
          </w:tcPr>
          <w:p w14:paraId="5AB010DA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2F835E54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(5b)</w:t>
            </w:r>
            <w:r w:rsidRPr="00273B8A">
              <w:rPr>
                <w:b/>
                <w:i/>
              </w:rPr>
              <w:tab/>
              <w:t>ciallaíonn ‘grúpa meánmhéide’ grúpa meánmhéide de réir bhrí Airteagal 3(6) de Threoir 2013/34/AE;</w:t>
            </w:r>
          </w:p>
        </w:tc>
      </w:tr>
    </w:tbl>
    <w:p w14:paraId="228C4062" w14:textId="77777777" w:rsidR="00362F5E" w:rsidRPr="00273B8A" w:rsidRDefault="00362F5E" w:rsidP="00362F5E"/>
    <w:p w14:paraId="798EC5EA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13</w:t>
      </w:r>
    </w:p>
    <w:p w14:paraId="754BABCC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730AB2CF" w14:textId="77777777" w:rsidR="00362F5E" w:rsidRPr="00273B8A" w:rsidRDefault="00362F5E" w:rsidP="00362F5E">
      <w:pPr>
        <w:pStyle w:val="NormalBold"/>
      </w:pPr>
      <w:r w:rsidRPr="00273B8A">
        <w:t>Airteagal 3 – mír 1 – pointe 5 c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0654FA73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C7A9938" w14:textId="77777777" w:rsidR="00362F5E" w:rsidRPr="00273B8A" w:rsidRDefault="00362F5E" w:rsidP="00B60A84"/>
        </w:tc>
      </w:tr>
      <w:tr w:rsidR="00362F5E" w:rsidRPr="00273B8A" w14:paraId="2D09A7A9" w14:textId="77777777" w:rsidTr="00B60A84">
        <w:trPr>
          <w:trHeight w:val="240"/>
          <w:jc w:val="center"/>
        </w:trPr>
        <w:tc>
          <w:tcPr>
            <w:tcW w:w="4876" w:type="dxa"/>
          </w:tcPr>
          <w:p w14:paraId="0518C00F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18CAE5B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17FC6BAE" w14:textId="77777777" w:rsidTr="00B60A84">
        <w:trPr>
          <w:jc w:val="center"/>
        </w:trPr>
        <w:tc>
          <w:tcPr>
            <w:tcW w:w="4876" w:type="dxa"/>
          </w:tcPr>
          <w:p w14:paraId="6671C6A0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35DDC5DC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(5c)</w:t>
            </w:r>
            <w:r w:rsidRPr="00273B8A">
              <w:rPr>
                <w:b/>
                <w:i/>
              </w:rPr>
              <w:tab/>
              <w:t>ciallaíonn ‘grúpa mór’ grúpa mór de réir bhrí Airteagal 3(7) de Threoir 2013/34/AE;</w:t>
            </w:r>
          </w:p>
        </w:tc>
      </w:tr>
    </w:tbl>
    <w:p w14:paraId="49BBB51F" w14:textId="77777777" w:rsidR="00362F5E" w:rsidRPr="00273B8A" w:rsidRDefault="00362F5E" w:rsidP="00362F5E"/>
    <w:p w14:paraId="412047F8" w14:textId="77777777" w:rsidR="00362F5E" w:rsidRPr="00273B8A" w:rsidRDefault="00362F5E" w:rsidP="00362F5E">
      <w:pPr>
        <w:pStyle w:val="AmNumberTabs"/>
        <w:keepNext/>
      </w:pPr>
      <w:r w:rsidRPr="00273B8A">
        <w:lastRenderedPageBreak/>
        <w:t>Leasú</w:t>
      </w:r>
      <w:r w:rsidRPr="00273B8A">
        <w:tab/>
      </w:r>
      <w:r w:rsidRPr="00273B8A">
        <w:tab/>
        <w:t>14</w:t>
      </w:r>
    </w:p>
    <w:p w14:paraId="0E75C98B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57C181CE" w14:textId="77777777" w:rsidR="00362F5E" w:rsidRPr="00273B8A" w:rsidRDefault="00362F5E" w:rsidP="00362F5E">
      <w:pPr>
        <w:pStyle w:val="NormalBold"/>
        <w:keepNext/>
      </w:pPr>
      <w:r w:rsidRPr="00273B8A">
        <w:t>Airteagal 4 – mír 1 – fomhír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7DAB6FAA" w14:textId="77777777" w:rsidTr="00B60A84">
        <w:trPr>
          <w:jc w:val="center"/>
        </w:trPr>
        <w:tc>
          <w:tcPr>
            <w:tcW w:w="9752" w:type="dxa"/>
            <w:gridSpan w:val="2"/>
          </w:tcPr>
          <w:p w14:paraId="359DB166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25CE4256" w14:textId="77777777" w:rsidTr="00B60A84">
        <w:trPr>
          <w:jc w:val="center"/>
        </w:trPr>
        <w:tc>
          <w:tcPr>
            <w:tcW w:w="4876" w:type="dxa"/>
          </w:tcPr>
          <w:p w14:paraId="34E7D641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3D133B14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6FD69C83" w14:textId="77777777" w:rsidTr="00B60A84">
        <w:trPr>
          <w:jc w:val="center"/>
        </w:trPr>
        <w:tc>
          <w:tcPr>
            <w:tcW w:w="4876" w:type="dxa"/>
          </w:tcPr>
          <w:p w14:paraId="74D3AF7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Beidh liúntas ar chothromas</w:t>
            </w:r>
            <w:r w:rsidRPr="00273B8A">
              <w:rPr>
                <w:b/>
                <w:i/>
              </w:rPr>
              <w:t xml:space="preserve"> in-</w:t>
            </w:r>
            <w:proofErr w:type="spellStart"/>
            <w:r w:rsidRPr="00273B8A">
              <w:rPr>
                <w:b/>
                <w:i/>
              </w:rPr>
              <w:t>asbhainte</w:t>
            </w:r>
            <w:proofErr w:type="spellEnd"/>
            <w:r w:rsidRPr="00273B8A">
              <w:rPr>
                <w:b/>
                <w:i/>
              </w:rPr>
              <w:t xml:space="preserve">, ar feadh 10 dtréimhse chánach as a chéile, ó bhonn cánach </w:t>
            </w:r>
            <w:proofErr w:type="spellStart"/>
            <w:r w:rsidRPr="00273B8A">
              <w:rPr>
                <w:b/>
                <w:i/>
              </w:rPr>
              <w:t>cáiníocóra</w:t>
            </w:r>
            <w:proofErr w:type="spellEnd"/>
            <w:r w:rsidRPr="00273B8A">
              <w:rPr>
                <w:b/>
                <w:i/>
              </w:rPr>
              <w:t xml:space="preserve"> chun críoch cánach ioncaim </w:t>
            </w:r>
            <w:proofErr w:type="spellStart"/>
            <w:r w:rsidRPr="00273B8A">
              <w:rPr>
                <w:b/>
                <w:i/>
              </w:rPr>
              <w:t>corparáidí</w:t>
            </w:r>
            <w:proofErr w:type="spellEnd"/>
            <w:r w:rsidRPr="00273B8A">
              <w:rPr>
                <w:b/>
                <w:i/>
              </w:rPr>
              <w:t xml:space="preserve"> suas go dtí 30 % de thuilleamh an cháiníocóra roimh ús, cánacha, dímheas agus amúchadh (‘EBITDA’).</w:t>
            </w:r>
          </w:p>
        </w:tc>
        <w:tc>
          <w:tcPr>
            <w:tcW w:w="4876" w:type="dxa"/>
          </w:tcPr>
          <w:p w14:paraId="77FE3F7D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>Beidh liúntas ar chothromas</w:t>
            </w:r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inasbhainte</w:t>
            </w:r>
            <w:proofErr w:type="spellEnd"/>
            <w:r w:rsidRPr="00273B8A">
              <w:rPr>
                <w:b/>
                <w:i/>
              </w:rPr>
              <w:t xml:space="preserve"> sna cásanna seo a leanas:</w:t>
            </w:r>
          </w:p>
        </w:tc>
      </w:tr>
      <w:tr w:rsidR="00362F5E" w:rsidRPr="00273B8A" w14:paraId="5AA080C0" w14:textId="77777777" w:rsidTr="00B60A84">
        <w:trPr>
          <w:jc w:val="center"/>
        </w:trPr>
        <w:tc>
          <w:tcPr>
            <w:tcW w:w="4876" w:type="dxa"/>
          </w:tcPr>
          <w:p w14:paraId="173F4268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70E34A26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  <w:t>10 dtréimhse chánach as a chéile, ó bhonn inchánach FBM nó grúpa meánmhéide chun críocha cánach ioncaim corparáide suas le 30 % de thuilleamh an cháiníocóra roimh ús, cáin, dímheas agus amúchadh (‘EBITDA’);</w:t>
            </w:r>
          </w:p>
        </w:tc>
      </w:tr>
      <w:tr w:rsidR="00362F5E" w:rsidRPr="00273B8A" w14:paraId="3187FF50" w14:textId="77777777" w:rsidTr="00B60A84">
        <w:trPr>
          <w:jc w:val="center"/>
        </w:trPr>
        <w:tc>
          <w:tcPr>
            <w:tcW w:w="4876" w:type="dxa"/>
          </w:tcPr>
          <w:p w14:paraId="5A7823C9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4E01AE49" w14:textId="2227703D" w:rsidR="00362F5E" w:rsidRPr="00273B8A" w:rsidRDefault="00362F5E" w:rsidP="004D6E91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–</w:t>
            </w:r>
            <w:r w:rsidRPr="00273B8A">
              <w:rPr>
                <w:b/>
                <w:i/>
              </w:rPr>
              <w:tab/>
              <w:t>7 dtréimhse chánach as a chéile, ó bhonn inchánach aon ghnóthais mhóir nó aon ghrúpa mhóir chun críocha cánach ioncaim corparáide suas le 30 % de EBITDA.</w:t>
            </w:r>
          </w:p>
        </w:tc>
      </w:tr>
    </w:tbl>
    <w:p w14:paraId="495A5CE7" w14:textId="77777777" w:rsidR="00362F5E" w:rsidRPr="00273B8A" w:rsidRDefault="00362F5E" w:rsidP="00362F5E"/>
    <w:p w14:paraId="2AAAF6A4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15</w:t>
      </w:r>
    </w:p>
    <w:p w14:paraId="7BC4BA8E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4535D6A4" w14:textId="77777777" w:rsidR="00362F5E" w:rsidRPr="00273B8A" w:rsidRDefault="00362F5E" w:rsidP="00362F5E">
      <w:pPr>
        <w:pStyle w:val="NormalBold"/>
        <w:keepNext/>
      </w:pPr>
      <w:r w:rsidRPr="00273B8A">
        <w:t>Airteagal 4 – mír 1 – fomhír 1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47122EF0" w14:textId="77777777" w:rsidTr="00B60A84">
        <w:trPr>
          <w:jc w:val="center"/>
        </w:trPr>
        <w:tc>
          <w:tcPr>
            <w:tcW w:w="9752" w:type="dxa"/>
            <w:gridSpan w:val="2"/>
          </w:tcPr>
          <w:p w14:paraId="3D783190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34CCA4F" w14:textId="77777777" w:rsidTr="00B60A84">
        <w:trPr>
          <w:jc w:val="center"/>
        </w:trPr>
        <w:tc>
          <w:tcPr>
            <w:tcW w:w="4876" w:type="dxa"/>
          </w:tcPr>
          <w:p w14:paraId="1F9F8DEC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47145D51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5DB725E0" w14:textId="77777777" w:rsidTr="00B60A84">
        <w:trPr>
          <w:jc w:val="center"/>
        </w:trPr>
        <w:tc>
          <w:tcPr>
            <w:tcW w:w="4876" w:type="dxa"/>
          </w:tcPr>
          <w:p w14:paraId="63FA2964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0F12C25D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rPr>
                <w:b/>
                <w:i/>
              </w:rPr>
              <w:t>Áiritheoidh na Ballstáit go mbeidh cáiníocóirí in ann an chuid den liúntas ar chothromas atá níos mó ná céatadáin EBITDA i dtréimhse chánach a leagtar síos sa chéad fhomhír a thabhairt ar aghaidh ar feadh 3 thréimhse chánach ar a mhéad.</w:t>
            </w:r>
          </w:p>
        </w:tc>
      </w:tr>
    </w:tbl>
    <w:p w14:paraId="5634F623" w14:textId="77777777" w:rsidR="00362F5E" w:rsidRPr="00273B8A" w:rsidRDefault="00362F5E" w:rsidP="00362F5E"/>
    <w:p w14:paraId="48D38EE8" w14:textId="77777777" w:rsidR="00362F5E" w:rsidRPr="00273B8A" w:rsidRDefault="00362F5E" w:rsidP="00362F5E">
      <w:pPr>
        <w:pStyle w:val="AmNumberTabs"/>
        <w:keepNext/>
      </w:pPr>
      <w:r w:rsidRPr="00273B8A">
        <w:lastRenderedPageBreak/>
        <w:t>Leasú</w:t>
      </w:r>
      <w:r w:rsidRPr="00273B8A">
        <w:tab/>
      </w:r>
      <w:r w:rsidRPr="00273B8A">
        <w:tab/>
        <w:t>16</w:t>
      </w:r>
    </w:p>
    <w:p w14:paraId="771E2D39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5BB9E6D5" w14:textId="77777777" w:rsidR="00362F5E" w:rsidRPr="00273B8A" w:rsidRDefault="00362F5E" w:rsidP="00362F5E">
      <w:pPr>
        <w:pStyle w:val="NormalBold"/>
        <w:keepNext/>
      </w:pPr>
      <w:r w:rsidRPr="00273B8A">
        <w:t>Airteagal 4 – mír 1 – fomhír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7CA2654A" w14:textId="77777777" w:rsidTr="00B60A84">
        <w:trPr>
          <w:jc w:val="center"/>
        </w:trPr>
        <w:tc>
          <w:tcPr>
            <w:tcW w:w="9752" w:type="dxa"/>
            <w:gridSpan w:val="2"/>
          </w:tcPr>
          <w:p w14:paraId="05D94E6D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209CFBE" w14:textId="77777777" w:rsidTr="00B60A84">
        <w:trPr>
          <w:jc w:val="center"/>
        </w:trPr>
        <w:tc>
          <w:tcPr>
            <w:tcW w:w="4876" w:type="dxa"/>
          </w:tcPr>
          <w:p w14:paraId="7D14C2D6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0838ECB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3F743591" w14:textId="77777777" w:rsidTr="00B60A84">
        <w:trPr>
          <w:jc w:val="center"/>
        </w:trPr>
        <w:tc>
          <w:tcPr>
            <w:tcW w:w="4876" w:type="dxa"/>
          </w:tcPr>
          <w:p w14:paraId="7D73AF98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 xml:space="preserve">Má tá an liúntas </w:t>
            </w:r>
            <w:proofErr w:type="spellStart"/>
            <w:r w:rsidRPr="00273B8A">
              <w:t>inasbhainte</w:t>
            </w:r>
            <w:proofErr w:type="spellEnd"/>
            <w:r w:rsidRPr="00273B8A">
              <w:t xml:space="preserve"> ar chothromas, i gcomhréir leis an gcéad fhomhír, níos airde ná glanioncam inchánach an cháiníocóra le linn tréimhse cánach, áiritheoidh na Ballstáit go bhféadfaidh an cáiníocóir an liúntas breise ar chothromas a thabhairt ar aghaidh</w:t>
            </w:r>
            <w:r w:rsidRPr="00273B8A">
              <w:rPr>
                <w:b/>
                <w:i/>
              </w:rPr>
              <w:t>, gan teorainn ama, do na tréimhsí ina dhiaidh sin.</w:t>
            </w:r>
          </w:p>
        </w:tc>
        <w:tc>
          <w:tcPr>
            <w:tcW w:w="4876" w:type="dxa"/>
          </w:tcPr>
          <w:p w14:paraId="5A2458EC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 xml:space="preserve">Má tá an liúntas </w:t>
            </w:r>
            <w:proofErr w:type="spellStart"/>
            <w:r w:rsidRPr="00273B8A">
              <w:t>inasbhainte</w:t>
            </w:r>
            <w:proofErr w:type="spellEnd"/>
            <w:r w:rsidRPr="00273B8A">
              <w:t xml:space="preserve"> ar chothromas, i gcomhréir leis an gcéad fhomhír, níos airde ná glanioncam inchánach an cháiníocóra le linn tréimhse cánach, áiritheoidh na Ballstáit go bhféadfaidh an cáiníocóir an liúntas breise ar chothromas a thabhairt ar aghaidh</w:t>
            </w:r>
            <w:r w:rsidRPr="00273B8A">
              <w:rPr>
                <w:b/>
                <w:i/>
              </w:rPr>
              <w:t xml:space="preserve"> mar a leanas:</w:t>
            </w:r>
          </w:p>
        </w:tc>
      </w:tr>
      <w:tr w:rsidR="00362F5E" w:rsidRPr="00273B8A" w14:paraId="7A9F11B0" w14:textId="77777777" w:rsidTr="00B60A84">
        <w:trPr>
          <w:jc w:val="center"/>
        </w:trPr>
        <w:tc>
          <w:tcPr>
            <w:tcW w:w="4876" w:type="dxa"/>
          </w:tcPr>
          <w:p w14:paraId="6837E1BA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42DB858C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rPr>
                <w:b/>
                <w:i/>
              </w:rPr>
              <w:t>-</w:t>
            </w:r>
            <w:r w:rsidRPr="00273B8A">
              <w:rPr>
                <w:b/>
                <w:i/>
              </w:rPr>
              <w:tab/>
              <w:t>ar feadh 3 thréimhse chánach ar a mhéad, i gcás inar gnóthas mór nó grúpa mór é an cáiníocóir;</w:t>
            </w:r>
          </w:p>
        </w:tc>
      </w:tr>
      <w:tr w:rsidR="00362F5E" w:rsidRPr="00273B8A" w14:paraId="16B109D5" w14:textId="77777777" w:rsidTr="00B60A84">
        <w:trPr>
          <w:jc w:val="center"/>
        </w:trPr>
        <w:tc>
          <w:tcPr>
            <w:tcW w:w="4876" w:type="dxa"/>
          </w:tcPr>
          <w:p w14:paraId="4376983B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37BADCAF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rPr>
                <w:b/>
                <w:i/>
              </w:rPr>
              <w:t>-</w:t>
            </w:r>
            <w:r w:rsidRPr="00273B8A">
              <w:rPr>
                <w:b/>
                <w:i/>
              </w:rPr>
              <w:tab/>
              <w:t>gan teorainn ama, i gcás inar FBM nó grúpa meánmhéide é an cáiníocóir.</w:t>
            </w:r>
          </w:p>
        </w:tc>
      </w:tr>
    </w:tbl>
    <w:p w14:paraId="20D2E535" w14:textId="77777777" w:rsidR="00362F5E" w:rsidRPr="00273B8A" w:rsidRDefault="00362F5E" w:rsidP="00362F5E"/>
    <w:p w14:paraId="55AFD7E7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17</w:t>
      </w:r>
    </w:p>
    <w:p w14:paraId="55FA94DB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092D6A88" w14:textId="77777777" w:rsidR="00362F5E" w:rsidRPr="00273B8A" w:rsidRDefault="00362F5E" w:rsidP="00362F5E">
      <w:pPr>
        <w:pStyle w:val="NormalBold"/>
        <w:keepNext/>
      </w:pPr>
      <w:r w:rsidRPr="00273B8A">
        <w:t>Airteagal 4 – mír 1 – fomhír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30F86F11" w14:textId="77777777" w:rsidTr="00B60A84">
        <w:trPr>
          <w:jc w:val="center"/>
        </w:trPr>
        <w:tc>
          <w:tcPr>
            <w:tcW w:w="9752" w:type="dxa"/>
            <w:gridSpan w:val="2"/>
          </w:tcPr>
          <w:p w14:paraId="2E5C9622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5980183" w14:textId="77777777" w:rsidTr="00B60A84">
        <w:trPr>
          <w:jc w:val="center"/>
        </w:trPr>
        <w:tc>
          <w:tcPr>
            <w:tcW w:w="4876" w:type="dxa"/>
          </w:tcPr>
          <w:p w14:paraId="45C9BB6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67279BFC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6E7B8AB6" w14:textId="77777777" w:rsidTr="00B60A84">
        <w:trPr>
          <w:jc w:val="center"/>
        </w:trPr>
        <w:tc>
          <w:tcPr>
            <w:tcW w:w="4876" w:type="dxa"/>
          </w:tcPr>
          <w:p w14:paraId="637EFF2A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Áiritheoidh na Ballstáit go bhféadfaidh na cáiníocóirí an chuid den liúntas ar chothromas a sháraíonn 30 % de EBITDA a thabhairt ar aghaidh, go feadh uasmhéid de 5 thréimhse chánach.</w:t>
            </w:r>
          </w:p>
        </w:tc>
        <w:tc>
          <w:tcPr>
            <w:tcW w:w="4876" w:type="dxa"/>
          </w:tcPr>
          <w:p w14:paraId="1A0FE2C6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rPr>
                <w:b/>
                <w:i/>
              </w:rPr>
              <w:t xml:space="preserve">scriosta </w:t>
            </w:r>
          </w:p>
        </w:tc>
      </w:tr>
    </w:tbl>
    <w:p w14:paraId="14855E95" w14:textId="77777777" w:rsidR="00362F5E" w:rsidRPr="00273B8A" w:rsidRDefault="00362F5E" w:rsidP="00362F5E"/>
    <w:p w14:paraId="5B8A3459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18</w:t>
      </w:r>
    </w:p>
    <w:p w14:paraId="60071957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0B6404BC" w14:textId="77777777" w:rsidR="00362F5E" w:rsidRPr="00273B8A" w:rsidRDefault="00362F5E" w:rsidP="00362F5E">
      <w:pPr>
        <w:pStyle w:val="NormalBold"/>
      </w:pPr>
      <w:r w:rsidRPr="00273B8A">
        <w:t>Airteagal 4 – mír 2 – fomhír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51E89E73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71669E1" w14:textId="77777777" w:rsidR="00362F5E" w:rsidRPr="00273B8A" w:rsidRDefault="00362F5E" w:rsidP="00B60A84"/>
        </w:tc>
      </w:tr>
      <w:tr w:rsidR="00362F5E" w:rsidRPr="00273B8A" w14:paraId="045B8B34" w14:textId="77777777" w:rsidTr="00B60A84">
        <w:trPr>
          <w:trHeight w:val="240"/>
          <w:jc w:val="center"/>
        </w:trPr>
        <w:tc>
          <w:tcPr>
            <w:tcW w:w="4876" w:type="dxa"/>
          </w:tcPr>
          <w:p w14:paraId="64138714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5C31FA48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3AAF6AF7" w14:textId="77777777" w:rsidTr="00B60A84">
        <w:trPr>
          <w:jc w:val="center"/>
        </w:trPr>
        <w:tc>
          <w:tcPr>
            <w:tcW w:w="4876" w:type="dxa"/>
          </w:tcPr>
          <w:p w14:paraId="46F804B6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 xml:space="preserve">Faoi réir Airteagal 5, ríomhfar bonn an liúntais ar chothromas mar an difríocht idir leibhéal an </w:t>
            </w:r>
            <w:proofErr w:type="spellStart"/>
            <w:r w:rsidRPr="00273B8A">
              <w:t>ghlanchothromais</w:t>
            </w:r>
            <w:proofErr w:type="spellEnd"/>
            <w:r w:rsidRPr="00273B8A">
              <w:t xml:space="preserve"> ag deireadh na tréimhse cánach agus leibhéal an </w:t>
            </w:r>
            <w:proofErr w:type="spellStart"/>
            <w:r w:rsidRPr="00273B8A">
              <w:t>ghlanchothromais</w:t>
            </w:r>
            <w:proofErr w:type="spellEnd"/>
            <w:r w:rsidRPr="00273B8A">
              <w:t xml:space="preserve"> ag deireadh na tréimhse </w:t>
            </w:r>
            <w:r w:rsidRPr="00273B8A">
              <w:lastRenderedPageBreak/>
              <w:t>cánach roimhe sin.</w:t>
            </w:r>
          </w:p>
        </w:tc>
        <w:tc>
          <w:tcPr>
            <w:tcW w:w="4876" w:type="dxa"/>
          </w:tcPr>
          <w:p w14:paraId="33D98426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 xml:space="preserve">Faoi réir Airteagal 5, ríomhfar bonn an liúntais ar chothromas mar an difríocht idir leibhéal an </w:t>
            </w:r>
            <w:proofErr w:type="spellStart"/>
            <w:r w:rsidRPr="00273B8A">
              <w:t>ghlanchothromais</w:t>
            </w:r>
            <w:proofErr w:type="spellEnd"/>
            <w:r w:rsidRPr="00273B8A">
              <w:t xml:space="preserve"> ag deireadh na tréimhse cánach agus leibhéal an </w:t>
            </w:r>
            <w:proofErr w:type="spellStart"/>
            <w:r w:rsidRPr="00273B8A">
              <w:t>ghlanchothromais</w:t>
            </w:r>
            <w:proofErr w:type="spellEnd"/>
            <w:r w:rsidRPr="00273B8A">
              <w:t xml:space="preserve"> ag deireadh na tréimhse cánach roimhe sin</w:t>
            </w:r>
            <w:r w:rsidRPr="00273B8A">
              <w:rPr>
                <w:b/>
                <w:i/>
              </w:rPr>
              <w:t xml:space="preserve">, i bhfocail eile, an </w:t>
            </w:r>
            <w:r w:rsidRPr="00273B8A">
              <w:rPr>
                <w:b/>
                <w:i/>
              </w:rPr>
              <w:lastRenderedPageBreak/>
              <w:t xml:space="preserve">méadú bliain ar bhliain ar </w:t>
            </w:r>
            <w:proofErr w:type="spellStart"/>
            <w:r w:rsidRPr="00273B8A">
              <w:rPr>
                <w:b/>
                <w:i/>
              </w:rPr>
              <w:t>ghlanchothromas</w:t>
            </w:r>
            <w:proofErr w:type="spellEnd"/>
            <w:r w:rsidRPr="00273B8A">
              <w:t>.</w:t>
            </w:r>
          </w:p>
        </w:tc>
      </w:tr>
    </w:tbl>
    <w:p w14:paraId="76A7524E" w14:textId="77777777" w:rsidR="00362F5E" w:rsidRPr="00273B8A" w:rsidRDefault="00362F5E" w:rsidP="00362F5E"/>
    <w:p w14:paraId="0C0D6C9B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19</w:t>
      </w:r>
    </w:p>
    <w:p w14:paraId="7A0C29EE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3FB1956F" w14:textId="77777777" w:rsidR="00362F5E" w:rsidRPr="00273B8A" w:rsidRDefault="00362F5E" w:rsidP="00362F5E">
      <w:pPr>
        <w:pStyle w:val="NormalBold"/>
        <w:keepNext/>
      </w:pPr>
      <w:r w:rsidRPr="00273B8A">
        <w:t>Airteagal 4 – mír 2 – fomhír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1C52B4EF" w14:textId="77777777" w:rsidTr="00B60A84">
        <w:trPr>
          <w:jc w:val="center"/>
        </w:trPr>
        <w:tc>
          <w:tcPr>
            <w:tcW w:w="9752" w:type="dxa"/>
            <w:gridSpan w:val="2"/>
          </w:tcPr>
          <w:p w14:paraId="1ABE9479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508CED2F" w14:textId="77777777" w:rsidTr="00B60A84">
        <w:trPr>
          <w:jc w:val="center"/>
        </w:trPr>
        <w:tc>
          <w:tcPr>
            <w:tcW w:w="4876" w:type="dxa"/>
          </w:tcPr>
          <w:p w14:paraId="2BF3F989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49B8C5E6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29F8ACC6" w14:textId="77777777" w:rsidTr="00B60A84">
        <w:trPr>
          <w:jc w:val="center"/>
        </w:trPr>
        <w:tc>
          <w:tcPr>
            <w:tcW w:w="4876" w:type="dxa"/>
          </w:tcPr>
          <w:p w14:paraId="4973FBBD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 xml:space="preserve">Beidh an liúntas ar chothromas cothrom le bonn an liúntais arna iolrú faoin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riosca 10 mbliana le haghaidh an airgeadra ábhartha</w:t>
            </w:r>
            <w:r w:rsidRPr="00273B8A">
              <w:rPr>
                <w:b/>
                <w:i/>
              </w:rPr>
              <w:t xml:space="preserve"> agus méadófar é le préimh</w:t>
            </w:r>
            <w:r w:rsidRPr="00273B8A">
              <w:t xml:space="preserve"> riosca 1 %</w:t>
            </w:r>
            <w:r w:rsidRPr="00273B8A">
              <w:rPr>
                <w:b/>
                <w:i/>
              </w:rPr>
              <w:t xml:space="preserve"> nó, i gcás inarb é FBM an cáiníocóir, préimh riosca 1.5 %</w:t>
            </w:r>
            <w:r w:rsidRPr="00273B8A">
              <w:t>.</w:t>
            </w:r>
          </w:p>
        </w:tc>
        <w:tc>
          <w:tcPr>
            <w:tcW w:w="4876" w:type="dxa"/>
          </w:tcPr>
          <w:p w14:paraId="018D6F6F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 xml:space="preserve">Beidh an liúntas ar chothromas cothrom le bonn an liúntais arna iolrú faoin ráta </w:t>
            </w:r>
            <w:proofErr w:type="spellStart"/>
            <w:r w:rsidRPr="00273B8A">
              <w:t>úis</w:t>
            </w:r>
            <w:proofErr w:type="spellEnd"/>
            <w:r w:rsidRPr="00273B8A">
              <w:t xml:space="preserve"> saor ó riosca 10 mbliana le haghaidh an airgeadra ábhartha</w:t>
            </w:r>
            <w:r w:rsidRPr="00273B8A">
              <w:rPr>
                <w:b/>
                <w:i/>
              </w:rPr>
              <w:t xml:space="preserve">, </w:t>
            </w:r>
            <w:r w:rsidRPr="00273B8A">
              <w:t xml:space="preserve">arna mhéadú faoi </w:t>
            </w:r>
            <w:proofErr w:type="spellStart"/>
            <w:r w:rsidRPr="00273B8A">
              <w:t>phréimh</w:t>
            </w:r>
            <w:proofErr w:type="spellEnd"/>
            <w:r w:rsidRPr="00273B8A">
              <w:t xml:space="preserve"> riosca 1 %</w:t>
            </w:r>
            <w:r w:rsidRPr="00273B8A">
              <w:rPr>
                <w:b/>
                <w:i/>
              </w:rPr>
              <w:t xml:space="preserve">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t>.</w:t>
            </w:r>
            <w:r w:rsidRPr="00273B8A">
              <w:rPr>
                <w:b/>
                <w:i/>
              </w:rPr>
              <w:t xml:space="preserve"> </w:t>
            </w:r>
          </w:p>
        </w:tc>
      </w:tr>
    </w:tbl>
    <w:p w14:paraId="4408EB4B" w14:textId="77777777" w:rsidR="00362F5E" w:rsidRPr="00273B8A" w:rsidRDefault="00362F5E" w:rsidP="00362F5E"/>
    <w:p w14:paraId="2537668A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20</w:t>
      </w:r>
    </w:p>
    <w:p w14:paraId="59658676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26E43DE7" w14:textId="77777777" w:rsidR="00362F5E" w:rsidRPr="00273B8A" w:rsidRDefault="00362F5E" w:rsidP="00362F5E">
      <w:pPr>
        <w:pStyle w:val="NormalBold"/>
        <w:keepNext/>
      </w:pPr>
      <w:r w:rsidRPr="00273B8A">
        <w:t>Airteagal 4 – mír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0FD9D77E" w14:textId="77777777" w:rsidTr="00B60A84">
        <w:trPr>
          <w:jc w:val="center"/>
        </w:trPr>
        <w:tc>
          <w:tcPr>
            <w:tcW w:w="9752" w:type="dxa"/>
            <w:gridSpan w:val="2"/>
          </w:tcPr>
          <w:p w14:paraId="1D278303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412E9D97" w14:textId="77777777" w:rsidTr="00B60A84">
        <w:trPr>
          <w:jc w:val="center"/>
        </w:trPr>
        <w:tc>
          <w:tcPr>
            <w:tcW w:w="4876" w:type="dxa"/>
          </w:tcPr>
          <w:p w14:paraId="332CC89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58188EE4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047D10DA" w14:textId="77777777" w:rsidTr="00B60A84">
        <w:trPr>
          <w:jc w:val="center"/>
        </w:trPr>
        <w:tc>
          <w:tcPr>
            <w:tcW w:w="4876" w:type="dxa"/>
          </w:tcPr>
          <w:p w14:paraId="34607EC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3.</w:t>
            </w:r>
            <w:r w:rsidRPr="00273B8A">
              <w:rPr>
                <w:b/>
                <w:i/>
              </w:rPr>
              <w:tab/>
            </w:r>
            <w:r w:rsidRPr="00273B8A">
              <w:t xml:space="preserve">Tar éis dó liúntas ar chothromas a fháil, má tá bonn an liúntais ar chothromas diúltach le linn tréimhse cánach, éireoidh méid atá cothrom leis an liúntas diúltach ar chothromas inchánach ar feadh 10 dtréimhse cánach as a chéile, suas go dtí an méadú foriomlán ar </w:t>
            </w:r>
            <w:proofErr w:type="spellStart"/>
            <w:r w:rsidRPr="00273B8A">
              <w:t>ghlanchothromas</w:t>
            </w:r>
            <w:proofErr w:type="spellEnd"/>
            <w:r w:rsidRPr="00273B8A">
              <w:t xml:space="preserve"> a bhfuarthas an liúntas sin ina leith faoin Treoir seo, mura soláthraíonn an cáiníocóir fianaise leordhóthanach gur chaillteanais chuntasaíochta a tabhaíodh le linn na tréimhse cánach ba chúis leis nó oibleagáid dhlíthiúil chun caipiteal a laghdú.</w:t>
            </w:r>
          </w:p>
        </w:tc>
        <w:tc>
          <w:tcPr>
            <w:tcW w:w="4876" w:type="dxa"/>
          </w:tcPr>
          <w:p w14:paraId="74EB5DDE" w14:textId="77777777" w:rsidR="00362F5E" w:rsidRPr="00273B8A" w:rsidRDefault="00362F5E" w:rsidP="00B60A84">
            <w:pPr>
              <w:pStyle w:val="Normal6a"/>
              <w:rPr>
                <w:b/>
                <w:i/>
                <w:szCs w:val="24"/>
              </w:rPr>
            </w:pPr>
            <w:r w:rsidRPr="00273B8A">
              <w:t>3.</w:t>
            </w:r>
            <w:r w:rsidRPr="00273B8A">
              <w:rPr>
                <w:b/>
                <w:i/>
              </w:rPr>
              <w:tab/>
            </w:r>
            <w:r w:rsidRPr="00273B8A">
              <w:t>Tar éis dó liúntas ar chothromas a fháil, má tá bonn an liúntais ar chothromas diúltach le linn tréimhse cánach, éireoidh méid atá cothrom leis an liúntas diúltach ar chothromas inchánach ar feadh 10 dtréimhse cánach as a chéile</w:t>
            </w:r>
            <w:r w:rsidRPr="00273B8A">
              <w:rPr>
                <w:b/>
                <w:i/>
              </w:rPr>
              <w:t xml:space="preserve"> i gcás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nó grúpaí meánmhéide nó 7 dtréimhse chánach as a chéile d’aon </w:t>
            </w:r>
            <w:proofErr w:type="spellStart"/>
            <w:r w:rsidRPr="00273B8A">
              <w:rPr>
                <w:b/>
                <w:i/>
              </w:rPr>
              <w:t>cháiníocóir</w:t>
            </w:r>
            <w:proofErr w:type="spellEnd"/>
            <w:r w:rsidRPr="00273B8A">
              <w:rPr>
                <w:b/>
                <w:i/>
              </w:rPr>
              <w:t xml:space="preserve"> seachas FBM nó grúpa meánmhéide</w:t>
            </w:r>
            <w:r w:rsidRPr="00273B8A">
              <w:t xml:space="preserve">, suas go dtí an méadú foriomlán ar </w:t>
            </w:r>
            <w:proofErr w:type="spellStart"/>
            <w:r w:rsidRPr="00273B8A">
              <w:t>ghlanchothromas</w:t>
            </w:r>
            <w:proofErr w:type="spellEnd"/>
            <w:r w:rsidRPr="00273B8A">
              <w:t xml:space="preserve"> a bhfuarthas an liúntas sin ina leith faoin Treoir seo, mura soláthraíonn an cáiníocóir fianaise leordhóthanach gur chaillteanais chuntasaíochta a tabhaíodh le linn na tréimhse cánach ba chúis leis nó oibleagáid dhlíthiúil chun caipiteal a laghdú.</w:t>
            </w:r>
          </w:p>
        </w:tc>
      </w:tr>
    </w:tbl>
    <w:p w14:paraId="4CFC30C5" w14:textId="77777777" w:rsidR="00362F5E" w:rsidRPr="00273B8A" w:rsidRDefault="00362F5E" w:rsidP="00362F5E"/>
    <w:p w14:paraId="01E7CA8A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21</w:t>
      </w:r>
    </w:p>
    <w:p w14:paraId="3451C2DC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3FAD4AA4" w14:textId="77777777" w:rsidR="00362F5E" w:rsidRPr="00273B8A" w:rsidRDefault="00362F5E" w:rsidP="00362F5E">
      <w:pPr>
        <w:pStyle w:val="NormalBold"/>
      </w:pPr>
      <w:r w:rsidRPr="00273B8A">
        <w:t>Airteagal 5 – mír 3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28A343EB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6154274" w14:textId="77777777" w:rsidR="00362F5E" w:rsidRPr="00273B8A" w:rsidRDefault="00362F5E" w:rsidP="00B60A84"/>
        </w:tc>
      </w:tr>
      <w:tr w:rsidR="00362F5E" w:rsidRPr="00273B8A" w14:paraId="3923111C" w14:textId="77777777" w:rsidTr="00B60A84">
        <w:trPr>
          <w:trHeight w:val="240"/>
          <w:jc w:val="center"/>
        </w:trPr>
        <w:tc>
          <w:tcPr>
            <w:tcW w:w="4876" w:type="dxa"/>
          </w:tcPr>
          <w:p w14:paraId="1A7157E1" w14:textId="77777777" w:rsidR="00362F5E" w:rsidRPr="00273B8A" w:rsidRDefault="00362F5E" w:rsidP="00B60A84">
            <w:pPr>
              <w:pStyle w:val="AmColumnHeading"/>
            </w:pPr>
            <w:r w:rsidRPr="00273B8A">
              <w:lastRenderedPageBreak/>
              <w:t>Téacs arna mholadh ag an gCoimisiún</w:t>
            </w:r>
          </w:p>
        </w:tc>
        <w:tc>
          <w:tcPr>
            <w:tcW w:w="4876" w:type="dxa"/>
          </w:tcPr>
          <w:p w14:paraId="09450D7C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04801D66" w14:textId="77777777" w:rsidTr="00B60A84">
        <w:trPr>
          <w:jc w:val="center"/>
        </w:trPr>
        <w:tc>
          <w:tcPr>
            <w:tcW w:w="4876" w:type="dxa"/>
          </w:tcPr>
          <w:p w14:paraId="11542874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64A0B657" w14:textId="5E09A4EE" w:rsidR="00362F5E" w:rsidRPr="00273B8A" w:rsidRDefault="00362F5E" w:rsidP="004D6E91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3a.</w:t>
            </w:r>
            <w:r w:rsidRPr="00273B8A">
              <w:rPr>
                <w:b/>
                <w:i/>
              </w:rPr>
              <w:tab/>
              <w:t xml:space="preserve">Maidir leis na bearta a ghlacfaidh na Ballstáit chun an </w:t>
            </w:r>
            <w:proofErr w:type="spellStart"/>
            <w:r w:rsidRPr="00273B8A">
              <w:rPr>
                <w:b/>
                <w:i/>
              </w:rPr>
              <w:t>tAirteagal</w:t>
            </w:r>
            <w:proofErr w:type="spellEnd"/>
            <w:r w:rsidRPr="00273B8A">
              <w:rPr>
                <w:b/>
                <w:i/>
              </w:rPr>
              <w:t xml:space="preserve"> seo a </w:t>
            </w:r>
            <w:proofErr w:type="spellStart"/>
            <w:r w:rsidRPr="00273B8A">
              <w:rPr>
                <w:b/>
                <w:i/>
              </w:rPr>
              <w:t>thrasuí</w:t>
            </w:r>
            <w:proofErr w:type="spellEnd"/>
            <w:r w:rsidRPr="00273B8A">
              <w:rPr>
                <w:b/>
                <w:i/>
              </w:rPr>
              <w:t xml:space="preserve"> sa dlí náisiúnta áiritheoidh siad go gcomhlíonfaidh na bearta sin an treoir a thugann an Mheitheal um an gCód Iompair (cánachas gnó) maidir le córais </w:t>
            </w:r>
            <w:proofErr w:type="spellStart"/>
            <w:r w:rsidRPr="00273B8A">
              <w:rPr>
                <w:b/>
                <w:i/>
              </w:rPr>
              <w:t>asbhainte</w:t>
            </w:r>
            <w:proofErr w:type="spellEnd"/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úis</w:t>
            </w:r>
            <w:proofErr w:type="spellEnd"/>
            <w:r w:rsidRPr="00273B8A">
              <w:rPr>
                <w:b/>
                <w:i/>
              </w:rPr>
              <w:t xml:space="preserve"> bharúlaigh.</w:t>
            </w:r>
          </w:p>
        </w:tc>
      </w:tr>
    </w:tbl>
    <w:p w14:paraId="41F473D9" w14:textId="77777777" w:rsidR="00362F5E" w:rsidRPr="00273B8A" w:rsidRDefault="00362F5E" w:rsidP="00362F5E"/>
    <w:p w14:paraId="5A0D2299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22</w:t>
      </w:r>
    </w:p>
    <w:p w14:paraId="44F52E75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0D042768" w14:textId="77777777" w:rsidR="00362F5E" w:rsidRPr="00273B8A" w:rsidRDefault="00362F5E" w:rsidP="00362F5E">
      <w:pPr>
        <w:pStyle w:val="NormalBold"/>
        <w:keepNext/>
      </w:pPr>
      <w:r w:rsidRPr="00273B8A">
        <w:t>Airteagal 6 – mír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0AF5C5FF" w14:textId="77777777" w:rsidTr="00B60A84">
        <w:trPr>
          <w:jc w:val="center"/>
        </w:trPr>
        <w:tc>
          <w:tcPr>
            <w:tcW w:w="9752" w:type="dxa"/>
            <w:gridSpan w:val="2"/>
          </w:tcPr>
          <w:p w14:paraId="73687FA5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04AE7A74" w14:textId="77777777" w:rsidTr="00B60A84">
        <w:trPr>
          <w:jc w:val="center"/>
        </w:trPr>
        <w:tc>
          <w:tcPr>
            <w:tcW w:w="4876" w:type="dxa"/>
          </w:tcPr>
          <w:p w14:paraId="11B96E3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11C66F74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627D46F1" w14:textId="77777777" w:rsidTr="00B60A84">
        <w:trPr>
          <w:jc w:val="center"/>
        </w:trPr>
        <w:tc>
          <w:tcPr>
            <w:tcW w:w="4876" w:type="dxa"/>
          </w:tcPr>
          <w:p w14:paraId="349C684B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1.</w:t>
            </w:r>
            <w:r w:rsidRPr="00273B8A">
              <w:rPr>
                <w:b/>
                <w:i/>
              </w:rPr>
              <w:tab/>
            </w:r>
            <w:r w:rsidRPr="00273B8A">
              <w:t xml:space="preserve">Áiritheoidh na Ballstáit go mbeidh cáiníocóir in ann a asbhaint óna bhonn cánach, chun críoch cánach ioncaim </w:t>
            </w:r>
            <w:proofErr w:type="spellStart"/>
            <w:r w:rsidRPr="00273B8A">
              <w:t>corparáidí</w:t>
            </w:r>
            <w:proofErr w:type="spellEnd"/>
            <w:r w:rsidRPr="00273B8A">
              <w:t xml:space="preserve">,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mar a shainmhínítear in Airteagal 1, pointe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(2),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</w:t>
            </w:r>
            <w:r w:rsidRPr="00273B8A">
              <w:rPr>
                <w:vertAlign w:val="superscript"/>
              </w:rPr>
              <w:t>35</w:t>
            </w:r>
            <w:r w:rsidRPr="00273B8A">
              <w:t xml:space="preserve"> ón gComhairle suas go méid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(a) a chomhfhreagraíonn do 85 % de na costais sin a tabhaíodh le linn na tréimhse cánach. Má tá an méid sin níos airde ná an méid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(b) a cinneadh i gcomhréir le hAirteagal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2016/1164, áiritheoidh na Ballstáit nach mbeidh an cáiníocóir i dteideal ach an méid níos ísle den dá mhéid a asbhaint le linn na tréimhse cánach. Déanfar an difríocht idir an dá mhéid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(a) agus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(b) a thabhairt ar aghaidh nó a thabhairt siar i gcomhréir le hAirteagal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2016/1164.</w:t>
            </w:r>
            <w:r w:rsidRPr="00273B8A">
              <w:rPr>
                <w:b/>
                <w:i/>
              </w:rPr>
              <w:t xml:space="preserve"> </w:t>
            </w:r>
          </w:p>
        </w:tc>
        <w:tc>
          <w:tcPr>
            <w:tcW w:w="4876" w:type="dxa"/>
          </w:tcPr>
          <w:p w14:paraId="6F59C8E7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1.</w:t>
            </w:r>
            <w:r w:rsidRPr="00273B8A">
              <w:rPr>
                <w:b/>
                <w:i/>
              </w:rPr>
              <w:tab/>
            </w:r>
            <w:r w:rsidRPr="00273B8A">
              <w:t>Áiritheoidh na Ballstáit go mbeidh cáiníocóir</w:t>
            </w:r>
            <w:r w:rsidRPr="00273B8A">
              <w:rPr>
                <w:b/>
                <w:i/>
              </w:rPr>
              <w:t>, seachas FBM nó grúpa meánmhéide,</w:t>
            </w:r>
            <w:r w:rsidRPr="00273B8A">
              <w:t xml:space="preserve"> in ann a asbhaint óna bhonn cánach, chun críoch cánach ioncaim </w:t>
            </w:r>
            <w:proofErr w:type="spellStart"/>
            <w:r w:rsidRPr="00273B8A">
              <w:t>corparáidí</w:t>
            </w:r>
            <w:proofErr w:type="spellEnd"/>
            <w:r w:rsidRPr="00273B8A">
              <w:t xml:space="preserve">, </w:t>
            </w:r>
            <w:proofErr w:type="spellStart"/>
            <w:r w:rsidRPr="00273B8A"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t xml:space="preserve"> mar a shainmhínítear in Airteagal 1, pointe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(2),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</w:t>
            </w:r>
            <w:r w:rsidRPr="00273B8A">
              <w:rPr>
                <w:vertAlign w:val="superscript"/>
              </w:rPr>
              <w:t>35</w:t>
            </w:r>
            <w:r w:rsidRPr="00273B8A">
              <w:t xml:space="preserve"> ón gComhairle suas go méid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(a) a chomhfhreagraíonn do 85 % de na costais sin a tabhaíodh le linn na tréimhse cánach. Má tá an méid sin níos airde ná an méid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(b) a cinneadh i gcomhréir le hAirteagal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2016/1164, áiritheoidh na Ballstáit nach mbeidh an cáiníocóir i dteideal ach an méid níos ísle den dá mhéid a asbhaint le linn na tréimhse cánach. Déanfar an difríocht idir an dá mhéid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(a) agus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(b) a thabhairt ar aghaidh nó a thabhairt siar i gcomhréir le hAirteagal 4 de Threoir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2016/1164.</w:t>
            </w:r>
          </w:p>
        </w:tc>
      </w:tr>
      <w:tr w:rsidR="00362F5E" w:rsidRPr="00273B8A" w14:paraId="61C9185E" w14:textId="77777777" w:rsidTr="00B60A84">
        <w:trPr>
          <w:jc w:val="center"/>
        </w:trPr>
        <w:tc>
          <w:tcPr>
            <w:tcW w:w="4876" w:type="dxa"/>
          </w:tcPr>
          <w:p w14:paraId="7B1783A8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_______________</w:t>
            </w:r>
          </w:p>
        </w:tc>
        <w:tc>
          <w:tcPr>
            <w:tcW w:w="4876" w:type="dxa"/>
          </w:tcPr>
          <w:p w14:paraId="5022CAC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_______________</w:t>
            </w:r>
          </w:p>
        </w:tc>
      </w:tr>
      <w:tr w:rsidR="00362F5E" w:rsidRPr="00273B8A" w14:paraId="166C7945" w14:textId="77777777" w:rsidTr="00B60A84">
        <w:trPr>
          <w:jc w:val="center"/>
        </w:trPr>
        <w:tc>
          <w:tcPr>
            <w:tcW w:w="4876" w:type="dxa"/>
          </w:tcPr>
          <w:p w14:paraId="7AB8A836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vertAlign w:val="superscript"/>
              </w:rPr>
              <w:t>35</w:t>
            </w:r>
            <w:r w:rsidRPr="00273B8A">
              <w:t xml:space="preserve"> Treoir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 ón gComhairle an 12 Iúil 2016 lena leagtar síos rialacha i gcoinne cleachtais seachanta cánach a mbíonn tionchar díreach acu ar fheidhmiú an mhargaidh inmheánaigh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(IO L 193, 19.7.2016, lch. 1).</w:t>
            </w:r>
          </w:p>
        </w:tc>
        <w:tc>
          <w:tcPr>
            <w:tcW w:w="4876" w:type="dxa"/>
          </w:tcPr>
          <w:p w14:paraId="191A0632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vertAlign w:val="superscript"/>
              </w:rPr>
              <w:t>35</w:t>
            </w:r>
            <w:r w:rsidRPr="00273B8A">
              <w:t xml:space="preserve"> Treoir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(AE) 2016/1164 ón gComhairle an 12 Iúil 2016 lena leagtar síos rialacha i gcoinne cleachtais seachanta cánach a mbíonn tionchar díreach acu ar fheidhmiú an mhargaidh inmheánaigh</w:t>
            </w:r>
            <w:r w:rsidRPr="00273B8A">
              <w:rPr>
                <w:b/>
                <w:i/>
              </w:rPr>
              <w:t xml:space="preserve"> </w:t>
            </w:r>
            <w:r w:rsidRPr="00273B8A">
              <w:t>(IO L 193, 19.7.2016, lch. 1).</w:t>
            </w:r>
          </w:p>
        </w:tc>
      </w:tr>
    </w:tbl>
    <w:p w14:paraId="5A74FC05" w14:textId="77777777" w:rsidR="00362F5E" w:rsidRPr="00273B8A" w:rsidRDefault="00362F5E" w:rsidP="00362F5E"/>
    <w:p w14:paraId="54F52F3F" w14:textId="77777777" w:rsidR="00362F5E" w:rsidRPr="00273B8A" w:rsidRDefault="00362F5E" w:rsidP="00362F5E">
      <w:pPr>
        <w:pStyle w:val="AmNumberTabs"/>
        <w:keepNext/>
      </w:pPr>
      <w:r w:rsidRPr="00273B8A">
        <w:lastRenderedPageBreak/>
        <w:t>Leasú</w:t>
      </w:r>
      <w:r w:rsidRPr="00273B8A">
        <w:tab/>
      </w:r>
      <w:r w:rsidRPr="00273B8A">
        <w:tab/>
        <w:t>23</w:t>
      </w:r>
    </w:p>
    <w:p w14:paraId="5D225F26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0AA917CA" w14:textId="77777777" w:rsidR="00362F5E" w:rsidRPr="00273B8A" w:rsidRDefault="00362F5E" w:rsidP="00362F5E">
      <w:pPr>
        <w:pStyle w:val="NormalBold"/>
        <w:keepNext/>
      </w:pPr>
      <w:r w:rsidRPr="00273B8A">
        <w:t>Airteagal 6 – mír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380A5416" w14:textId="77777777" w:rsidTr="00B60A84">
        <w:trPr>
          <w:jc w:val="center"/>
        </w:trPr>
        <w:tc>
          <w:tcPr>
            <w:tcW w:w="9752" w:type="dxa"/>
            <w:gridSpan w:val="2"/>
          </w:tcPr>
          <w:p w14:paraId="140251D7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3C81926B" w14:textId="77777777" w:rsidTr="00B60A84">
        <w:trPr>
          <w:jc w:val="center"/>
        </w:trPr>
        <w:tc>
          <w:tcPr>
            <w:tcW w:w="4876" w:type="dxa"/>
          </w:tcPr>
          <w:p w14:paraId="7F48A58F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104496D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78A705BB" w14:textId="77777777" w:rsidTr="00B60A84">
        <w:trPr>
          <w:jc w:val="center"/>
        </w:trPr>
        <w:tc>
          <w:tcPr>
            <w:tcW w:w="4876" w:type="dxa"/>
          </w:tcPr>
          <w:p w14:paraId="51DAF913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2.</w:t>
            </w:r>
            <w:r w:rsidRPr="00273B8A">
              <w:rPr>
                <w:b/>
                <w:i/>
              </w:rPr>
              <w:tab/>
            </w:r>
            <w:r w:rsidRPr="00273B8A">
              <w:t>Beidh feidhm ag mír 1 maidir le</w:t>
            </w:r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róchostas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rPr>
                <w:b/>
                <w:i/>
              </w:rPr>
              <w:t xml:space="preserve"> a tabhaíodh ón [OF cuir isteach dáta theacht i bhfeidhm na Treorach seo] ar aghaidh</w:t>
            </w:r>
            <w:r w:rsidRPr="00273B8A">
              <w:t>.</w:t>
            </w:r>
            <w:r w:rsidRPr="00273B8A">
              <w:rPr>
                <w:b/>
                <w:i/>
              </w:rPr>
              <w:t xml:space="preserve"> </w:t>
            </w:r>
          </w:p>
        </w:tc>
        <w:tc>
          <w:tcPr>
            <w:tcW w:w="4876" w:type="dxa"/>
          </w:tcPr>
          <w:p w14:paraId="58921E73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2.</w:t>
            </w:r>
            <w:r w:rsidRPr="00273B8A">
              <w:rPr>
                <w:b/>
                <w:i/>
              </w:rPr>
              <w:tab/>
            </w:r>
            <w:r w:rsidRPr="00273B8A">
              <w:t>Beidh feidhm ag mír 1 maidir le</w:t>
            </w:r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róchostais</w:t>
            </w:r>
            <w:proofErr w:type="spellEnd"/>
            <w:r w:rsidRPr="00273B8A">
              <w:t xml:space="preserve"> </w:t>
            </w:r>
            <w:proofErr w:type="spellStart"/>
            <w:r w:rsidRPr="00273B8A">
              <w:t>iasachtaíochta</w:t>
            </w:r>
            <w:proofErr w:type="spellEnd"/>
            <w:r w:rsidRPr="00273B8A">
              <w:rPr>
                <w:b/>
                <w:i/>
              </w:rPr>
              <w:t xml:space="preserve"> arna </w:t>
            </w:r>
            <w:proofErr w:type="spellStart"/>
            <w:r w:rsidRPr="00273B8A">
              <w:rPr>
                <w:b/>
                <w:i/>
              </w:rPr>
              <w:t>dtabhú</w:t>
            </w:r>
            <w:proofErr w:type="spellEnd"/>
            <w:r w:rsidRPr="00273B8A">
              <w:rPr>
                <w:b/>
                <w:i/>
              </w:rPr>
              <w:t xml:space="preserve"> ón 1 Eanáir 2027</w:t>
            </w:r>
            <w:r w:rsidRPr="00273B8A">
              <w:t>.</w:t>
            </w:r>
          </w:p>
        </w:tc>
      </w:tr>
    </w:tbl>
    <w:p w14:paraId="3A93BC9D" w14:textId="77777777" w:rsidR="00362F5E" w:rsidRPr="00273B8A" w:rsidRDefault="00362F5E" w:rsidP="00362F5E"/>
    <w:p w14:paraId="50B7993E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24</w:t>
      </w:r>
    </w:p>
    <w:p w14:paraId="2E7EC0EE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4FBC4965" w14:textId="77777777" w:rsidR="00362F5E" w:rsidRPr="00273B8A" w:rsidRDefault="00362F5E" w:rsidP="00362F5E">
      <w:pPr>
        <w:pStyle w:val="NormalBold"/>
      </w:pPr>
      <w:r w:rsidRPr="00273B8A">
        <w:t>Airteagal 7 – mír 1 – pointe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303A26E6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55886DB" w14:textId="77777777" w:rsidR="00362F5E" w:rsidRPr="00273B8A" w:rsidRDefault="00362F5E" w:rsidP="00B60A84"/>
        </w:tc>
      </w:tr>
      <w:tr w:rsidR="00362F5E" w:rsidRPr="00273B8A" w14:paraId="254F81EE" w14:textId="77777777" w:rsidTr="00B60A84">
        <w:trPr>
          <w:trHeight w:val="240"/>
          <w:jc w:val="center"/>
        </w:trPr>
        <w:tc>
          <w:tcPr>
            <w:tcW w:w="4876" w:type="dxa"/>
          </w:tcPr>
          <w:p w14:paraId="41F306E4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235C41A8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7784BB19" w14:textId="77777777" w:rsidTr="00B60A84">
        <w:trPr>
          <w:jc w:val="center"/>
        </w:trPr>
        <w:tc>
          <w:tcPr>
            <w:tcW w:w="4876" w:type="dxa"/>
          </w:tcPr>
          <w:p w14:paraId="76384E44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(b)</w:t>
            </w:r>
            <w:r w:rsidRPr="00273B8A">
              <w:rPr>
                <w:b/>
                <w:i/>
              </w:rPr>
              <w:tab/>
            </w:r>
            <w:r w:rsidRPr="00273B8A">
              <w:t xml:space="preserve">an líon </w:t>
            </w:r>
            <w:proofErr w:type="spellStart"/>
            <w:r w:rsidRPr="00273B8A">
              <w:t>FBManna</w:t>
            </w:r>
            <w:proofErr w:type="spellEnd"/>
            <w:r w:rsidRPr="00273B8A">
              <w:t xml:space="preserve"> a bhain tairbhe as an liúntas le linn na tréimhse cánach, lena n-áirítear mar chéatadán den líon iomlán </w:t>
            </w:r>
            <w:proofErr w:type="spellStart"/>
            <w:r w:rsidRPr="00273B8A">
              <w:t>FBManna</w:t>
            </w:r>
            <w:proofErr w:type="spellEnd"/>
            <w:r w:rsidRPr="00273B8A">
              <w:t xml:space="preserve"> a thagann faoi raon feidhme na Treorach seo agus den líon </w:t>
            </w:r>
            <w:proofErr w:type="spellStart"/>
            <w:r w:rsidRPr="00273B8A">
              <w:t>FBManna</w:t>
            </w:r>
            <w:proofErr w:type="spellEnd"/>
            <w:r w:rsidRPr="00273B8A">
              <w:t xml:space="preserve"> a bhain tairbhe as an liúntas, ar cuid de ghrúpaí móra iad de réir bhrí Airteagal 3(7) de Threoir 2013/34/AE;</w:t>
            </w:r>
          </w:p>
        </w:tc>
        <w:tc>
          <w:tcPr>
            <w:tcW w:w="4876" w:type="dxa"/>
          </w:tcPr>
          <w:p w14:paraId="691F797E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(b)</w:t>
            </w:r>
            <w:r w:rsidRPr="00273B8A">
              <w:rPr>
                <w:b/>
                <w:i/>
              </w:rPr>
              <w:tab/>
            </w:r>
            <w:r w:rsidRPr="00273B8A">
              <w:t xml:space="preserve">an líon </w:t>
            </w:r>
            <w:proofErr w:type="spellStart"/>
            <w:r w:rsidRPr="00273B8A">
              <w:t>FBManna</w:t>
            </w:r>
            <w:proofErr w:type="spellEnd"/>
            <w:r w:rsidRPr="00273B8A">
              <w:rPr>
                <w:b/>
                <w:i/>
              </w:rPr>
              <w:t xml:space="preserve"> agus grúpaí meánmhéide</w:t>
            </w:r>
            <w:r w:rsidRPr="00273B8A">
              <w:t xml:space="preserve"> a bhain tairbhe as an liúntas le linn na tréimhse cánach, lena n-áirítear mar chéatadán den líon iomlán </w:t>
            </w:r>
            <w:proofErr w:type="spellStart"/>
            <w:r w:rsidRPr="00273B8A">
              <w:t>FBManna</w:t>
            </w:r>
            <w:proofErr w:type="spellEnd"/>
            <w:r w:rsidRPr="00273B8A">
              <w:rPr>
                <w:b/>
                <w:i/>
              </w:rPr>
              <w:t xml:space="preserve"> agus grúpaí meánmhéide</w:t>
            </w:r>
            <w:r w:rsidRPr="00273B8A">
              <w:t xml:space="preserve"> a thagann faoi raon feidhme na Treorach seo agus den líon </w:t>
            </w:r>
            <w:proofErr w:type="spellStart"/>
            <w:r w:rsidRPr="00273B8A">
              <w:t>FBManna</w:t>
            </w:r>
            <w:proofErr w:type="spellEnd"/>
            <w:r w:rsidRPr="00273B8A">
              <w:t xml:space="preserve"> a bhain tairbhe as an liúntas, ar cuid de ghrúpaí móra iad de réir bhrí Airteagal 3(7) de Threoir 2013/34/AE;</w:t>
            </w:r>
          </w:p>
        </w:tc>
      </w:tr>
    </w:tbl>
    <w:p w14:paraId="3A0AB69A" w14:textId="77777777" w:rsidR="00362F5E" w:rsidRPr="00273B8A" w:rsidRDefault="00362F5E" w:rsidP="00362F5E"/>
    <w:p w14:paraId="480C09FC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25</w:t>
      </w:r>
    </w:p>
    <w:p w14:paraId="10E7F2CC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2D5A4551" w14:textId="77777777" w:rsidR="00362F5E" w:rsidRPr="00273B8A" w:rsidRDefault="00362F5E" w:rsidP="00362F5E">
      <w:pPr>
        <w:pStyle w:val="NormalBold"/>
        <w:keepNext/>
      </w:pPr>
      <w:r w:rsidRPr="00273B8A">
        <w:t>Airteagal 8 – teideal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61739BF0" w14:textId="77777777" w:rsidTr="00B60A84">
        <w:trPr>
          <w:jc w:val="center"/>
        </w:trPr>
        <w:tc>
          <w:tcPr>
            <w:tcW w:w="9752" w:type="dxa"/>
            <w:gridSpan w:val="2"/>
          </w:tcPr>
          <w:p w14:paraId="7B21F9A8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4DE5FA1" w14:textId="77777777" w:rsidTr="00B60A84">
        <w:trPr>
          <w:jc w:val="center"/>
        </w:trPr>
        <w:tc>
          <w:tcPr>
            <w:tcW w:w="4876" w:type="dxa"/>
          </w:tcPr>
          <w:p w14:paraId="2B323469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40115B0A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22B1D60A" w14:textId="77777777" w:rsidTr="00B60A84">
        <w:trPr>
          <w:jc w:val="center"/>
        </w:trPr>
        <w:tc>
          <w:tcPr>
            <w:tcW w:w="4876" w:type="dxa"/>
          </w:tcPr>
          <w:p w14:paraId="12078AE4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Tuarascálacha</w:t>
            </w:r>
          </w:p>
        </w:tc>
        <w:tc>
          <w:tcPr>
            <w:tcW w:w="4876" w:type="dxa"/>
          </w:tcPr>
          <w:p w14:paraId="466819C8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Tuarascálacha</w:t>
            </w:r>
            <w:r w:rsidRPr="00273B8A">
              <w:rPr>
                <w:b/>
                <w:i/>
              </w:rPr>
              <w:t xml:space="preserve"> agus athbhreithniú</w:t>
            </w:r>
          </w:p>
        </w:tc>
      </w:tr>
    </w:tbl>
    <w:p w14:paraId="1B6D02F2" w14:textId="77777777" w:rsidR="00362F5E" w:rsidRPr="00273B8A" w:rsidRDefault="00362F5E" w:rsidP="00362F5E"/>
    <w:p w14:paraId="4016B211" w14:textId="77777777" w:rsidR="00362F5E" w:rsidRPr="00273B8A" w:rsidRDefault="00362F5E" w:rsidP="00362F5E">
      <w:pPr>
        <w:pStyle w:val="AmNumberTabs"/>
        <w:keepNext/>
      </w:pPr>
      <w:r w:rsidRPr="00273B8A">
        <w:t>Leasú</w:t>
      </w:r>
      <w:r w:rsidRPr="00273B8A">
        <w:tab/>
      </w:r>
      <w:r w:rsidRPr="00273B8A">
        <w:tab/>
        <w:t>26</w:t>
      </w:r>
    </w:p>
    <w:p w14:paraId="41B9F9D6" w14:textId="77777777" w:rsidR="00362F5E" w:rsidRPr="00273B8A" w:rsidRDefault="00362F5E" w:rsidP="00362F5E">
      <w:pPr>
        <w:pStyle w:val="NormalBold12b"/>
        <w:keepNext/>
      </w:pPr>
      <w:r w:rsidRPr="00273B8A">
        <w:t>Togra le haghaidh treorach</w:t>
      </w:r>
    </w:p>
    <w:p w14:paraId="16B26169" w14:textId="77777777" w:rsidR="00362F5E" w:rsidRPr="00273B8A" w:rsidRDefault="00362F5E" w:rsidP="00362F5E">
      <w:pPr>
        <w:pStyle w:val="NormalBold"/>
        <w:keepNext/>
      </w:pPr>
      <w:r w:rsidRPr="00273B8A">
        <w:t>Airteagal 8 – mír 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62F5E" w:rsidRPr="00273B8A" w14:paraId="0E61EFAA" w14:textId="77777777" w:rsidTr="00B60A84">
        <w:trPr>
          <w:jc w:val="center"/>
        </w:trPr>
        <w:tc>
          <w:tcPr>
            <w:tcW w:w="9752" w:type="dxa"/>
            <w:gridSpan w:val="2"/>
          </w:tcPr>
          <w:p w14:paraId="544FA461" w14:textId="77777777" w:rsidR="00362F5E" w:rsidRPr="00273B8A" w:rsidRDefault="00362F5E" w:rsidP="00B60A84">
            <w:pPr>
              <w:keepNext/>
            </w:pPr>
          </w:p>
        </w:tc>
      </w:tr>
      <w:tr w:rsidR="00362F5E" w:rsidRPr="00273B8A" w14:paraId="7617AAEA" w14:textId="77777777" w:rsidTr="00B60A84">
        <w:trPr>
          <w:jc w:val="center"/>
        </w:trPr>
        <w:tc>
          <w:tcPr>
            <w:tcW w:w="4876" w:type="dxa"/>
          </w:tcPr>
          <w:p w14:paraId="5E33F8BD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0ADA5C68" w14:textId="77777777" w:rsidR="00362F5E" w:rsidRPr="00273B8A" w:rsidRDefault="00362F5E" w:rsidP="00B60A84">
            <w:pPr>
              <w:pStyle w:val="AmColumnHeading"/>
              <w:keepNext/>
            </w:pPr>
            <w:r w:rsidRPr="00273B8A">
              <w:t>Leasú</w:t>
            </w:r>
          </w:p>
        </w:tc>
      </w:tr>
      <w:tr w:rsidR="00362F5E" w:rsidRPr="00273B8A" w14:paraId="608219E8" w14:textId="77777777" w:rsidTr="00B60A84">
        <w:trPr>
          <w:jc w:val="center"/>
        </w:trPr>
        <w:tc>
          <w:tcPr>
            <w:tcW w:w="4876" w:type="dxa"/>
          </w:tcPr>
          <w:p w14:paraId="0504C880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1.</w:t>
            </w:r>
            <w:r w:rsidRPr="00273B8A">
              <w:rPr>
                <w:b/>
                <w:i/>
              </w:rPr>
              <w:tab/>
            </w:r>
            <w:r w:rsidRPr="00273B8A">
              <w:t>Faoin</w:t>
            </w:r>
            <w:r w:rsidRPr="00273B8A">
              <w:rPr>
                <w:b/>
                <w:i/>
              </w:rPr>
              <w:t xml:space="preserve"> 31 Nollaig 2027</w:t>
            </w:r>
            <w:r w:rsidRPr="00273B8A">
              <w:t>, cuirfidh an Coimisiún tuarascáil faoi bhráid Pharlaimint na hEorpa agus na Comhairle</w:t>
            </w:r>
            <w:r w:rsidRPr="00273B8A">
              <w:rPr>
                <w:b/>
                <w:i/>
              </w:rPr>
              <w:t xml:space="preserve"> </w:t>
            </w:r>
            <w:r w:rsidRPr="00273B8A">
              <w:rPr>
                <w:b/>
                <w:i/>
              </w:rPr>
              <w:lastRenderedPageBreak/>
              <w:t>maidir le cur</w:t>
            </w:r>
            <w:r w:rsidRPr="00273B8A">
              <w:t xml:space="preserve"> chun</w:t>
            </w:r>
            <w:r w:rsidRPr="00273B8A">
              <w:rPr>
                <w:b/>
                <w:i/>
              </w:rPr>
              <w:t xml:space="preserve"> feidhme na Treorach</w:t>
            </w:r>
            <w:r w:rsidRPr="00273B8A">
              <w:t xml:space="preserve"> seo.</w:t>
            </w:r>
          </w:p>
        </w:tc>
        <w:tc>
          <w:tcPr>
            <w:tcW w:w="4876" w:type="dxa"/>
          </w:tcPr>
          <w:p w14:paraId="238C82C9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lastRenderedPageBreak/>
              <w:t>1.</w:t>
            </w:r>
            <w:r w:rsidRPr="00273B8A">
              <w:rPr>
                <w:b/>
                <w:i/>
              </w:rPr>
              <w:tab/>
            </w:r>
            <w:r w:rsidRPr="00273B8A">
              <w:t>Faoin</w:t>
            </w:r>
            <w:r w:rsidRPr="00273B8A">
              <w:rPr>
                <w:b/>
                <w:i/>
              </w:rPr>
              <w:t xml:space="preserve"> 31 Nollaig 2028</w:t>
            </w:r>
            <w:r w:rsidRPr="00273B8A">
              <w:t>, cuirfidh an Coimisiún tuarascáil</w:t>
            </w:r>
            <w:r w:rsidRPr="00273B8A">
              <w:rPr>
                <w:b/>
                <w:i/>
              </w:rPr>
              <w:t xml:space="preserve"> mheastóireachta ar fheidhmiú agus tionchar an Rialacháin </w:t>
            </w:r>
            <w:r w:rsidRPr="00273B8A">
              <w:rPr>
                <w:b/>
                <w:i/>
              </w:rPr>
              <w:lastRenderedPageBreak/>
              <w:t>seo</w:t>
            </w:r>
            <w:r w:rsidRPr="00273B8A">
              <w:t xml:space="preserve"> faoi bhráid Pharlaimint na hEorpa agus na Comhairle</w:t>
            </w:r>
            <w:r w:rsidRPr="00273B8A">
              <w:rPr>
                <w:b/>
                <w:i/>
              </w:rPr>
              <w:t>, lena ngabhfaidh, más iomchuí, togra reachtach</w:t>
            </w:r>
            <w:r w:rsidRPr="00273B8A">
              <w:t xml:space="preserve"> chun</w:t>
            </w:r>
            <w:r w:rsidRPr="00273B8A">
              <w:rPr>
                <w:b/>
                <w:i/>
              </w:rPr>
              <w:t xml:space="preserve"> an Treoir</w:t>
            </w:r>
            <w:r w:rsidRPr="00273B8A">
              <w:t xml:space="preserve"> seo</w:t>
            </w:r>
            <w:r w:rsidRPr="00273B8A">
              <w:rPr>
                <w:b/>
                <w:i/>
              </w:rPr>
              <w:t xml:space="preserve"> a leasú</w:t>
            </w:r>
            <w:r w:rsidRPr="00273B8A">
              <w:t>.</w:t>
            </w:r>
          </w:p>
        </w:tc>
      </w:tr>
      <w:tr w:rsidR="00362F5E" w:rsidRPr="00273B8A" w14:paraId="6183C660" w14:textId="77777777" w:rsidTr="00B60A84">
        <w:trPr>
          <w:jc w:val="center"/>
        </w:trPr>
        <w:tc>
          <w:tcPr>
            <w:tcW w:w="4876" w:type="dxa"/>
          </w:tcPr>
          <w:p w14:paraId="7A28BEA8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08272A05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Déanfar measúnú sa tuarascáil sin ar thionchar na Treorach seo, agus aird ar leith á tabhairt ar an méid seo a leanas:</w:t>
            </w:r>
          </w:p>
        </w:tc>
      </w:tr>
      <w:tr w:rsidR="00362F5E" w:rsidRPr="00273B8A" w14:paraId="042ACC4D" w14:textId="77777777" w:rsidTr="00B60A84">
        <w:trPr>
          <w:jc w:val="center"/>
        </w:trPr>
        <w:tc>
          <w:tcPr>
            <w:tcW w:w="4876" w:type="dxa"/>
          </w:tcPr>
          <w:p w14:paraId="175E326F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13C192D6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 xml:space="preserve">(a) </w:t>
            </w:r>
            <w:r w:rsidRPr="00273B8A">
              <w:rPr>
                <w:b/>
                <w:i/>
              </w:rPr>
              <w:tab/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, go háirithe agus measúnú á dhéanamh acu ar léiríodh gur leor na coinníollacha speisialta atá ar fáil do </w:t>
            </w:r>
            <w:proofErr w:type="spellStart"/>
            <w:r w:rsidRPr="00273B8A">
              <w:rPr>
                <w:b/>
                <w:i/>
              </w:rPr>
              <w:t>FBManna</w:t>
            </w:r>
            <w:proofErr w:type="spellEnd"/>
            <w:r w:rsidRPr="00273B8A">
              <w:rPr>
                <w:b/>
                <w:i/>
              </w:rPr>
              <w:t xml:space="preserve"> chun cur le mealltacht an mhaoinithe cothromais dóibh; </w:t>
            </w:r>
          </w:p>
        </w:tc>
      </w:tr>
      <w:tr w:rsidR="00362F5E" w:rsidRPr="00273B8A" w14:paraId="476ECFF0" w14:textId="77777777" w:rsidTr="00B60A84">
        <w:trPr>
          <w:jc w:val="center"/>
        </w:trPr>
        <w:tc>
          <w:tcPr>
            <w:tcW w:w="4876" w:type="dxa"/>
          </w:tcPr>
          <w:p w14:paraId="78EC4E0E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1C7B761C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 xml:space="preserve">(b) </w:t>
            </w:r>
            <w:r w:rsidRPr="00273B8A">
              <w:rPr>
                <w:b/>
                <w:i/>
              </w:rPr>
              <w:tab/>
              <w:t xml:space="preserve">an teorainn le </w:t>
            </w:r>
            <w:proofErr w:type="spellStart"/>
            <w:r w:rsidRPr="00273B8A">
              <w:rPr>
                <w:b/>
                <w:i/>
              </w:rPr>
              <w:t>hasbhaint</w:t>
            </w:r>
            <w:proofErr w:type="spellEnd"/>
            <w:r w:rsidRPr="00273B8A">
              <w:rPr>
                <w:b/>
                <w:i/>
              </w:rPr>
              <w:t xml:space="preserve"> </w:t>
            </w:r>
            <w:proofErr w:type="spellStart"/>
            <w:r w:rsidRPr="00273B8A">
              <w:rPr>
                <w:b/>
                <w:i/>
              </w:rPr>
              <w:t>úis</w:t>
            </w:r>
            <w:proofErr w:type="spellEnd"/>
            <w:r w:rsidRPr="00273B8A">
              <w:rPr>
                <w:b/>
                <w:i/>
              </w:rPr>
              <w:t>, go háirithe maidir leis an tionchar atá ag méid (a) dá dtagraítear in Airteagal 6(1), ar ioncaim fhioscacha na mBallstát;</w:t>
            </w:r>
          </w:p>
        </w:tc>
      </w:tr>
      <w:tr w:rsidR="00362F5E" w:rsidRPr="00273B8A" w14:paraId="6AE61F18" w14:textId="77777777" w:rsidTr="00B60A84">
        <w:trPr>
          <w:jc w:val="center"/>
        </w:trPr>
        <w:tc>
          <w:tcPr>
            <w:tcW w:w="4876" w:type="dxa"/>
          </w:tcPr>
          <w:p w14:paraId="012BF3C5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0E338E48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 xml:space="preserve">(c) </w:t>
            </w:r>
            <w:r w:rsidRPr="00273B8A">
              <w:rPr>
                <w:b/>
                <w:i/>
              </w:rPr>
              <w:tab/>
              <w:t xml:space="preserve">an nasc le gníomhartha reachtacha i réimse na cánach corparáide, eadhon Treoir lena n-áirithítear </w:t>
            </w:r>
            <w:proofErr w:type="spellStart"/>
            <w:r w:rsidRPr="00273B8A">
              <w:rPr>
                <w:b/>
                <w:i/>
              </w:rPr>
              <w:t>íosráta</w:t>
            </w:r>
            <w:proofErr w:type="spellEnd"/>
            <w:r w:rsidRPr="00273B8A">
              <w:rPr>
                <w:b/>
                <w:i/>
              </w:rPr>
              <w:t xml:space="preserve"> cánach éifeachtach do ghníomhaíochtaí domhanda grúpaí móra ilnáisiúnta agus Treoir maidir le Creat le haghaidh Cánachas Ioncaim san Eoraip (BEFIT).</w:t>
            </w:r>
          </w:p>
        </w:tc>
      </w:tr>
    </w:tbl>
    <w:p w14:paraId="1943D73E" w14:textId="77777777" w:rsidR="00362F5E" w:rsidRPr="00273B8A" w:rsidRDefault="00362F5E" w:rsidP="00362F5E"/>
    <w:p w14:paraId="5AA5169A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27</w:t>
      </w:r>
    </w:p>
    <w:p w14:paraId="0A60EAD0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431CF15F" w14:textId="77777777" w:rsidR="00362F5E" w:rsidRPr="00273B8A" w:rsidRDefault="00362F5E" w:rsidP="00362F5E">
      <w:pPr>
        <w:pStyle w:val="NormalBold"/>
      </w:pPr>
      <w:r w:rsidRPr="00273B8A">
        <w:t>Airteagal 11 – mír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5A11CBE4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864B21D" w14:textId="77777777" w:rsidR="00362F5E" w:rsidRPr="00273B8A" w:rsidRDefault="00362F5E" w:rsidP="00B60A84"/>
        </w:tc>
      </w:tr>
      <w:tr w:rsidR="00362F5E" w:rsidRPr="00273B8A" w14:paraId="5A3C9CF1" w14:textId="77777777" w:rsidTr="00B60A84">
        <w:trPr>
          <w:trHeight w:val="240"/>
          <w:jc w:val="center"/>
        </w:trPr>
        <w:tc>
          <w:tcPr>
            <w:tcW w:w="4876" w:type="dxa"/>
          </w:tcPr>
          <w:p w14:paraId="77C7BCFF" w14:textId="77777777" w:rsidR="00362F5E" w:rsidRPr="00273B8A" w:rsidRDefault="00362F5E" w:rsidP="00B60A84">
            <w:pPr>
              <w:pStyle w:val="AmColumnHeading"/>
            </w:pPr>
            <w:r w:rsidRPr="00273B8A">
              <w:t>Téacs arna mholadh ag an gCoimisiún</w:t>
            </w:r>
          </w:p>
        </w:tc>
        <w:tc>
          <w:tcPr>
            <w:tcW w:w="4876" w:type="dxa"/>
          </w:tcPr>
          <w:p w14:paraId="44AA744E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273B8A" w14:paraId="35F6BBD8" w14:textId="77777777" w:rsidTr="00B60A84">
        <w:trPr>
          <w:jc w:val="center"/>
        </w:trPr>
        <w:tc>
          <w:tcPr>
            <w:tcW w:w="4876" w:type="dxa"/>
          </w:tcPr>
          <w:p w14:paraId="625DA3C3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2.</w:t>
            </w:r>
            <w:r w:rsidRPr="00273B8A">
              <w:rPr>
                <w:b/>
                <w:i/>
              </w:rPr>
              <w:tab/>
            </w:r>
            <w:r w:rsidRPr="00273B8A">
              <w:t>Féadfaidh na Ballstáit cur i bhfeidhm fhorálacha na Treorach sin ar cháiníocóirí a bhaineann, [an 1 Eanáir 2024], tairbhe as liúntas ar chothromas faoin dlí náisiúnta a chur siar ar feadh tréimhse suas go</w:t>
            </w:r>
            <w:r w:rsidRPr="00273B8A">
              <w:rPr>
                <w:b/>
                <w:i/>
              </w:rPr>
              <w:t xml:space="preserve"> 10 mbliana</w:t>
            </w:r>
            <w:r w:rsidRPr="00273B8A">
              <w:t xml:space="preserve"> agus ní dhéanfaidh siad amhlaidh ar feadh tréimhse níos faide ná marthanacht an tairbhe faoin dlí náisiúnta i gcás ar bith.</w:t>
            </w:r>
          </w:p>
        </w:tc>
        <w:tc>
          <w:tcPr>
            <w:tcW w:w="4876" w:type="dxa"/>
          </w:tcPr>
          <w:p w14:paraId="3D60645B" w14:textId="77777777" w:rsidR="00362F5E" w:rsidRPr="00273B8A" w:rsidRDefault="00362F5E" w:rsidP="00B60A84">
            <w:pPr>
              <w:pStyle w:val="Normal6a"/>
              <w:rPr>
                <w:b/>
                <w:i/>
              </w:rPr>
            </w:pPr>
            <w:r w:rsidRPr="00273B8A">
              <w:t>2.</w:t>
            </w:r>
            <w:r w:rsidRPr="00273B8A">
              <w:rPr>
                <w:b/>
                <w:i/>
              </w:rPr>
              <w:tab/>
            </w:r>
            <w:r w:rsidRPr="00273B8A">
              <w:t>Féadfaidh na Ballstáit cur i bhfeidhm fhorálacha na Treorach sin ar cháiníocóirí a bhaineann, [an 1 Eanáir 2024], tairbhe as liúntas ar chothromas faoin dlí náisiúnta a chur siar ar feadh tréimhse suas go</w:t>
            </w:r>
            <w:r w:rsidRPr="00273B8A">
              <w:rPr>
                <w:b/>
                <w:i/>
              </w:rPr>
              <w:t xml:space="preserve"> 5 bliana</w:t>
            </w:r>
            <w:r w:rsidRPr="00273B8A">
              <w:t xml:space="preserve"> agus ní dhéanfaidh siad amhlaidh ar feadh tréimhse níos faide ná marthanacht an tairbhe faoin dlí náisiúnta i gcás ar bith.</w:t>
            </w:r>
          </w:p>
        </w:tc>
      </w:tr>
    </w:tbl>
    <w:p w14:paraId="55911D91" w14:textId="77777777" w:rsidR="00362F5E" w:rsidRPr="00273B8A" w:rsidRDefault="00362F5E" w:rsidP="00362F5E"/>
    <w:p w14:paraId="3B28242F" w14:textId="77777777" w:rsidR="00362F5E" w:rsidRPr="00273B8A" w:rsidRDefault="00362F5E" w:rsidP="00362F5E">
      <w:pPr>
        <w:pStyle w:val="AmNumberTabs"/>
      </w:pPr>
      <w:r w:rsidRPr="00273B8A">
        <w:t>Leasú</w:t>
      </w:r>
      <w:r w:rsidRPr="00273B8A">
        <w:tab/>
      </w:r>
      <w:r w:rsidRPr="00273B8A">
        <w:tab/>
        <w:t>28</w:t>
      </w:r>
    </w:p>
    <w:p w14:paraId="0E00F71E" w14:textId="77777777" w:rsidR="00362F5E" w:rsidRPr="00273B8A" w:rsidRDefault="00362F5E" w:rsidP="00362F5E">
      <w:pPr>
        <w:pStyle w:val="NormalBold12b"/>
      </w:pPr>
      <w:r w:rsidRPr="00273B8A">
        <w:t>Togra le haghaidh treorach</w:t>
      </w:r>
    </w:p>
    <w:p w14:paraId="5614FDC8" w14:textId="77777777" w:rsidR="00362F5E" w:rsidRPr="00273B8A" w:rsidRDefault="00362F5E" w:rsidP="00362F5E">
      <w:pPr>
        <w:pStyle w:val="NormalBold"/>
      </w:pPr>
      <w:r w:rsidRPr="00273B8A">
        <w:t>Airteagal 11 – mír 3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2F5E" w:rsidRPr="00273B8A" w14:paraId="305F634E" w14:textId="77777777" w:rsidTr="00B60A84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E58D139" w14:textId="77777777" w:rsidR="00362F5E" w:rsidRPr="00273B8A" w:rsidRDefault="00362F5E" w:rsidP="00B60A84"/>
        </w:tc>
      </w:tr>
      <w:tr w:rsidR="00362F5E" w:rsidRPr="00273B8A" w14:paraId="13C97365" w14:textId="77777777" w:rsidTr="00B60A84">
        <w:trPr>
          <w:trHeight w:val="240"/>
          <w:jc w:val="center"/>
        </w:trPr>
        <w:tc>
          <w:tcPr>
            <w:tcW w:w="4876" w:type="dxa"/>
          </w:tcPr>
          <w:p w14:paraId="56717AE1" w14:textId="77777777" w:rsidR="00362F5E" w:rsidRPr="00273B8A" w:rsidRDefault="00362F5E" w:rsidP="00B60A84">
            <w:pPr>
              <w:pStyle w:val="AmColumnHeading"/>
            </w:pPr>
            <w:r w:rsidRPr="00273B8A">
              <w:lastRenderedPageBreak/>
              <w:t>Téacs arna mholadh ag an gCoimisiún</w:t>
            </w:r>
          </w:p>
        </w:tc>
        <w:tc>
          <w:tcPr>
            <w:tcW w:w="4876" w:type="dxa"/>
          </w:tcPr>
          <w:p w14:paraId="5A83F7E2" w14:textId="77777777" w:rsidR="00362F5E" w:rsidRPr="00273B8A" w:rsidRDefault="00362F5E" w:rsidP="00B60A84">
            <w:pPr>
              <w:pStyle w:val="AmColumnHeading"/>
            </w:pPr>
            <w:r w:rsidRPr="00273B8A">
              <w:t>Leasú</w:t>
            </w:r>
          </w:p>
        </w:tc>
      </w:tr>
      <w:tr w:rsidR="00362F5E" w:rsidRPr="0062388F" w14:paraId="3755A386" w14:textId="77777777" w:rsidTr="00B60A84">
        <w:trPr>
          <w:jc w:val="center"/>
        </w:trPr>
        <w:tc>
          <w:tcPr>
            <w:tcW w:w="4876" w:type="dxa"/>
          </w:tcPr>
          <w:p w14:paraId="325C9873" w14:textId="77777777" w:rsidR="00362F5E" w:rsidRPr="00273B8A" w:rsidRDefault="00362F5E" w:rsidP="00B60A84">
            <w:pPr>
              <w:pStyle w:val="Normal6a"/>
            </w:pPr>
          </w:p>
        </w:tc>
        <w:tc>
          <w:tcPr>
            <w:tcW w:w="4876" w:type="dxa"/>
          </w:tcPr>
          <w:p w14:paraId="25513471" w14:textId="77777777" w:rsidR="00362F5E" w:rsidRPr="0062388F" w:rsidRDefault="00362F5E" w:rsidP="00B60A84">
            <w:pPr>
              <w:pStyle w:val="Normal6a"/>
              <w:rPr>
                <w:b/>
                <w:i/>
              </w:rPr>
            </w:pPr>
            <w:r w:rsidRPr="00273B8A">
              <w:rPr>
                <w:b/>
                <w:i/>
              </w:rPr>
              <w:t>3a.</w:t>
            </w:r>
            <w:r w:rsidRPr="00273B8A">
              <w:rPr>
                <w:b/>
                <w:i/>
              </w:rPr>
              <w:tab/>
              <w:t xml:space="preserve">Sula ndéanfaidh sé an Treoir seo a </w:t>
            </w:r>
            <w:proofErr w:type="spellStart"/>
            <w:r w:rsidRPr="00273B8A">
              <w:rPr>
                <w:b/>
                <w:i/>
              </w:rPr>
              <w:t>thrasuí</w:t>
            </w:r>
            <w:proofErr w:type="spellEnd"/>
            <w:r w:rsidRPr="00273B8A">
              <w:rPr>
                <w:b/>
                <w:i/>
              </w:rPr>
              <w:t xml:space="preserve"> sa dlí náisiúnta, poibleoidh gach Ballstát measúnú ar chostais fhioscacha mheasta na mbeart atá le glacadh agus an laghdú a thiocfaidh as sin ar an ráta cánach éifeachtach do chuideachtaí, agus déanfaidh sé bearta cuí chun ioncam cánach a chosaint más gá.</w:t>
            </w:r>
          </w:p>
        </w:tc>
      </w:tr>
    </w:tbl>
    <w:p w14:paraId="6B6F28AA" w14:textId="77777777" w:rsidR="00E365E1" w:rsidRPr="0062388F" w:rsidRDefault="00E365E1" w:rsidP="004D6E91">
      <w:bookmarkStart w:id="9" w:name="TextBodyEnd"/>
      <w:bookmarkEnd w:id="9"/>
    </w:p>
    <w:sectPr w:rsidR="00E365E1" w:rsidRPr="0062388F" w:rsidSect="006238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A1412" w14:textId="77777777" w:rsidR="00A20B3F" w:rsidRPr="0062388F" w:rsidRDefault="00A20B3F">
      <w:r w:rsidRPr="0062388F">
        <w:separator/>
      </w:r>
    </w:p>
  </w:endnote>
  <w:endnote w:type="continuationSeparator" w:id="0">
    <w:p w14:paraId="2EF28119" w14:textId="77777777" w:rsidR="00A20B3F" w:rsidRPr="0062388F" w:rsidRDefault="00A20B3F">
      <w:r w:rsidRPr="006238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72DBB" w14:textId="77777777" w:rsidR="00064002" w:rsidRPr="006238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5D4A1" w14:textId="77777777" w:rsidR="00064002" w:rsidRPr="006238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45DAA" w14:textId="77777777" w:rsidR="00064002" w:rsidRPr="006238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07035" w14:textId="77777777" w:rsidR="00A20B3F" w:rsidRPr="0062388F" w:rsidRDefault="00A20B3F">
      <w:r w:rsidRPr="0062388F">
        <w:separator/>
      </w:r>
    </w:p>
  </w:footnote>
  <w:footnote w:type="continuationSeparator" w:id="0">
    <w:p w14:paraId="53C91CB3" w14:textId="77777777" w:rsidR="00A20B3F" w:rsidRPr="0062388F" w:rsidRDefault="00A20B3F">
      <w:r w:rsidRPr="006238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8D08A" w14:textId="77777777" w:rsidR="00064002" w:rsidRPr="006238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29901" w14:textId="77777777" w:rsidR="00064002" w:rsidRPr="006238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8EB2E" w14:textId="77777777" w:rsidR="00064002" w:rsidRPr="006238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7/2023"/>
    <w:docVar w:name="dvlangue" w:val="GA"/>
    <w:docVar w:name="dvnumam" w:val="28"/>
    <w:docVar w:name="dvpe" w:val="738.463"/>
    <w:docVar w:name="dvrapporteur" w:val=" Rapóirtéir:"/>
    <w:docVar w:name="dvstar" w:val="*"/>
    <w:docVar w:name="dvtitre" w:val="Rún reachtach ó Pharlaimint na hEorpa an xx Xxxx 2024 ar an togra le haghaidh Treoir ón gComhairle maidir le rialacha a leagan síos i dtaca le liúntas um chlaontacht fiachais-cothromais a laghdú agus i dtaca le hin-asbhainteacht úis a theorannú chun críoch cánach ioncaim corparáidí(COM(2022)0216 – C9-0197/2022 – 2022/0154(CNS))"/>
  </w:docVars>
  <w:rsids>
    <w:rsidRoot w:val="00A20B3F"/>
    <w:rsid w:val="00002272"/>
    <w:rsid w:val="00064002"/>
    <w:rsid w:val="000677B9"/>
    <w:rsid w:val="00081426"/>
    <w:rsid w:val="000831BA"/>
    <w:rsid w:val="000A42CC"/>
    <w:rsid w:val="000E7DD9"/>
    <w:rsid w:val="0010095E"/>
    <w:rsid w:val="00114575"/>
    <w:rsid w:val="00125B37"/>
    <w:rsid w:val="00187494"/>
    <w:rsid w:val="001C57F1"/>
    <w:rsid w:val="001F32AE"/>
    <w:rsid w:val="00273B8A"/>
    <w:rsid w:val="002767FF"/>
    <w:rsid w:val="002B18FE"/>
    <w:rsid w:val="002B5493"/>
    <w:rsid w:val="003135E0"/>
    <w:rsid w:val="00343214"/>
    <w:rsid w:val="00361C00"/>
    <w:rsid w:val="00362F5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E91"/>
    <w:rsid w:val="0050519A"/>
    <w:rsid w:val="005072A1"/>
    <w:rsid w:val="00514517"/>
    <w:rsid w:val="00545827"/>
    <w:rsid w:val="00560270"/>
    <w:rsid w:val="005C2568"/>
    <w:rsid w:val="006037C0"/>
    <w:rsid w:val="0062388F"/>
    <w:rsid w:val="006631B6"/>
    <w:rsid w:val="00680577"/>
    <w:rsid w:val="006F74FA"/>
    <w:rsid w:val="00731ADD"/>
    <w:rsid w:val="00734777"/>
    <w:rsid w:val="007358F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B3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1B2"/>
    <w:rsid w:val="00BB4A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AC5B8"/>
  <w15:chartTrackingRefBased/>
  <w15:docId w15:val="{16A058F7-0D5A-4D50-9DDB-8078EC6C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2F5E"/>
    <w:pPr>
      <w:spacing w:before="480" w:after="240"/>
    </w:pPr>
  </w:style>
  <w:style w:type="paragraph" w:customStyle="1" w:styleId="Normal6a">
    <w:name w:val="Normal6a"/>
    <w:basedOn w:val="Normal"/>
    <w:rsid w:val="00362F5E"/>
    <w:pPr>
      <w:spacing w:after="120"/>
    </w:pPr>
  </w:style>
  <w:style w:type="paragraph" w:customStyle="1" w:styleId="NormalBold">
    <w:name w:val="NormalBold"/>
    <w:basedOn w:val="Normal"/>
    <w:rsid w:val="00362F5E"/>
    <w:rPr>
      <w:b/>
    </w:rPr>
  </w:style>
  <w:style w:type="paragraph" w:customStyle="1" w:styleId="NormalHanging12a">
    <w:name w:val="NormalHanging12a"/>
    <w:basedOn w:val="Normal"/>
    <w:rsid w:val="00362F5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62F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2F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62F5E"/>
    <w:pPr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362F5E"/>
    <w:rPr>
      <w:color w:val="0563C1" w:themeColor="hyperlink"/>
      <w:u w:val="single"/>
    </w:rPr>
  </w:style>
  <w:style w:type="character" w:customStyle="1" w:styleId="Sup">
    <w:name w:val="Sup"/>
    <w:uiPriority w:val="1"/>
    <w:qFormat/>
    <w:rsid w:val="00362F5E"/>
    <w:rPr>
      <w:vertAlign w:val="superscript"/>
    </w:rPr>
  </w:style>
  <w:style w:type="paragraph" w:styleId="BalloonText">
    <w:name w:val="Balloon Text"/>
    <w:basedOn w:val="Normal"/>
    <w:link w:val="BalloonTextChar"/>
    <w:rsid w:val="00735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58F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7358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8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8F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35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58F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resource.html?uri=cellar:61042990-fe46-11ea-b44f-01aa75ed71a1.0001.02/DOC_1&amp;format=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resource.html?uri=cellar:61042990-fe46-11ea-b44f-01aa75ed71a1.0001.02/DOC_1&amp;format=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FECAE-F95E-42FF-B96F-AA36D09E7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5661</Words>
  <Characters>30733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2024-05-21T13:46:00Z</dcterms:created>
  <dcterms:modified xsi:type="dcterms:W3CDTF">2024-05-21T13:46:00Z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P9_TA(2024)0006_</vt:lpwstr>
  </property>
  <property fmtid="{D5CDD505-2E9C-101B-9397-08002B2CF9AE}" pid="4" name="&lt;Type&gt;">
    <vt:lpwstr>RR</vt:lpwstr>
  </property>
</Properties>
</file>