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DD5" w:rsidTr="0010095E">
        <w:trPr>
          <w:trHeight w:hRule="exact" w:val="1418"/>
        </w:trPr>
        <w:tc>
          <w:tcPr>
            <w:tcW w:w="6804" w:type="dxa"/>
            <w:shd w:val="clear" w:color="auto" w:fill="auto"/>
            <w:vAlign w:val="center"/>
          </w:tcPr>
          <w:p w:rsidR="00751A4A" w:rsidRPr="00EB0DD5" w:rsidRDefault="00A33634" w:rsidP="0010095E">
            <w:pPr>
              <w:pStyle w:val="EPName"/>
            </w:pPr>
            <w:r w:rsidRPr="00EB0DD5">
              <w:t>Parlamentul European</w:t>
            </w:r>
          </w:p>
          <w:p w:rsidR="00751A4A" w:rsidRPr="00EB0DD5" w:rsidRDefault="00817416" w:rsidP="00756632">
            <w:pPr>
              <w:pStyle w:val="EPTerm"/>
              <w:rPr>
                <w:rStyle w:val="HideTWBExt"/>
                <w:noProof w:val="0"/>
                <w:vanish w:val="0"/>
                <w:color w:val="auto"/>
              </w:rPr>
            </w:pPr>
            <w:r w:rsidRPr="00EB0DD5">
              <w:t>2019-2024</w:t>
            </w:r>
          </w:p>
        </w:tc>
        <w:tc>
          <w:tcPr>
            <w:tcW w:w="2268" w:type="dxa"/>
            <w:shd w:val="clear" w:color="auto" w:fill="auto"/>
          </w:tcPr>
          <w:p w:rsidR="00751A4A" w:rsidRPr="00EB0DD5" w:rsidRDefault="00187494" w:rsidP="0010095E">
            <w:pPr>
              <w:pStyle w:val="EPLogo"/>
            </w:pPr>
            <w:r w:rsidRPr="00EB0DD5">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0DD5" w:rsidRDefault="00D058B8" w:rsidP="004C5D52">
      <w:pPr>
        <w:pStyle w:val="LineTop"/>
      </w:pPr>
    </w:p>
    <w:p w:rsidR="00680577" w:rsidRPr="00EB0DD5" w:rsidRDefault="00A33634" w:rsidP="00680577">
      <w:pPr>
        <w:pStyle w:val="EPBodyTA1"/>
      </w:pPr>
      <w:r w:rsidRPr="00EB0DD5">
        <w:t>TEXTE ADOPTATE</w:t>
      </w:r>
    </w:p>
    <w:p w:rsidR="00D058B8" w:rsidRPr="00EB0DD5" w:rsidRDefault="00D058B8" w:rsidP="00D058B8">
      <w:pPr>
        <w:pStyle w:val="LineBottom"/>
      </w:pPr>
    </w:p>
    <w:p w:rsidR="00A33634" w:rsidRPr="00EB0DD5" w:rsidRDefault="00A33634" w:rsidP="00A33634">
      <w:pPr>
        <w:pStyle w:val="ATHeading1"/>
      </w:pPr>
      <w:bookmarkStart w:id="0" w:name="TANumber"/>
      <w:r w:rsidRPr="00EB0DD5">
        <w:t>P9_TA(2024)00</w:t>
      </w:r>
      <w:bookmarkEnd w:id="0"/>
      <w:r w:rsidR="005E4E26">
        <w:t>17</w:t>
      </w:r>
      <w:bookmarkStart w:id="1" w:name="_GoBack"/>
      <w:bookmarkEnd w:id="1"/>
    </w:p>
    <w:p w:rsidR="00A33634" w:rsidRPr="00EB0DD5" w:rsidRDefault="00A33634" w:rsidP="00A33634">
      <w:pPr>
        <w:pStyle w:val="ATHeading2"/>
      </w:pPr>
      <w:bookmarkStart w:id="2" w:name="title"/>
      <w:r w:rsidRPr="00EB0DD5">
        <w:t>Acordul-cadru de parteneriat și de cooperare globală CE/Indonezia: aderarea Croației la Uniunea Europeană</w:t>
      </w:r>
      <w:bookmarkEnd w:id="2"/>
    </w:p>
    <w:p w:rsidR="00A33634" w:rsidRPr="00EB0DD5" w:rsidRDefault="00A33634" w:rsidP="00A33634">
      <w:pPr>
        <w:rPr>
          <w:i/>
          <w:vanish/>
        </w:rPr>
      </w:pPr>
      <w:r w:rsidRPr="00EB0DD5">
        <w:rPr>
          <w:i/>
        </w:rPr>
        <w:fldChar w:fldCharType="begin"/>
      </w:r>
      <w:r w:rsidRPr="00EB0DD5">
        <w:rPr>
          <w:i/>
        </w:rPr>
        <w:instrText xml:space="preserve"> TC"(</w:instrText>
      </w:r>
      <w:bookmarkStart w:id="3" w:name="DocNumber"/>
      <w:r w:rsidRPr="00EB0DD5">
        <w:rPr>
          <w:i/>
        </w:rPr>
        <w:instrText>A9-0428/2023</w:instrText>
      </w:r>
      <w:bookmarkEnd w:id="3"/>
      <w:r w:rsidRPr="00EB0DD5">
        <w:rPr>
          <w:i/>
        </w:rPr>
        <w:instrText xml:space="preserve"> - Raportor: Andrzej </w:instrText>
      </w:r>
      <w:proofErr w:type="spellStart"/>
      <w:r w:rsidRPr="00EB0DD5">
        <w:rPr>
          <w:i/>
        </w:rPr>
        <w:instrText>Halicki</w:instrText>
      </w:r>
      <w:proofErr w:type="spellEnd"/>
      <w:r w:rsidRPr="00EB0DD5">
        <w:rPr>
          <w:i/>
        </w:rPr>
        <w:instrText xml:space="preserve">)"\l3 \n&gt; \* MERGEFORMAT </w:instrText>
      </w:r>
      <w:r w:rsidRPr="00EB0DD5">
        <w:rPr>
          <w:i/>
        </w:rPr>
        <w:fldChar w:fldCharType="end"/>
      </w:r>
    </w:p>
    <w:p w:rsidR="00A33634" w:rsidRPr="00EB0DD5" w:rsidRDefault="00A33634" w:rsidP="00A33634">
      <w:pPr>
        <w:rPr>
          <w:vanish/>
        </w:rPr>
      </w:pPr>
      <w:bookmarkStart w:id="4" w:name="Commission"/>
      <w:r w:rsidRPr="00EB0DD5">
        <w:rPr>
          <w:vanish/>
        </w:rPr>
        <w:t>Comisia pentru afaceri externe</w:t>
      </w:r>
      <w:bookmarkEnd w:id="4"/>
    </w:p>
    <w:p w:rsidR="00A33634" w:rsidRPr="00EB0DD5" w:rsidRDefault="00A33634" w:rsidP="00A33634">
      <w:pPr>
        <w:rPr>
          <w:vanish/>
        </w:rPr>
      </w:pPr>
      <w:bookmarkStart w:id="5" w:name="PE"/>
      <w:r w:rsidRPr="00EB0DD5">
        <w:rPr>
          <w:vanish/>
        </w:rPr>
        <w:t>PE754.733</w:t>
      </w:r>
      <w:bookmarkEnd w:id="5"/>
    </w:p>
    <w:p w:rsidR="00A33634" w:rsidRPr="00EB0DD5" w:rsidRDefault="00A33634" w:rsidP="00A33634">
      <w:pPr>
        <w:pStyle w:val="ATHeading3"/>
      </w:pPr>
      <w:bookmarkStart w:id="6" w:name="Sujet"/>
      <w:r w:rsidRPr="00EB0DD5">
        <w:t>Rezoluția legislativ</w:t>
      </w:r>
      <w:r w:rsidR="00AA1A59">
        <w:t xml:space="preserve">ă a Parlamentului European </w:t>
      </w:r>
      <w:r w:rsidR="00AA1A59" w:rsidRPr="00CB314A">
        <w:t xml:space="preserve">din </w:t>
      </w:r>
      <w:r w:rsidR="00CB314A" w:rsidRPr="005E4E26">
        <w:t xml:space="preserve">17 </w:t>
      </w:r>
      <w:r w:rsidR="00AA1A59" w:rsidRPr="005E4E26">
        <w:t>ian</w:t>
      </w:r>
      <w:r w:rsidR="00AA1A59" w:rsidRPr="00CB314A">
        <w:t>uarie</w:t>
      </w:r>
      <w:r w:rsidRPr="00EB0DD5">
        <w:t xml:space="preserve"> 2024 referitoare la </w:t>
      </w:r>
      <w:r w:rsidR="00335132">
        <w:t xml:space="preserve">proiectul de </w:t>
      </w:r>
      <w:r w:rsidRPr="00EB0DD5">
        <w:t>decizi</w:t>
      </w:r>
      <w:r w:rsidR="00335132">
        <w:t xml:space="preserve">e </w:t>
      </w:r>
      <w:r w:rsidRPr="00EB0DD5">
        <w:t>a Consiliului privind încheierea, în numele Uniunii și al statelor membre ale acesteia, a Protocolului de aderare la Acordul-cadru de parteneriat și de cooperare globală între Comunitatea Europeană și statele sale membre, pe de o parte, și Republica Indonezia, pe de altă parte, pentru a se ține seama de aderarea Republicii Croația la Uniunea Europeană</w:t>
      </w:r>
      <w:bookmarkEnd w:id="6"/>
      <w:r w:rsidRPr="00EB0DD5">
        <w:t xml:space="preserve"> </w:t>
      </w:r>
      <w:bookmarkStart w:id="7" w:name="References"/>
      <w:r w:rsidRPr="00EB0DD5">
        <w:t>(12975/2014 – C9-0314/2023 – 2014/0220(NLE))</w:t>
      </w:r>
      <w:bookmarkEnd w:id="7"/>
    </w:p>
    <w:p w:rsidR="00A33634" w:rsidRPr="00EB0DD5" w:rsidRDefault="00A33634" w:rsidP="00A33634"/>
    <w:p w:rsidR="005D604D" w:rsidRPr="00EB0DD5" w:rsidRDefault="005D604D" w:rsidP="005D604D">
      <w:pPr>
        <w:pStyle w:val="NormalBold"/>
      </w:pPr>
      <w:bookmarkStart w:id="8" w:name="TextBodyBegin"/>
      <w:bookmarkEnd w:id="8"/>
      <w:r w:rsidRPr="00EB0DD5">
        <w:t>(Procedura de aprobare)</w:t>
      </w:r>
    </w:p>
    <w:p w:rsidR="005D604D" w:rsidRPr="00EB0DD5" w:rsidRDefault="005D604D" w:rsidP="005D604D">
      <w:pPr>
        <w:pStyle w:val="EPComma"/>
      </w:pPr>
      <w:r w:rsidRPr="00EB0DD5">
        <w:rPr>
          <w:i/>
          <w:iCs/>
        </w:rPr>
        <w:t>Parlamentul European</w:t>
      </w:r>
      <w:r w:rsidRPr="00EB0DD5">
        <w:t>,</w:t>
      </w:r>
    </w:p>
    <w:p w:rsidR="005D604D" w:rsidRPr="00EB0DD5" w:rsidRDefault="005D604D" w:rsidP="00AA1A59">
      <w:pPr>
        <w:pStyle w:val="NormalHanging12a"/>
        <w:widowControl/>
      </w:pPr>
      <w:r w:rsidRPr="00EB0DD5">
        <w:t>–</w:t>
      </w:r>
      <w:r w:rsidRPr="00EB0DD5">
        <w:tab/>
        <w:t>având în vedere proiectul de decizie a Consiliului (12975/2014),</w:t>
      </w:r>
    </w:p>
    <w:p w:rsidR="005D604D" w:rsidRPr="00EB0DD5" w:rsidRDefault="005D604D" w:rsidP="00AA1A59">
      <w:pPr>
        <w:pStyle w:val="NormalHanging12a"/>
        <w:widowControl/>
      </w:pPr>
      <w:r w:rsidRPr="00EB0DD5">
        <w:t>–</w:t>
      </w:r>
      <w:r w:rsidRPr="00EB0DD5">
        <w:tab/>
        <w:t>având în vedere protocolul de aderare la Acordul-cadru global de parteneriat și de cooperare între Comunitatea Europeană și statele membre ale acesteia, pe de o parte, și Republica Indonezia, pe de altă parte, pentru a se ține seama de aderarea Republicii Croația la Uniunea Europeană</w:t>
      </w:r>
      <w:r w:rsidRPr="00EB0DD5">
        <w:rPr>
          <w:rStyle w:val="FootnoteReference"/>
        </w:rPr>
        <w:footnoteReference w:id="1"/>
      </w:r>
      <w:r w:rsidRPr="00EB0DD5">
        <w:t>,</w:t>
      </w:r>
    </w:p>
    <w:p w:rsidR="005D604D" w:rsidRPr="00EB0DD5" w:rsidRDefault="005D604D" w:rsidP="00AA1A59">
      <w:pPr>
        <w:pStyle w:val="NormalHanging12a"/>
        <w:widowControl/>
      </w:pPr>
      <w:r w:rsidRPr="00EB0DD5">
        <w:t>–</w:t>
      </w:r>
      <w:r w:rsidRPr="00EB0DD5">
        <w:tab/>
        <w:t>având în vedere cererea de aprobare prezentată de Consiliu în conformitate cu articolele 207 și 209 și articolul 218 alineatul (6) al doilea paragraf litera (a) din Tratatul privind funcționarea Uniunii Europene (C9</w:t>
      </w:r>
      <w:r w:rsidRPr="00EB0DD5">
        <w:noBreakHyphen/>
        <w:t>0314/2023),</w:t>
      </w:r>
    </w:p>
    <w:p w:rsidR="005D604D" w:rsidRPr="00EB0DD5" w:rsidRDefault="005D604D" w:rsidP="00AA1A59">
      <w:pPr>
        <w:pStyle w:val="NormalHanging12a"/>
        <w:widowControl/>
      </w:pPr>
      <w:r w:rsidRPr="00EB0DD5">
        <w:t>–</w:t>
      </w:r>
      <w:r w:rsidRPr="00EB0DD5">
        <w:tab/>
        <w:t>având în vedere articolul 105 alineatele (1) și (4) și articolul 114 alineatul (7) din Regulamentul său de procedură,</w:t>
      </w:r>
    </w:p>
    <w:p w:rsidR="005D604D" w:rsidRPr="00EB0DD5" w:rsidRDefault="005D604D" w:rsidP="00AA1A59">
      <w:pPr>
        <w:pStyle w:val="NormalHanging12a"/>
        <w:widowControl/>
      </w:pPr>
      <w:r w:rsidRPr="00EB0DD5">
        <w:t>–</w:t>
      </w:r>
      <w:r w:rsidRPr="00EB0DD5">
        <w:tab/>
        <w:t>având în vedere recomandarea Comisiei pentru afaceri externe (A9-0428/2023),</w:t>
      </w:r>
    </w:p>
    <w:p w:rsidR="005D604D" w:rsidRPr="00EB0DD5" w:rsidRDefault="005D604D" w:rsidP="00AA1A59">
      <w:pPr>
        <w:pStyle w:val="NormalHanging12a"/>
        <w:widowControl/>
      </w:pPr>
      <w:r w:rsidRPr="00EB0DD5">
        <w:t>1.</w:t>
      </w:r>
      <w:r w:rsidRPr="00EB0DD5">
        <w:tab/>
        <w:t>aprobă încheierea protocolului;</w:t>
      </w:r>
    </w:p>
    <w:p w:rsidR="005D604D" w:rsidRPr="00EB0DD5" w:rsidRDefault="005D604D" w:rsidP="00AA1A59">
      <w:pPr>
        <w:pStyle w:val="NormalHanging12a"/>
        <w:widowControl/>
      </w:pPr>
      <w:r w:rsidRPr="00EB0DD5">
        <w:lastRenderedPageBreak/>
        <w:t>2.</w:t>
      </w:r>
      <w:r w:rsidRPr="00EB0DD5">
        <w:tab/>
        <w:t>încredințează Președintei sarcina de a transmite poziția Parlamentului Consiliului și Comisiei, precum și guvernelor și parlamentelor statelor membre și ale Republicii Indonezia.</w:t>
      </w:r>
    </w:p>
    <w:sectPr w:rsidR="005D604D" w:rsidRPr="00EB0DD5" w:rsidSect="00EB0D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634" w:rsidRPr="00EB0DD5" w:rsidRDefault="00A33634">
      <w:r w:rsidRPr="00EB0DD5">
        <w:separator/>
      </w:r>
    </w:p>
  </w:endnote>
  <w:endnote w:type="continuationSeparator" w:id="0">
    <w:p w:rsidR="00A33634" w:rsidRPr="00EB0DD5" w:rsidRDefault="00A33634">
      <w:r w:rsidRPr="00EB0D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D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D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D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634" w:rsidRPr="00EB0DD5" w:rsidRDefault="00A33634">
      <w:r w:rsidRPr="00EB0DD5">
        <w:separator/>
      </w:r>
    </w:p>
  </w:footnote>
  <w:footnote w:type="continuationSeparator" w:id="0">
    <w:p w:rsidR="00A33634" w:rsidRPr="00EB0DD5" w:rsidRDefault="00A33634">
      <w:r w:rsidRPr="00EB0DD5">
        <w:continuationSeparator/>
      </w:r>
    </w:p>
  </w:footnote>
  <w:footnote w:id="1">
    <w:p w:rsidR="005D604D" w:rsidRPr="00EB0DD5" w:rsidRDefault="005D604D" w:rsidP="00EB0DD5">
      <w:pPr>
        <w:pStyle w:val="FootnoteText"/>
        <w:ind w:left="567" w:hanging="567"/>
        <w:rPr>
          <w:sz w:val="24"/>
          <w:lang w:val="ro-RO"/>
        </w:rPr>
      </w:pPr>
      <w:r w:rsidRPr="00EB0DD5">
        <w:rPr>
          <w:rStyle w:val="FootnoteReference"/>
          <w:sz w:val="24"/>
          <w:lang w:val="ro-RO"/>
        </w:rPr>
        <w:footnoteRef/>
      </w:r>
      <w:r w:rsidR="00EB0DD5" w:rsidRPr="00EB0DD5">
        <w:rPr>
          <w:sz w:val="24"/>
          <w:lang w:val="ro-RO"/>
        </w:rPr>
        <w:t xml:space="preserve"> </w:t>
      </w:r>
      <w:r w:rsidR="00EB0DD5" w:rsidRPr="00EB0DD5">
        <w:rPr>
          <w:sz w:val="24"/>
          <w:lang w:val="ro-RO"/>
        </w:rPr>
        <w:tab/>
      </w:r>
      <w:r w:rsidRPr="00EB0DD5">
        <w:rPr>
          <w:sz w:val="24"/>
          <w:lang w:val="ro-RO"/>
        </w:rPr>
        <w:t xml:space="preserve">JO L 218, 5.9.2023, p. 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D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D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D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RO"/>
    <w:docVar w:name="dvnumam" w:val="0"/>
    <w:docVar w:name="dvpe" w:val="754.733"/>
    <w:docVar w:name="dvrapporteur" w:val="Raportor: "/>
    <w:docVar w:name="dvstar" w:val="***"/>
    <w:docVar w:name="dvtitre" w:val="Rezoluția legislativă a Parlamentului European din ... 2024 referitoare la decizia Consiliului privind încheierea, în numele Uniunii și al statelor membre ale acesteia, a Protocolului de aderare la Acordul-cadru de parteneriat și de cooperare globală între Comunitatea Europeană și statele sale membre, pe de o parte, și Republica Indonezia, pe de altă parte, pentru a se ține seama de aderarea Republicii Croația la Uniunea Europeană(12975/2014 – C9-0314/2023 – 2014/0220(NLE))"/>
  </w:docVars>
  <w:rsids>
    <w:rsidRoot w:val="00A33634"/>
    <w:rsid w:val="00002272"/>
    <w:rsid w:val="00064002"/>
    <w:rsid w:val="000677B9"/>
    <w:rsid w:val="000831BA"/>
    <w:rsid w:val="000A42CC"/>
    <w:rsid w:val="000E7DD9"/>
    <w:rsid w:val="0010095E"/>
    <w:rsid w:val="00125B37"/>
    <w:rsid w:val="00187494"/>
    <w:rsid w:val="001F32AE"/>
    <w:rsid w:val="002767FF"/>
    <w:rsid w:val="002B18FE"/>
    <w:rsid w:val="002B5493"/>
    <w:rsid w:val="0033513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04D"/>
    <w:rsid w:val="005E4E2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634"/>
    <w:rsid w:val="00A43E52"/>
    <w:rsid w:val="00A4678D"/>
    <w:rsid w:val="00A778C7"/>
    <w:rsid w:val="00AA1A5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14A"/>
    <w:rsid w:val="00CC2357"/>
    <w:rsid w:val="00CF071A"/>
    <w:rsid w:val="00D058B8"/>
    <w:rsid w:val="00D56C11"/>
    <w:rsid w:val="00D834A0"/>
    <w:rsid w:val="00D872DF"/>
    <w:rsid w:val="00D91E21"/>
    <w:rsid w:val="00DA7FCD"/>
    <w:rsid w:val="00E365E1"/>
    <w:rsid w:val="00E820A4"/>
    <w:rsid w:val="00EB006A"/>
    <w:rsid w:val="00EB0DD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A48E5"/>
  <w15:chartTrackingRefBased/>
  <w15:docId w15:val="{886CAEC8-9736-4D02-84D7-5434393C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604D"/>
    <w:pPr>
      <w:spacing w:before="480" w:after="240"/>
    </w:pPr>
  </w:style>
  <w:style w:type="paragraph" w:customStyle="1" w:styleId="NormalBold">
    <w:name w:val="NormalBold"/>
    <w:basedOn w:val="Normal"/>
    <w:rsid w:val="005D604D"/>
    <w:rPr>
      <w:b/>
    </w:rPr>
  </w:style>
  <w:style w:type="paragraph" w:customStyle="1" w:styleId="NormalHanging12a">
    <w:name w:val="NormalHanging12a"/>
    <w:basedOn w:val="Normal"/>
    <w:rsid w:val="005D604D"/>
    <w:pPr>
      <w:spacing w:after="240"/>
      <w:ind w:left="567" w:hanging="567"/>
    </w:pPr>
  </w:style>
  <w:style w:type="paragraph" w:styleId="BalloonText">
    <w:name w:val="Balloon Text"/>
    <w:basedOn w:val="Normal"/>
    <w:link w:val="BalloonTextChar"/>
    <w:rsid w:val="00CB314A"/>
    <w:rPr>
      <w:rFonts w:ascii="Segoe UI" w:hAnsi="Segoe UI" w:cs="Segoe UI"/>
      <w:sz w:val="18"/>
      <w:szCs w:val="18"/>
    </w:rPr>
  </w:style>
  <w:style w:type="character" w:customStyle="1" w:styleId="BalloonTextChar">
    <w:name w:val="Balloon Text Char"/>
    <w:basedOn w:val="DefaultParagraphFont"/>
    <w:link w:val="BalloonText"/>
    <w:rsid w:val="00CB314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47560-DD6C-4651-8A0D-5767FD0BE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2024-01-17T12:18:00Z</dcterms:created>
  <dcterms:modified xsi:type="dcterms:W3CDTF">2024-01-17T12:18:00Z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A9-0428/2023</vt:lpwstr>
  </property>
  <property fmtid="{D5CDD505-2E9C-101B-9397-08002B2CF9AE}" pid="4" name="&lt;Type&gt;">
    <vt:lpwstr>RR</vt:lpwstr>
  </property>
</Properties>
</file>