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5052" w:rsidTr="0010095E">
        <w:trPr>
          <w:trHeight w:hRule="exact" w:val="1418"/>
        </w:trPr>
        <w:tc>
          <w:tcPr>
            <w:tcW w:w="6804" w:type="dxa"/>
            <w:shd w:val="clear" w:color="auto" w:fill="auto"/>
            <w:vAlign w:val="center"/>
          </w:tcPr>
          <w:p w:rsidR="00751A4A" w:rsidRPr="00685052" w:rsidRDefault="00CB4FD7" w:rsidP="0010095E">
            <w:pPr>
              <w:pStyle w:val="EPName"/>
            </w:pPr>
            <w:r w:rsidRPr="00685052">
              <w:t>Euroopa Parlament</w:t>
            </w:r>
          </w:p>
          <w:p w:rsidR="00751A4A" w:rsidRPr="00685052" w:rsidRDefault="00817416" w:rsidP="00756632">
            <w:pPr>
              <w:pStyle w:val="EPTerm"/>
              <w:rPr>
                <w:rStyle w:val="HideTWBExt"/>
                <w:noProof w:val="0"/>
                <w:vanish w:val="0"/>
                <w:color w:val="auto"/>
              </w:rPr>
            </w:pPr>
            <w:r w:rsidRPr="00685052">
              <w:t>2019-2024</w:t>
            </w:r>
          </w:p>
        </w:tc>
        <w:tc>
          <w:tcPr>
            <w:tcW w:w="2268" w:type="dxa"/>
            <w:shd w:val="clear" w:color="auto" w:fill="auto"/>
          </w:tcPr>
          <w:p w:rsidR="00751A4A" w:rsidRPr="00685052" w:rsidRDefault="00187494" w:rsidP="0010095E">
            <w:pPr>
              <w:pStyle w:val="EPLogo"/>
            </w:pPr>
            <w:r w:rsidRPr="006850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5052" w:rsidRDefault="00D058B8" w:rsidP="004C5D52">
      <w:pPr>
        <w:pStyle w:val="LineTop"/>
      </w:pPr>
    </w:p>
    <w:p w:rsidR="00680577" w:rsidRPr="00685052" w:rsidRDefault="00CB4FD7" w:rsidP="00680577">
      <w:pPr>
        <w:pStyle w:val="EPBodyTA1"/>
      </w:pPr>
      <w:r w:rsidRPr="00685052">
        <w:t>VASTUVÕETUD TEKSTID</w:t>
      </w:r>
    </w:p>
    <w:p w:rsidR="00D058B8" w:rsidRPr="00685052" w:rsidRDefault="00D058B8" w:rsidP="00D058B8">
      <w:pPr>
        <w:pStyle w:val="LineBottom"/>
      </w:pPr>
    </w:p>
    <w:p w:rsidR="00CB4FD7" w:rsidRPr="00685052" w:rsidRDefault="00CB4FD7" w:rsidP="00CB4FD7">
      <w:pPr>
        <w:pStyle w:val="ATHeading1"/>
      </w:pPr>
      <w:bookmarkStart w:id="0" w:name="TANumber"/>
      <w:r w:rsidRPr="00685052">
        <w:t>P9_TA(2024)00</w:t>
      </w:r>
      <w:r w:rsidR="00CE60EE" w:rsidRPr="00685052">
        <w:t>33</w:t>
      </w:r>
      <w:bookmarkEnd w:id="0"/>
    </w:p>
    <w:p w:rsidR="00CB4FD7" w:rsidRPr="00685052" w:rsidRDefault="00CB4FD7" w:rsidP="00CB4FD7">
      <w:pPr>
        <w:pStyle w:val="ATHeading2"/>
      </w:pPr>
      <w:bookmarkStart w:id="1" w:name="title"/>
      <w:r w:rsidRPr="00685052">
        <w:t>ELi ja India suhted</w:t>
      </w:r>
      <w:bookmarkEnd w:id="1"/>
    </w:p>
    <w:p w:rsidR="00CB4FD7" w:rsidRPr="00685052" w:rsidRDefault="00CB4FD7" w:rsidP="00CB4FD7">
      <w:pPr>
        <w:rPr>
          <w:i/>
          <w:vanish/>
        </w:rPr>
      </w:pPr>
      <w:r w:rsidRPr="00685052">
        <w:rPr>
          <w:i/>
        </w:rPr>
        <w:fldChar w:fldCharType="begin"/>
      </w:r>
      <w:r w:rsidRPr="00685052">
        <w:rPr>
          <w:i/>
        </w:rPr>
        <w:instrText xml:space="preserve"> TC"(</w:instrText>
      </w:r>
      <w:bookmarkStart w:id="2" w:name="DocNumber"/>
      <w:r w:rsidRPr="00685052">
        <w:rPr>
          <w:i/>
        </w:rPr>
        <w:instrText>A9-0435/2023</w:instrText>
      </w:r>
      <w:bookmarkEnd w:id="2"/>
      <w:r w:rsidRPr="00685052">
        <w:rPr>
          <w:i/>
        </w:rPr>
        <w:instrText xml:space="preserve"> - Raportöör: Alviina Alametsä)"\l3 \n&gt; \* MERGEFORMAT </w:instrText>
      </w:r>
      <w:r w:rsidRPr="00685052">
        <w:rPr>
          <w:i/>
        </w:rPr>
        <w:fldChar w:fldCharType="end"/>
      </w:r>
    </w:p>
    <w:p w:rsidR="00CB4FD7" w:rsidRPr="00685052" w:rsidRDefault="00CB4FD7" w:rsidP="00CB4FD7">
      <w:pPr>
        <w:rPr>
          <w:vanish/>
        </w:rPr>
      </w:pPr>
      <w:bookmarkStart w:id="3" w:name="Commission"/>
      <w:r w:rsidRPr="00685052">
        <w:rPr>
          <w:vanish/>
        </w:rPr>
        <w:t>Väliskomisjon</w:t>
      </w:r>
      <w:bookmarkEnd w:id="3"/>
    </w:p>
    <w:p w:rsidR="00CB4FD7" w:rsidRPr="00685052" w:rsidRDefault="00CB4FD7" w:rsidP="00CB4FD7">
      <w:pPr>
        <w:rPr>
          <w:vanish/>
        </w:rPr>
      </w:pPr>
      <w:bookmarkStart w:id="4" w:name="PE"/>
      <w:r w:rsidRPr="00685052">
        <w:rPr>
          <w:vanish/>
        </w:rPr>
        <w:t>PE753.444</w:t>
      </w:r>
      <w:bookmarkEnd w:id="4"/>
    </w:p>
    <w:p w:rsidR="00CB4FD7" w:rsidRPr="00685052" w:rsidRDefault="00CB4FD7" w:rsidP="00CB4FD7">
      <w:pPr>
        <w:pStyle w:val="ATHeading3"/>
      </w:pPr>
      <w:bookmarkStart w:id="5" w:name="Sujet"/>
      <w:r w:rsidRPr="00685052">
        <w:t xml:space="preserve">Euroopa Parlamendi </w:t>
      </w:r>
      <w:r w:rsidR="00D43D06" w:rsidRPr="00685052">
        <w:t xml:space="preserve">17. jaanuari 2024. aasta </w:t>
      </w:r>
      <w:r w:rsidRPr="00685052">
        <w:t xml:space="preserve">soovitus nõukogule, komisjonile ja komisjoni asepresidendile ning liidu </w:t>
      </w:r>
      <w:proofErr w:type="spellStart"/>
      <w:r w:rsidRPr="00685052">
        <w:t>välisasjade</w:t>
      </w:r>
      <w:proofErr w:type="spellEnd"/>
      <w:r w:rsidRPr="00685052">
        <w:t xml:space="preserve"> ja julgeolekupoliitika kõrgele esindajale ELi ja India suhete kohta</w:t>
      </w:r>
      <w:bookmarkEnd w:id="5"/>
      <w:r w:rsidRPr="00685052">
        <w:t xml:space="preserve"> </w:t>
      </w:r>
      <w:bookmarkStart w:id="6" w:name="References"/>
      <w:r w:rsidRPr="00685052">
        <w:t>(2023/2128(INI))</w:t>
      </w:r>
      <w:bookmarkEnd w:id="6"/>
    </w:p>
    <w:p w:rsidR="005277A5" w:rsidRPr="00685052" w:rsidRDefault="005277A5" w:rsidP="005277A5">
      <w:pPr>
        <w:pStyle w:val="EPComma"/>
      </w:pPr>
      <w:bookmarkStart w:id="7" w:name="TextBodyBegin"/>
      <w:bookmarkEnd w:id="7"/>
      <w:r w:rsidRPr="00685052">
        <w:rPr>
          <w:i/>
          <w:iCs/>
        </w:rPr>
        <w:t>Euroopa Parlament</w:t>
      </w:r>
      <w:r w:rsidRPr="00685052">
        <w:t>,</w:t>
      </w:r>
    </w:p>
    <w:p w:rsidR="005277A5" w:rsidRPr="00685052" w:rsidRDefault="005277A5" w:rsidP="005277A5">
      <w:pPr>
        <w:pStyle w:val="NormalHanging12a"/>
      </w:pPr>
      <w:r w:rsidRPr="00685052">
        <w:t>–</w:t>
      </w:r>
      <w:r w:rsidRPr="00685052">
        <w:tab/>
        <w:t>võttes arvesse 2004. aastal sõlmitud ELi ja India strateegilist partnerlust,</w:t>
      </w:r>
    </w:p>
    <w:p w:rsidR="005277A5" w:rsidRPr="00685052" w:rsidRDefault="005277A5" w:rsidP="005277A5">
      <w:pPr>
        <w:pStyle w:val="NormalHanging12a"/>
      </w:pPr>
      <w:r w:rsidRPr="00685052">
        <w:t>–</w:t>
      </w:r>
      <w:r w:rsidRPr="00685052">
        <w:tab/>
        <w:t>võttes arvesse 15. juuli 2020. aasta ELi ja India 15. tippkohtumise ühisavaldust, tippkohtumisel vastu võetud dokumenti „ELi ja India strateegiline partnerlus: tegevuskava aastani 2025“ ning muid ühisavaldusi, mille EL ja India on hiljuti allkirjastanud,</w:t>
      </w:r>
    </w:p>
    <w:p w:rsidR="005277A5" w:rsidRPr="00685052" w:rsidRDefault="005277A5" w:rsidP="005277A5">
      <w:pPr>
        <w:pStyle w:val="NormalHanging12a"/>
      </w:pPr>
      <w:r w:rsidRPr="00685052">
        <w:t>–</w:t>
      </w:r>
      <w:r w:rsidRPr="00685052">
        <w:tab/>
        <w:t>võttes arvesse 1994</w:t>
      </w:r>
      <w:r w:rsidR="00D43D06" w:rsidRPr="00685052">
        <w:t xml:space="preserve">. aasta koostöölepingut Euroopa Ühenduse ja India </w:t>
      </w:r>
      <w:r w:rsidRPr="00685052">
        <w:t>Vabariigi vahel partnerluse ja arengu kohta</w:t>
      </w:r>
      <w:r w:rsidRPr="00685052">
        <w:rPr>
          <w:rStyle w:val="FootnoteReference"/>
        </w:rPr>
        <w:footnoteReference w:id="1"/>
      </w:r>
      <w:r w:rsidRPr="00685052">
        <w:t>,</w:t>
      </w:r>
    </w:p>
    <w:p w:rsidR="005277A5" w:rsidRPr="00685052" w:rsidRDefault="005277A5" w:rsidP="005277A5">
      <w:pPr>
        <w:pStyle w:val="NormalHanging12a"/>
      </w:pPr>
      <w:r w:rsidRPr="00685052">
        <w:t>–</w:t>
      </w:r>
      <w:r w:rsidRPr="00685052">
        <w:tab/>
        <w:t xml:space="preserve">võttes arvesse komisjoni asepresidendi ning liidu </w:t>
      </w:r>
      <w:proofErr w:type="spellStart"/>
      <w:r w:rsidRPr="00685052">
        <w:t>välisasjade</w:t>
      </w:r>
      <w:proofErr w:type="spellEnd"/>
      <w:r w:rsidRPr="00685052">
        <w:t xml:space="preserve"> ja julgeolekupoliitika kõrge esindaja ja komisjoni 20. novembri 2018. aasta </w:t>
      </w:r>
      <w:proofErr w:type="spellStart"/>
      <w:r w:rsidRPr="00685052">
        <w:t>ühisteatist</w:t>
      </w:r>
      <w:proofErr w:type="spellEnd"/>
      <w:r w:rsidRPr="00685052">
        <w:t xml:space="preserve"> „ELi India</w:t>
      </w:r>
      <w:r w:rsidR="008842BA">
        <w:t xml:space="preserve"> strateegia alused“ (JOIN(2018)</w:t>
      </w:r>
      <w:bookmarkStart w:id="8" w:name="_GoBack"/>
      <w:bookmarkEnd w:id="8"/>
      <w:r w:rsidRPr="00685052">
        <w:t>0028) ja sellega seotud nõukogu 10. detsembri 2018. aasta järeldusi ELi India strateegia kohta,</w:t>
      </w:r>
    </w:p>
    <w:p w:rsidR="005277A5" w:rsidRPr="00685052" w:rsidRDefault="005277A5" w:rsidP="005277A5">
      <w:pPr>
        <w:pStyle w:val="NormalHanging12a"/>
      </w:pPr>
      <w:r w:rsidRPr="00685052">
        <w:t>–</w:t>
      </w:r>
      <w:r w:rsidRPr="00685052">
        <w:tab/>
        <w:t xml:space="preserve">võttes arvesse komisjoni ning liidu </w:t>
      </w:r>
      <w:proofErr w:type="spellStart"/>
      <w:r w:rsidRPr="00685052">
        <w:t>välisasjade</w:t>
      </w:r>
      <w:proofErr w:type="spellEnd"/>
      <w:r w:rsidRPr="00685052">
        <w:t xml:space="preserve"> ja julgeolekupoliitika kõrge esindaja 16. septembri 2021. aasta </w:t>
      </w:r>
      <w:proofErr w:type="spellStart"/>
      <w:r w:rsidRPr="00685052">
        <w:t>ühisteatist</w:t>
      </w:r>
      <w:proofErr w:type="spellEnd"/>
      <w:r w:rsidRPr="00685052">
        <w:t xml:space="preserve"> „ELi strateegia koostööks India ja Vaikse ookeani piirkonnas“ (JOIN(2021)0024),</w:t>
      </w:r>
    </w:p>
    <w:p w:rsidR="005277A5" w:rsidRPr="00685052" w:rsidRDefault="005277A5" w:rsidP="005277A5">
      <w:pPr>
        <w:pStyle w:val="NormalHanging12a"/>
      </w:pPr>
      <w:r w:rsidRPr="00685052">
        <w:t>–</w:t>
      </w:r>
      <w:r w:rsidRPr="00685052">
        <w:tab/>
        <w:t xml:space="preserve">võttes arvesse 10. märtsi 2023. aasta </w:t>
      </w:r>
      <w:proofErr w:type="spellStart"/>
      <w:r w:rsidRPr="00685052">
        <w:t>ühisteatist</w:t>
      </w:r>
      <w:proofErr w:type="spellEnd"/>
      <w:r w:rsidRPr="00685052">
        <w:t xml:space="preserve"> Euroopa Parlamendile ja nõukogule, milles käsitletakse ajakohastatud ELi merendusjulgeoleku strateegiat ja selle tegevuskava „Tõhustatud ELi merendusjulgeoleku strateegia muutuvate merendusohtudega toimetulekuks“ (JOIN(2023)0008),</w:t>
      </w:r>
    </w:p>
    <w:p w:rsidR="005277A5" w:rsidRPr="00685052" w:rsidRDefault="005277A5" w:rsidP="005277A5">
      <w:pPr>
        <w:pStyle w:val="NormalHanging12a"/>
      </w:pPr>
      <w:r w:rsidRPr="00685052">
        <w:t>–</w:t>
      </w:r>
      <w:r w:rsidRPr="00685052">
        <w:tab/>
        <w:t xml:space="preserve">võttes arvesse 2016. aasta juunis vastu võetud Euroopa Liidu üldist </w:t>
      </w:r>
      <w:proofErr w:type="spellStart"/>
      <w:r w:rsidRPr="00685052">
        <w:t>välis</w:t>
      </w:r>
      <w:proofErr w:type="spellEnd"/>
      <w:r w:rsidRPr="00685052">
        <w:t>- ja julgeolekupoliitika strateegiat „Ühtne visioon, ühine tegevus: tugevam Euroopa“,</w:t>
      </w:r>
    </w:p>
    <w:p w:rsidR="005277A5" w:rsidRPr="00685052" w:rsidRDefault="005277A5" w:rsidP="005277A5">
      <w:pPr>
        <w:pStyle w:val="NormalHanging12a"/>
      </w:pPr>
      <w:r w:rsidRPr="00685052">
        <w:t>–</w:t>
      </w:r>
      <w:r w:rsidRPr="00685052">
        <w:tab/>
        <w:t xml:space="preserve">võttes arvesse Euroopa Parlamendi ja nõukogu 9. juuni 2021. aasta määrust (EL) 2021/947, millega luuakse naabruspiirkonna, arengu- ja rahvusvahelise koostöö </w:t>
      </w:r>
      <w:r w:rsidRPr="00685052">
        <w:lastRenderedPageBreak/>
        <w:t>instrument „Globaalne Euroopa“</w:t>
      </w:r>
      <w:r w:rsidRPr="00685052">
        <w:rPr>
          <w:rStyle w:val="FootnoteReference"/>
        </w:rPr>
        <w:footnoteReference w:id="2"/>
      </w:r>
      <w:r w:rsidRPr="00685052">
        <w:t>,</w:t>
      </w:r>
    </w:p>
    <w:p w:rsidR="005277A5" w:rsidRPr="00685052" w:rsidRDefault="005277A5" w:rsidP="005277A5">
      <w:pPr>
        <w:pStyle w:val="NormalHanging12a"/>
      </w:pPr>
      <w:r w:rsidRPr="00685052">
        <w:t>–</w:t>
      </w:r>
      <w:r w:rsidRPr="00685052">
        <w:tab/>
        <w:t>võttes arvesse julgeoleku- ja kaitsevaldkonna strateegilist kompassi, mille nõukogu kiitis heaks 21. märtsil 2022,</w:t>
      </w:r>
    </w:p>
    <w:p w:rsidR="005277A5" w:rsidRPr="00685052" w:rsidRDefault="005277A5" w:rsidP="005277A5">
      <w:pPr>
        <w:pStyle w:val="NormalHanging12a"/>
      </w:pPr>
      <w:r w:rsidRPr="00685052">
        <w:t>–</w:t>
      </w:r>
      <w:r w:rsidRPr="00685052">
        <w:tab/>
        <w:t>võttes arvesse Ukrainas toimuva tõttu Venemaa suhtes kehtestatud ELi piiravad meetmeid,</w:t>
      </w:r>
    </w:p>
    <w:p w:rsidR="005277A5" w:rsidRPr="00685052" w:rsidRDefault="005277A5" w:rsidP="005277A5">
      <w:pPr>
        <w:pStyle w:val="NormalHanging12a"/>
      </w:pPr>
      <w:r w:rsidRPr="00685052">
        <w:t>–</w:t>
      </w:r>
      <w:r w:rsidRPr="00685052">
        <w:tab/>
        <w:t>võttes arvesse nõukogu 20. veebruari 2023. aasta järeldusi ELi prioriteetide kohta ÜRO inimõigusi käsitlevatel foorumitel 2023. aastal,</w:t>
      </w:r>
    </w:p>
    <w:p w:rsidR="005277A5" w:rsidRPr="00685052" w:rsidRDefault="005277A5" w:rsidP="005277A5">
      <w:pPr>
        <w:pStyle w:val="NormalHanging12a"/>
      </w:pPr>
      <w:r w:rsidRPr="00685052">
        <w:t>–</w:t>
      </w:r>
      <w:r w:rsidRPr="00685052">
        <w:tab/>
        <w:t xml:space="preserve">võttes arvesse ELi temaatilisi suuniseid inimõiguste, sealhulgas inimõiguste kaitsjate, </w:t>
      </w:r>
      <w:proofErr w:type="spellStart"/>
      <w:r w:rsidRPr="00685052">
        <w:t>inimõigustealaste</w:t>
      </w:r>
      <w:proofErr w:type="spellEnd"/>
      <w:r w:rsidRPr="00685052">
        <w:t xml:space="preserve"> dialoogide ning usu- ja veendumusvabaduse kaitse ja edendamise kohta,</w:t>
      </w:r>
    </w:p>
    <w:p w:rsidR="005277A5" w:rsidRPr="00685052" w:rsidRDefault="005277A5" w:rsidP="005277A5">
      <w:pPr>
        <w:pStyle w:val="NormalHanging12a"/>
      </w:pPr>
      <w:r w:rsidRPr="00685052">
        <w:t>–</w:t>
      </w:r>
      <w:r w:rsidRPr="00685052">
        <w:tab/>
        <w:t>võttes arvesse tuumarelvade leviku tõkestamise lepingut,</w:t>
      </w:r>
    </w:p>
    <w:p w:rsidR="005277A5" w:rsidRPr="00685052" w:rsidRDefault="005277A5" w:rsidP="005277A5">
      <w:pPr>
        <w:pStyle w:val="NormalHanging12a"/>
      </w:pPr>
      <w:r w:rsidRPr="00685052">
        <w:t>–</w:t>
      </w:r>
      <w:r w:rsidRPr="00685052">
        <w:tab/>
        <w:t>võttes arvesse ÜRO Peaassamblee 2. märtsi 2022. aasta resolutsiooni Ukraina vastu suunatud agressiooni kohta,</w:t>
      </w:r>
    </w:p>
    <w:p w:rsidR="005277A5" w:rsidRPr="00685052" w:rsidRDefault="005277A5" w:rsidP="005277A5">
      <w:pPr>
        <w:pStyle w:val="NormalHanging12a"/>
      </w:pPr>
      <w:r w:rsidRPr="00685052">
        <w:t>–</w:t>
      </w:r>
      <w:r w:rsidRPr="00685052">
        <w:tab/>
        <w:t>võttes arvesse ÜRO kliimamuutuste raamkonventsiooni ja Pariisi kokkulepet,</w:t>
      </w:r>
    </w:p>
    <w:p w:rsidR="005277A5" w:rsidRPr="00685052" w:rsidRDefault="005277A5" w:rsidP="005277A5">
      <w:pPr>
        <w:pStyle w:val="NormalHanging12a"/>
      </w:pPr>
      <w:r w:rsidRPr="00685052">
        <w:t>–</w:t>
      </w:r>
      <w:r w:rsidRPr="00685052">
        <w:tab/>
        <w:t>võttes arvesse ÜRO 2022. aasta inimõiguste olukorra üldist korrapärast läbivaatamist Indias,</w:t>
      </w:r>
    </w:p>
    <w:p w:rsidR="005277A5" w:rsidRPr="00685052" w:rsidRDefault="005277A5" w:rsidP="005277A5">
      <w:pPr>
        <w:pStyle w:val="NormalHanging12a"/>
      </w:pPr>
      <w:r w:rsidRPr="00685052">
        <w:t>–</w:t>
      </w:r>
      <w:r w:rsidRPr="00685052">
        <w:tab/>
        <w:t xml:space="preserve">võttes arvesse oma 21. jaanuari 2021. aasta resolutsiooni </w:t>
      </w:r>
      <w:proofErr w:type="spellStart"/>
      <w:r w:rsidRPr="00685052">
        <w:t>ühendatuse</w:t>
      </w:r>
      <w:proofErr w:type="spellEnd"/>
      <w:r w:rsidRPr="00685052">
        <w:t xml:space="preserve"> ning ELi ja Aasia suhete kohta</w:t>
      </w:r>
      <w:r w:rsidRPr="00685052">
        <w:rPr>
          <w:rStyle w:val="FootnoteReference"/>
        </w:rPr>
        <w:footnoteReference w:id="3"/>
      </w:r>
      <w:r w:rsidRPr="00685052">
        <w:t>,</w:t>
      </w:r>
    </w:p>
    <w:p w:rsidR="005277A5" w:rsidRPr="00685052" w:rsidRDefault="005277A5" w:rsidP="005277A5">
      <w:pPr>
        <w:pStyle w:val="NormalHanging12a"/>
      </w:pPr>
      <w:r w:rsidRPr="00685052">
        <w:t>–</w:t>
      </w:r>
      <w:r w:rsidRPr="00685052">
        <w:tab/>
        <w:t>võttes arvesse oma 5. juuli 2022. aasta resolutsiooni ELi ja India tulevase kaubandus- ja investeerimiskoostöö kohta</w:t>
      </w:r>
      <w:r w:rsidRPr="00685052">
        <w:rPr>
          <w:rStyle w:val="FootnoteReference"/>
        </w:rPr>
        <w:footnoteReference w:id="4"/>
      </w:r>
      <w:r w:rsidRPr="00685052">
        <w:t>,</w:t>
      </w:r>
    </w:p>
    <w:p w:rsidR="005277A5" w:rsidRPr="00685052" w:rsidRDefault="005277A5" w:rsidP="005277A5">
      <w:pPr>
        <w:pStyle w:val="NormalHanging12a"/>
      </w:pPr>
      <w:r w:rsidRPr="00685052">
        <w:t>–</w:t>
      </w:r>
      <w:r w:rsidRPr="00685052">
        <w:tab/>
        <w:t>võttes arvesse oma 7. juuni 2022. aasta resolutsiooni ELi ning India ja Vaikse ookeani piirkonna julgeolekuprobleemide kohta</w:t>
      </w:r>
      <w:r w:rsidRPr="00685052">
        <w:rPr>
          <w:rStyle w:val="FootnoteReference"/>
        </w:rPr>
        <w:footnoteReference w:id="5"/>
      </w:r>
      <w:r w:rsidRPr="00685052">
        <w:t>,</w:t>
      </w:r>
    </w:p>
    <w:p w:rsidR="005277A5" w:rsidRPr="00685052" w:rsidRDefault="005277A5" w:rsidP="005277A5">
      <w:pPr>
        <w:pStyle w:val="NormalHanging12a"/>
      </w:pPr>
      <w:r w:rsidRPr="00685052">
        <w:t>–</w:t>
      </w:r>
      <w:r w:rsidRPr="00685052">
        <w:tab/>
        <w:t>võttes arvesse oma 13. septembri 2017. aasta resolutsiooni ELi poliitiliste suhete kohta Indiaga</w:t>
      </w:r>
      <w:r w:rsidRPr="00685052">
        <w:rPr>
          <w:rStyle w:val="FootnoteReference"/>
        </w:rPr>
        <w:footnoteReference w:id="6"/>
      </w:r>
      <w:r w:rsidRPr="00685052">
        <w:t>,</w:t>
      </w:r>
    </w:p>
    <w:p w:rsidR="005277A5" w:rsidRPr="00685052" w:rsidRDefault="005277A5" w:rsidP="005277A5">
      <w:pPr>
        <w:pStyle w:val="NormalHanging12a"/>
      </w:pPr>
      <w:r w:rsidRPr="00685052">
        <w:t>–</w:t>
      </w:r>
      <w:r w:rsidRPr="00685052">
        <w:tab/>
        <w:t xml:space="preserve">võttes arvesse oma 13. juuli 2023. aasta resolutsiooni India ja eelkõige </w:t>
      </w:r>
      <w:proofErr w:type="spellStart"/>
      <w:r w:rsidRPr="00685052">
        <w:t>Manipuris</w:t>
      </w:r>
      <w:proofErr w:type="spellEnd"/>
      <w:r w:rsidRPr="00685052">
        <w:t xml:space="preserve"> valitseva olukorra kohta</w:t>
      </w:r>
      <w:r w:rsidRPr="00685052">
        <w:rPr>
          <w:rStyle w:val="FootnoteReference"/>
        </w:rPr>
        <w:footnoteReference w:id="7"/>
      </w:r>
      <w:r w:rsidRPr="00685052">
        <w:t>,</w:t>
      </w:r>
    </w:p>
    <w:p w:rsidR="005277A5" w:rsidRPr="00685052" w:rsidRDefault="005277A5" w:rsidP="005277A5">
      <w:pPr>
        <w:pStyle w:val="NormalHanging12a"/>
      </w:pPr>
      <w:r w:rsidRPr="00685052">
        <w:t>–</w:t>
      </w:r>
      <w:r w:rsidRPr="00685052">
        <w:tab/>
        <w:t xml:space="preserve">võttes arvesse oma 29. aprilli 2021. aasta soovitust nõukogule, komisjonile ja komisjoni asepresidendile ning liidu </w:t>
      </w:r>
      <w:proofErr w:type="spellStart"/>
      <w:r w:rsidRPr="00685052">
        <w:t>välisasjade</w:t>
      </w:r>
      <w:proofErr w:type="spellEnd"/>
      <w:r w:rsidRPr="00685052">
        <w:t xml:space="preserve"> ja julgeolekupoliitika kõrgele esindajale ELi ja India suhete kohta</w:t>
      </w:r>
      <w:r w:rsidRPr="00685052">
        <w:rPr>
          <w:rStyle w:val="FootnoteReference"/>
        </w:rPr>
        <w:footnoteReference w:id="8"/>
      </w:r>
      <w:r w:rsidRPr="00685052">
        <w:t>,</w:t>
      </w:r>
    </w:p>
    <w:p w:rsidR="005277A5" w:rsidRPr="00685052" w:rsidRDefault="005277A5" w:rsidP="005277A5">
      <w:pPr>
        <w:pStyle w:val="NormalHanging12a"/>
      </w:pPr>
      <w:r w:rsidRPr="00685052">
        <w:t>–</w:t>
      </w:r>
      <w:r w:rsidRPr="00685052">
        <w:tab/>
        <w:t xml:space="preserve">võttes arvesse ELi India ja Bhutani delegatsiooni pressiavaldust 15. juulil 2022. aastal </w:t>
      </w:r>
      <w:r w:rsidRPr="00685052">
        <w:lastRenderedPageBreak/>
        <w:t xml:space="preserve">toimunud ELi ja India </w:t>
      </w:r>
      <w:proofErr w:type="spellStart"/>
      <w:r w:rsidRPr="00685052">
        <w:t>inimõigustealase</w:t>
      </w:r>
      <w:proofErr w:type="spellEnd"/>
      <w:r w:rsidRPr="00685052">
        <w:t xml:space="preserve"> dialoogi kümnenda vooru kohta,</w:t>
      </w:r>
    </w:p>
    <w:p w:rsidR="005277A5" w:rsidRPr="00685052" w:rsidRDefault="005277A5" w:rsidP="005277A5">
      <w:pPr>
        <w:pStyle w:val="NormalHanging12a"/>
      </w:pPr>
      <w:r w:rsidRPr="00685052">
        <w:t>–</w:t>
      </w:r>
      <w:r w:rsidRPr="00685052">
        <w:tab/>
        <w:t>võttes arvesse 9.–10. septembril 2023 New Delhis toimunud G20 tippkohtumise järeldusi, </w:t>
      </w:r>
    </w:p>
    <w:p w:rsidR="005277A5" w:rsidRPr="00685052" w:rsidRDefault="005277A5" w:rsidP="005277A5">
      <w:pPr>
        <w:pStyle w:val="NormalHanging12a"/>
      </w:pPr>
      <w:r w:rsidRPr="00685052">
        <w:t>–</w:t>
      </w:r>
      <w:r w:rsidRPr="00685052">
        <w:tab/>
        <w:t xml:space="preserve">võttes arvesse eelseisvat ELi ja India tippkohtumist New Delhis, </w:t>
      </w:r>
    </w:p>
    <w:p w:rsidR="005277A5" w:rsidRPr="00685052" w:rsidRDefault="005277A5" w:rsidP="005277A5">
      <w:pPr>
        <w:pStyle w:val="NormalHanging12a"/>
      </w:pPr>
      <w:r w:rsidRPr="00685052">
        <w:t>–</w:t>
      </w:r>
      <w:r w:rsidRPr="00685052">
        <w:tab/>
        <w:t>võttes arvesse kodukorra artiklit 118,</w:t>
      </w:r>
    </w:p>
    <w:p w:rsidR="005277A5" w:rsidRPr="00685052" w:rsidRDefault="005277A5" w:rsidP="005277A5">
      <w:pPr>
        <w:pStyle w:val="NormalHanging12a"/>
      </w:pPr>
      <w:r w:rsidRPr="00685052">
        <w:t>–</w:t>
      </w:r>
      <w:r w:rsidRPr="00685052">
        <w:tab/>
        <w:t>võttes arve</w:t>
      </w:r>
      <w:r w:rsidR="00D43D06" w:rsidRPr="00685052">
        <w:t>sse väliskomisjoni raportit (A9</w:t>
      </w:r>
      <w:r w:rsidR="00D43D06" w:rsidRPr="00685052">
        <w:noBreakHyphen/>
      </w:r>
      <w:r w:rsidRPr="00685052">
        <w:t>0435/2023),</w:t>
      </w:r>
    </w:p>
    <w:p w:rsidR="005277A5" w:rsidRPr="00685052" w:rsidRDefault="005277A5" w:rsidP="005277A5">
      <w:pPr>
        <w:pStyle w:val="NormalHanging12a"/>
      </w:pPr>
      <w:r w:rsidRPr="00685052">
        <w:t>A.</w:t>
      </w:r>
      <w:r w:rsidRPr="00685052">
        <w:tab/>
        <w:t>arvestades, et EL ja India kavatsevad 2024. aasta alguses kokku kutsuda juhtide kohtumise New Delhis, eelkõige selleks, et kinnitada mõlema poole kohustusi seoses strateegilise par</w:t>
      </w:r>
      <w:r w:rsidR="00D43D06" w:rsidRPr="00685052">
        <w:t>tnerlusega ning vaadata üle ELi</w:t>
      </w:r>
      <w:r w:rsidR="00D43D06" w:rsidRPr="00685052">
        <w:noBreakHyphen/>
      </w:r>
      <w:r w:rsidRPr="00685052">
        <w:t>India 2025. aasta tegevuskava rakendamine;</w:t>
      </w:r>
    </w:p>
    <w:p w:rsidR="005277A5" w:rsidRPr="00685052" w:rsidRDefault="005277A5" w:rsidP="005277A5">
      <w:pPr>
        <w:pStyle w:val="NormalHanging12a"/>
        <w:rPr>
          <w:szCs w:val="24"/>
        </w:rPr>
      </w:pPr>
      <w:r w:rsidRPr="00685052">
        <w:t>B.</w:t>
      </w:r>
      <w:r w:rsidRPr="00685052">
        <w:tab/>
        <w:t>arvestades, et India korraldab 2024. aasta mais ja juunis parlamendivalimised ning Euroopa Parlament korraldab valimised 2024. aasta juunis;</w:t>
      </w:r>
    </w:p>
    <w:p w:rsidR="005277A5" w:rsidRPr="00685052" w:rsidRDefault="005277A5" w:rsidP="005277A5">
      <w:pPr>
        <w:pStyle w:val="NormalHanging12a"/>
        <w:rPr>
          <w:szCs w:val="24"/>
        </w:rPr>
      </w:pPr>
      <w:r w:rsidRPr="00685052">
        <w:t>C.</w:t>
      </w:r>
      <w:r w:rsidRPr="00685052">
        <w:tab/>
        <w:t>arvestades, et 2022. aastal tähistasid EL ja India kahepoolse partnerluse 60. aastapäeva; arvestades, et see partnerlus on viimastel aastatel hoogustunud, kajastades tugevaid poliitilisi, majanduslikke, sotsiaalseid ja kultuurilisi sidemeid ning uuendatud poliitilist tahet tugevdada partnerlust mitmes sektoris ja poliitikavaldkonnas; arvestades, et see partnerlus ei ole siiski veel saavutanud oma täielikku potentsiaali;</w:t>
      </w:r>
    </w:p>
    <w:p w:rsidR="005277A5" w:rsidRPr="00685052" w:rsidRDefault="005277A5" w:rsidP="005277A5">
      <w:pPr>
        <w:pStyle w:val="NormalHanging12a"/>
      </w:pPr>
      <w:r w:rsidRPr="00685052">
        <w:t>D.</w:t>
      </w:r>
      <w:r w:rsidRPr="00685052">
        <w:tab/>
        <w:t>arvestades, et ELi liikmesriikide ja India kahepoolsete suhetega sellistes küsimustes, nagu ühendatus ja kliima, edendatakse ELi ja India partnerlust; arvestades, et geopoliitilised probleemid on tugevdanud ELi ja India ühiseid huve julgeoleku, heaolu ja kestliku arengu tagamise vastu;</w:t>
      </w:r>
    </w:p>
    <w:p w:rsidR="005277A5" w:rsidRPr="00685052" w:rsidRDefault="005277A5" w:rsidP="005277A5">
      <w:pPr>
        <w:pStyle w:val="NormalHanging12a"/>
      </w:pPr>
      <w:r w:rsidRPr="00685052">
        <w:t>E.</w:t>
      </w:r>
      <w:r w:rsidRPr="00685052">
        <w:tab/>
        <w:t xml:space="preserve">arvestades, et kahe- ja </w:t>
      </w:r>
      <w:proofErr w:type="spellStart"/>
      <w:r w:rsidRPr="00685052">
        <w:t>mitmepoolne</w:t>
      </w:r>
      <w:proofErr w:type="spellEnd"/>
      <w:r w:rsidRPr="00685052">
        <w:t xml:space="preserve"> koostöö Indiaga on eriti vajalik praeguses mitme kriisi kontekstis, sealhulgas geopoliitilised katsumused, demokraatia tagasilangus kogu maailmas, süvenev kliimakriis, suurenenud ebavõrdsus ja suurenev konkurents maailma juhtivate jõudude vahel; arvestades, et EL püüab luua võrdsete võimalustega partnerlust Indiaga, kuna see võimaldaks mitmekesistada tema tarneahelaid ning aidata positiivselt kaasa ülemaailmsele ja piirkondlikule õitsengule ja stabiilsusele ning </w:t>
      </w:r>
      <w:r w:rsidR="00962A46" w:rsidRPr="00685052">
        <w:t>toimiva</w:t>
      </w:r>
      <w:r w:rsidRPr="00685052">
        <w:t xml:space="preserve"> </w:t>
      </w:r>
      <w:proofErr w:type="spellStart"/>
      <w:r w:rsidRPr="00685052">
        <w:t>mitmepoolsuse</w:t>
      </w:r>
      <w:proofErr w:type="spellEnd"/>
      <w:r w:rsidRPr="00685052">
        <w:t xml:space="preserve"> ja </w:t>
      </w:r>
      <w:r w:rsidR="00962A46" w:rsidRPr="00685052">
        <w:t xml:space="preserve">reeglitel </w:t>
      </w:r>
      <w:r w:rsidRPr="00685052">
        <w:t xml:space="preserve">põhineva </w:t>
      </w:r>
      <w:proofErr w:type="spellStart"/>
      <w:r w:rsidRPr="00685052">
        <w:t>mitmepoolse</w:t>
      </w:r>
      <w:proofErr w:type="spellEnd"/>
      <w:r w:rsidRPr="00685052">
        <w:t xml:space="preserve"> korra ühise nägemuse toetamisele;</w:t>
      </w:r>
    </w:p>
    <w:p w:rsidR="005277A5" w:rsidRPr="00685052" w:rsidRDefault="005277A5" w:rsidP="005277A5">
      <w:pPr>
        <w:pStyle w:val="NormalHanging12a"/>
      </w:pPr>
      <w:r w:rsidRPr="00685052">
        <w:t>F.</w:t>
      </w:r>
      <w:r w:rsidRPr="00685052">
        <w:tab/>
        <w:t xml:space="preserve">arvestades, et India piirkondlik ja ülemaailmne tähtsus ja kaalukus kasvab, kuna ta möödus 2023. aastal Hiinast kui kõige suurema rahvaarvuga riigist ning ta määratleb end piirkondliku majandus- ja sõjalise jõuna ning tugevdab partnerlusi ja hoogustab ka majandus- </w:t>
      </w:r>
      <w:r w:rsidR="00D43D06" w:rsidRPr="00685052">
        <w:t>ja kaitsesuhteid, eelkõige Kagu</w:t>
      </w:r>
      <w:r w:rsidR="00D43D06" w:rsidRPr="00685052">
        <w:noBreakHyphen/>
      </w:r>
      <w:r w:rsidRPr="00685052">
        <w:t>Aasias; arvestades, et EL on India suurim kaubanduspartner ja et tihedamate majandussidemete edendamine on mõlema poole huvides;</w:t>
      </w:r>
    </w:p>
    <w:p w:rsidR="005277A5" w:rsidRPr="00685052" w:rsidRDefault="005277A5" w:rsidP="005277A5">
      <w:pPr>
        <w:pStyle w:val="NormalHanging12a"/>
      </w:pPr>
      <w:r w:rsidRPr="00685052">
        <w:t>G.</w:t>
      </w:r>
      <w:r w:rsidRPr="00685052">
        <w:tab/>
        <w:t xml:space="preserve">arvestades, et EL tunnistab oma strateegilises raamistikus, mis hõlmab tema üldist strateegiat, India strateegiat, ELi ja Aasia ühenduvuse strateegiat ning ELi India ja Vaikse ookeani piirkonna strateegiat, India kasvavat </w:t>
      </w:r>
      <w:proofErr w:type="spellStart"/>
      <w:r w:rsidRPr="00685052">
        <w:t>geostrateegilist</w:t>
      </w:r>
      <w:proofErr w:type="spellEnd"/>
      <w:r w:rsidRPr="00685052">
        <w:t xml:space="preserve"> tähtsust ning rõhutab vajadust teha koostööd ülemaailmsel areenil ja jõuda ühise tegevuskavani;</w:t>
      </w:r>
    </w:p>
    <w:p w:rsidR="005277A5" w:rsidRPr="00685052" w:rsidRDefault="005277A5" w:rsidP="005277A5">
      <w:pPr>
        <w:pStyle w:val="NormalHanging12a"/>
      </w:pPr>
      <w:r w:rsidRPr="00685052">
        <w:t>H.</w:t>
      </w:r>
      <w:r w:rsidRPr="00685052">
        <w:tab/>
        <w:t xml:space="preserve">arvestades, et India kasvav piirkondlik ja ülemaailmne tähtsus kajastub tema G20 eesistumises 2023. aastal, mis algas 1. detsembril, ning tema </w:t>
      </w:r>
      <w:proofErr w:type="spellStart"/>
      <w:r w:rsidRPr="00685052">
        <w:t>liikmesuses</w:t>
      </w:r>
      <w:proofErr w:type="spellEnd"/>
      <w:r w:rsidRPr="00685052">
        <w:t xml:space="preserve"> ÜRO </w:t>
      </w:r>
      <w:r w:rsidRPr="00685052">
        <w:lastRenderedPageBreak/>
        <w:t>Julgeolekunõukogus aastatel 2021–2022 ning ÜRO Inimõiguste Nõukogus aastatel 2019–2022 ja 2022–2024;</w:t>
      </w:r>
    </w:p>
    <w:p w:rsidR="005277A5" w:rsidRPr="00685052" w:rsidRDefault="005277A5" w:rsidP="005277A5">
      <w:pPr>
        <w:pStyle w:val="NormalHanging12a"/>
      </w:pPr>
      <w:r w:rsidRPr="00685052">
        <w:t>I.</w:t>
      </w:r>
      <w:r w:rsidRPr="00685052">
        <w:tab/>
        <w:t>arvestades, et India ookeanist on saanud ülemaailmne huvipunkt, millel on strateegiline tähtsus ülemaailmse kaubanduse jaoks ning mis pakub nii ELile kui ka Indiale olulist majanduslikku ja strateegilist huvi; arvestades, et ühel Euroopa Liidu liikmesriigil on äärepoolseimad piirkonnad ning ülemeremaad ja -territooriumid India ja Vaikse ookeani piirkonnas; arvestades, et ELil ja Indial on ühine huvi vähendada riske suhetes Hiinaga ning seista ühiselt vastu Hiina kasvavale mõjule India ja Vaikse ookeani piirkonnas ning kogu maailmas; arvestades, et ELi 2021. aasta India ja Vaikse ookeani piirkonna koostööstrateegias rõhutati partnerlust ja koostööd kui viise, mis võimaldavad reageerida geopoliitilisele konkurentsile India ja Vaikse ookeani piirkonnas, ning määrati koostöö Indiaga üheks ELi prioriteediks selles piirkonnas; arvestades, et ELil ja Indial on India ja Vaikse ookeani piirkonnas vastastikused huvid selle avatuna, vabana ja turvalisena hoidmisel, mille keskmes on püüe säilitada piirkonda ausa konkurentsi, katkematute meresideliinide, stabiilsuse ja julgeoleku alana; arvestades, et 5. oktoobril 2023 pidasid EL ja India oma kolmanda India ja ELi merendusjulgeoleku dialoogi;</w:t>
      </w:r>
    </w:p>
    <w:p w:rsidR="005277A5" w:rsidRPr="00685052" w:rsidRDefault="005277A5" w:rsidP="005277A5">
      <w:pPr>
        <w:pStyle w:val="NormalHanging12a"/>
      </w:pPr>
      <w:r w:rsidRPr="00685052">
        <w:t>J.</w:t>
      </w:r>
      <w:r w:rsidRPr="00685052">
        <w:tab/>
        <w:t>arvestades, et üle kolmandiku kogu Euroopa ekspordist on suunatud India ja Vaikse ookeani piirkonda, läbides enamasti India ja Vaikse ookeani mereteid; arvestades, et EL sõltub takistusteta mereteedest, mis läbivad India ja Vaikse ookeani piirkonda, ning on seetõttu selgelt huvitatud India ookeani piirkonna stabiilsuse säilitamisest;</w:t>
      </w:r>
    </w:p>
    <w:p w:rsidR="005277A5" w:rsidRPr="00685052" w:rsidRDefault="005277A5" w:rsidP="005277A5">
      <w:pPr>
        <w:pStyle w:val="NormalHanging12a"/>
      </w:pPr>
      <w:r w:rsidRPr="00685052">
        <w:t>K.</w:t>
      </w:r>
      <w:r w:rsidRPr="00685052">
        <w:tab/>
        <w:t>arvestades, et India on püüdnud mitmekesistada partnerlust ning tugevdanud suhteid muu hul</w:t>
      </w:r>
      <w:r w:rsidR="00D43D06" w:rsidRPr="00685052">
        <w:t>gas Jaapani, Austraalia ja Kagu</w:t>
      </w:r>
      <w:r w:rsidR="00D43D06" w:rsidRPr="00685052">
        <w:noBreakHyphen/>
      </w:r>
      <w:r w:rsidRPr="00685052">
        <w:t>Aasia Maade Assotsiatsiooniga (ASEAN) majandus-, julgeoleku-, merendus- ja diplomaatilises valdkonnas, püüd</w:t>
      </w:r>
      <w:r w:rsidR="00D43D06" w:rsidRPr="00685052">
        <w:t>es edendada integratsiooni Kagu</w:t>
      </w:r>
      <w:r w:rsidR="00D43D06" w:rsidRPr="00685052">
        <w:noBreakHyphen/>
      </w:r>
      <w:r w:rsidRPr="00685052">
        <w:t>Aasiaga ja süvendada strateegilist koostööd;</w:t>
      </w:r>
    </w:p>
    <w:p w:rsidR="005277A5" w:rsidRPr="00685052" w:rsidRDefault="005277A5" w:rsidP="005277A5">
      <w:pPr>
        <w:pStyle w:val="NormalHanging12a"/>
      </w:pPr>
      <w:r w:rsidRPr="00685052">
        <w:t>L.</w:t>
      </w:r>
      <w:r w:rsidRPr="00685052">
        <w:tab/>
        <w:t>arvestades, et ELi ja India juhtpositsioon on vajalik selleks, et edendada mõjusat kliimadiplomaatiat ja ülemaailmset valmidust Pariisi kokkuleppe täitmiseks ning kliima, keskkonna ja elurikkuse ülemaailmset kaitset;</w:t>
      </w:r>
    </w:p>
    <w:p w:rsidR="005277A5" w:rsidRPr="00685052" w:rsidRDefault="005277A5" w:rsidP="005277A5">
      <w:pPr>
        <w:pStyle w:val="NormalHanging12a"/>
      </w:pPr>
      <w:r w:rsidRPr="00685052">
        <w:t>M.</w:t>
      </w:r>
      <w:r w:rsidRPr="00685052">
        <w:tab/>
        <w:t>arvestades, et kohalikud ja rahvusvahelised inimõiguste vaatlejad teatavad, et India inimõiguste kaitsjaid ja ajakirjanikke represseeritakse nende töö eest, sh ahistatakse, peetakse meelevaldselt kinni ning neile esitatakse repressiivsete õigusaktide (sealhulgas terrorismivastaste õigusaktide) alusel tõsiseid kriminaalsüüdistusi; arvestades, et hoolimata keelustamisest on kastipõhine diskrimineerimine Indias endiselt süsteemne probleem;</w:t>
      </w:r>
    </w:p>
    <w:p w:rsidR="005277A5" w:rsidRPr="00685052" w:rsidRDefault="005277A5" w:rsidP="005277A5">
      <w:pPr>
        <w:pStyle w:val="NormalHanging12a"/>
      </w:pPr>
      <w:r w:rsidRPr="00685052">
        <w:t>N.</w:t>
      </w:r>
      <w:r w:rsidRPr="00685052">
        <w:tab/>
        <w:t>arvestades, et India ja ELi kaubandus- ja tehnoloogianõukogu asutati 6. veebruaril 2023;</w:t>
      </w:r>
    </w:p>
    <w:p w:rsidR="005277A5" w:rsidRPr="00685052" w:rsidRDefault="005277A5" w:rsidP="005277A5">
      <w:pPr>
        <w:pStyle w:val="NormalHanging12a"/>
        <w:rPr>
          <w:szCs w:val="24"/>
        </w:rPr>
      </w:pPr>
      <w:r w:rsidRPr="00685052">
        <w:t>O.</w:t>
      </w:r>
      <w:r w:rsidRPr="00685052">
        <w:tab/>
        <w:t>arvestades, et Indiaga käivad läbirääkimised vabakaubanduslepingu sõlmimiseks; arvestades, et käivad ka eraldi läbirääkimised investeeringute kaitse lepingu ja geograafilisi tähiseid käsitleva lepingu üle, et tugevdada strateegilist partnerlust;</w:t>
      </w:r>
    </w:p>
    <w:p w:rsidR="005277A5" w:rsidRPr="00685052" w:rsidRDefault="005277A5" w:rsidP="005277A5">
      <w:pPr>
        <w:pStyle w:val="NormalHanging12a"/>
      </w:pPr>
      <w:r w:rsidRPr="00685052">
        <w:t>1.</w:t>
      </w:r>
      <w:r w:rsidRPr="00685052">
        <w:tab/>
        <w:t xml:space="preserve">soovitab nõukogul, komisjonil ja komisjoni asepresidendil ning liidu </w:t>
      </w:r>
      <w:proofErr w:type="spellStart"/>
      <w:r w:rsidRPr="00685052">
        <w:t>välisasjade</w:t>
      </w:r>
      <w:proofErr w:type="spellEnd"/>
      <w:r w:rsidRPr="00685052">
        <w:t xml:space="preserve"> ja julgeolekupoliitika kõrgel esindajal:</w:t>
      </w:r>
    </w:p>
    <w:p w:rsidR="005277A5" w:rsidRPr="00685052" w:rsidRDefault="005277A5" w:rsidP="00D43D06">
      <w:pPr>
        <w:pStyle w:val="NormalHanging12a"/>
        <w:keepNext/>
        <w:keepLines/>
        <w:ind w:firstLine="0"/>
        <w:rPr>
          <w:b/>
          <w:i/>
          <w:szCs w:val="24"/>
        </w:rPr>
      </w:pPr>
      <w:r w:rsidRPr="00685052">
        <w:rPr>
          <w:b/>
          <w:i/>
        </w:rPr>
        <w:t>ELi ja India strateegiline partnerlus: institutsiooniline raamistik </w:t>
      </w:r>
    </w:p>
    <w:p w:rsidR="005277A5" w:rsidRPr="00685052" w:rsidRDefault="005277A5" w:rsidP="00D43D06">
      <w:pPr>
        <w:pStyle w:val="NormalHanging12a"/>
        <w:ind w:left="1134"/>
      </w:pPr>
      <w:r w:rsidRPr="00685052">
        <w:t>a)</w:t>
      </w:r>
      <w:r w:rsidRPr="00685052">
        <w:tab/>
        <w:t xml:space="preserve">jätkuvalt laiendada ja süvendada ELi ja India suhteid strateegiliste partneritena ning täita lubadus pidada korrapäraseid </w:t>
      </w:r>
      <w:proofErr w:type="spellStart"/>
      <w:r w:rsidRPr="00685052">
        <w:t>mitmetasandilisi</w:t>
      </w:r>
      <w:proofErr w:type="spellEnd"/>
      <w:r w:rsidRPr="00685052">
        <w:t xml:space="preserve"> dialooge ja </w:t>
      </w:r>
      <w:r w:rsidRPr="00685052">
        <w:lastRenderedPageBreak/>
        <w:t>tippkohtumisi; järgida partnerluses Euroopa tiimi lähenemisviisi;</w:t>
      </w:r>
    </w:p>
    <w:p w:rsidR="005277A5" w:rsidRPr="00685052" w:rsidRDefault="005277A5" w:rsidP="00D43D06">
      <w:pPr>
        <w:pStyle w:val="NormalHanging12a"/>
        <w:ind w:left="1134"/>
      </w:pPr>
      <w:r w:rsidRPr="00685052">
        <w:t>b)</w:t>
      </w:r>
      <w:r w:rsidRPr="00685052">
        <w:tab/>
        <w:t>rõhutada, et praeguses rahvusvahelises keskkonnas seisavad nii EL kui ka India silmitsi pakiliste julgeolekuprobleemidega, mis nõuavad diplomaatilist reageerimist koos tugevama heidutuse ja demokraatlike riikide vahelise koostööga;</w:t>
      </w:r>
    </w:p>
    <w:p w:rsidR="005277A5" w:rsidRPr="00685052" w:rsidRDefault="005277A5" w:rsidP="00D43D06">
      <w:pPr>
        <w:pStyle w:val="NormalHanging12a"/>
        <w:ind w:left="1134"/>
        <w:rPr>
          <w:szCs w:val="24"/>
        </w:rPr>
      </w:pPr>
      <w:r w:rsidRPr="00685052">
        <w:t>c)</w:t>
      </w:r>
      <w:r w:rsidRPr="00685052">
        <w:tab/>
        <w:t xml:space="preserve">teha käegakatsutavaid edusamme partnerluse prioriteetsetes valdkondades, eelkõige kliimamuutuste ja rohelise majanduskasvu, </w:t>
      </w:r>
      <w:proofErr w:type="spellStart"/>
      <w:r w:rsidRPr="00685052">
        <w:t>digiülemineku</w:t>
      </w:r>
      <w:proofErr w:type="spellEnd"/>
      <w:r w:rsidRPr="00685052">
        <w:t xml:space="preserve"> ja uute tehnoloogiate, teadus- ja arendustegevuse, ühenduvuse, kaubanduse ja investeeringute, </w:t>
      </w:r>
      <w:proofErr w:type="spellStart"/>
      <w:r w:rsidRPr="00685052">
        <w:t>välis</w:t>
      </w:r>
      <w:proofErr w:type="spellEnd"/>
      <w:r w:rsidRPr="00685052">
        <w:t>-, julgeoleku- ja kaitsepoliitika ning inimõiguste ja õigusriigi valdkonnas;</w:t>
      </w:r>
    </w:p>
    <w:p w:rsidR="005277A5" w:rsidRPr="00685052" w:rsidRDefault="005277A5" w:rsidP="00D43D06">
      <w:pPr>
        <w:pStyle w:val="NormalHanging12a"/>
        <w:ind w:left="1134"/>
      </w:pPr>
      <w:r w:rsidRPr="00685052">
        <w:t>d)</w:t>
      </w:r>
      <w:r w:rsidRPr="00685052">
        <w:tab/>
        <w:t>jätkuvalt edendada ja täielikult rakendada 2018. aasta ELi India strateegiat ning ELi ja India 2025. aasta tegevuskava, koordineerides seda tihedalt liikmesriikide endi tegevusega India aktiivseks kaasamiseks; võtta kasutusele selged ja avalikud kriteeriumid tegevuskava täitmise mõõtmiseks;</w:t>
      </w:r>
    </w:p>
    <w:p w:rsidR="005277A5" w:rsidRPr="00685052" w:rsidRDefault="005277A5" w:rsidP="00D43D06">
      <w:pPr>
        <w:pStyle w:val="NormalHanging12a"/>
        <w:ind w:left="1134"/>
        <w:rPr>
          <w:szCs w:val="24"/>
        </w:rPr>
      </w:pPr>
      <w:r w:rsidRPr="00685052">
        <w:t>e)</w:t>
      </w:r>
      <w:r w:rsidRPr="00685052">
        <w:tab/>
        <w:t>ELi ja India 2025. aasta tegevuskava rakendamise läbivaatamise põhjal ning kõigi poolte seisukohti ja vajadusi arvestades alustada ettevalmistusi ulatusliku, mitmekülgse ja põhjalikult ajakohastatud partnerluse ja koostöö loomiseks;</w:t>
      </w:r>
    </w:p>
    <w:p w:rsidR="005277A5" w:rsidRPr="00685052" w:rsidRDefault="005277A5" w:rsidP="00D43D06">
      <w:pPr>
        <w:pStyle w:val="NormalHanging12a"/>
        <w:ind w:left="1134"/>
      </w:pPr>
      <w:r w:rsidRPr="00685052">
        <w:t>f)</w:t>
      </w:r>
      <w:r w:rsidRPr="00685052">
        <w:tab/>
        <w:t>tagada, et partnerlust süvendatakse selliste väärtuste põhjal, nagu vabadus, demokraatia, pluralism, õigusriik, võrdsus, inimõiguste austamine, sotsiaalne õiglus, kestlik areng ja kohustus edendada kaasavat reeglitel põhinevat rahvusvahelist korda;</w:t>
      </w:r>
    </w:p>
    <w:p w:rsidR="005277A5" w:rsidRPr="00685052" w:rsidRDefault="005277A5" w:rsidP="00D43D06">
      <w:pPr>
        <w:pStyle w:val="NormalHanging12a"/>
        <w:ind w:left="1134"/>
      </w:pPr>
      <w:r w:rsidRPr="00685052">
        <w:t>g)</w:t>
      </w:r>
      <w:r w:rsidRPr="00685052">
        <w:tab/>
        <w:t xml:space="preserve">võimaldada parlamentaarset järelevalvet ELi India-poliitika üle regulaarse teabevahetuse kaudu parlamendi väliskomisjoni, inimõiguste ning julgeoleku ja kaitse </w:t>
      </w:r>
      <w:proofErr w:type="spellStart"/>
      <w:r w:rsidRPr="00685052">
        <w:t>allkomisjoni</w:t>
      </w:r>
      <w:proofErr w:type="spellEnd"/>
      <w:r w:rsidRPr="00685052">
        <w:t xml:space="preserve"> ja teiste asjaomaste komisjonidega;</w:t>
      </w:r>
    </w:p>
    <w:p w:rsidR="005277A5" w:rsidRPr="00685052" w:rsidRDefault="005277A5" w:rsidP="00D43D06">
      <w:pPr>
        <w:pStyle w:val="NormalHanging12a"/>
        <w:ind w:left="1134"/>
      </w:pPr>
      <w:r w:rsidRPr="00685052">
        <w:t>h)</w:t>
      </w:r>
      <w:r w:rsidRPr="00685052">
        <w:tab/>
        <w:t xml:space="preserve">jõuda struktureerituma ja </w:t>
      </w:r>
      <w:proofErr w:type="spellStart"/>
      <w:r w:rsidRPr="00685052">
        <w:t>mitmetasandilisema</w:t>
      </w:r>
      <w:proofErr w:type="spellEnd"/>
      <w:r w:rsidRPr="00685052">
        <w:t xml:space="preserve"> </w:t>
      </w:r>
      <w:proofErr w:type="spellStart"/>
      <w:r w:rsidRPr="00685052">
        <w:t>parlamentidevahelise</w:t>
      </w:r>
      <w:proofErr w:type="spellEnd"/>
      <w:r w:rsidRPr="00685052">
        <w:t xml:space="preserve"> dialoogini Euroopa Parlamendi ja selle India kolleegide vahel;</w:t>
      </w:r>
    </w:p>
    <w:p w:rsidR="005277A5" w:rsidRPr="00685052" w:rsidRDefault="005277A5" w:rsidP="00D43D06">
      <w:pPr>
        <w:pStyle w:val="NormalHanging12a"/>
        <w:ind w:left="1134"/>
        <w:rPr>
          <w:szCs w:val="24"/>
        </w:rPr>
      </w:pPr>
      <w:r w:rsidRPr="00685052">
        <w:t>i)</w:t>
      </w:r>
      <w:r w:rsidRPr="00685052">
        <w:tab/>
        <w:t xml:space="preserve">tagada ELi ja India kodanikuühiskonna esindajate, sealhulgas ametiühingute, keskkonna- ja naiste õiguste organisatsioonide ning vähemuste esindajate aktiivne ja korrapärane, läbipaistev, avatud ja kaasav konsulteerimine ning kaasamine ELi ja India vaheliste suhete arendamisse, rakendamisse ja järelevalvesse; tagada esmajärjekorras ELi ja India kodanikuühiskonna platvormi loomine sel eesmärgil ning ELi ja India noorte tippkohtumine ELi ja India tulevaste tippkohtumiste </w:t>
      </w:r>
      <w:proofErr w:type="spellStart"/>
      <w:r w:rsidRPr="00685052">
        <w:t>kõrvalüritusena</w:t>
      </w:r>
      <w:proofErr w:type="spellEnd"/>
      <w:r w:rsidRPr="00685052">
        <w:t>, et tugevdada suhteid nooremate põlvkondade vahel;</w:t>
      </w:r>
    </w:p>
    <w:p w:rsidR="005277A5" w:rsidRPr="00685052" w:rsidRDefault="005277A5" w:rsidP="00D43D06">
      <w:pPr>
        <w:pStyle w:val="NormalHanging12a"/>
        <w:ind w:left="1134"/>
        <w:rPr>
          <w:szCs w:val="24"/>
        </w:rPr>
      </w:pPr>
      <w:r w:rsidRPr="00685052">
        <w:t>j)</w:t>
      </w:r>
      <w:r w:rsidRPr="00685052">
        <w:tab/>
        <w:t xml:space="preserve">suurendada ELi jõupingutusi avaliku diplomaatia valdkonnas, et tegeleda mõlema poole teadmiste puudujäägiga ja parandada vastastikust mõistmist ning tõhustada oluliselt </w:t>
      </w:r>
      <w:proofErr w:type="spellStart"/>
      <w:r w:rsidRPr="00685052">
        <w:t>inimestevahelise</w:t>
      </w:r>
      <w:proofErr w:type="spellEnd"/>
      <w:r w:rsidRPr="00685052">
        <w:t xml:space="preserve"> teabevahetuse raamistikku, mis hõlmab ka akadeemilisi ringkondi ja mõttekodasid;</w:t>
      </w:r>
    </w:p>
    <w:p w:rsidR="005277A5" w:rsidRPr="00685052" w:rsidRDefault="005277A5" w:rsidP="00D43D06">
      <w:pPr>
        <w:pStyle w:val="NormalHanging12a"/>
        <w:keepNext/>
        <w:keepLines/>
        <w:ind w:firstLine="0"/>
        <w:rPr>
          <w:b/>
          <w:i/>
        </w:rPr>
      </w:pPr>
      <w:r w:rsidRPr="00685052">
        <w:rPr>
          <w:b/>
          <w:i/>
        </w:rPr>
        <w:t xml:space="preserve">ELi ja India koostöö </w:t>
      </w:r>
      <w:proofErr w:type="spellStart"/>
      <w:r w:rsidRPr="00685052">
        <w:rPr>
          <w:b/>
          <w:i/>
        </w:rPr>
        <w:t>välis</w:t>
      </w:r>
      <w:proofErr w:type="spellEnd"/>
      <w:r w:rsidRPr="00685052">
        <w:rPr>
          <w:b/>
          <w:i/>
        </w:rPr>
        <w:t>- ja julgeolekupoliitika valdkonnas</w:t>
      </w:r>
    </w:p>
    <w:p w:rsidR="005277A5" w:rsidRPr="00685052" w:rsidRDefault="005277A5" w:rsidP="00D43D06">
      <w:pPr>
        <w:pStyle w:val="NormalHanging12a"/>
        <w:ind w:left="1134"/>
        <w:rPr>
          <w:szCs w:val="24"/>
        </w:rPr>
      </w:pPr>
      <w:r w:rsidRPr="00685052">
        <w:t>k)</w:t>
      </w:r>
      <w:r w:rsidRPr="00685052">
        <w:tab/>
        <w:t xml:space="preserve">arendada edasi mõlema poole tihedamat koostööd </w:t>
      </w:r>
      <w:proofErr w:type="spellStart"/>
      <w:r w:rsidRPr="00685052">
        <w:t>välis</w:t>
      </w:r>
      <w:proofErr w:type="spellEnd"/>
      <w:r w:rsidRPr="00685052">
        <w:t xml:space="preserve">- ja julgeolekupoliitika valdkonnas ning edendada suuremat koostoimet selles valdkonnas olemasolevate dialoogimehhanismide ja muude ELi ja India 2025. aasta tegevuskavaga loodud </w:t>
      </w:r>
      <w:r w:rsidRPr="00685052">
        <w:lastRenderedPageBreak/>
        <w:t xml:space="preserve">foorumite kaudu, eelkõige demokraatia, inimõiguste ja õigusriigi edendamise huvides ja edendamiseks ning </w:t>
      </w:r>
      <w:proofErr w:type="spellStart"/>
      <w:r w:rsidRPr="00685052">
        <w:t>mitmepoolsuse</w:t>
      </w:r>
      <w:proofErr w:type="spellEnd"/>
      <w:r w:rsidRPr="00685052">
        <w:t xml:space="preserve"> ja reeglitel põhineva rahvusvahelise korra kaitseks;</w:t>
      </w:r>
    </w:p>
    <w:p w:rsidR="005277A5" w:rsidRPr="00685052" w:rsidRDefault="005277A5" w:rsidP="00D43D06">
      <w:pPr>
        <w:pStyle w:val="NormalHanging12a"/>
        <w:ind w:left="1134"/>
      </w:pPr>
      <w:r w:rsidRPr="00685052">
        <w:t>l)</w:t>
      </w:r>
      <w:r w:rsidRPr="00685052">
        <w:tab/>
        <w:t xml:space="preserve">tunnistada, et juunis 2022 toimunud esimene ELi ja India julgeoleku- ja kaitsekonsultatsioon on märk julgeolekukoostöö kasvavast tähtsusest partnerluses; tugineda esimese sõjaväeatašee lähetamisele ELi delegatsiooni New Delhis, et hõlbustada tihedamat riikide kaitsevägede koostööd ja teabevahetust; pidada igal aastal kahepoolseid julgeolekudialooge, kaasates neisse suuremal määral ELi liikmesriike, et tugevdada poliitilist dialoogi ja saavutada liikmesriikide </w:t>
      </w:r>
      <w:r w:rsidR="00962A46" w:rsidRPr="00685052">
        <w:t>tulemusliku</w:t>
      </w:r>
      <w:r w:rsidRPr="00685052">
        <w:t xml:space="preserve"> kaasamise abil käegakatsutavaid tulemusi; lisaks tagada, et see partnerluse üha olulisem osa edendaks </w:t>
      </w:r>
      <w:r w:rsidR="00962A46" w:rsidRPr="00685052">
        <w:t>tulemuslikult</w:t>
      </w:r>
      <w:r w:rsidRPr="00685052">
        <w:t xml:space="preserve"> ühist julgeolekut, stabiilsust ja rahumeelset arengut India</w:t>
      </w:r>
      <w:r w:rsidR="00D43D06" w:rsidRPr="00685052">
        <w:t> –</w:t>
      </w:r>
      <w:r w:rsidRPr="00685052">
        <w:t>Vaikse ookeani piirkonnas kooskõlas ELi uuendatud kohustusega mitmekesistada suhteid India</w:t>
      </w:r>
      <w:r w:rsidR="00D43D06" w:rsidRPr="00685052">
        <w:t xml:space="preserve"> – </w:t>
      </w:r>
      <w:r w:rsidRPr="00685052">
        <w:t>Vaikse ookeani piirkonnas; rõhutada ELi ja India terrorismivastase dialoogi tähtsust;</w:t>
      </w:r>
    </w:p>
    <w:p w:rsidR="005277A5" w:rsidRPr="00685052" w:rsidRDefault="005277A5" w:rsidP="00D43D06">
      <w:pPr>
        <w:pStyle w:val="NormalHanging12a"/>
        <w:ind w:left="1134"/>
      </w:pPr>
      <w:r w:rsidRPr="00685052">
        <w:t>m)</w:t>
      </w:r>
      <w:r w:rsidRPr="00685052">
        <w:tab/>
        <w:t xml:space="preserve">julgustada Indiat tugevdama piirkondlikku julgeolekualast koostööd, tunnistades samas massihävitusrelvade leviku, sõjalise moderniseerimise ja territoriaalsete vaidluste ebastabiilset konteksti; edendada konfliktide ennetamist ja majanduskoostööd, toetades piirkondliku integratsiooni algatusi Lõuna-Aasias, </w:t>
      </w:r>
      <w:r w:rsidR="00D43D06" w:rsidRPr="00685052">
        <w:t>sealhulgas Lõuna</w:t>
      </w:r>
      <w:r w:rsidR="00D43D06" w:rsidRPr="00685052">
        <w:noBreakHyphen/>
      </w:r>
      <w:r w:rsidRPr="00685052">
        <w:t>Aasia Piirkondliku Koostöö Assotsiatsiooni (SAARC) raames;</w:t>
      </w:r>
    </w:p>
    <w:p w:rsidR="005277A5" w:rsidRPr="00685052" w:rsidRDefault="005277A5" w:rsidP="00D43D06">
      <w:pPr>
        <w:pStyle w:val="NormalHanging12a"/>
        <w:ind w:left="1134"/>
      </w:pPr>
      <w:r w:rsidRPr="00685052">
        <w:t>n)</w:t>
      </w:r>
      <w:r w:rsidRPr="00685052">
        <w:tab/>
        <w:t>edendada politseikoostöö tugevdamise kavasid, pidades silmas, et sellise koostööga peaksid kaasnema kõrgetasemelised andmekaitsemeetmed ja andmete edastamise seaduslikkuse tagatised, sealhulgas komisjoni otsus kaitse piisavuse kohta;</w:t>
      </w:r>
    </w:p>
    <w:p w:rsidR="005277A5" w:rsidRPr="00685052" w:rsidRDefault="005277A5" w:rsidP="00D43D06">
      <w:pPr>
        <w:pStyle w:val="NormalHanging12a"/>
        <w:ind w:left="1134"/>
        <w:rPr>
          <w:szCs w:val="24"/>
        </w:rPr>
      </w:pPr>
      <w:r w:rsidRPr="00685052">
        <w:t>o)</w:t>
      </w:r>
      <w:r w:rsidRPr="00685052">
        <w:tab/>
        <w:t>tõhustada koostöö</w:t>
      </w:r>
      <w:r w:rsidR="00316805" w:rsidRPr="00685052">
        <w:t>d</w:t>
      </w:r>
      <w:r w:rsidRPr="00685052">
        <w:t xml:space="preserve"> hübriidohtude valdkonnas, eelkõige desinformatsioonikampaaniate vastases võitluses, tõendite ja luureteabe jagamise mehhanismide kaudu;</w:t>
      </w:r>
    </w:p>
    <w:p w:rsidR="005277A5" w:rsidRPr="00685052" w:rsidRDefault="005277A5" w:rsidP="00D43D06">
      <w:pPr>
        <w:pStyle w:val="NormalHanging12a"/>
        <w:ind w:left="1134"/>
        <w:rPr>
          <w:szCs w:val="24"/>
        </w:rPr>
      </w:pPr>
      <w:r w:rsidRPr="00685052">
        <w:t>p)</w:t>
      </w:r>
      <w:r w:rsidRPr="00685052">
        <w:tab/>
      </w:r>
      <w:r w:rsidR="00CE60EE" w:rsidRPr="00685052">
        <w:t xml:space="preserve">tunnustada India panust meresõiduvabadusesse kogu maailmas, eelkõige Taiwani väinas, aga ka hiljutist mereväelaevade kasutamist, et kaitsta Punasel merel asuvaid kaubalaevu, mida </w:t>
      </w:r>
      <w:proofErr w:type="spellStart"/>
      <w:r w:rsidR="00CE60EE" w:rsidRPr="00685052">
        <w:t>huuthi</w:t>
      </w:r>
      <w:proofErr w:type="spellEnd"/>
      <w:r w:rsidR="00CE60EE" w:rsidRPr="00685052">
        <w:t xml:space="preserve"> mässulised on pidevalt rünnanud; </w:t>
      </w:r>
      <w:r w:rsidRPr="00685052">
        <w:t xml:space="preserve">laiendada ELi ja India koostööd merendusjulgeoleku valdkonnas, mida soodustavad ka ühised huvid, eriti arvestades Hiina </w:t>
      </w:r>
      <w:r w:rsidR="00CE60EE" w:rsidRPr="00685052">
        <w:t xml:space="preserve">järjest agressiivsemaid majandus-ja militaarmeetmeid </w:t>
      </w:r>
      <w:r w:rsidRPr="00685052">
        <w:t xml:space="preserve">India ja Vaikse ookeani piirkonnas; tagada vaba ja avatud reeglitel põhinev rahvusvaheline kord, sealhulgas meresõiduvabadus, avatud ja turvalised meresideliinid, meresõidu suurem turvalisus ning jõulisemad loodusõnnetustele ning uut tüüpi julgeolekuohtudele reageerimise ning piraatluse ja ebaseadusliku kalapüügi vastu võitlemise süsteemid; tugineda konstruktiivse koostöö kogemustele, eelkõige India toetusele ELi mereoperatsioonile </w:t>
      </w:r>
      <w:proofErr w:type="spellStart"/>
      <w:r w:rsidRPr="00685052">
        <w:t>Atalanta</w:t>
      </w:r>
      <w:proofErr w:type="spellEnd"/>
      <w:r w:rsidRPr="00685052">
        <w:t xml:space="preserve"> (EUNAVFOR), kaitstes taotluse korral Maailma Toiduprogrammi laevu, ning osalemisele </w:t>
      </w:r>
      <w:proofErr w:type="spellStart"/>
      <w:r w:rsidRPr="00685052">
        <w:t>ühisõppustes</w:t>
      </w:r>
      <w:proofErr w:type="spellEnd"/>
      <w:r w:rsidRPr="00685052">
        <w:t xml:space="preserve"> (PASSEX); võtta </w:t>
      </w:r>
      <w:proofErr w:type="spellStart"/>
      <w:r w:rsidRPr="00685052">
        <w:t>järelmeetmeid</w:t>
      </w:r>
      <w:proofErr w:type="spellEnd"/>
      <w:r w:rsidRPr="00685052">
        <w:t xml:space="preserve"> seoses 2021. aasta juunis Adeni lahes toimunud esimese ELi ja India mereväeõppusega; julgustada ÜRO mereõiguse konventsiooni edasist ühist mõistmist; reageerida positiivselt India ettepanekule ELi ühinemiseks India ja Vaikse ookeani piirkonna algatusega; kaaluda ELi ja India ühise piirkondliku merendusalase suutlikkuse tugevdamise programmi väljatöötamist India ookeani väiksemate saare- ja rannikuriikide jaoks;</w:t>
      </w:r>
    </w:p>
    <w:p w:rsidR="005277A5" w:rsidRPr="00685052" w:rsidRDefault="005277A5" w:rsidP="00D43D06">
      <w:pPr>
        <w:pStyle w:val="NormalHanging12a"/>
        <w:ind w:left="1134"/>
      </w:pPr>
      <w:r w:rsidRPr="00685052">
        <w:t>q)</w:t>
      </w:r>
      <w:r w:rsidRPr="00685052">
        <w:tab/>
        <w:t xml:space="preserve">tugevdada ELi ja India vahelist koostööd desarmeerimise ja relvade leviku </w:t>
      </w:r>
      <w:r w:rsidRPr="00685052">
        <w:lastRenderedPageBreak/>
        <w:t>tõkestamise teemal ning julgustada Indiat ühinema ELi jõupingutustega tuumaohutuse ning tuuma-, keemia- ja bioloogiliste relvade leviku tõkestamise edendamiseks piirkonnas;</w:t>
      </w:r>
    </w:p>
    <w:p w:rsidR="005277A5" w:rsidRPr="00685052" w:rsidRDefault="005277A5" w:rsidP="00D43D06">
      <w:pPr>
        <w:pStyle w:val="NormalHanging12a"/>
        <w:ind w:left="1134"/>
        <w:rPr>
          <w:szCs w:val="24"/>
        </w:rPr>
      </w:pPr>
      <w:r w:rsidRPr="00685052">
        <w:t>r)</w:t>
      </w:r>
      <w:r w:rsidRPr="00685052">
        <w:tab/>
        <w:t xml:space="preserve">tugineda ELi esimesele kosmose julgeoleku- ja kaitsestrateegiale ning India kasvavale keskendumisele kosmose turvalisusele, tehes </w:t>
      </w:r>
      <w:proofErr w:type="spellStart"/>
      <w:r w:rsidRPr="00685052">
        <w:t>ühisalgatuse</w:t>
      </w:r>
      <w:proofErr w:type="spellEnd"/>
      <w:r w:rsidRPr="00685052">
        <w:t xml:space="preserve">, et julgustada partnereid edendama </w:t>
      </w:r>
      <w:proofErr w:type="spellStart"/>
      <w:r w:rsidRPr="00685052">
        <w:t>mitmepoolseid</w:t>
      </w:r>
      <w:proofErr w:type="spellEnd"/>
      <w:r w:rsidRPr="00685052">
        <w:t xml:space="preserve"> lahendusi kosmose rahumeelseks kasutamiseks ning ohutuks, turvaliseks ja kestlikuks juurdepääsuks kosmosele, ning võidelda kosmose kasvava militariseerimise ohtudega;</w:t>
      </w:r>
    </w:p>
    <w:p w:rsidR="005277A5" w:rsidRPr="00685052" w:rsidRDefault="005277A5" w:rsidP="00D43D06">
      <w:pPr>
        <w:pStyle w:val="NormalHanging12a"/>
        <w:ind w:left="1134"/>
      </w:pPr>
      <w:r w:rsidRPr="00685052">
        <w:t>s)</w:t>
      </w:r>
      <w:r w:rsidRPr="00685052">
        <w:tab/>
        <w:t xml:space="preserve">koordineerida seisukohti ja algatusi, edendades ühistel rahvusvahelistel väärtustel ja standarditel põhinevaid ühiseid eesmärke </w:t>
      </w:r>
      <w:proofErr w:type="spellStart"/>
      <w:r w:rsidRPr="00685052">
        <w:t>mitmepoolsetel</w:t>
      </w:r>
      <w:proofErr w:type="spellEnd"/>
      <w:r w:rsidRPr="00685052">
        <w:t xml:space="preserve"> foorumitel, eelkõige ÜROs, Maailma Kaubandusorganisatsioonis ja G20</w:t>
      </w:r>
      <w:r w:rsidR="00D43D06" w:rsidRPr="00685052">
        <w:noBreakHyphen/>
      </w:r>
      <w:r w:rsidRPr="00685052">
        <w:t xml:space="preserve">s, </w:t>
      </w:r>
      <w:r w:rsidR="00962A46" w:rsidRPr="00685052">
        <w:t xml:space="preserve">tulemuslikult </w:t>
      </w:r>
      <w:r w:rsidRPr="00685052">
        <w:t xml:space="preserve">kooskõlastades seisukohti, et kaitsta </w:t>
      </w:r>
      <w:proofErr w:type="spellStart"/>
      <w:r w:rsidRPr="00685052">
        <w:t>mitmepoolsust</w:t>
      </w:r>
      <w:proofErr w:type="spellEnd"/>
      <w:r w:rsidRPr="00685052">
        <w:t xml:space="preserve">, inimõigusi ja kaasavat reeglitel põhinevat rahvusvahelist korda; osaleda aruteludes ÜRO Julgeolekunõukogu ja selle töömeetodite reformi üle ja toetada India kandidatuuri reformitud ÜRO Julgeolekunõukogu alalise liikme kohale; rõhutada, et EL ja India on kaks suurimat ÜRO rahuvalveoperatsioonidesse </w:t>
      </w:r>
      <w:proofErr w:type="spellStart"/>
      <w:r w:rsidRPr="00685052">
        <w:t>panustajat</w:t>
      </w:r>
      <w:proofErr w:type="spellEnd"/>
      <w:r w:rsidRPr="00685052">
        <w:t xml:space="preserve"> ning kestva rahu tugevad toetajad;</w:t>
      </w:r>
    </w:p>
    <w:p w:rsidR="005277A5" w:rsidRPr="00685052" w:rsidRDefault="005277A5" w:rsidP="00D43D06">
      <w:pPr>
        <w:pStyle w:val="NormalHanging12a"/>
        <w:ind w:left="1134"/>
      </w:pPr>
      <w:r w:rsidRPr="00685052">
        <w:t>t)</w:t>
      </w:r>
      <w:r w:rsidRPr="00685052">
        <w:tab/>
        <w:t xml:space="preserve">edendada arengu- ja humanitaarabi valdkonna </w:t>
      </w:r>
      <w:proofErr w:type="spellStart"/>
      <w:r w:rsidRPr="00685052">
        <w:t>ühismeetmeid</w:t>
      </w:r>
      <w:proofErr w:type="spellEnd"/>
      <w:r w:rsidRPr="00685052">
        <w:t xml:space="preserve"> ja koordineerimist, ühenduvuse tugevdamist, taristute arendamist ja toetust demokraatlikele protsessidele maailma lõunapoolsetes riikides;</w:t>
      </w:r>
    </w:p>
    <w:p w:rsidR="005277A5" w:rsidRPr="00685052" w:rsidRDefault="005277A5" w:rsidP="00D43D06">
      <w:pPr>
        <w:pStyle w:val="NormalHanging12a"/>
        <w:ind w:left="1134"/>
        <w:rPr>
          <w:szCs w:val="24"/>
        </w:rPr>
      </w:pPr>
      <w:r w:rsidRPr="00685052">
        <w:t>u)</w:t>
      </w:r>
      <w:r w:rsidRPr="00685052">
        <w:tab/>
        <w:t xml:space="preserve">arutada Indiaga tema suurt sõjalist sõltuvust Venemaast ja ELi sanktsioonipoliitikat Venemaa suhtes; nõuda tungivalt, et India ühineks rahvusvahelise üldsusega, mõistes hukka Venemaa ebaseadusliku sõja Ukraina vastu, säilitades samal ajal oma poliitilise joone, mille eesmärk on vaenutegevuse lõpetamine ning diplomaatia ja dialoogi jätkamine; pidada Indiaga läbirääkimisi seoses asjaoluga, et riik jätkab Venemaalt madala hinnaga toornafta ostmist ja rafineeritud naftatoodete müümist rahvusvahelistel turgudel, sealhulgas ELis; </w:t>
      </w:r>
      <w:r w:rsidR="00CE60EE" w:rsidRPr="00685052">
        <w:t xml:space="preserve">samuti seoses tema osalusega Venemaalt pärit teemantide kaubanduses, sealhulgas ELis; pöörata tähelepanu India sõltuvusele Venemaast tuumaenergia sektoris, eelkõige oma tuumaelektrijaamade edasiarendamisel; nõuda, et India lõpetaks täiendavad ühised sõjalised õppused selle agressorriigiga; julgustada Indiat peatama sõjavarustuse ühist tootmist ja vähendama kaitsekoostööd Venemaaga; </w:t>
      </w:r>
      <w:r w:rsidRPr="00685052">
        <w:t>tagada nõuetekohane seire piiravate meetmete rakendamise üle ja sanktsioneerida mis tahes katsed neist kõrvalehoidmiseks, eelkõige ELis asuvate ettevõtete poolt, kes peavad lõpetama selliste toodete ostmise, mis kujutavad endast sisuliselt Venemaa vastu suunatud ELi sanktsioonidest kõrvalehoidmist;</w:t>
      </w:r>
    </w:p>
    <w:p w:rsidR="005277A5" w:rsidRPr="00685052" w:rsidRDefault="005277A5" w:rsidP="00D43D06">
      <w:pPr>
        <w:pStyle w:val="NormalHanging12a"/>
        <w:ind w:left="1134"/>
        <w:rPr>
          <w:szCs w:val="24"/>
        </w:rPr>
      </w:pPr>
      <w:r w:rsidRPr="00685052">
        <w:t>v)</w:t>
      </w:r>
      <w:r w:rsidRPr="00685052">
        <w:tab/>
        <w:t>jätkuvalt tähelepanelikult jälgida murettekitavat olukorda India hallatavas Kashmiris, eelkõige Kashmiri elanikkonna inimõiguste ja põhivabaduste austamist; jätkuvalt toetada otsustavalt stabiilsust, pingete leevendamist ja heanaaberlike suhete parandamist India ja Pakistani vahel rahvusvahelise õiguse põhimõtete alusel ning ulatusliku dialoogi ja järkjärgulise lähenemisviisi kaudu; edendada ÜRO Julgeolekunõukogu resolutsioonide ja ÜRO inimõiguste ülemvoliniku büroo Kashmiri käsitlevates aruannetes esitatud soovituste rakendamist;</w:t>
      </w:r>
    </w:p>
    <w:p w:rsidR="005277A5" w:rsidRPr="00685052" w:rsidRDefault="005277A5" w:rsidP="00D43D06">
      <w:pPr>
        <w:pStyle w:val="NormalHanging12a"/>
        <w:ind w:left="1134"/>
        <w:rPr>
          <w:szCs w:val="24"/>
        </w:rPr>
      </w:pPr>
      <w:r w:rsidRPr="00685052">
        <w:t>w)</w:t>
      </w:r>
      <w:r w:rsidRPr="00685052">
        <w:tab/>
        <w:t xml:space="preserve">jälgida tähelepanelikult lahendamata piiritüli kahe tuumariigi India ja Hiina vahel, </w:t>
      </w:r>
      <w:r w:rsidRPr="00685052">
        <w:lastRenderedPageBreak/>
        <w:t xml:space="preserve">arvestades selle piiriala habrast olukorda ja suurenevat </w:t>
      </w:r>
      <w:proofErr w:type="spellStart"/>
      <w:r w:rsidRPr="00685052">
        <w:t>militariseerumist</w:t>
      </w:r>
      <w:proofErr w:type="spellEnd"/>
      <w:r w:rsidRPr="00685052">
        <w:t>, mis võib süveneda ja mõjutada laiema</w:t>
      </w:r>
      <w:r w:rsidR="00D43D06" w:rsidRPr="00685052">
        <w:t>t julgeolekumaastikku Lõuna</w:t>
      </w:r>
      <w:r w:rsidR="00D43D06" w:rsidRPr="00685052">
        <w:noBreakHyphen/>
      </w:r>
      <w:r w:rsidRPr="00685052">
        <w:t>Aasias ja globaalset julgeolekut; võtta murelikult teadmiseks püsivad pinged India ja Hiina vahelistes suhetes, mis on tingitud lahendamata piirivaidlustest, ning mõista hukka kõik katsed muuta ühepoolselt piiride staatust, nagu Hiina poolt 2020. aastal; rõhutada mõlemale poolele, kui oluline on lahendada see küsimus rahumeelselt dialoogi abil ja kooskõlas rahvusvahelise õiguse normidega; väljendada sellega seoses heameelt hiljutiste läbirääkimiste üle nende riikide juhtide vahel ja kokkuleppe üle intensiivistada jõupingutusi, et vähendada ja leevendada pingeid piiril; väljendada heameelt India jõupingutuste üle aidata kaasa piirkonna stabiilsuse tagamisele, tehes piirkonnaga koostööd;</w:t>
      </w:r>
    </w:p>
    <w:p w:rsidR="005277A5" w:rsidRPr="00685052" w:rsidRDefault="005277A5" w:rsidP="00D43D06">
      <w:pPr>
        <w:pStyle w:val="NormalHanging12a"/>
        <w:keepNext/>
        <w:keepLines/>
        <w:ind w:firstLine="0"/>
        <w:rPr>
          <w:b/>
          <w:i/>
        </w:rPr>
      </w:pPr>
      <w:r w:rsidRPr="00685052">
        <w:rPr>
          <w:b/>
          <w:i/>
        </w:rPr>
        <w:t>Inimõigused ja demokraatia: varem teisejärgulise tähtsusega, kuid nüüd ELi ja India suhete keskmes</w:t>
      </w:r>
    </w:p>
    <w:p w:rsidR="005277A5" w:rsidRPr="00685052" w:rsidRDefault="005277A5" w:rsidP="00D43D06">
      <w:pPr>
        <w:pStyle w:val="NormalHanging12a"/>
        <w:ind w:left="1134"/>
        <w:rPr>
          <w:szCs w:val="24"/>
        </w:rPr>
      </w:pPr>
      <w:r w:rsidRPr="00685052">
        <w:t>x)</w:t>
      </w:r>
      <w:r w:rsidRPr="00685052">
        <w:tab/>
        <w:t xml:space="preserve">seada inimõigused ja demokraatlikud väärtused ELi ja India suhete keskmesse, et pidada konstruktiivset ja </w:t>
      </w:r>
      <w:proofErr w:type="spellStart"/>
      <w:r w:rsidRPr="00685052">
        <w:t>tulemustepõhist</w:t>
      </w:r>
      <w:proofErr w:type="spellEnd"/>
      <w:r w:rsidRPr="00685052">
        <w:t xml:space="preserve"> dialoogi; töötada välja strateegia ja tegevuskava nende küsimuste lahendamiseks ning nende integreerimiseks ELi ja India partnerlusse laiemalt;</w:t>
      </w:r>
    </w:p>
    <w:p w:rsidR="005277A5" w:rsidRPr="00685052" w:rsidRDefault="005277A5" w:rsidP="00D43D06">
      <w:pPr>
        <w:pStyle w:val="NormalHanging12a"/>
        <w:ind w:left="1134"/>
        <w:rPr>
          <w:szCs w:val="24"/>
        </w:rPr>
      </w:pPr>
      <w:r w:rsidRPr="00685052">
        <w:t>y)</w:t>
      </w:r>
      <w:r w:rsidRPr="00685052">
        <w:tab/>
        <w:t>mõista hukka vägivallaaktid, leviv natsionalistlik retoorika ja lõhestav poliitika ning kutsuda juhte üles lõpetama vaenu õhutavad avalikud seisukohad, et lahendada sotsiaalsed konfliktid, sealhulgas Manipuri konfliktid; väljendada jätkuvalt tõsist muret, sealhulgas avalikult, India kodakondsuse muutmise seaduse ja muude seaduste üle, mis diskrimineerivad usutunnistuse alusel ning on ohtlikult lõhestavad; kutsuda Indiat üles tagama õiguse vabalt praktiseerida enda valitud usku, nagu on sätestatud India põhiseaduse artiklis 25; võidelda vaenukõnega, mis õhutab diskrimineerimisele või vägivallale mis tahes usuvähemuse, näiteks moslemite ja kristlaste vastu, ning mõista see hukka; nõuda tungivalt, et India ametivõimud võtaksid kõik vajalikud meetmed ja teeksid kõik endast oleneva, et peatada jätkuv vägivald, sealhulgas vaenukõne, mis on suunatud etniliste ja usuvähemuste ning teatud usuliste organisatsioonide vastu riigis, ning võtta süüdlased vastutusele;</w:t>
      </w:r>
    </w:p>
    <w:p w:rsidR="005277A5" w:rsidRPr="00685052" w:rsidRDefault="005277A5" w:rsidP="00D43D06">
      <w:pPr>
        <w:pStyle w:val="NormalHanging12a"/>
        <w:ind w:left="1134"/>
        <w:rPr>
          <w:szCs w:val="24"/>
        </w:rPr>
      </w:pPr>
      <w:r w:rsidRPr="00685052">
        <w:t>z)</w:t>
      </w:r>
      <w:r w:rsidRPr="00685052">
        <w:tab/>
        <w:t>nõuda, et India kui ÜRO asutajaliige ja ÜRO inimõiguste nõukogu praegune liige võtaks meetmeid, et viia ellu kõik inimõiguste olukorra üldise korrapärase läbivaatamise raames esitatud soovitused, sealhulgas aktsepteerides ja hõlbustades ÜRO erimenetluste visiite ning tehes nendega tihedat koostööd, kellest enamikul ei ole lubatud riiki külastada alates 1999. aastast;</w:t>
      </w:r>
    </w:p>
    <w:p w:rsidR="005277A5" w:rsidRPr="00685052" w:rsidRDefault="005277A5" w:rsidP="00D43D06">
      <w:pPr>
        <w:pStyle w:val="NormalHanging12a"/>
        <w:ind w:left="1134"/>
      </w:pPr>
      <w:r w:rsidRPr="00685052">
        <w:t>aa)</w:t>
      </w:r>
      <w:r w:rsidRPr="00685052">
        <w:tab/>
        <w:t xml:space="preserve">käsitleda India ametivõimudega peetava dialoogi kõigil tasanditel ÜRO inimõiguste ülemvoliniku ja ÜRO eriraportööride tõstatatud probleeme seoses inimõiguste, kodanikuühiskonna ning selliste </w:t>
      </w:r>
      <w:r w:rsidR="00D43D06" w:rsidRPr="00685052">
        <w:t xml:space="preserve">vähekaitstud </w:t>
      </w:r>
      <w:r w:rsidRPr="00685052">
        <w:t>ja tõrjutud rühmade olukorraga nagu naised, lapsed, sisserändajad ja LGBTQI</w:t>
      </w:r>
      <w:r w:rsidR="00962A46" w:rsidRPr="00685052">
        <w:t xml:space="preserve"> kogukonna liikmed</w:t>
      </w:r>
      <w:r w:rsidRPr="00685052">
        <w:t>, viidates erinevatest rahvusvahelistest õigusaktidest tulenevatele vastastikustele lepingulistele kohustustele;</w:t>
      </w:r>
    </w:p>
    <w:p w:rsidR="005277A5" w:rsidRPr="00685052" w:rsidRDefault="005277A5" w:rsidP="00D43D06">
      <w:pPr>
        <w:pStyle w:val="NormalHanging12a"/>
        <w:ind w:left="1134"/>
        <w:rPr>
          <w:szCs w:val="24"/>
        </w:rPr>
      </w:pPr>
      <w:proofErr w:type="spellStart"/>
      <w:r w:rsidRPr="00685052">
        <w:t>ab</w:t>
      </w:r>
      <w:proofErr w:type="spellEnd"/>
      <w:r w:rsidRPr="00685052">
        <w:t>)</w:t>
      </w:r>
      <w:r w:rsidRPr="00685052">
        <w:tab/>
        <w:t xml:space="preserve">rõhutada, kui oluline on, et India näitaks üles oma pühendumust austada, kaitsta ja täielikult rakendada põhiseadusega tagatud õigust väljendusvabadusele kõigile, sealhulgas internetis, meediavabadust, rahumeelse kogunemise ja ühinemise õigust ning kohtusüsteemi sõltumatust; julgustada Indiat looma keskkonda, mis </w:t>
      </w:r>
      <w:r w:rsidRPr="00685052">
        <w:lastRenderedPageBreak/>
        <w:t>soodustab mitmekülgset ja sõltumatut ajakirjandust ning kaitsma kõiki meediatöötajaid riigi põhiseaduses sätestatud viisil;</w:t>
      </w:r>
    </w:p>
    <w:p w:rsidR="005277A5" w:rsidRPr="00685052" w:rsidRDefault="005277A5" w:rsidP="00D43D06">
      <w:pPr>
        <w:pStyle w:val="NormalHanging12a"/>
        <w:ind w:left="1134"/>
        <w:rPr>
          <w:szCs w:val="24"/>
        </w:rPr>
      </w:pPr>
      <w:proofErr w:type="spellStart"/>
      <w:r w:rsidRPr="00685052">
        <w:t>ac</w:t>
      </w:r>
      <w:proofErr w:type="spellEnd"/>
      <w:r w:rsidRPr="00685052">
        <w:t>)</w:t>
      </w:r>
      <w:r w:rsidRPr="00685052">
        <w:tab/>
        <w:t xml:space="preserve">teha koostööd Indiaga, et tagada turvaline ja demokraatlik keskkond inimõiguste ja keskkonna kaitsjatele, põlisrahvaste ja puutumatute õiguste kaitsjatele, poliitilistele oponentidele ja ametiühinguaktivistidele, ajakirjanikele ning muudele kodanikuühiskonna osalejatele; lõpetada nende seadusliku tegevuse piiramine, tuginedes mässule õhutamise, </w:t>
      </w:r>
      <w:proofErr w:type="spellStart"/>
      <w:r w:rsidRPr="00685052">
        <w:t>välisrahastamise</w:t>
      </w:r>
      <w:proofErr w:type="spellEnd"/>
      <w:r w:rsidRPr="00685052">
        <w:t xml:space="preserve"> ja terrorismi vastu võitlemise seadustele, sealhulgas India hallatavas Kashmiris; vabastada kõik poliitvangid; lõpetada internetile juurdepääsu üldised piirangud; vaadata läbi seadused, et vältida nende võimalikku väärkasutust teisitimõtlejate vaigistamiseks; muuta seadusi, mis soodustavad diskrimineerimist, samuti hõlbustada juurdepääsu õigusemõistmisele ja tagada vastutus inimõiguste rikkumiste eest; tegeleda välismaiseid toetusi reguleeriva õigusakti ja ebaseadusliku tegevuse (ennetamise) seaduse kahjuliku mõjuga kodanikuühiskonna organisatsioonidele; suurendada ELi ja liikmesriikide toetust kodanikuühiskonna organisatsioonidele ja inimõiguste kaitsjatele, hõlbustades muu hulgas rahastamisvõimalusi;</w:t>
      </w:r>
    </w:p>
    <w:p w:rsidR="005277A5" w:rsidRPr="00685052" w:rsidRDefault="005277A5" w:rsidP="00D43D06">
      <w:pPr>
        <w:pStyle w:val="NormalHanging12a"/>
        <w:ind w:left="1134"/>
        <w:rPr>
          <w:szCs w:val="24"/>
        </w:rPr>
      </w:pPr>
      <w:proofErr w:type="spellStart"/>
      <w:r w:rsidRPr="00685052">
        <w:t>ad</w:t>
      </w:r>
      <w:proofErr w:type="spellEnd"/>
      <w:r w:rsidRPr="00685052">
        <w:t>)</w:t>
      </w:r>
      <w:r w:rsidRPr="00685052">
        <w:tab/>
        <w:t>tunda heameelt, et kiideti heaks eelnõu, millega tagatakse naiste kohakvoodid, reserveerides kolmandiku kohtadest riikide ja osariikide parlamentides naistele, mis on märkimisväärne samm naiste osalemisõiguse ja soolise võrdõiguslikkuse edendamisel Indias; toetada Indiat püüdlustes uurida soolise vägivalla ja diskrimineerimise juhtumeid ja neid ära hoida ning edendada soolist võrdõiguslikkust ja naiste mõjuvõimu suurendamist;</w:t>
      </w:r>
    </w:p>
    <w:p w:rsidR="005277A5" w:rsidRPr="00685052" w:rsidRDefault="005277A5" w:rsidP="00D43D06">
      <w:pPr>
        <w:pStyle w:val="NormalHanging12a"/>
        <w:ind w:left="1134"/>
      </w:pPr>
      <w:r w:rsidRPr="00685052">
        <w:t>ae)</w:t>
      </w:r>
      <w:r w:rsidRPr="00685052">
        <w:tab/>
        <w:t xml:space="preserve">nõuda India ametivõimudelt jätkuva kastipõhise diskrimineerimise lõpetamist Indias ja </w:t>
      </w:r>
      <w:proofErr w:type="spellStart"/>
      <w:r w:rsidRPr="00685052">
        <w:t>Adivasi</w:t>
      </w:r>
      <w:proofErr w:type="spellEnd"/>
      <w:r w:rsidRPr="00685052">
        <w:t xml:space="preserve"> kogukondadele õiguste andmist metsaõiguste seaduse alusel; jagada ELi kogemusi vaenukuritegudega seotud riiklike probleemidega tegelemisel; võtta vastu eelkõige riiklik strateegia, et aidata võidelda kastipõhise diskrimineerimise vastu ja </w:t>
      </w:r>
      <w:proofErr w:type="spellStart"/>
      <w:r w:rsidRPr="00685052">
        <w:t>süvalaiendada</w:t>
      </w:r>
      <w:proofErr w:type="spellEnd"/>
      <w:r w:rsidRPr="00685052">
        <w:t xml:space="preserve"> kastidega seotud vaatenurki ELis ja liikmesriikide partnerlussuhetes Indiaga;</w:t>
      </w:r>
    </w:p>
    <w:p w:rsidR="005277A5" w:rsidRPr="00685052" w:rsidRDefault="005277A5" w:rsidP="00D43D06">
      <w:pPr>
        <w:pStyle w:val="NormalHanging12a"/>
        <w:ind w:left="1134"/>
        <w:rPr>
          <w:szCs w:val="24"/>
        </w:rPr>
      </w:pPr>
      <w:proofErr w:type="spellStart"/>
      <w:r w:rsidRPr="00685052">
        <w:t>af</w:t>
      </w:r>
      <w:proofErr w:type="spellEnd"/>
      <w:r w:rsidRPr="00685052">
        <w:t>)</w:t>
      </w:r>
      <w:r w:rsidRPr="00685052">
        <w:tab/>
        <w:t>tuletada meelde ELi põhimõttelist ja pikaajalist hukkamõistu surmanuhtlusele ning korrata üleskutset Indiale: kehtestada surmanuhtlusele moratoorium, et seejärel surmanuhtlus lõplikult kaotada;</w:t>
      </w:r>
    </w:p>
    <w:p w:rsidR="005277A5" w:rsidRPr="00685052" w:rsidRDefault="005277A5" w:rsidP="00D43D06">
      <w:pPr>
        <w:pStyle w:val="NormalHanging12a"/>
        <w:ind w:left="1134"/>
      </w:pPr>
      <w:proofErr w:type="spellStart"/>
      <w:r w:rsidRPr="00685052">
        <w:t>ag</w:t>
      </w:r>
      <w:proofErr w:type="spellEnd"/>
      <w:r w:rsidRPr="00685052">
        <w:t>)</w:t>
      </w:r>
      <w:r w:rsidRPr="00685052">
        <w:tab/>
        <w:t xml:space="preserve">pidada kiiduväärseks, et India on vastu võtnud riikliku äritegevuse ja inimõiguste tegevuskava, mis on kooskõlas ÜRO äritegevuse ja inimõiguste juhtpõhimõtetega; süvendada koostööd Indiaga, sealhulgas ÜRO kestliku arengu tegevuskava eesmärkide ja Rahvusvahelise Tööorganisatsiooni konventsioonide asjus; tuletada meelde kõigi ettevõtete kohustust austada inimõigusi oma väärtusahelates, julgustada Indiat aktiivselt osalema käimasolevatel läbirääkimistel ÜRO siduva lepingu üle, millega reguleeritakse äriettevõtteid rahvusvahelise </w:t>
      </w:r>
      <w:proofErr w:type="spellStart"/>
      <w:r w:rsidRPr="00685052">
        <w:t>inimõigustealase</w:t>
      </w:r>
      <w:proofErr w:type="spellEnd"/>
      <w:r w:rsidRPr="00685052">
        <w:t xml:space="preserve"> õiguse alusel;</w:t>
      </w:r>
    </w:p>
    <w:p w:rsidR="005277A5" w:rsidRPr="00685052" w:rsidRDefault="005277A5" w:rsidP="00D43D06">
      <w:pPr>
        <w:pStyle w:val="NormalHanging12a"/>
        <w:ind w:left="1134"/>
      </w:pPr>
      <w:r w:rsidRPr="00685052">
        <w:t>ah)</w:t>
      </w:r>
      <w:r w:rsidRPr="00685052">
        <w:tab/>
        <w:t xml:space="preserve">tagada, et ELis asuvate äriühingute tegevus Indias või koos Indiaga on rangelt kooskõlas asjakohaste ELi õigusaktidega, sealhulgas tulevase äriühingute kestlikkust ja hoolsuskohustust käsitleva direktiiviga ning tulevase sunniviisilist tööd käsitleva määrusega; võtta meetmeid tagamaks, et kogu kaevandustööstust hõlmav ELiga seotud äritegevus hõlmaks tugevat ja õiglast nõuanderaamistikku, mis on kooskõlas kõigi mõjutatud põlisrahvaste õigusega vabale, eelnevale ja </w:t>
      </w:r>
      <w:r w:rsidRPr="00685052">
        <w:lastRenderedPageBreak/>
        <w:t>teadlikule nõusolekule; nõuda, et India ratifitseeriks ÜRO piinamisvastase konventsiooni ja selle fakultatiivprotokolli ning kõigi isikute kaitsmist kadunuks jääma sundimise eest käsitleva ÜRO konventsiooni;</w:t>
      </w:r>
    </w:p>
    <w:p w:rsidR="005277A5" w:rsidRPr="00685052" w:rsidRDefault="005277A5" w:rsidP="00D43D06">
      <w:pPr>
        <w:pStyle w:val="NormalHanging12a"/>
        <w:ind w:left="1134"/>
        <w:rPr>
          <w:szCs w:val="24"/>
        </w:rPr>
      </w:pPr>
      <w:r w:rsidRPr="00685052">
        <w:t>ai)</w:t>
      </w:r>
      <w:r w:rsidRPr="00685052">
        <w:tab/>
        <w:t>kutsuda Indiat üles veelgi rohkem toetama rahvusvahelise õigusemõistmise alaseid pingutusi ning liituma Rahvusvahelise Kriminaalkohtu Rooma statuudiga;</w:t>
      </w:r>
    </w:p>
    <w:p w:rsidR="005277A5" w:rsidRPr="00685052" w:rsidRDefault="005277A5" w:rsidP="00D43D06">
      <w:pPr>
        <w:pStyle w:val="NormalHanging12a"/>
        <w:ind w:left="1134"/>
      </w:pPr>
      <w:r w:rsidRPr="00685052">
        <w:t>aj)</w:t>
      </w:r>
      <w:r w:rsidRPr="00685052">
        <w:tab/>
        <w:t xml:space="preserve">muuta ELi ja India </w:t>
      </w:r>
      <w:proofErr w:type="spellStart"/>
      <w:r w:rsidRPr="00685052">
        <w:t>inimõigustealane</w:t>
      </w:r>
      <w:proofErr w:type="spellEnd"/>
      <w:r w:rsidRPr="00685052">
        <w:t xml:space="preserve"> dialoog kaks korda aastas </w:t>
      </w:r>
      <w:proofErr w:type="spellStart"/>
      <w:r w:rsidRPr="00685052">
        <w:t>kesktasandil</w:t>
      </w:r>
      <w:proofErr w:type="spellEnd"/>
      <w:r w:rsidRPr="00685052">
        <w:t xml:space="preserve"> toimuvaks dialoogiks ning püüda muuta see sisukaks, tagades kõrgetasemelise osalemise ning kehtestades konkreetsed kohustused ja edukriteeriumid, käsitledes üksikjuhtumeid kooskõlas ELi suunistega </w:t>
      </w:r>
      <w:proofErr w:type="spellStart"/>
      <w:r w:rsidRPr="00685052">
        <w:t>inimõigustealaste</w:t>
      </w:r>
      <w:proofErr w:type="spellEnd"/>
      <w:r w:rsidRPr="00685052">
        <w:t xml:space="preserve"> dialoogide kohta; hõlbustada ELi ja India kodanikuühiskonna dialoogi pidamist enne </w:t>
      </w:r>
      <w:proofErr w:type="spellStart"/>
      <w:r w:rsidRPr="00685052">
        <w:t>valitsustevahelist</w:t>
      </w:r>
      <w:proofErr w:type="spellEnd"/>
      <w:r w:rsidRPr="00685052">
        <w:t xml:space="preserve"> dialoogi; tugevdada seoseid dialoogi ja koostöö vahel </w:t>
      </w:r>
      <w:proofErr w:type="spellStart"/>
      <w:r w:rsidRPr="00685052">
        <w:t>mitmepoolsetel</w:t>
      </w:r>
      <w:proofErr w:type="spellEnd"/>
      <w:r w:rsidRPr="00685052">
        <w:t xml:space="preserve"> foorumitel; tagada, et Euroopa </w:t>
      </w:r>
      <w:proofErr w:type="spellStart"/>
      <w:r w:rsidRPr="00685052">
        <w:t>välisteenistus</w:t>
      </w:r>
      <w:proofErr w:type="spellEnd"/>
      <w:r w:rsidRPr="00685052">
        <w:t xml:space="preserve"> annaks parlamendile regulaarselt aru saavutatud tulemustest;</w:t>
      </w:r>
    </w:p>
    <w:p w:rsidR="005277A5" w:rsidRPr="00685052" w:rsidRDefault="005277A5" w:rsidP="00D43D06">
      <w:pPr>
        <w:pStyle w:val="NormalHanging12a"/>
        <w:ind w:left="1134"/>
      </w:pPr>
      <w:proofErr w:type="spellStart"/>
      <w:r w:rsidRPr="00685052">
        <w:t>ak</w:t>
      </w:r>
      <w:proofErr w:type="spellEnd"/>
      <w:r w:rsidRPr="00685052">
        <w:t>)</w:t>
      </w:r>
      <w:r w:rsidRPr="00685052">
        <w:tab/>
        <w:t xml:space="preserve">korrata, et iga vabakaubandusleping Indiaga peaks põhinema mõlema poole eelneval, põhjalikul, </w:t>
      </w:r>
      <w:r w:rsidR="00962A46" w:rsidRPr="00685052">
        <w:t>tulemuslikul</w:t>
      </w:r>
      <w:r w:rsidRPr="00685052">
        <w:t xml:space="preserve"> ja kõikehõlmaval inimõiguste ja kestlikkuse mõju hindamisel, pöörates erilist tähelepanu võimalikule mõjule </w:t>
      </w:r>
      <w:r w:rsidR="00962A46" w:rsidRPr="00685052">
        <w:t>vähimkaitstud</w:t>
      </w:r>
      <w:r w:rsidRPr="00685052">
        <w:t xml:space="preserve"> rühmadele; kaasata kodanikuühiskonna organisatsioonid, sealhulgas ametiühingud ja inimõiguste kaitsjad, ning konsulteerida nendega sisuliselt iga suurema kahepoolse lepingu läbirääkimistel; korrata vajadust järgida parlamendi pikaajalist seisukohta seoses jõustatava ja jõulise kaubanduse ja kestliku arengu peatüki olulisu</w:t>
      </w:r>
      <w:r w:rsidR="00D43D06" w:rsidRPr="00685052">
        <w:t xml:space="preserve">sega, mis on vastavuses Pariisi </w:t>
      </w:r>
      <w:r w:rsidRPr="00685052">
        <w:t>kokkuleppega;</w:t>
      </w:r>
    </w:p>
    <w:p w:rsidR="005277A5" w:rsidRPr="00685052" w:rsidRDefault="005277A5" w:rsidP="00D43D06">
      <w:pPr>
        <w:pStyle w:val="NormalHanging12a"/>
        <w:ind w:left="1134"/>
      </w:pPr>
      <w:proofErr w:type="spellStart"/>
      <w:r w:rsidRPr="00685052">
        <w:t>al</w:t>
      </w:r>
      <w:proofErr w:type="spellEnd"/>
      <w:r w:rsidRPr="00685052">
        <w:t>)</w:t>
      </w:r>
      <w:r w:rsidRPr="00685052">
        <w:tab/>
        <w:t>teha tööd ühiste ja vastastikku kasulike eesmärkide saavutamiseks kaubanduse ja investeeringute puhul, mis võiksid aidata kaasa majanduskasvule ja innovatsioonile, järgides samal ajal inimõigusi, sealhulgas töötajate õigusi, ja aidates kaasa nende austamisele; edendada võitlust kliimamuutuste vastu ja kestliku arengu tegevuskava 2030 eesmärkide saavutamist;</w:t>
      </w:r>
    </w:p>
    <w:p w:rsidR="005277A5" w:rsidRPr="00685052" w:rsidRDefault="005277A5" w:rsidP="00D43D06">
      <w:pPr>
        <w:pStyle w:val="NormalHanging12a"/>
        <w:ind w:left="1134"/>
        <w:rPr>
          <w:szCs w:val="24"/>
        </w:rPr>
      </w:pPr>
      <w:proofErr w:type="spellStart"/>
      <w:r w:rsidRPr="00685052">
        <w:t>am</w:t>
      </w:r>
      <w:proofErr w:type="spellEnd"/>
      <w:r w:rsidRPr="00685052">
        <w:t>)</w:t>
      </w:r>
      <w:r w:rsidRPr="00685052">
        <w:tab/>
        <w:t xml:space="preserve">kasutada maksimaalselt ära India aktiivset toetust </w:t>
      </w:r>
      <w:proofErr w:type="spellStart"/>
      <w:r w:rsidRPr="00685052">
        <w:t>mitmepoolsusele</w:t>
      </w:r>
      <w:proofErr w:type="spellEnd"/>
      <w:r w:rsidRPr="00685052">
        <w:t xml:space="preserve"> ja </w:t>
      </w:r>
      <w:proofErr w:type="spellStart"/>
      <w:r w:rsidRPr="00685052">
        <w:t>reeglitepõhisele</w:t>
      </w:r>
      <w:proofErr w:type="spellEnd"/>
      <w:r w:rsidRPr="00685052">
        <w:t xml:space="preserve"> rahvusvahelisele kaubanduskorrale; toetada India otsustavat rolli praegustes püüetes reformida Maailma Kaubandusorganisatsiooni;</w:t>
      </w:r>
    </w:p>
    <w:p w:rsidR="005277A5" w:rsidRPr="00685052" w:rsidRDefault="005277A5" w:rsidP="00D43D06">
      <w:pPr>
        <w:pStyle w:val="NormalHanging12a"/>
        <w:keepNext/>
        <w:keepLines/>
        <w:ind w:firstLine="0"/>
      </w:pPr>
      <w:r w:rsidRPr="00685052">
        <w:rPr>
          <w:b/>
          <w:i/>
        </w:rPr>
        <w:t xml:space="preserve">Koostöö kliima-, energeetika- ja </w:t>
      </w:r>
      <w:proofErr w:type="spellStart"/>
      <w:r w:rsidRPr="00685052">
        <w:rPr>
          <w:b/>
          <w:i/>
        </w:rPr>
        <w:t>digiküsimuste</w:t>
      </w:r>
      <w:proofErr w:type="spellEnd"/>
      <w:r w:rsidRPr="00685052">
        <w:rPr>
          <w:b/>
          <w:i/>
        </w:rPr>
        <w:t xml:space="preserve"> valdkonnas </w:t>
      </w:r>
    </w:p>
    <w:p w:rsidR="005277A5" w:rsidRPr="00685052" w:rsidRDefault="005277A5" w:rsidP="00D43D06">
      <w:pPr>
        <w:pStyle w:val="NormalHanging12a"/>
        <w:ind w:left="1134"/>
        <w:rPr>
          <w:szCs w:val="24"/>
        </w:rPr>
      </w:pPr>
      <w:proofErr w:type="spellStart"/>
      <w:r w:rsidRPr="00685052">
        <w:t>an</w:t>
      </w:r>
      <w:proofErr w:type="spellEnd"/>
      <w:r w:rsidRPr="00685052">
        <w:t>)</w:t>
      </w:r>
      <w:r w:rsidRPr="00685052">
        <w:tab/>
        <w:t xml:space="preserve">pidada kiiduväärseks ELi ja India ühenduvuspartnerlust ning sellega võetud kohustust toetada </w:t>
      </w:r>
      <w:proofErr w:type="spellStart"/>
      <w:r w:rsidRPr="00685052">
        <w:t>kestlikke</w:t>
      </w:r>
      <w:proofErr w:type="spellEnd"/>
      <w:r w:rsidRPr="00685052">
        <w:t xml:space="preserve"> </w:t>
      </w:r>
      <w:proofErr w:type="spellStart"/>
      <w:r w:rsidRPr="00685052">
        <w:t>digi</w:t>
      </w:r>
      <w:proofErr w:type="spellEnd"/>
      <w:r w:rsidRPr="00685052">
        <w:t>-, transpordi- ja energiavõrke, kaupade, teenuste, andmete ja kapitali liikumist ning inimeste vahetust, aidates kaasa ELi laiema strateegia „</w:t>
      </w:r>
      <w:proofErr w:type="spellStart"/>
      <w:r w:rsidRPr="00685052">
        <w:t>Global</w:t>
      </w:r>
      <w:proofErr w:type="spellEnd"/>
      <w:r w:rsidRPr="00685052">
        <w:t xml:space="preserve"> </w:t>
      </w:r>
      <w:proofErr w:type="spellStart"/>
      <w:r w:rsidRPr="00685052">
        <w:t>Gateway</w:t>
      </w:r>
      <w:proofErr w:type="spellEnd"/>
      <w:r w:rsidRPr="00685052">
        <w:t>“ elluviimisele; märkida, et ühenduvuspartnerlusest on saanud ELi ja India partnerluse üks olulisemaid aspekte; võtta teadmiseks ELi pühendumus ülemaailmsele taristu- ja investeerimispartnerlusele, mis käivitati G20 kohtumisel New Delhis, ning rõhutada, et see peaks olema nõuetekohaselt kooskõlastatud nii strateegia „</w:t>
      </w:r>
      <w:proofErr w:type="spellStart"/>
      <w:r w:rsidRPr="00685052">
        <w:t>Global</w:t>
      </w:r>
      <w:proofErr w:type="spellEnd"/>
      <w:r w:rsidRPr="00685052">
        <w:t xml:space="preserve"> </w:t>
      </w:r>
      <w:proofErr w:type="spellStart"/>
      <w:r w:rsidRPr="00685052">
        <w:t>Gateway</w:t>
      </w:r>
      <w:proofErr w:type="spellEnd"/>
      <w:r w:rsidRPr="00685052">
        <w:t>“ kui ka G7 üleilmsete taristuinvesteeringute partnerlusega; nõuda partnerluse kaudu rahastatavate projektide kestlikkuse ja inimõigustele avalduva mõju ranget hindamist, sealhulgas nende ärilise elujõulisuse ja läbipaistvuse, ettevõtjatele võrdsete võimaluste tagamise ning inimõiguste, töötajate õiguste ja keskkonnastandardite järgimise tagamise hindamist;</w:t>
      </w:r>
    </w:p>
    <w:p w:rsidR="005277A5" w:rsidRPr="00685052" w:rsidRDefault="005277A5" w:rsidP="00D43D06">
      <w:pPr>
        <w:pStyle w:val="NormalHanging12a"/>
        <w:ind w:left="1134"/>
      </w:pPr>
      <w:r w:rsidRPr="00685052">
        <w:lastRenderedPageBreak/>
        <w:t>ao)</w:t>
      </w:r>
      <w:r w:rsidRPr="00685052">
        <w:tab/>
        <w:t xml:space="preserve">tõhustada kliima- ja energiakoostööd Indiaga, kes on peamine partner ülemaailmses kliimamuutuste ja bioloogilise mitmekesisuse vähenemise vastases võitluses ning taastuvenergiale ja kliimaneutraalsusele üleminekul, võttes nõuetekohaselt arvesse nende mõju </w:t>
      </w:r>
      <w:r w:rsidR="00962A46" w:rsidRPr="00685052">
        <w:t>vähimkaitstud</w:t>
      </w:r>
      <w:r w:rsidRPr="00685052">
        <w:t xml:space="preserve"> rühmadele; tunnistada, et India on maailmale oluline eeskuju, näidates, et samal ajal on võimalik võidelda kliimamuutuste vastu ja järgida arengukava;</w:t>
      </w:r>
    </w:p>
    <w:p w:rsidR="005277A5" w:rsidRPr="00685052" w:rsidRDefault="005277A5" w:rsidP="00D43D06">
      <w:pPr>
        <w:pStyle w:val="NormalHanging12a"/>
        <w:ind w:left="1134"/>
      </w:pPr>
      <w:proofErr w:type="spellStart"/>
      <w:r w:rsidRPr="00685052">
        <w:t>ap</w:t>
      </w:r>
      <w:proofErr w:type="spellEnd"/>
      <w:r w:rsidRPr="00685052">
        <w:t>)</w:t>
      </w:r>
      <w:r w:rsidRPr="00685052">
        <w:tab/>
        <w:t>näidata eeskuju selles, kuidas bioloogilise mitmekesisuse eesmärkide rakendamisel seatakse prioriteediks sooline võrdõiguslikkus ja põlisrahvaste kogukondade õigused; julgustada ühist partnerlust ambitsioonika ühise tegevuskava ja bioloogilise mitmekesisuse alaste ülemaailmsete meetmete edendamisel; teha Indiaga koostööd raadamise üleilmsete kohustuste, kiire linnastumise ja tööstuse arenguga seotud probleemide lahendamisel;</w:t>
      </w:r>
    </w:p>
    <w:p w:rsidR="005277A5" w:rsidRPr="00685052" w:rsidRDefault="005277A5" w:rsidP="00D43D06">
      <w:pPr>
        <w:pStyle w:val="NormalHanging12a"/>
        <w:ind w:left="1134"/>
      </w:pPr>
      <w:proofErr w:type="spellStart"/>
      <w:r w:rsidRPr="00685052">
        <w:t>aq</w:t>
      </w:r>
      <w:proofErr w:type="spellEnd"/>
      <w:r w:rsidRPr="00685052">
        <w:t>)</w:t>
      </w:r>
      <w:r w:rsidRPr="00685052">
        <w:tab/>
        <w:t>väljendada heameelt India juhtrolli ja katastroofidele vastupanuvõimelise taristu koalitsiooni laiendamise üle, edendades ülemaailmseid investeeringuid ja koordineeritud poliitikat kliimamuutustele ja katastroofidele vastupanuvõime suurendamiseks; väljendada heameelt asjaolu üle, et nii EL kui ka Euroopa Investeerimispank on nüüd koalitsiooni liikmed, aidates seega kaasa ELi ja India ühenduvuspartnerlusele ja ELi strateegia „</w:t>
      </w:r>
      <w:proofErr w:type="spellStart"/>
      <w:r w:rsidRPr="00685052">
        <w:t>Global</w:t>
      </w:r>
      <w:proofErr w:type="spellEnd"/>
      <w:r w:rsidRPr="00685052">
        <w:t xml:space="preserve"> </w:t>
      </w:r>
      <w:proofErr w:type="spellStart"/>
      <w:r w:rsidRPr="00685052">
        <w:t>Gateway</w:t>
      </w:r>
      <w:proofErr w:type="spellEnd"/>
      <w:r w:rsidRPr="00685052">
        <w:t>“ rakendamisele;</w:t>
      </w:r>
    </w:p>
    <w:p w:rsidR="005277A5" w:rsidRPr="00685052" w:rsidRDefault="005277A5" w:rsidP="00D43D06">
      <w:pPr>
        <w:pStyle w:val="NormalHanging12a"/>
        <w:ind w:left="1134"/>
      </w:pPr>
      <w:proofErr w:type="spellStart"/>
      <w:r w:rsidRPr="00685052">
        <w:t>ar</w:t>
      </w:r>
      <w:proofErr w:type="spellEnd"/>
      <w:r w:rsidRPr="00685052">
        <w:t>)</w:t>
      </w:r>
      <w:r w:rsidRPr="00685052">
        <w:tab/>
        <w:t>väljendada heameelt edusammude üle ELi ja India puhta energia ja kliimapartnerluses taastuvenergia, energiatõhususe ja kliimamuutuste valdkonnas ning nõuda täiendavaid edusamme, pidades silmas, et India energiavajadus peaks järgmise kahekümne aasta jooksul enam kui kahekordistuma; soodustada täiendavaid investeeringuid Indiasse, et tagada turvaline, taskukohane ja kestlik energia, et India saavutaks oma kaugeleulatuvad taastuvenergia eesmärgid; jätkata jõupingutusi ELi ja India koostöö arendamiseks päikeseenergia ja vesiniku valdkonnas; teha Indiaga koostööd kestliku arengu ja keskkonnariskide valdkonnas, eelkõige seoses roheliste investeeringute, õhusaaste, veevarude kvaliteedi ja majandamisega; anda sellega seoses tehnilist abi; tegeleda ühiselt süsiniku piirimeetme mõjuga;</w:t>
      </w:r>
    </w:p>
    <w:p w:rsidR="005277A5" w:rsidRPr="00685052" w:rsidRDefault="005277A5" w:rsidP="00D43D06">
      <w:pPr>
        <w:pStyle w:val="NormalHanging12a"/>
        <w:ind w:left="1134"/>
        <w:rPr>
          <w:szCs w:val="24"/>
        </w:rPr>
      </w:pPr>
      <w:proofErr w:type="spellStart"/>
      <w:r w:rsidRPr="00685052">
        <w:t>as</w:t>
      </w:r>
      <w:proofErr w:type="spellEnd"/>
      <w:r w:rsidRPr="00685052">
        <w:t>)</w:t>
      </w:r>
      <w:r w:rsidRPr="00685052">
        <w:tab/>
        <w:t xml:space="preserve">tõhustada koostööd Indiaga tervisealaste hädaolukordade, ravimite ja digitaalsete terviseuuenduste valdkonnas üldise tervisekindlustuse tagamiseks, kuna India on suurim geneeriliste ravimite tootja ja eksportija ning aktiivne osaleja ülemaailmsetes tervishoiuküsimustes </w:t>
      </w:r>
      <w:proofErr w:type="spellStart"/>
      <w:r w:rsidRPr="00685052">
        <w:t>mitmepoolsetel</w:t>
      </w:r>
      <w:proofErr w:type="spellEnd"/>
      <w:r w:rsidRPr="00685052">
        <w:t xml:space="preserve"> foorumitel; tegutseda vastavalt kohustusele tugevdada koostööd tervishoiualaste teadusuuringute ja innovatsiooni valdkonnas; suurendada jõupingutusi kiire lahenduse leidmiseks, ilma sisu puhul järeleandmisi tegemata, et edendada üldist juurdepääsu taskukohastele ravimitele;</w:t>
      </w:r>
    </w:p>
    <w:p w:rsidR="005277A5" w:rsidRPr="00685052" w:rsidRDefault="005277A5" w:rsidP="00D43D06">
      <w:pPr>
        <w:pStyle w:val="NormalHanging12a"/>
        <w:ind w:left="1134"/>
        <w:rPr>
          <w:szCs w:val="24"/>
        </w:rPr>
      </w:pPr>
      <w:r w:rsidRPr="00685052">
        <w:t>at)</w:t>
      </w:r>
      <w:r w:rsidRPr="00685052">
        <w:tab/>
        <w:t xml:space="preserve">väljendada heameelt kaubandus- ja tehnoloogianõukogu loomise ja </w:t>
      </w:r>
      <w:r w:rsidR="00962A46" w:rsidRPr="00685052">
        <w:t xml:space="preserve">tulemusliku </w:t>
      </w:r>
      <w:r w:rsidRPr="00685052">
        <w:t xml:space="preserve">kasutamise üle; tunnistada ELi ja India partnerluse olulist potentsiaali </w:t>
      </w:r>
      <w:proofErr w:type="spellStart"/>
      <w:r w:rsidRPr="00685052">
        <w:t>digiküsimustes</w:t>
      </w:r>
      <w:proofErr w:type="spellEnd"/>
      <w:r w:rsidRPr="00685052">
        <w:t xml:space="preserve">, mis hõlmavad </w:t>
      </w:r>
      <w:proofErr w:type="spellStart"/>
      <w:r w:rsidRPr="00685052">
        <w:t>digitaristut</w:t>
      </w:r>
      <w:proofErr w:type="spellEnd"/>
      <w:r w:rsidRPr="00685052">
        <w:t xml:space="preserve"> ja ühenduvust, </w:t>
      </w:r>
      <w:proofErr w:type="spellStart"/>
      <w:r w:rsidRPr="00685052">
        <w:t>digipoliitikat</w:t>
      </w:r>
      <w:proofErr w:type="spellEnd"/>
      <w:r w:rsidRPr="00685052">
        <w:t xml:space="preserve">, andmekaitset ja -voogusid ning </w:t>
      </w:r>
      <w:proofErr w:type="spellStart"/>
      <w:r w:rsidRPr="00685052">
        <w:t>küberturvalisust</w:t>
      </w:r>
      <w:proofErr w:type="spellEnd"/>
      <w:r w:rsidRPr="00685052">
        <w:t xml:space="preserve">; tõhustada koostööd </w:t>
      </w:r>
      <w:proofErr w:type="spellStart"/>
      <w:r w:rsidRPr="00685052">
        <w:t>kõrgjõudlusega</w:t>
      </w:r>
      <w:proofErr w:type="spellEnd"/>
      <w:r w:rsidRPr="00685052">
        <w:t xml:space="preserve"> andmetöötluse ja kvanttehnoloogia valdkonnas, parandades seeläbi tehnoloogilisi lahendusi paljudes sektorites; tunnistada, et India toetusega on ELil paremad võimalused edendada üleilmseid standardeid </w:t>
      </w:r>
      <w:proofErr w:type="spellStart"/>
      <w:r w:rsidRPr="00685052">
        <w:t>digisektoris</w:t>
      </w:r>
      <w:proofErr w:type="spellEnd"/>
      <w:r w:rsidRPr="00685052">
        <w:t xml:space="preserve">; võtta teadmiseks ELi ja India erinevad seisukohad andmekaitse ja andmete piiriülese edastamise kohta; väljendada muret selle pärast, et India seob andmekaitse oma </w:t>
      </w:r>
      <w:r w:rsidRPr="00685052">
        <w:lastRenderedPageBreak/>
        <w:t>riigi julgeolekuga, mis takistab India ja Euroopa andmeid käsitlevate määruste ühtlustamist; julgustada siiski töötama ühiste standardite kehtestamisel, mis tagavad eraelu puutumatuse, andmekaitse ja piisavad kaitsemeetmed ning hõlbustavad kaasaegseid kaubandus- ja julgeolekusuhteid;</w:t>
      </w:r>
    </w:p>
    <w:p w:rsidR="005277A5" w:rsidRPr="00685052" w:rsidRDefault="005277A5" w:rsidP="00D43D06">
      <w:pPr>
        <w:pStyle w:val="NormalHanging12a"/>
        <w:ind w:left="1134"/>
      </w:pPr>
      <w:r w:rsidRPr="00685052">
        <w:t>au)</w:t>
      </w:r>
      <w:r w:rsidRPr="00685052">
        <w:tab/>
        <w:t>teha koostööd Indiaga, et juhtida ülemaailmset arutelu tehisintellekti ohutu eetilise ja vastutustundliku kasutamise üle ning edendada inimõigustel põhinevat tehisintellekti; julgustada tegema ühiseid jõupingutusi, et kehtestada tehisintellekti vastutustundlikuks kasutuselevõtuks rahvusvahelised standardid ja suunised, milles seatakse esikohale inimõigused ja eetilised kaalutlused;</w:t>
      </w:r>
    </w:p>
    <w:p w:rsidR="005277A5" w:rsidRPr="00685052" w:rsidRDefault="005277A5" w:rsidP="00D43D06">
      <w:pPr>
        <w:pStyle w:val="NormalHanging12a"/>
        <w:ind w:left="1134"/>
        <w:rPr>
          <w:szCs w:val="24"/>
        </w:rPr>
      </w:pPr>
      <w:proofErr w:type="spellStart"/>
      <w:r w:rsidRPr="00685052">
        <w:t>av</w:t>
      </w:r>
      <w:proofErr w:type="spellEnd"/>
      <w:r w:rsidRPr="00685052">
        <w:t>)</w:t>
      </w:r>
      <w:r w:rsidRPr="00685052">
        <w:tab/>
        <w:t>teha edusamme, et võtta ühiselt kohustus mitte valikuliselt piirata või keelustada sotsiaalmeedia platvorme ja piirata internetis väljendusvabadust ning kehtestada üldisi internetile ja telekommunikatsioonile juurdepääsu keelde, töötades digitaalmajanduse jaoks välja ühised standardid, mis peaksid põhinema inimõigustel; väljendada muret teadete pärast, et India valitsus ostab ja kasutab nuhkvara, samuti sadade võltsitud meediaväljaannete ja valitsuse korraldatud valitsusväliste organisatsioonide pärast, mis on sealhulgas suunatud rahvusvaheliste institutsioonide vastu;</w:t>
      </w:r>
    </w:p>
    <w:p w:rsidR="005277A5" w:rsidRPr="00685052" w:rsidRDefault="005277A5" w:rsidP="00D43D06">
      <w:pPr>
        <w:pStyle w:val="NormalHanging12a"/>
        <w:ind w:left="1134"/>
        <w:rPr>
          <w:szCs w:val="24"/>
        </w:rPr>
      </w:pPr>
      <w:proofErr w:type="spellStart"/>
      <w:r w:rsidRPr="00685052">
        <w:t>aw</w:t>
      </w:r>
      <w:proofErr w:type="spellEnd"/>
      <w:r w:rsidRPr="00685052">
        <w:t>)</w:t>
      </w:r>
      <w:r w:rsidRPr="00685052">
        <w:tab/>
        <w:t>julgustada ELi ja Indiat tegema rohkem koostööd teaduse ja tehnoloogia valdkonnas, eelkõige luues sidemeid Euroopa projektide ja India algatuste vahel keskkonnahoidliku tehnoloogia, veetaristu ja digitaalse innovatsiooni valdkonnas;</w:t>
      </w:r>
    </w:p>
    <w:p w:rsidR="005277A5" w:rsidRPr="00685052" w:rsidRDefault="005277A5" w:rsidP="00D43D06">
      <w:pPr>
        <w:pStyle w:val="NormalHanging12a"/>
        <w:ind w:left="1134"/>
      </w:pPr>
      <w:proofErr w:type="spellStart"/>
      <w:r w:rsidRPr="00685052">
        <w:t>ax</w:t>
      </w:r>
      <w:proofErr w:type="spellEnd"/>
      <w:r w:rsidRPr="00685052">
        <w:t>)</w:t>
      </w:r>
      <w:r w:rsidRPr="00685052">
        <w:tab/>
        <w:t xml:space="preserve">hõlbustada ELi ja India vahel muu hulgas teadlaste, </w:t>
      </w:r>
      <w:proofErr w:type="spellStart"/>
      <w:r w:rsidRPr="00685052">
        <w:t>võõrtöötajate</w:t>
      </w:r>
      <w:proofErr w:type="spellEnd"/>
      <w:r w:rsidRPr="00685052">
        <w:t xml:space="preserve">, üliõpilaste, kõrge kvalifikatsiooniga töötajate ja loovisikute liikuvust, samuti </w:t>
      </w:r>
      <w:proofErr w:type="spellStart"/>
      <w:r w:rsidRPr="00685052">
        <w:t>inimestevahelisi</w:t>
      </w:r>
      <w:proofErr w:type="spellEnd"/>
      <w:r w:rsidRPr="00685052">
        <w:t xml:space="preserve"> kontakte kõigis ELi ja India partnerluse seisukohast olulistes valdkondades;</w:t>
      </w:r>
    </w:p>
    <w:p w:rsidR="00D43D06" w:rsidRPr="00685052" w:rsidRDefault="00D43D06" w:rsidP="00D43D06">
      <w:pPr>
        <w:keepLines/>
        <w:spacing w:before="100" w:beforeAutospacing="1" w:after="100" w:afterAutospacing="1"/>
        <w:jc w:val="center"/>
      </w:pPr>
      <w:r w:rsidRPr="00685052">
        <w:rPr>
          <w:noProof/>
        </w:rPr>
        <w:t>o</w:t>
      </w:r>
      <w:r w:rsidRPr="00685052">
        <w:rPr>
          <w:noProof/>
        </w:rPr>
        <w:br/>
        <w:t>o   o</w:t>
      </w:r>
    </w:p>
    <w:p w:rsidR="005277A5" w:rsidRPr="00685052" w:rsidRDefault="005277A5" w:rsidP="005277A5">
      <w:pPr>
        <w:pStyle w:val="NormalHanging12a"/>
      </w:pPr>
      <w:r w:rsidRPr="00685052">
        <w:t>2.</w:t>
      </w:r>
      <w:r w:rsidRPr="00685052">
        <w:tab/>
        <w:t xml:space="preserve">teeb presidendile ülesandeks edastada käesolev soovitus nõukogule, komisjonile ja komisjoni asepresidendile ning liidu </w:t>
      </w:r>
      <w:proofErr w:type="spellStart"/>
      <w:r w:rsidRPr="00685052">
        <w:t>välisasjade</w:t>
      </w:r>
      <w:proofErr w:type="spellEnd"/>
      <w:r w:rsidRPr="00685052">
        <w:t xml:space="preserve"> ja julgeolekupoliitika kõrgele esindajale ning India seadusandlikele organitele ja valitsusele.</w:t>
      </w:r>
    </w:p>
    <w:p w:rsidR="00D43D06" w:rsidRPr="00685052" w:rsidRDefault="00D43D06" w:rsidP="005277A5">
      <w:pPr>
        <w:pStyle w:val="NormalHanging12a"/>
      </w:pPr>
    </w:p>
    <w:sectPr w:rsidR="00D43D06" w:rsidRPr="00685052" w:rsidSect="0037446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FD7" w:rsidRPr="00374464" w:rsidRDefault="00CB4FD7">
      <w:r w:rsidRPr="00374464">
        <w:separator/>
      </w:r>
    </w:p>
  </w:endnote>
  <w:endnote w:type="continuationSeparator" w:id="0">
    <w:p w:rsidR="00CB4FD7" w:rsidRPr="00374464" w:rsidRDefault="00CB4FD7">
      <w:r w:rsidRPr="003744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4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4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4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FD7" w:rsidRPr="00374464" w:rsidRDefault="00CB4FD7">
      <w:r w:rsidRPr="00374464">
        <w:separator/>
      </w:r>
    </w:p>
  </w:footnote>
  <w:footnote w:type="continuationSeparator" w:id="0">
    <w:p w:rsidR="00CB4FD7" w:rsidRPr="00374464" w:rsidRDefault="00CB4FD7">
      <w:r w:rsidRPr="00374464">
        <w:continuationSeparator/>
      </w:r>
    </w:p>
  </w:footnote>
  <w:footnote w:id="1">
    <w:p w:rsidR="005277A5" w:rsidRPr="00374464" w:rsidRDefault="005277A5" w:rsidP="00374464">
      <w:pPr>
        <w:pStyle w:val="FootnoteText"/>
        <w:ind w:left="567" w:hanging="567"/>
        <w:rPr>
          <w:sz w:val="24"/>
          <w:lang w:val="et-EE"/>
        </w:rPr>
      </w:pPr>
      <w:r w:rsidRPr="00374464">
        <w:rPr>
          <w:rStyle w:val="FootnoteReference"/>
          <w:sz w:val="24"/>
          <w:lang w:val="et-EE"/>
        </w:rPr>
        <w:footnoteRef/>
      </w:r>
      <w:r w:rsidR="00374464" w:rsidRPr="00374464">
        <w:rPr>
          <w:sz w:val="24"/>
          <w:lang w:val="et-EE"/>
        </w:rPr>
        <w:t xml:space="preserve"> </w:t>
      </w:r>
      <w:r w:rsidR="00374464" w:rsidRPr="00374464">
        <w:rPr>
          <w:sz w:val="24"/>
          <w:lang w:val="et-EE"/>
        </w:rPr>
        <w:tab/>
      </w:r>
      <w:r w:rsidR="00D43D06">
        <w:rPr>
          <w:sz w:val="24"/>
          <w:lang w:val="et-EE"/>
        </w:rPr>
        <w:t>EÜT L </w:t>
      </w:r>
      <w:r w:rsidRPr="00374464">
        <w:rPr>
          <w:sz w:val="24"/>
          <w:lang w:val="et-EE"/>
        </w:rPr>
        <w:t>223, 27.8.1994, lk 24.</w:t>
      </w:r>
    </w:p>
  </w:footnote>
  <w:footnote w:id="2">
    <w:p w:rsidR="005277A5" w:rsidRPr="00374464" w:rsidRDefault="005277A5" w:rsidP="00374464">
      <w:pPr>
        <w:pStyle w:val="FootnoteText"/>
        <w:ind w:left="567" w:hanging="567"/>
        <w:rPr>
          <w:sz w:val="24"/>
          <w:lang w:val="et-EE"/>
        </w:rPr>
      </w:pPr>
      <w:r w:rsidRPr="00374464">
        <w:rPr>
          <w:rStyle w:val="FootnoteReference"/>
          <w:sz w:val="24"/>
          <w:lang w:val="et-EE"/>
        </w:rPr>
        <w:footnoteRef/>
      </w:r>
      <w:r w:rsidR="00374464" w:rsidRPr="00374464">
        <w:rPr>
          <w:sz w:val="24"/>
          <w:lang w:val="et-EE"/>
        </w:rPr>
        <w:t xml:space="preserve"> </w:t>
      </w:r>
      <w:r w:rsidR="00374464" w:rsidRPr="00374464">
        <w:rPr>
          <w:sz w:val="24"/>
          <w:lang w:val="et-EE"/>
        </w:rPr>
        <w:tab/>
      </w:r>
      <w:r w:rsidR="00D43D06">
        <w:rPr>
          <w:sz w:val="24"/>
          <w:lang w:val="et-EE"/>
        </w:rPr>
        <w:t>ELT L </w:t>
      </w:r>
      <w:r w:rsidRPr="00374464">
        <w:rPr>
          <w:sz w:val="24"/>
          <w:lang w:val="et-EE"/>
        </w:rPr>
        <w:t>209, 14.6.2021, lk 1.</w:t>
      </w:r>
    </w:p>
  </w:footnote>
  <w:footnote w:id="3">
    <w:p w:rsidR="005277A5" w:rsidRPr="00374464" w:rsidRDefault="005277A5" w:rsidP="00374464">
      <w:pPr>
        <w:pStyle w:val="FootnoteText"/>
        <w:ind w:left="567" w:hanging="567"/>
        <w:rPr>
          <w:sz w:val="24"/>
          <w:lang w:val="et-EE"/>
        </w:rPr>
      </w:pPr>
      <w:r w:rsidRPr="00374464">
        <w:rPr>
          <w:rStyle w:val="FootnoteReference"/>
          <w:sz w:val="24"/>
          <w:lang w:val="et-EE"/>
        </w:rPr>
        <w:footnoteRef/>
      </w:r>
      <w:r w:rsidR="00374464" w:rsidRPr="00374464">
        <w:rPr>
          <w:sz w:val="24"/>
          <w:lang w:val="et-EE"/>
        </w:rPr>
        <w:t xml:space="preserve"> </w:t>
      </w:r>
      <w:r w:rsidR="00374464" w:rsidRPr="00374464">
        <w:rPr>
          <w:sz w:val="24"/>
          <w:lang w:val="et-EE"/>
        </w:rPr>
        <w:tab/>
      </w:r>
      <w:r w:rsidR="00D43D06">
        <w:rPr>
          <w:sz w:val="24"/>
          <w:lang w:val="et-EE"/>
        </w:rPr>
        <w:t>ELT C </w:t>
      </w:r>
      <w:r w:rsidRPr="00374464">
        <w:rPr>
          <w:sz w:val="24"/>
          <w:lang w:val="et-EE"/>
        </w:rPr>
        <w:t>456, 10.11.2021, lk 117.</w:t>
      </w:r>
    </w:p>
  </w:footnote>
  <w:footnote w:id="4">
    <w:p w:rsidR="005277A5" w:rsidRPr="00374464" w:rsidRDefault="005277A5" w:rsidP="00374464">
      <w:pPr>
        <w:pStyle w:val="FootnoteText"/>
        <w:ind w:left="567" w:hanging="567"/>
        <w:rPr>
          <w:sz w:val="24"/>
          <w:lang w:val="et-EE"/>
        </w:rPr>
      </w:pPr>
      <w:r w:rsidRPr="00374464">
        <w:rPr>
          <w:rStyle w:val="FootnoteReference"/>
          <w:sz w:val="24"/>
          <w:lang w:val="et-EE"/>
        </w:rPr>
        <w:footnoteRef/>
      </w:r>
      <w:r w:rsidR="00374464" w:rsidRPr="00374464">
        <w:rPr>
          <w:sz w:val="24"/>
          <w:lang w:val="et-EE"/>
        </w:rPr>
        <w:t xml:space="preserve"> </w:t>
      </w:r>
      <w:r w:rsidR="00374464" w:rsidRPr="00374464">
        <w:rPr>
          <w:sz w:val="24"/>
          <w:lang w:val="et-EE"/>
        </w:rPr>
        <w:tab/>
      </w:r>
      <w:r w:rsidRPr="00374464">
        <w:rPr>
          <w:sz w:val="24"/>
          <w:lang w:val="et-EE"/>
        </w:rPr>
        <w:t>ELT C 47, 7.2.2023, lk 23.</w:t>
      </w:r>
    </w:p>
  </w:footnote>
  <w:footnote w:id="5">
    <w:p w:rsidR="005277A5" w:rsidRPr="00374464" w:rsidRDefault="005277A5" w:rsidP="00374464">
      <w:pPr>
        <w:pStyle w:val="FootnoteText"/>
        <w:ind w:left="567" w:hanging="567"/>
        <w:rPr>
          <w:sz w:val="24"/>
          <w:lang w:val="et-EE"/>
        </w:rPr>
      </w:pPr>
      <w:r w:rsidRPr="00374464">
        <w:rPr>
          <w:rStyle w:val="FootnoteReference"/>
          <w:sz w:val="24"/>
          <w:lang w:val="et-EE"/>
        </w:rPr>
        <w:footnoteRef/>
      </w:r>
      <w:r w:rsidR="00374464" w:rsidRPr="00374464">
        <w:rPr>
          <w:sz w:val="24"/>
          <w:lang w:val="et-EE"/>
        </w:rPr>
        <w:t xml:space="preserve"> </w:t>
      </w:r>
      <w:r w:rsidR="00374464" w:rsidRPr="00374464">
        <w:rPr>
          <w:sz w:val="24"/>
          <w:lang w:val="et-EE"/>
        </w:rPr>
        <w:tab/>
      </w:r>
      <w:r w:rsidR="00D43D06">
        <w:rPr>
          <w:sz w:val="24"/>
          <w:lang w:val="et-EE"/>
        </w:rPr>
        <w:t>ELT C </w:t>
      </w:r>
      <w:r w:rsidRPr="00374464">
        <w:rPr>
          <w:sz w:val="24"/>
          <w:lang w:val="et-EE"/>
        </w:rPr>
        <w:t>493, 27.12.2022, lk 32.</w:t>
      </w:r>
    </w:p>
  </w:footnote>
  <w:footnote w:id="6">
    <w:p w:rsidR="005277A5" w:rsidRPr="00374464" w:rsidRDefault="005277A5" w:rsidP="00374464">
      <w:pPr>
        <w:pStyle w:val="FootnoteText"/>
        <w:ind w:left="567" w:hanging="567"/>
        <w:rPr>
          <w:sz w:val="24"/>
          <w:lang w:val="et-EE"/>
        </w:rPr>
      </w:pPr>
      <w:r w:rsidRPr="00374464">
        <w:rPr>
          <w:rStyle w:val="FootnoteReference"/>
          <w:sz w:val="24"/>
          <w:lang w:val="et-EE"/>
        </w:rPr>
        <w:footnoteRef/>
      </w:r>
      <w:r w:rsidR="00374464" w:rsidRPr="00374464">
        <w:rPr>
          <w:sz w:val="24"/>
          <w:lang w:val="et-EE"/>
        </w:rPr>
        <w:t xml:space="preserve"> </w:t>
      </w:r>
      <w:r w:rsidR="00374464" w:rsidRPr="00374464">
        <w:rPr>
          <w:sz w:val="24"/>
          <w:lang w:val="et-EE"/>
        </w:rPr>
        <w:tab/>
      </w:r>
      <w:r w:rsidR="00D43D06">
        <w:rPr>
          <w:sz w:val="24"/>
          <w:lang w:val="et-EE"/>
        </w:rPr>
        <w:t>ELT </w:t>
      </w:r>
      <w:r w:rsidRPr="00374464">
        <w:rPr>
          <w:sz w:val="24"/>
          <w:lang w:val="et-EE"/>
        </w:rPr>
        <w:t>C 337, 20.9.2018, lk 48.</w:t>
      </w:r>
    </w:p>
  </w:footnote>
  <w:footnote w:id="7">
    <w:p w:rsidR="005277A5" w:rsidRPr="00374464" w:rsidRDefault="005277A5" w:rsidP="00374464">
      <w:pPr>
        <w:pStyle w:val="FootnoteText"/>
        <w:ind w:left="567" w:hanging="567"/>
        <w:rPr>
          <w:sz w:val="24"/>
          <w:lang w:val="et-EE"/>
        </w:rPr>
      </w:pPr>
      <w:r w:rsidRPr="00374464">
        <w:rPr>
          <w:rStyle w:val="FootnoteReference"/>
          <w:sz w:val="24"/>
          <w:lang w:val="et-EE"/>
        </w:rPr>
        <w:footnoteRef/>
      </w:r>
      <w:r w:rsidR="00374464" w:rsidRPr="00374464">
        <w:rPr>
          <w:sz w:val="24"/>
          <w:lang w:val="et-EE"/>
        </w:rPr>
        <w:t xml:space="preserve"> </w:t>
      </w:r>
      <w:r w:rsidR="00374464" w:rsidRPr="00374464">
        <w:rPr>
          <w:sz w:val="24"/>
          <w:lang w:val="et-EE"/>
        </w:rPr>
        <w:tab/>
      </w:r>
      <w:r w:rsidRPr="00374464">
        <w:rPr>
          <w:sz w:val="24"/>
          <w:lang w:val="et-EE"/>
        </w:rPr>
        <w:t>Vastuvõetud tekstid, P9_TA(2023)0289.</w:t>
      </w:r>
    </w:p>
  </w:footnote>
  <w:footnote w:id="8">
    <w:p w:rsidR="005277A5" w:rsidRPr="00374464" w:rsidRDefault="005277A5" w:rsidP="00374464">
      <w:pPr>
        <w:pStyle w:val="FootnoteText"/>
        <w:ind w:left="567" w:hanging="567"/>
        <w:rPr>
          <w:sz w:val="24"/>
          <w:lang w:val="et-EE"/>
        </w:rPr>
      </w:pPr>
      <w:r w:rsidRPr="00374464">
        <w:rPr>
          <w:rStyle w:val="FootnoteReference"/>
          <w:sz w:val="24"/>
          <w:lang w:val="et-EE"/>
        </w:rPr>
        <w:footnoteRef/>
      </w:r>
      <w:r w:rsidR="00374464" w:rsidRPr="00374464">
        <w:rPr>
          <w:sz w:val="24"/>
          <w:lang w:val="et-EE"/>
        </w:rPr>
        <w:t xml:space="preserve"> </w:t>
      </w:r>
      <w:r w:rsidR="00374464" w:rsidRPr="00374464">
        <w:rPr>
          <w:sz w:val="24"/>
          <w:lang w:val="et-EE"/>
        </w:rPr>
        <w:tab/>
      </w:r>
      <w:r w:rsidRPr="00374464">
        <w:rPr>
          <w:sz w:val="24"/>
          <w:lang w:val="et-EE"/>
        </w:rPr>
        <w:t>ELT C 506, 15.12.2021, lk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4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4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4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ET"/>
    <w:docVar w:name="dvnumam" w:val="0"/>
    <w:docVar w:name="dvpe" w:val="753.444"/>
    <w:docVar w:name="dvrapporteur" w:val="Raportöör: "/>
    <w:docVar w:name="dvtitre" w:val="Euroopa Parlamendi soovitus nõukogule Euroopa Parlamendi soovituse kohta nõukogule, komisjonile ja komisjoni asepresidendile ning liidu välisasjade ja julgeolekupoliitika kõrgele esindajale ELi ja India suhete kohta(2023/2128(INI))"/>
  </w:docVars>
  <w:rsids>
    <w:rsidRoot w:val="00CB4FD7"/>
    <w:rsid w:val="00002272"/>
    <w:rsid w:val="00064002"/>
    <w:rsid w:val="000677B9"/>
    <w:rsid w:val="000831BA"/>
    <w:rsid w:val="000A42CC"/>
    <w:rsid w:val="000E7DD9"/>
    <w:rsid w:val="0010095E"/>
    <w:rsid w:val="00125B37"/>
    <w:rsid w:val="00187494"/>
    <w:rsid w:val="001F32AE"/>
    <w:rsid w:val="002767FF"/>
    <w:rsid w:val="002B18FE"/>
    <w:rsid w:val="002B5493"/>
    <w:rsid w:val="00316805"/>
    <w:rsid w:val="00343214"/>
    <w:rsid w:val="00361C00"/>
    <w:rsid w:val="00374464"/>
    <w:rsid w:val="00395FA1"/>
    <w:rsid w:val="003E15D4"/>
    <w:rsid w:val="00411CCE"/>
    <w:rsid w:val="0041666E"/>
    <w:rsid w:val="00421060"/>
    <w:rsid w:val="00471C19"/>
    <w:rsid w:val="004867E3"/>
    <w:rsid w:val="00494A28"/>
    <w:rsid w:val="004C0004"/>
    <w:rsid w:val="004C5D52"/>
    <w:rsid w:val="0050519A"/>
    <w:rsid w:val="005072A1"/>
    <w:rsid w:val="00514517"/>
    <w:rsid w:val="005277A5"/>
    <w:rsid w:val="00545827"/>
    <w:rsid w:val="00560270"/>
    <w:rsid w:val="005C2568"/>
    <w:rsid w:val="006037C0"/>
    <w:rsid w:val="006631B6"/>
    <w:rsid w:val="00680577"/>
    <w:rsid w:val="0068505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2BA"/>
    <w:rsid w:val="00887B3E"/>
    <w:rsid w:val="008C2AC6"/>
    <w:rsid w:val="00930C23"/>
    <w:rsid w:val="0093193B"/>
    <w:rsid w:val="009509D8"/>
    <w:rsid w:val="00950B64"/>
    <w:rsid w:val="00962A4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FD7"/>
    <w:rsid w:val="00CC2357"/>
    <w:rsid w:val="00CE60EE"/>
    <w:rsid w:val="00CF071A"/>
    <w:rsid w:val="00D058B8"/>
    <w:rsid w:val="00D43D0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6BFAF"/>
  <w15:chartTrackingRefBased/>
  <w15:docId w15:val="{DA7FC9DC-2541-40AA-AFE0-2334EEF85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77A5"/>
    <w:pPr>
      <w:spacing w:before="480" w:after="240"/>
    </w:pPr>
  </w:style>
  <w:style w:type="paragraph" w:customStyle="1" w:styleId="NormalHanging12a">
    <w:name w:val="NormalHanging12a"/>
    <w:basedOn w:val="Normal"/>
    <w:link w:val="NormalHanging12aChar"/>
    <w:rsid w:val="005277A5"/>
    <w:pPr>
      <w:spacing w:after="240"/>
      <w:ind w:left="567" w:hanging="567"/>
    </w:pPr>
  </w:style>
  <w:style w:type="character" w:customStyle="1" w:styleId="NormalHanging12aChar">
    <w:name w:val="NormalHanging12a Char"/>
    <w:basedOn w:val="DefaultParagraphFont"/>
    <w:link w:val="NormalHanging12a"/>
    <w:rsid w:val="005277A5"/>
    <w:rPr>
      <w:sz w:val="24"/>
      <w:lang w:val="et-EE"/>
    </w:rPr>
  </w:style>
  <w:style w:type="paragraph" w:styleId="BalloonText">
    <w:name w:val="Balloon Text"/>
    <w:basedOn w:val="Normal"/>
    <w:link w:val="BalloonTextChar"/>
    <w:rsid w:val="00D43D06"/>
    <w:rPr>
      <w:rFonts w:ascii="Segoe UI" w:hAnsi="Segoe UI" w:cs="Segoe UI"/>
      <w:sz w:val="18"/>
      <w:szCs w:val="18"/>
    </w:rPr>
  </w:style>
  <w:style w:type="character" w:customStyle="1" w:styleId="BalloonTextChar">
    <w:name w:val="Balloon Text Char"/>
    <w:basedOn w:val="DefaultParagraphFont"/>
    <w:link w:val="BalloonText"/>
    <w:rsid w:val="00D43D0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8C936-920D-4998-A9AA-183959ED5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3943</Words>
  <Characters>30435</Characters>
  <Application>Microsoft Office Word</Application>
  <DocSecurity>0</DocSecurity>
  <Lines>253</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2024-02-14T08:40:00Z</dcterms:created>
  <dcterms:modified xsi:type="dcterms:W3CDTF">2024-02-14T08:40:00Z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A9-0435/2023</vt:lpwstr>
  </property>
  <property fmtid="{D5CDD505-2E9C-101B-9397-08002B2CF9AE}" pid="4" name="&lt;Type&gt;">
    <vt:lpwstr>RR</vt:lpwstr>
  </property>
</Properties>
</file>