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2154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21549" w:rsidRDefault="00413CCA" w:rsidP="0010095E">
            <w:pPr>
              <w:pStyle w:val="EPName"/>
            </w:pPr>
            <w:r w:rsidRPr="00921549">
              <w:t>Parlament Ewropew</w:t>
            </w:r>
          </w:p>
          <w:p w:rsidR="00751A4A" w:rsidRPr="0092154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21549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921549" w:rsidRDefault="00187494" w:rsidP="0010095E">
            <w:pPr>
              <w:pStyle w:val="EPLogo"/>
            </w:pPr>
            <w:r w:rsidRPr="0092154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21549" w:rsidRDefault="00D058B8" w:rsidP="004C5D52">
      <w:pPr>
        <w:pStyle w:val="LineTop"/>
      </w:pPr>
    </w:p>
    <w:p w:rsidR="00680577" w:rsidRPr="00921549" w:rsidRDefault="00413CCA" w:rsidP="00680577">
      <w:pPr>
        <w:pStyle w:val="EPBodyTA1"/>
      </w:pPr>
      <w:r w:rsidRPr="00921549">
        <w:t>TESTI ADOTTATI</w:t>
      </w:r>
    </w:p>
    <w:p w:rsidR="00D058B8" w:rsidRPr="00921549" w:rsidRDefault="00D058B8" w:rsidP="00D058B8">
      <w:pPr>
        <w:pStyle w:val="LineBottom"/>
      </w:pPr>
    </w:p>
    <w:p w:rsidR="00413CCA" w:rsidRPr="00921549" w:rsidRDefault="00413CCA" w:rsidP="00413CCA">
      <w:pPr>
        <w:pStyle w:val="ATHeading1"/>
      </w:pPr>
      <w:bookmarkStart w:id="0" w:name="TANumber"/>
      <w:r w:rsidRPr="00921549">
        <w:t>P9_TA(2024)00</w:t>
      </w:r>
      <w:bookmarkEnd w:id="0"/>
      <w:r w:rsidR="001B33B6">
        <w:t>47</w:t>
      </w:r>
    </w:p>
    <w:p w:rsidR="00413CCA" w:rsidRPr="00921549" w:rsidRDefault="00413CCA" w:rsidP="00413CCA">
      <w:pPr>
        <w:pStyle w:val="ATHeading2"/>
      </w:pPr>
      <w:bookmarkStart w:id="1" w:name="title"/>
      <w:r w:rsidRPr="00921549">
        <w:t xml:space="preserve">L-implimentazzjoni tar-Regolament dwar l-Organizzazzjoni Komuni tas-Swieq (OKS) fis-sajd u </w:t>
      </w:r>
      <w:proofErr w:type="spellStart"/>
      <w:r w:rsidRPr="00921549">
        <w:t>lakkwakultura</w:t>
      </w:r>
      <w:proofErr w:type="spellEnd"/>
      <w:r w:rsidRPr="00921549">
        <w:t xml:space="preserve"> - Regolament (UE) </w:t>
      </w:r>
      <w:r w:rsidR="0001141A" w:rsidRPr="00873A3D">
        <w:t xml:space="preserve">Nru </w:t>
      </w:r>
      <w:r w:rsidRPr="00921549">
        <w:t>1379/2013</w:t>
      </w:r>
      <w:bookmarkEnd w:id="1"/>
    </w:p>
    <w:p w:rsidR="00413CCA" w:rsidRPr="00921549" w:rsidRDefault="00413CCA" w:rsidP="00413CCA">
      <w:pPr>
        <w:rPr>
          <w:i/>
          <w:vanish/>
        </w:rPr>
      </w:pPr>
      <w:r w:rsidRPr="00921549">
        <w:rPr>
          <w:i/>
        </w:rPr>
        <w:fldChar w:fldCharType="begin"/>
      </w:r>
      <w:r w:rsidRPr="00921549">
        <w:rPr>
          <w:i/>
        </w:rPr>
        <w:instrText xml:space="preserve"> TC"(</w:instrText>
      </w:r>
      <w:bookmarkStart w:id="2" w:name="DocNumber"/>
      <w:r w:rsidRPr="00921549">
        <w:rPr>
          <w:i/>
        </w:rPr>
        <w:instrText>A9-0406/2023</w:instrText>
      </w:r>
      <w:bookmarkEnd w:id="2"/>
      <w:r w:rsidRPr="00921549">
        <w:rPr>
          <w:i/>
        </w:rPr>
        <w:instrText xml:space="preserve"> - </w:instrText>
      </w:r>
      <w:proofErr w:type="spellStart"/>
      <w:r w:rsidRPr="00921549">
        <w:rPr>
          <w:i/>
        </w:rPr>
        <w:instrText>Rapporteur</w:instrText>
      </w:r>
      <w:proofErr w:type="spellEnd"/>
      <w:r w:rsidRPr="00921549">
        <w:rPr>
          <w:i/>
        </w:rPr>
        <w:instrText xml:space="preserve">: </w:instrText>
      </w:r>
      <w:proofErr w:type="spellStart"/>
      <w:r w:rsidRPr="00921549">
        <w:rPr>
          <w:i/>
        </w:rPr>
        <w:instrText>Izaskun</w:instrText>
      </w:r>
      <w:proofErr w:type="spellEnd"/>
      <w:r w:rsidRPr="00921549">
        <w:rPr>
          <w:i/>
        </w:rPr>
        <w:instrText xml:space="preserve"> </w:instrText>
      </w:r>
      <w:proofErr w:type="spellStart"/>
      <w:r w:rsidRPr="00921549">
        <w:rPr>
          <w:i/>
        </w:rPr>
        <w:instrText>Bilbao</w:instrText>
      </w:r>
      <w:proofErr w:type="spellEnd"/>
      <w:r w:rsidRPr="00921549">
        <w:rPr>
          <w:i/>
        </w:rPr>
        <w:instrText xml:space="preserve"> </w:instrText>
      </w:r>
      <w:proofErr w:type="spellStart"/>
      <w:r w:rsidRPr="00921549">
        <w:rPr>
          <w:i/>
        </w:rPr>
        <w:instrText>Barandica</w:instrText>
      </w:r>
      <w:proofErr w:type="spellEnd"/>
      <w:r w:rsidRPr="00921549">
        <w:rPr>
          <w:i/>
        </w:rPr>
        <w:instrText xml:space="preserve">)"\l3 \n&gt; \* MERGEFORMAT </w:instrText>
      </w:r>
      <w:r w:rsidRPr="00921549">
        <w:rPr>
          <w:i/>
        </w:rPr>
        <w:fldChar w:fldCharType="end"/>
      </w:r>
    </w:p>
    <w:p w:rsidR="00413CCA" w:rsidRPr="00921549" w:rsidRDefault="00413CCA" w:rsidP="00413CCA">
      <w:pPr>
        <w:rPr>
          <w:vanish/>
        </w:rPr>
      </w:pPr>
      <w:bookmarkStart w:id="3" w:name="Commission"/>
      <w:r w:rsidRPr="00921549">
        <w:rPr>
          <w:vanish/>
        </w:rPr>
        <w:t>Kumitat għas-Sajd</w:t>
      </w:r>
      <w:bookmarkEnd w:id="3"/>
    </w:p>
    <w:p w:rsidR="00413CCA" w:rsidRPr="00921549" w:rsidRDefault="00413CCA" w:rsidP="00413CCA">
      <w:pPr>
        <w:rPr>
          <w:vanish/>
        </w:rPr>
      </w:pPr>
      <w:bookmarkStart w:id="4" w:name="PE"/>
      <w:r w:rsidRPr="00921549">
        <w:rPr>
          <w:vanish/>
        </w:rPr>
        <w:t>PE750.124</w:t>
      </w:r>
      <w:bookmarkEnd w:id="4"/>
    </w:p>
    <w:p w:rsidR="00413CCA" w:rsidRPr="00921549" w:rsidRDefault="00413CCA" w:rsidP="00413CCA">
      <w:pPr>
        <w:pStyle w:val="ATHeading3"/>
      </w:pPr>
      <w:bookmarkStart w:id="5" w:name="Sujet"/>
      <w:r w:rsidRPr="00921549">
        <w:t>Riżoluzzjoni tal-Parlament Ewropew tat-18 ta' Jannar 2024 dwar l-implimentazzjoni tar-Regolament dwar l-Organizzazzjoni Komuni tas-Swieq (OKS) fis-sajd u l-</w:t>
      </w:r>
      <w:proofErr w:type="spellStart"/>
      <w:r w:rsidRPr="00921549">
        <w:t>akkwakultura</w:t>
      </w:r>
      <w:proofErr w:type="spellEnd"/>
      <w:r w:rsidRPr="00921549">
        <w:t xml:space="preserve"> – Regolament (UE) </w:t>
      </w:r>
      <w:r w:rsidR="00873A3D" w:rsidRPr="00873A3D">
        <w:t xml:space="preserve">Nru </w:t>
      </w:r>
      <w:bookmarkStart w:id="6" w:name="_GoBack"/>
      <w:bookmarkEnd w:id="6"/>
      <w:r w:rsidRPr="00921549">
        <w:t>1379/2013</w:t>
      </w:r>
      <w:bookmarkEnd w:id="5"/>
      <w:r w:rsidRPr="00921549">
        <w:t xml:space="preserve"> </w:t>
      </w:r>
      <w:bookmarkStart w:id="7" w:name="References"/>
      <w:r w:rsidRPr="00921549">
        <w:t>(2023/2049(INI))</w:t>
      </w:r>
      <w:bookmarkEnd w:id="7"/>
    </w:p>
    <w:p w:rsidR="00A61EB8" w:rsidRPr="00921549" w:rsidRDefault="00A61EB8" w:rsidP="00A61EB8">
      <w:pPr>
        <w:pStyle w:val="EPComma"/>
      </w:pPr>
      <w:bookmarkStart w:id="8" w:name="TextBodyBegin"/>
      <w:bookmarkEnd w:id="8"/>
      <w:r w:rsidRPr="00921549">
        <w:rPr>
          <w:i/>
        </w:rPr>
        <w:t>Il-Parlament Ewropew</w:t>
      </w:r>
      <w:r w:rsidRPr="00921549">
        <w:t>,</w:t>
      </w:r>
    </w:p>
    <w:p w:rsidR="00A61EB8" w:rsidRPr="00921549" w:rsidRDefault="00A61EB8" w:rsidP="00A61EB8">
      <w:pPr>
        <w:pStyle w:val="NormalHanging12a"/>
      </w:pPr>
      <w:r w:rsidRPr="00921549">
        <w:t>–</w:t>
      </w:r>
      <w:r w:rsidRPr="00921549">
        <w:tab/>
        <w:t xml:space="preserve">wara li </w:t>
      </w:r>
      <w:proofErr w:type="spellStart"/>
      <w:r w:rsidRPr="00921549">
        <w:t>kkunsidra</w:t>
      </w:r>
      <w:proofErr w:type="spellEnd"/>
      <w:r w:rsidRPr="00921549">
        <w:t xml:space="preserve"> r-Regolament (UE) Nru 1379/2013 tal-Parlament Ewropew u tal-Kunsill tal-11 ta’ Diċembru 2013 dwar l-organizzazzjoni komuni tas-swieq fil-prodotti tas-sajd u tal-</w:t>
      </w:r>
      <w:proofErr w:type="spellStart"/>
      <w:r w:rsidRPr="00921549">
        <w:t>akkwakultura</w:t>
      </w:r>
      <w:proofErr w:type="spellEnd"/>
      <w:r w:rsidRPr="00921549">
        <w:t xml:space="preserve">, li jemenda r-Regolamenti tal-Kunsill (KE) Nru 1184/2006 u </w:t>
      </w:r>
      <w:r w:rsidR="0001141A" w:rsidRPr="00873A3D">
        <w:t xml:space="preserve">(KE) </w:t>
      </w:r>
      <w:r w:rsidRPr="00921549">
        <w:t>Nru 1224/2009 u li jħassar ir-Regolament tal-Kunsill (KE) Nru 104/2000</w:t>
      </w:r>
      <w:r w:rsidRPr="00921549">
        <w:rPr>
          <w:rStyle w:val="FootnoteReference"/>
        </w:rPr>
        <w:footnoteReference w:id="1"/>
      </w:r>
      <w:r w:rsidRPr="00921549">
        <w:t xml:space="preserve"> (ir-Regolament dwar l-OKS), u l-implimentazzjoni tiegħu,</w:t>
      </w:r>
    </w:p>
    <w:p w:rsidR="00A61EB8" w:rsidRPr="00921549" w:rsidRDefault="00A61EB8" w:rsidP="00A61EB8">
      <w:pPr>
        <w:pStyle w:val="NormalHanging12a"/>
      </w:pPr>
      <w:r w:rsidRPr="00921549">
        <w:t>–</w:t>
      </w:r>
      <w:r w:rsidRPr="00921549">
        <w:tab/>
        <w:t xml:space="preserve">wara li </w:t>
      </w:r>
      <w:proofErr w:type="spellStart"/>
      <w:r w:rsidRPr="00921549">
        <w:t>kkunsidra</w:t>
      </w:r>
      <w:proofErr w:type="spellEnd"/>
      <w:r w:rsidRPr="00921549">
        <w:t xml:space="preserve"> t-Trattat dwar il-Funzjonament tal-Unjoni Ewropea (TFUE), u b’mod partikolari l-Artikolu 349 tiegħu,</w:t>
      </w:r>
    </w:p>
    <w:p w:rsidR="00A61EB8" w:rsidRPr="00921549" w:rsidRDefault="00A61EB8" w:rsidP="00A61EB8">
      <w:pPr>
        <w:pStyle w:val="NormalHanging12a"/>
      </w:pPr>
      <w:r w:rsidRPr="00921549">
        <w:t>–</w:t>
      </w:r>
      <w:r w:rsidRPr="00921549">
        <w:tab/>
        <w:t xml:space="preserve">wara li </w:t>
      </w:r>
      <w:proofErr w:type="spellStart"/>
      <w:r w:rsidRPr="00921549">
        <w:t>kkunsidra</w:t>
      </w:r>
      <w:proofErr w:type="spellEnd"/>
      <w:r w:rsidRPr="00921549">
        <w:t xml:space="preserve"> r-rapport tal-Kummissjoni lill-Parlament Ewropew u lill-Kunsill tal-21 ta’ Frar 2023 bit-titolu “Implimentazzjoni tar-Regolament (UE) Nru 1379/2013 dwar l-organizzazzjoni komuni tas-swieq fil-prodotti tas-sajd u tal-</w:t>
      </w:r>
      <w:proofErr w:type="spellStart"/>
      <w:r w:rsidRPr="00921549">
        <w:t>akkwakultura</w:t>
      </w:r>
      <w:proofErr w:type="spellEnd"/>
      <w:r w:rsidRPr="00921549">
        <w:t>” (COM(2023)0101),</w:t>
      </w:r>
    </w:p>
    <w:p w:rsidR="00A61EB8" w:rsidRPr="00921549" w:rsidRDefault="00A61EB8" w:rsidP="00A61EB8">
      <w:pPr>
        <w:pStyle w:val="NormalHanging12a"/>
      </w:pPr>
      <w:r w:rsidRPr="00921549">
        <w:t>–</w:t>
      </w:r>
      <w:r w:rsidRPr="00921549">
        <w:tab/>
        <w:t xml:space="preserve">wara li </w:t>
      </w:r>
      <w:proofErr w:type="spellStart"/>
      <w:r w:rsidRPr="00921549">
        <w:t>kkunsidra</w:t>
      </w:r>
      <w:proofErr w:type="spellEnd"/>
      <w:r w:rsidRPr="00921549">
        <w:t xml:space="preserve"> l-komunikazzjoni tal-Kummissjoni tal-20 ta’ Mejju 2020 bit-titolu “Strateġija Mill-Għalqa sal-Platt għal sistema tal-ikel ġusta, tajba għas-saħħa u favur l-ambjent” (COM(2020)0381),</w:t>
      </w:r>
    </w:p>
    <w:p w:rsidR="00A61EB8" w:rsidRPr="00921549" w:rsidRDefault="00A61EB8" w:rsidP="00A61EB8">
      <w:pPr>
        <w:pStyle w:val="NormalHanging12a"/>
      </w:pPr>
      <w:r w:rsidRPr="00921549">
        <w:t>–</w:t>
      </w:r>
      <w:r w:rsidRPr="00921549">
        <w:tab/>
        <w:t xml:space="preserve">wara li </w:t>
      </w:r>
      <w:proofErr w:type="spellStart"/>
      <w:r w:rsidRPr="00921549">
        <w:t>kkunsidra</w:t>
      </w:r>
      <w:proofErr w:type="spellEnd"/>
      <w:r w:rsidRPr="00921549">
        <w:t xml:space="preserve"> r-riżoluzzjoni tiegħu tal-20 ta’ Ottubru 2021 dwar strateġija mill-għalqa sal-platt għal sistema tal-ikel ġusta, tajba għas-saħħa u favur l-ambjent</w:t>
      </w:r>
      <w:r w:rsidRPr="00921549">
        <w:rPr>
          <w:rStyle w:val="FootnoteReference"/>
        </w:rPr>
        <w:footnoteReference w:id="2"/>
      </w:r>
      <w:r w:rsidRPr="00921549">
        <w:t>,</w:t>
      </w:r>
    </w:p>
    <w:p w:rsidR="00A61EB8" w:rsidRPr="00921549" w:rsidRDefault="00A61EB8" w:rsidP="00A61EB8">
      <w:pPr>
        <w:pStyle w:val="NormalHanging12a"/>
      </w:pPr>
      <w:r w:rsidRPr="00921549">
        <w:t>–</w:t>
      </w:r>
      <w:r w:rsidRPr="00921549">
        <w:tab/>
        <w:t xml:space="preserve">wara li </w:t>
      </w:r>
      <w:proofErr w:type="spellStart"/>
      <w:r w:rsidRPr="00921549">
        <w:t>kkunsidra</w:t>
      </w:r>
      <w:proofErr w:type="spellEnd"/>
      <w:r w:rsidRPr="00921549">
        <w:t xml:space="preserve"> r-riżoluzzjoni tiegħu tad-19 ta’ Jannar 2023 dwar is-sitwazzjoni tas-sajd fuq skala żgħira fl-UE u l-prospettivi futuri</w:t>
      </w:r>
      <w:r w:rsidRPr="00921549">
        <w:rPr>
          <w:rStyle w:val="FootnoteReference"/>
        </w:rPr>
        <w:footnoteReference w:id="3"/>
      </w:r>
      <w:r w:rsidRPr="00921549">
        <w:t>,</w:t>
      </w:r>
    </w:p>
    <w:p w:rsidR="00A61EB8" w:rsidRPr="00921549" w:rsidRDefault="00A61EB8" w:rsidP="00A61EB8">
      <w:pPr>
        <w:pStyle w:val="NormalHanging12a"/>
      </w:pPr>
      <w:r w:rsidRPr="00921549">
        <w:lastRenderedPageBreak/>
        <w:t>–</w:t>
      </w:r>
      <w:r w:rsidRPr="00921549">
        <w:tab/>
        <w:t xml:space="preserve">wara li </w:t>
      </w:r>
      <w:proofErr w:type="spellStart"/>
      <w:r w:rsidRPr="00921549">
        <w:t>kkunsidra</w:t>
      </w:r>
      <w:proofErr w:type="spellEnd"/>
      <w:r w:rsidRPr="00921549">
        <w:t xml:space="preserve"> l-eżitu tan-negozjati dwar ir-Regolament dwar il-Kontroll tas-Sajd,</w:t>
      </w:r>
    </w:p>
    <w:p w:rsidR="00A61EB8" w:rsidRPr="00921549" w:rsidRDefault="00A61EB8" w:rsidP="00A61EB8">
      <w:pPr>
        <w:pStyle w:val="NormalHanging12a"/>
      </w:pPr>
      <w:r w:rsidRPr="00921549">
        <w:t>–</w:t>
      </w:r>
      <w:r w:rsidRPr="00921549">
        <w:tab/>
        <w:t xml:space="preserve">wara li </w:t>
      </w:r>
      <w:proofErr w:type="spellStart"/>
      <w:r w:rsidRPr="00921549">
        <w:t>kkunsidra</w:t>
      </w:r>
      <w:proofErr w:type="spellEnd"/>
      <w:r w:rsidRPr="00921549">
        <w:t xml:space="preserve"> r-rapport tal-2020 tal-Kumitat Xjentifiku, Tekniku u Ekonomiku għas-Sajd dwar il-kriterji u l-indikaturi għall-inkorporazzjoni tal-aspetti tas-sostenibbiltà għall-prodotti ta’ frott tal-baħar fl-istandards tal-</w:t>
      </w:r>
      <w:proofErr w:type="spellStart"/>
      <w:r w:rsidRPr="00921549">
        <w:t>kummerċjalizzazzjoni</w:t>
      </w:r>
      <w:proofErr w:type="spellEnd"/>
      <w:r w:rsidRPr="00921549">
        <w:t xml:space="preserve"> fl-ambitu tal-Organizzazzjoni Komuni tas-Swieq (STECF-20-05), </w:t>
      </w:r>
    </w:p>
    <w:p w:rsidR="00A61EB8" w:rsidRPr="00921549" w:rsidRDefault="00A61EB8" w:rsidP="00A61EB8">
      <w:pPr>
        <w:pStyle w:val="NormalHanging12a"/>
      </w:pPr>
      <w:r w:rsidRPr="00921549">
        <w:t>–</w:t>
      </w:r>
      <w:r w:rsidRPr="00921549">
        <w:tab/>
        <w:t xml:space="preserve">wara li </w:t>
      </w:r>
      <w:proofErr w:type="spellStart"/>
      <w:r w:rsidRPr="00921549">
        <w:t>kkunsidra</w:t>
      </w:r>
      <w:proofErr w:type="spellEnd"/>
      <w:r w:rsidRPr="00921549">
        <w:t xml:space="preserve"> r-rapport tal-</w:t>
      </w:r>
      <w:proofErr w:type="spellStart"/>
      <w:r w:rsidRPr="00921549">
        <w:t>Ewrobarometru</w:t>
      </w:r>
      <w:proofErr w:type="spellEnd"/>
      <w:r w:rsidRPr="00921549">
        <w:t xml:space="preserve"> Speċjali 515 tal-515 tal-2021 dwar id-drawwiet tal-konsumatur tal-UE fir-rigward tal-prodotti tas-sajd u tal-</w:t>
      </w:r>
      <w:proofErr w:type="spellStart"/>
      <w:r w:rsidRPr="00921549">
        <w:t>akkwakultura</w:t>
      </w:r>
      <w:proofErr w:type="spellEnd"/>
      <w:r w:rsidRPr="00921549">
        <w:t>,</w:t>
      </w:r>
    </w:p>
    <w:p w:rsidR="00A61EB8" w:rsidRPr="00921549" w:rsidRDefault="00A61EB8" w:rsidP="00A61EB8">
      <w:pPr>
        <w:pStyle w:val="NormalHanging12a"/>
      </w:pPr>
      <w:r w:rsidRPr="00921549">
        <w:t>–</w:t>
      </w:r>
      <w:r w:rsidRPr="00921549">
        <w:tab/>
        <w:t xml:space="preserve">wara li </w:t>
      </w:r>
      <w:proofErr w:type="spellStart"/>
      <w:r w:rsidRPr="00921549">
        <w:t>kkunsidra</w:t>
      </w:r>
      <w:proofErr w:type="spellEnd"/>
      <w:r w:rsidRPr="00921549">
        <w:t xml:space="preserve"> l-komunikazzjoni tal-Kummissjoni tat-3 ta’ Mejju 2022 intitolata “Inpoġġu lin-nies l-ewwel, niżguraw tkabbir sostenibbli u </w:t>
      </w:r>
      <w:proofErr w:type="spellStart"/>
      <w:r w:rsidRPr="00921549">
        <w:t>inklużiv</w:t>
      </w:r>
      <w:proofErr w:type="spellEnd"/>
      <w:r w:rsidRPr="00921549">
        <w:t xml:space="preserve">, </w:t>
      </w:r>
      <w:proofErr w:type="spellStart"/>
      <w:r w:rsidRPr="00921549">
        <w:t>nilliberaw</w:t>
      </w:r>
      <w:proofErr w:type="spellEnd"/>
      <w:r w:rsidRPr="00921549">
        <w:t xml:space="preserve"> il-potenzjal taż-żoni </w:t>
      </w:r>
      <w:proofErr w:type="spellStart"/>
      <w:r w:rsidRPr="00921549">
        <w:t>ultraperiferiċi</w:t>
      </w:r>
      <w:proofErr w:type="spellEnd"/>
      <w:r w:rsidRPr="00921549">
        <w:t xml:space="preserve"> tal-UE” (COM(2022)0198),</w:t>
      </w:r>
    </w:p>
    <w:p w:rsidR="00A61EB8" w:rsidRPr="00921549" w:rsidRDefault="00A61EB8" w:rsidP="00A61EB8">
      <w:pPr>
        <w:pStyle w:val="NormalHanging12a"/>
      </w:pPr>
      <w:r w:rsidRPr="00921549">
        <w:t>–</w:t>
      </w:r>
      <w:r w:rsidRPr="00921549">
        <w:tab/>
        <w:t xml:space="preserve">wara li </w:t>
      </w:r>
      <w:proofErr w:type="spellStart"/>
      <w:r w:rsidRPr="00921549">
        <w:t>kkunsidra</w:t>
      </w:r>
      <w:proofErr w:type="spellEnd"/>
      <w:r w:rsidRPr="00921549">
        <w:t xml:space="preserve"> l-Artikolu 54 tar-Regoli ta’ Proċedura tiegħu, kif ukoll l-Artikolu 1(1)(e) tad-Deċiżjoni tal-Konferenza tal-Presidenti tat-12 ta’ Diċembru 2002 dwar il-proċedura ta’ awtorizzazzjoni għat-tħejjija ta’ rapporti fuq inizjattiva proprja u l-Anness 3 tagħha,</w:t>
      </w:r>
    </w:p>
    <w:p w:rsidR="00A61EB8" w:rsidRPr="00921549" w:rsidRDefault="00A61EB8" w:rsidP="00A61EB8">
      <w:pPr>
        <w:pStyle w:val="NormalHanging12a"/>
      </w:pPr>
      <w:r w:rsidRPr="00921549">
        <w:t>–</w:t>
      </w:r>
      <w:r w:rsidRPr="00921549">
        <w:tab/>
        <w:t xml:space="preserve">wara li </w:t>
      </w:r>
      <w:proofErr w:type="spellStart"/>
      <w:r w:rsidRPr="00921549">
        <w:t>kkunsidra</w:t>
      </w:r>
      <w:proofErr w:type="spellEnd"/>
      <w:r w:rsidRPr="00921549">
        <w:t xml:space="preserve"> r-rapport tal-Kunsill Konsultattiv tas-Swieq (MAC)</w:t>
      </w:r>
      <w:r w:rsidRPr="00921549">
        <w:rPr>
          <w:rStyle w:val="FootnoteReference"/>
        </w:rPr>
        <w:footnoteReference w:id="4"/>
      </w:r>
      <w:r w:rsidRPr="00921549">
        <w:t xml:space="preserve"> tat-30 ta’ Marzu 2022 dwar ir-rapport tal-Kummissjoni bit-titolu “L-implimentazzjoni tar-Regolament (UE) Nru 1379/2013 dwar l-organizzazzjoni komuni tas-swieq fil-prodotti tas-sajd u tal-</w:t>
      </w:r>
      <w:proofErr w:type="spellStart"/>
      <w:r w:rsidRPr="00921549">
        <w:t>akkwakultura</w:t>
      </w:r>
      <w:proofErr w:type="spellEnd"/>
      <w:r w:rsidRPr="00921549">
        <w:t>” (COM(2023)0101),</w:t>
      </w:r>
    </w:p>
    <w:p w:rsidR="00A61EB8" w:rsidRPr="00921549" w:rsidRDefault="00A61EB8" w:rsidP="00A61EB8">
      <w:pPr>
        <w:pStyle w:val="NormalHanging12a"/>
      </w:pPr>
      <w:r w:rsidRPr="00921549">
        <w:t>–</w:t>
      </w:r>
      <w:r w:rsidRPr="00921549">
        <w:tab/>
        <w:t xml:space="preserve">wara li </w:t>
      </w:r>
      <w:proofErr w:type="spellStart"/>
      <w:r w:rsidRPr="00921549">
        <w:t>kkunsidra</w:t>
      </w:r>
      <w:proofErr w:type="spellEnd"/>
      <w:r w:rsidRPr="00921549">
        <w:t xml:space="preserve"> r-rapport tal-Kunsill Konsultattiv tas-Swieq (MAC)</w:t>
      </w:r>
      <w:r w:rsidRPr="00921549">
        <w:rPr>
          <w:rStyle w:val="FootnoteReference"/>
        </w:rPr>
        <w:footnoteReference w:id="5"/>
      </w:r>
      <w:r w:rsidRPr="00921549">
        <w:t xml:space="preserve"> tat-8 ta’ Mejju 2023 dwar it-titjib tal-leġiżlazzjoni tat-</w:t>
      </w:r>
      <w:proofErr w:type="spellStart"/>
      <w:r w:rsidRPr="00921549">
        <w:t>tikkettar</w:t>
      </w:r>
      <w:proofErr w:type="spellEnd"/>
      <w:r w:rsidRPr="00921549">
        <w:t xml:space="preserve"> għal </w:t>
      </w:r>
      <w:proofErr w:type="spellStart"/>
      <w:r w:rsidRPr="00921549">
        <w:t>imitazzjonijiet</w:t>
      </w:r>
      <w:proofErr w:type="spellEnd"/>
      <w:r w:rsidRPr="00921549">
        <w:t xml:space="preserve"> ibbażati fuq il-pjanti ta’ prodotti tas-sajd u tal-</w:t>
      </w:r>
      <w:proofErr w:type="spellStart"/>
      <w:r w:rsidRPr="00921549">
        <w:t>akkwakultura</w:t>
      </w:r>
      <w:proofErr w:type="spellEnd"/>
      <w:r w:rsidRPr="00921549">
        <w:t>,</w:t>
      </w:r>
    </w:p>
    <w:p w:rsidR="00A61EB8" w:rsidRPr="00921549" w:rsidRDefault="00A61EB8" w:rsidP="00A61EB8">
      <w:pPr>
        <w:pStyle w:val="NormalHanging12a"/>
      </w:pPr>
      <w:r w:rsidRPr="00921549">
        <w:t>–</w:t>
      </w:r>
      <w:r w:rsidRPr="00921549">
        <w:tab/>
        <w:t xml:space="preserve">wara li </w:t>
      </w:r>
      <w:proofErr w:type="spellStart"/>
      <w:r w:rsidRPr="00921549">
        <w:t>kkunsidra</w:t>
      </w:r>
      <w:proofErr w:type="spellEnd"/>
      <w:r w:rsidRPr="00921549">
        <w:t xml:space="preserve"> r-rapport tal-Kumitat għas-Sajd (A9-0406/2023),</w:t>
      </w:r>
    </w:p>
    <w:p w:rsidR="00A61EB8" w:rsidRPr="00921549" w:rsidRDefault="00A61EB8" w:rsidP="00A61EB8">
      <w:pPr>
        <w:pStyle w:val="NormalHanging12a"/>
      </w:pPr>
      <w:r w:rsidRPr="00921549">
        <w:t>A.</w:t>
      </w:r>
      <w:r w:rsidRPr="00921549">
        <w:tab/>
        <w:t xml:space="preserve">billi saħaq, fir-riżoluzzjoni tiegħu dwar l-Istrateġija mill-Għalqa sal-Platt, li mekkaniżmi tajbin ta’ </w:t>
      </w:r>
      <w:proofErr w:type="spellStart"/>
      <w:r w:rsidRPr="00921549">
        <w:t>traċċabbiltà</w:t>
      </w:r>
      <w:proofErr w:type="spellEnd"/>
      <w:r w:rsidRPr="00921549">
        <w:t xml:space="preserve">, li jirrispondu għad-domanda tal-konsumaturi billi jipprovdu informazzjoni dwar fejn, meta, kif u liema ħut inqabad jew tkabbar, inkluż għal prodotti importati minn barra l-UE, huma essenzjali biex tiġi żgurata s-sikurezza tal-ikel, tiġi garantita t-trasparenza għall-konsumaturi, jiġi </w:t>
      </w:r>
      <w:proofErr w:type="spellStart"/>
      <w:r w:rsidRPr="00921549">
        <w:t>miġġieled</w:t>
      </w:r>
      <w:proofErr w:type="spellEnd"/>
      <w:r w:rsidRPr="00921549">
        <w:t xml:space="preserve"> is-sajd illegali, mhux </w:t>
      </w:r>
      <w:proofErr w:type="spellStart"/>
      <w:r w:rsidRPr="00921549">
        <w:t>irrappurtat</w:t>
      </w:r>
      <w:proofErr w:type="spellEnd"/>
      <w:r w:rsidRPr="00921549">
        <w:t xml:space="preserve"> u mhux irregolat (IUU) u jintlaħqu l-miri tal-Patt Ekoloġiku u l-Għanijiet ta’ Żvilupp Sostenibbli;</w:t>
      </w:r>
    </w:p>
    <w:p w:rsidR="00A61EB8" w:rsidRPr="00921549" w:rsidRDefault="00A61EB8" w:rsidP="00A61EB8">
      <w:pPr>
        <w:pStyle w:val="NormalHanging12a"/>
      </w:pPr>
      <w:r w:rsidRPr="00921549">
        <w:t>B.</w:t>
      </w:r>
      <w:r w:rsidRPr="00921549">
        <w:tab/>
        <w:t xml:space="preserve">billi r-Regolament dwar il-Kontroll tas-Sajd rivedut jinkludi titjib kbir fir-regoli dwar </w:t>
      </w:r>
      <w:proofErr w:type="spellStart"/>
      <w:r w:rsidRPr="00921549">
        <w:t>it-traċċabbiltà</w:t>
      </w:r>
      <w:proofErr w:type="spellEnd"/>
      <w:r w:rsidRPr="00921549">
        <w:t xml:space="preserve"> għall-prodotti kollha tas-sajd u tal-</w:t>
      </w:r>
      <w:proofErr w:type="spellStart"/>
      <w:r w:rsidRPr="00921549">
        <w:t>akkwakultura</w:t>
      </w:r>
      <w:proofErr w:type="spellEnd"/>
      <w:r w:rsidRPr="00921549">
        <w:t xml:space="preserve">; billi dawn ir-regoli se jiġu implimentati b’mod gradwali wara perjodu ta’ </w:t>
      </w:r>
      <w:proofErr w:type="spellStart"/>
      <w:r w:rsidRPr="00921549">
        <w:t>tranżizzjoni</w:t>
      </w:r>
      <w:proofErr w:type="spellEnd"/>
      <w:r w:rsidRPr="00921549">
        <w:t xml:space="preserve"> – sentejn għall-prodotti friski u </w:t>
      </w:r>
      <w:proofErr w:type="spellStart"/>
      <w:r w:rsidRPr="00921549">
        <w:t>ffriżati</w:t>
      </w:r>
      <w:proofErr w:type="spellEnd"/>
      <w:r w:rsidRPr="00921549">
        <w:t xml:space="preserve"> u ħames snin għall-prodotti pproċessati – u se jiżguraw li l-konsumaturi jirċievu informazzjoni preċiża; billi t-</w:t>
      </w:r>
      <w:proofErr w:type="spellStart"/>
      <w:r w:rsidRPr="00921549">
        <w:t>tikkettar</w:t>
      </w:r>
      <w:proofErr w:type="spellEnd"/>
      <w:r w:rsidRPr="00921549">
        <w:t xml:space="preserve"> imtejjeb se jkun għodda u se jikkontribwixxi għall-ġlieda kontra s-sajd IUU u biex tiġi żgurata kompetizzjoni ġusta;</w:t>
      </w:r>
    </w:p>
    <w:p w:rsidR="00A61EB8" w:rsidRPr="00921549" w:rsidRDefault="00A61EB8" w:rsidP="00A61EB8">
      <w:pPr>
        <w:pStyle w:val="NormalHanging12a"/>
      </w:pPr>
      <w:r w:rsidRPr="00921549">
        <w:t>C.</w:t>
      </w:r>
      <w:r w:rsidRPr="00921549">
        <w:tab/>
        <w:t>billi aktar minn tliet kwarti ta’ dawk li wieġbu l-</w:t>
      </w:r>
      <w:proofErr w:type="spellStart"/>
      <w:r w:rsidRPr="00921549">
        <w:t>Ewrobarometru</w:t>
      </w:r>
      <w:proofErr w:type="spellEnd"/>
      <w:r w:rsidRPr="00921549">
        <w:t xml:space="preserve"> Speċjali 515 tal-2021 iqisu li d-data tal-qbid jew tal-produzzjoni għandha tkun imniżżla fuq it-tikketta għall-</w:t>
      </w:r>
      <w:r w:rsidRPr="00921549">
        <w:lastRenderedPageBreak/>
        <w:t>prodotti kollha tas-sajd u tal-</w:t>
      </w:r>
      <w:proofErr w:type="spellStart"/>
      <w:r w:rsidRPr="00921549">
        <w:t>akkwakultura</w:t>
      </w:r>
      <w:proofErr w:type="spellEnd"/>
      <w:r w:rsidRPr="00921549">
        <w:t>;</w:t>
      </w:r>
    </w:p>
    <w:p w:rsidR="00A61EB8" w:rsidRPr="00921549" w:rsidRDefault="00A61EB8" w:rsidP="00A61EB8">
      <w:pPr>
        <w:pStyle w:val="NormalHanging12a"/>
      </w:pPr>
      <w:r w:rsidRPr="00921549">
        <w:t>D.</w:t>
      </w:r>
      <w:r w:rsidRPr="00921549">
        <w:tab/>
        <w:t>billi l-implimentazzjoni tal-OKS turi livell baxx ta’ interess adozzjoni fir-rigward tal-ħolqien ta’ organizzazzjonijiet tal-produtturi tal-ħut minħabba l-qafas kumpless tal-istruttura u r-rikonoxximent fl-Istati Membri u l-</w:t>
      </w:r>
      <w:proofErr w:type="spellStart"/>
      <w:r w:rsidRPr="00921549">
        <w:t>inċertezzi</w:t>
      </w:r>
      <w:proofErr w:type="spellEnd"/>
      <w:r w:rsidRPr="00921549">
        <w:t xml:space="preserve"> finanzjarji u legali rigward l-appoġġ finanzjarju u l-</w:t>
      </w:r>
      <w:proofErr w:type="spellStart"/>
      <w:r w:rsidRPr="00921549">
        <w:t>eliġibbiltà</w:t>
      </w:r>
      <w:proofErr w:type="spellEnd"/>
      <w:r w:rsidRPr="00921549">
        <w:t xml:space="preserve"> tal-azzjonijiet; billi għandhom jiġu indirizzati wkoll l-ostakoli għal organizzazzjonijiet bħal “</w:t>
      </w:r>
      <w:proofErr w:type="spellStart"/>
      <w:r w:rsidRPr="00921549">
        <w:t>cofradías</w:t>
      </w:r>
      <w:proofErr w:type="spellEnd"/>
      <w:r w:rsidRPr="00921549">
        <w:t>” u “</w:t>
      </w:r>
      <w:proofErr w:type="spellStart"/>
      <w:r w:rsidRPr="00921549">
        <w:t>prud’homie</w:t>
      </w:r>
      <w:proofErr w:type="spellEnd"/>
      <w:r w:rsidRPr="00921549">
        <w:t xml:space="preserve"> de </w:t>
      </w:r>
      <w:proofErr w:type="spellStart"/>
      <w:r w:rsidRPr="00921549">
        <w:t>pêche</w:t>
      </w:r>
      <w:proofErr w:type="spellEnd"/>
      <w:r w:rsidRPr="00921549">
        <w:t>”;</w:t>
      </w:r>
    </w:p>
    <w:p w:rsidR="00A61EB8" w:rsidRPr="00921549" w:rsidRDefault="00A61EB8" w:rsidP="00A61EB8">
      <w:pPr>
        <w:pStyle w:val="NormalHanging12a"/>
      </w:pPr>
      <w:r w:rsidRPr="00921549">
        <w:t>E.</w:t>
      </w:r>
      <w:r w:rsidRPr="00921549">
        <w:tab/>
        <w:t xml:space="preserve">billi l-kundizzjonijiet tal-attività fir-reġjuni </w:t>
      </w:r>
      <w:proofErr w:type="spellStart"/>
      <w:r w:rsidRPr="00921549">
        <w:t>ultraperiferiċi</w:t>
      </w:r>
      <w:proofErr w:type="spellEnd"/>
      <w:r w:rsidRPr="00921549">
        <w:t xml:space="preserve"> jeħtieġu soluzzjonijiet uniċi u xierqa biex jilqgħu l-isfidi tal-iżvilupp </w:t>
      </w:r>
      <w:proofErr w:type="spellStart"/>
      <w:r w:rsidRPr="00921549">
        <w:t>endoġenu</w:t>
      </w:r>
      <w:proofErr w:type="spellEnd"/>
      <w:r w:rsidRPr="00921549">
        <w:t xml:space="preserve"> u l-</w:t>
      </w:r>
      <w:proofErr w:type="spellStart"/>
      <w:r w:rsidRPr="00921549">
        <w:t>awtosuffiċjenza</w:t>
      </w:r>
      <w:proofErr w:type="spellEnd"/>
      <w:r w:rsidRPr="00921549">
        <w:t xml:space="preserve"> tal-ikel;</w:t>
      </w:r>
    </w:p>
    <w:p w:rsidR="00A61EB8" w:rsidRPr="00921549" w:rsidRDefault="00A61EB8" w:rsidP="00A61EB8">
      <w:pPr>
        <w:pStyle w:val="NormalHanging12a"/>
      </w:pPr>
      <w:r w:rsidRPr="00921549">
        <w:rPr>
          <w:b/>
          <w:i/>
        </w:rPr>
        <w:t>Introduzzjoni</w:t>
      </w:r>
    </w:p>
    <w:p w:rsidR="00A61EB8" w:rsidRPr="00921549" w:rsidRDefault="00A61EB8" w:rsidP="00A61EB8">
      <w:pPr>
        <w:pStyle w:val="NormalHanging12a"/>
      </w:pPr>
      <w:r w:rsidRPr="00921549">
        <w:t>1.</w:t>
      </w:r>
      <w:r w:rsidRPr="00921549">
        <w:tab/>
        <w:t>Ifakkar li l-organizzazzjoni komuni tas-swieq (OKS) hija parti integrali mill-politika komuni tas-sajd (PKS) flimkien ma’ miżuri ta’ konservazzjoni u finanzjarji, u hija vitali biex jintlaħqu l-objettivi tagħhom;</w:t>
      </w:r>
    </w:p>
    <w:p w:rsidR="00A61EB8" w:rsidRPr="00921549" w:rsidRDefault="00A61EB8" w:rsidP="00A61EB8">
      <w:pPr>
        <w:pStyle w:val="NormalHanging12a"/>
      </w:pPr>
      <w:r w:rsidRPr="00921549">
        <w:t>2.</w:t>
      </w:r>
      <w:r w:rsidRPr="00921549">
        <w:tab/>
        <w:t xml:space="preserve">Jenfasizza l-fatt li r-reviżjoni tal-2013 tar-Regolament dwar l-OKS irriżultat f’bidla minn ċerti tipi ta’ interventi għal </w:t>
      </w:r>
      <w:proofErr w:type="spellStart"/>
      <w:r w:rsidRPr="00921549">
        <w:t>approċċ</w:t>
      </w:r>
      <w:proofErr w:type="spellEnd"/>
      <w:r w:rsidRPr="00921549">
        <w:t xml:space="preserve"> aktar orjentat lejn is-suq fit-tul, b’enfasi fuq l-iżvilupp u l-innovazzjoni fis-settur u mingħajr ma tqieset biżżejjed is-sitwazzjoni eċċezzjonali tar-reġjuni msemmija fl-Artikolu 349 tat-TFUE;</w:t>
      </w:r>
    </w:p>
    <w:p w:rsidR="00A61EB8" w:rsidRPr="00921549" w:rsidRDefault="00A61EB8" w:rsidP="00A61EB8">
      <w:pPr>
        <w:pStyle w:val="Subheading"/>
        <w:spacing w:before="0"/>
      </w:pPr>
      <w:r w:rsidRPr="00921549">
        <w:t>Organizzazzjonijiet professjonali</w:t>
      </w:r>
    </w:p>
    <w:p w:rsidR="00A61EB8" w:rsidRPr="00921549" w:rsidRDefault="00A61EB8" w:rsidP="00A61EB8">
      <w:pPr>
        <w:pStyle w:val="NormalHanging12a"/>
      </w:pPr>
      <w:r w:rsidRPr="00921549">
        <w:t>3.</w:t>
      </w:r>
      <w:r w:rsidRPr="00921549">
        <w:tab/>
        <w:t xml:space="preserve">Iqis li l-organizzazzjonijiet tal-produtturi u l-organizzazzjonijiet </w:t>
      </w:r>
      <w:proofErr w:type="spellStart"/>
      <w:r w:rsidRPr="00921549">
        <w:t>interprofessjonali</w:t>
      </w:r>
      <w:proofErr w:type="spellEnd"/>
      <w:r w:rsidRPr="00921549">
        <w:t xml:space="preserve"> huma s-sinsla tas-settur tas-sajd u tal-</w:t>
      </w:r>
      <w:proofErr w:type="spellStart"/>
      <w:r w:rsidRPr="00921549">
        <w:t>akkwakultura</w:t>
      </w:r>
      <w:proofErr w:type="spellEnd"/>
      <w:r w:rsidRPr="00921549">
        <w:t xml:space="preserve">, li jappoġġjaw </w:t>
      </w:r>
      <w:proofErr w:type="spellStart"/>
      <w:r w:rsidRPr="00921549">
        <w:t>il-ġestjoni</w:t>
      </w:r>
      <w:proofErr w:type="spellEnd"/>
      <w:r w:rsidRPr="00921549">
        <w:t xml:space="preserve"> ta’ kuljum tal-PKS u jippermettu l-implimentazzjoni kollettiva tagħha fil-livell tal-produtturi, jiggarantixxu provvista ta’ proteini tajbin għas-saħħa u </w:t>
      </w:r>
      <w:proofErr w:type="spellStart"/>
      <w:r w:rsidRPr="00921549">
        <w:t>jippreżervaw</w:t>
      </w:r>
      <w:proofErr w:type="spellEnd"/>
      <w:r w:rsidRPr="00921549">
        <w:t xml:space="preserve"> l-attività ekonomika u l-wirt kulturali taż-żoni tal-kosta;</w:t>
      </w:r>
    </w:p>
    <w:p w:rsidR="00A61EB8" w:rsidRPr="00921549" w:rsidRDefault="00A61EB8" w:rsidP="00A61EB8">
      <w:pPr>
        <w:pStyle w:val="NormalHanging12a"/>
      </w:pPr>
      <w:r w:rsidRPr="00921549">
        <w:t>4.</w:t>
      </w:r>
      <w:r w:rsidRPr="00921549">
        <w:tab/>
        <w:t xml:space="preserve">Huwa tal-fehma li l-OP u l-organizzazzjonijiet </w:t>
      </w:r>
      <w:proofErr w:type="spellStart"/>
      <w:r w:rsidRPr="00921549">
        <w:t>interprofessjonali</w:t>
      </w:r>
      <w:proofErr w:type="spellEnd"/>
      <w:r w:rsidRPr="00921549">
        <w:t xml:space="preserve"> għandhom rwol ewlieni biex jgħinu biex jintlaħqu l-objettivi tal-PKS, u huwa għalhekk li jeħtieġ li jiġu </w:t>
      </w:r>
      <w:proofErr w:type="spellStart"/>
      <w:r w:rsidRPr="00921549">
        <w:t>appoġġjati</w:t>
      </w:r>
      <w:proofErr w:type="spellEnd"/>
      <w:r w:rsidRPr="00921549">
        <w:t xml:space="preserve"> u msaħħa aktar; jinnota li huwa essenzjali li jkomplu jiġu mħeġġa l-promozzjoni, l-istabbiliment u l-konsolidazzjoni tal-organizzazzjonijiet tal-produtturi u tal-organizzazzjonijiet </w:t>
      </w:r>
      <w:proofErr w:type="spellStart"/>
      <w:r w:rsidRPr="00921549">
        <w:t>interprofessjonali</w:t>
      </w:r>
      <w:proofErr w:type="spellEnd"/>
      <w:r w:rsidRPr="00921549">
        <w:t xml:space="preserve"> madwar l-UE, inkluż appoġġ finanzjarju aqwa (li jvarja minn Stat Membru għal ieħor), b’mod partikolari fl-Istati Membri fejn il-produzzjoni primarja fil-parti l-kbira għadha </w:t>
      </w:r>
      <w:proofErr w:type="spellStart"/>
      <w:r w:rsidRPr="00921549">
        <w:t>frammentata</w:t>
      </w:r>
      <w:proofErr w:type="spellEnd"/>
      <w:r w:rsidRPr="00921549">
        <w:t xml:space="preserve"> (</w:t>
      </w:r>
      <w:proofErr w:type="spellStart"/>
      <w:r w:rsidRPr="00921549">
        <w:t>akkwakultura</w:t>
      </w:r>
      <w:proofErr w:type="spellEnd"/>
      <w:r w:rsidRPr="00921549">
        <w:t xml:space="preserve">, ġbir ta’ frott tal-baħar, sajd </w:t>
      </w:r>
      <w:proofErr w:type="spellStart"/>
      <w:r w:rsidRPr="00921549">
        <w:t>artiġjanali</w:t>
      </w:r>
      <w:proofErr w:type="spellEnd"/>
      <w:r w:rsidRPr="00921549">
        <w:t xml:space="preserve">; iqis li preżenza soda tal-organizzazzjonijiet tal-produtturi u tal-organizzazzjonijiet </w:t>
      </w:r>
      <w:proofErr w:type="spellStart"/>
      <w:r w:rsidRPr="00921549">
        <w:t>interprofessjonali</w:t>
      </w:r>
      <w:proofErr w:type="spellEnd"/>
      <w:r w:rsidRPr="00921549">
        <w:t xml:space="preserve"> hija kruċjali biex titjieb il-</w:t>
      </w:r>
      <w:proofErr w:type="spellStart"/>
      <w:r w:rsidRPr="00921549">
        <w:t>prosperità</w:t>
      </w:r>
      <w:proofErr w:type="spellEnd"/>
      <w:r w:rsidRPr="00921549">
        <w:t xml:space="preserve"> tal-komunitajiet tal-kosta u tal-</w:t>
      </w:r>
      <w:proofErr w:type="spellStart"/>
      <w:r w:rsidRPr="00921549">
        <w:t>ġżejjer</w:t>
      </w:r>
      <w:proofErr w:type="spellEnd"/>
      <w:r w:rsidRPr="00921549">
        <w:t>, jiġi protett l-ambjent marittimu u tissaħħaħ il-pożizzjoni tas-sajjieda u tal-produtturi tal-</w:t>
      </w:r>
      <w:proofErr w:type="spellStart"/>
      <w:r w:rsidRPr="00921549">
        <w:t>akkwakultura</w:t>
      </w:r>
      <w:proofErr w:type="spellEnd"/>
      <w:r w:rsidRPr="00921549">
        <w:t xml:space="preserve"> fil-katina tal-provvista u l-promozzjoni ta’ attivitajiet sostenibbli tas-sajd u l-</w:t>
      </w:r>
      <w:proofErr w:type="spellStart"/>
      <w:r w:rsidRPr="00921549">
        <w:t>akkwakultura</w:t>
      </w:r>
      <w:proofErr w:type="spellEnd"/>
      <w:r w:rsidRPr="00921549">
        <w:t xml:space="preserve">, b’mod speċjali fir-reġjuni </w:t>
      </w:r>
      <w:proofErr w:type="spellStart"/>
      <w:r w:rsidRPr="00921549">
        <w:t>ultraperiferiċi</w:t>
      </w:r>
      <w:proofErr w:type="spellEnd"/>
      <w:r w:rsidRPr="00921549">
        <w:t>;</w:t>
      </w:r>
    </w:p>
    <w:p w:rsidR="00A61EB8" w:rsidRPr="00921549" w:rsidRDefault="00A61EB8" w:rsidP="00A61EB8">
      <w:pPr>
        <w:pStyle w:val="NormalHanging12a"/>
      </w:pPr>
      <w:r w:rsidRPr="00921549">
        <w:t>5.</w:t>
      </w:r>
      <w:r w:rsidRPr="00921549">
        <w:tab/>
        <w:t>Jilqa’ r-rikonoxximent mill-Kummissjoni li l-pjanijiet tal-produzzjoni u l-</w:t>
      </w:r>
      <w:proofErr w:type="spellStart"/>
      <w:r w:rsidRPr="00921549">
        <w:t>kummerċjalizzazzjoni</w:t>
      </w:r>
      <w:proofErr w:type="spellEnd"/>
      <w:r w:rsidRPr="00921549">
        <w:t xml:space="preserve"> (</w:t>
      </w:r>
      <w:proofErr w:type="spellStart"/>
      <w:r w:rsidRPr="00921549">
        <w:t>PMPs</w:t>
      </w:r>
      <w:proofErr w:type="spellEnd"/>
      <w:r w:rsidRPr="00921549">
        <w:t>) huma kruċjali biex jgħinu l-</w:t>
      </w:r>
      <w:proofErr w:type="spellStart"/>
      <w:r w:rsidRPr="00921549">
        <w:t>ilħuq</w:t>
      </w:r>
      <w:proofErr w:type="spellEnd"/>
      <w:r w:rsidRPr="00921549">
        <w:t xml:space="preserve"> tal-objettivi assenjati lill-OKS mill-Artikolu tar-Regolament PKS u li preżenza soda ta’ organizzazzjonijiet tal-produtturi li jiffunzjonaw tajjeb hija fattur deċiżiv; jinnota, madankollu, li jeħtieġ isir aktar biex tiġi </w:t>
      </w:r>
      <w:proofErr w:type="spellStart"/>
      <w:r w:rsidRPr="00921549">
        <w:t>appoġġjata</w:t>
      </w:r>
      <w:proofErr w:type="spellEnd"/>
      <w:r w:rsidRPr="00921549">
        <w:t xml:space="preserve"> l-ħidma ta’ kuljum tal-organizzazzjonijiet tal-produtturi fl-implimentazzjoni tal-pjanijiet tal-produzzjoni u l-</w:t>
      </w:r>
      <w:proofErr w:type="spellStart"/>
      <w:r w:rsidRPr="00921549">
        <w:t>kummerċjalizzazzjoni</w:t>
      </w:r>
      <w:proofErr w:type="spellEnd"/>
      <w:r w:rsidRPr="00921549">
        <w:t xml:space="preserve"> u sabiex jiġi żgurat aċċess konkret għall-finanzjament għall-organizzazzjonijiet kollha tal-produtturi; jitlob għaldaqstant lill-Kummissjoni tipprovdi dokumenti ta’ gwida tal-persunal </w:t>
      </w:r>
      <w:r w:rsidRPr="00921549">
        <w:lastRenderedPageBreak/>
        <w:t>aġġornati f’dan ir-rigward, kif ukoll azzjoni għal faċilitazzjoni aqwa tal-aċċess għas-suq għat-taqsimiet kollha tal-flotta;</w:t>
      </w:r>
    </w:p>
    <w:p w:rsidR="00A61EB8" w:rsidRPr="00921549" w:rsidRDefault="00A61EB8" w:rsidP="00A61EB8">
      <w:pPr>
        <w:pStyle w:val="NormalHanging12a"/>
      </w:pPr>
      <w:r w:rsidRPr="00921549">
        <w:t>6.</w:t>
      </w:r>
      <w:r w:rsidRPr="00921549">
        <w:tab/>
        <w:t xml:space="preserve">Jikkonkludi li l-organizzazzjonijiet tal-produtturi u l-organizzazzjonijiet </w:t>
      </w:r>
      <w:proofErr w:type="spellStart"/>
      <w:r w:rsidRPr="00921549">
        <w:t>interprofessjonali</w:t>
      </w:r>
      <w:proofErr w:type="spellEnd"/>
      <w:r w:rsidRPr="00921549">
        <w:t xml:space="preserve"> li jiffunzjonaw tajjeb ġeneralment ikollhom miżuri u azzjonijiet li jirnexxu, iżda josserva li għad hemm nuqqas ta’ organizzazzjonijiet tal-produtturi u organizzazzjonijiet </w:t>
      </w:r>
      <w:proofErr w:type="spellStart"/>
      <w:r w:rsidRPr="00921549">
        <w:t>interprofessjonali</w:t>
      </w:r>
      <w:proofErr w:type="spellEnd"/>
      <w:r w:rsidRPr="00921549">
        <w:t xml:space="preserve"> </w:t>
      </w:r>
      <w:proofErr w:type="spellStart"/>
      <w:r w:rsidRPr="00921549">
        <w:t>ddedikati</w:t>
      </w:r>
      <w:proofErr w:type="spellEnd"/>
      <w:r w:rsidRPr="00921549">
        <w:t xml:space="preserve"> għas-sajjieda </w:t>
      </w:r>
      <w:proofErr w:type="spellStart"/>
      <w:r w:rsidRPr="00921549">
        <w:t>artiġjanali</w:t>
      </w:r>
      <w:proofErr w:type="spellEnd"/>
      <w:r w:rsidRPr="00921549">
        <w:t xml:space="preserve">, min jiġbor il-frott tal-baħar u min irabbi ħut b’mod partikolari, b’mod speċjali fir-reġjuni </w:t>
      </w:r>
      <w:proofErr w:type="spellStart"/>
      <w:r w:rsidRPr="00921549">
        <w:t>ultraperiferiċi</w:t>
      </w:r>
      <w:proofErr w:type="spellEnd"/>
      <w:r w:rsidRPr="00921549">
        <w:t xml:space="preserve">; jinnota li l-ostakoli finanzjarji f’xi Stati Membri qed joħolqu diffikultajiet, b’mod speċjali għat-taqsima </w:t>
      </w:r>
      <w:proofErr w:type="spellStart"/>
      <w:r w:rsidRPr="00921549">
        <w:t>artiġjanali</w:t>
      </w:r>
      <w:proofErr w:type="spellEnd"/>
      <w:r w:rsidRPr="00921549">
        <w:t>; jinnota li l-organizzazzjonijiet tal-produtturi li joperaw bħalissa kellhom suċċess partikolari fl-attivitajiet ta’ promozzjoni u komunikazzjoni tagħhom;</w:t>
      </w:r>
    </w:p>
    <w:p w:rsidR="00A61EB8" w:rsidRPr="00921549" w:rsidRDefault="00A61EB8" w:rsidP="00A61EB8">
      <w:pPr>
        <w:pStyle w:val="NormalHanging12a"/>
      </w:pPr>
      <w:r w:rsidRPr="00921549">
        <w:t>7.</w:t>
      </w:r>
      <w:r w:rsidRPr="00921549">
        <w:tab/>
        <w:t xml:space="preserve">Jilqa’ r-rikonoxximent mill-Kummissjoni li l-finanzjament u l-ħolqien ta’ strutturi biex iqassmu u jorganizzaw l-appoġġ finanzjarju tal-organizzazzjonijiet professjonali </w:t>
      </w:r>
      <w:proofErr w:type="spellStart"/>
      <w:r w:rsidRPr="00921549">
        <w:t>transnazzjonali</w:t>
      </w:r>
      <w:proofErr w:type="spellEnd"/>
      <w:r w:rsidRPr="00921549">
        <w:t xml:space="preserve"> hija kwistjoni kruċjali; jinnota li dan hu </w:t>
      </w:r>
      <w:proofErr w:type="spellStart"/>
      <w:r w:rsidRPr="00921549">
        <w:t>partikolarment</w:t>
      </w:r>
      <w:proofErr w:type="spellEnd"/>
      <w:r w:rsidRPr="00921549">
        <w:t xml:space="preserve"> pertinenti għas-settur tas-sajd </w:t>
      </w:r>
      <w:proofErr w:type="spellStart"/>
      <w:r w:rsidRPr="00921549">
        <w:t>artiġjanali</w:t>
      </w:r>
      <w:proofErr w:type="spellEnd"/>
      <w:r w:rsidRPr="00921549">
        <w:t xml:space="preserve"> divers tal-kosta, li jikkostitwixxi l-parti l-kbira tal-flotta tal-UE; </w:t>
      </w:r>
    </w:p>
    <w:p w:rsidR="00A61EB8" w:rsidRPr="00921549" w:rsidRDefault="00A61EB8" w:rsidP="00A61EB8">
      <w:pPr>
        <w:pStyle w:val="NormalHanging12a"/>
      </w:pPr>
      <w:r w:rsidRPr="00921549">
        <w:t>8.</w:t>
      </w:r>
      <w:r w:rsidRPr="00921549">
        <w:tab/>
        <w:t xml:space="preserve">Iħeġġeġ lill-Istati Membri jipprovdu l-appoġġ amministrattiv u finanzjarju xieraq għall-ħolqien u t-tħaddim ta’ organizzazzjonijiet ġodda tal-produtturi, b’mod speċjali għas-sajd </w:t>
      </w:r>
      <w:proofErr w:type="spellStart"/>
      <w:r w:rsidRPr="00921549">
        <w:t>artiġjanali</w:t>
      </w:r>
      <w:proofErr w:type="spellEnd"/>
      <w:r w:rsidRPr="00921549">
        <w:t xml:space="preserve"> tal-kosta, filwaqt li jenfasizzaw b’mod partikolari l-importanza soċjali u kulturali tagħhom, u jiffaċilitaw id-dispożizzjonijiet għar-rikonoxximent tagħhom;</w:t>
      </w:r>
    </w:p>
    <w:p w:rsidR="00A61EB8" w:rsidRPr="00921549" w:rsidRDefault="00A61EB8" w:rsidP="00A61EB8">
      <w:pPr>
        <w:pStyle w:val="NormalHanging12a"/>
      </w:pPr>
      <w:r w:rsidRPr="00921549">
        <w:t>9.</w:t>
      </w:r>
      <w:r w:rsidRPr="00921549">
        <w:tab/>
        <w:t>Iħeġġeġ lill-Istati Membri jtejbu l-konsistenza fl-appoġġ għall-organizzazzjonijiet tal-produtturi min-naħa tal-awtoritajiet nazzjonali u jnaqqsu, safejn huwa possibbli, il-</w:t>
      </w:r>
      <w:proofErr w:type="spellStart"/>
      <w:r w:rsidRPr="00921549">
        <w:t>lakuni</w:t>
      </w:r>
      <w:proofErr w:type="spellEnd"/>
      <w:r w:rsidRPr="00921549">
        <w:t xml:space="preserve"> u d-differenzi eżistenti madwar l-UE, inkluż għall-finanzjament tal-pjanijiet tal-produzzjoni u l-</w:t>
      </w:r>
      <w:proofErr w:type="spellStart"/>
      <w:r w:rsidRPr="00921549">
        <w:t>kummerċjalizzazzjoni</w:t>
      </w:r>
      <w:proofErr w:type="spellEnd"/>
      <w:r w:rsidRPr="00921549">
        <w:t xml:space="preserve">, sabiex ikunu żgurati kundizzjonijiet aktar </w:t>
      </w:r>
      <w:proofErr w:type="spellStart"/>
      <w:r w:rsidRPr="00921549">
        <w:t>ekwi</w:t>
      </w:r>
      <w:proofErr w:type="spellEnd"/>
      <w:r w:rsidRPr="00921549">
        <w:t xml:space="preserve"> għall-organizzazzjonijiet tal-produtturi; jistieden lill-Kummissjoni tkompli </w:t>
      </w:r>
      <w:proofErr w:type="spellStart"/>
      <w:r w:rsidRPr="00921549">
        <w:t>tappoġġja</w:t>
      </w:r>
      <w:proofErr w:type="spellEnd"/>
      <w:r w:rsidRPr="00921549">
        <w:t xml:space="preserve"> lill-Istati Membri f’dan ir-rigward;</w:t>
      </w:r>
    </w:p>
    <w:p w:rsidR="00A61EB8" w:rsidRPr="00921549" w:rsidRDefault="00A61EB8" w:rsidP="00A61EB8">
      <w:pPr>
        <w:pStyle w:val="NormalHanging12a"/>
      </w:pPr>
      <w:r w:rsidRPr="00921549">
        <w:t>10.</w:t>
      </w:r>
      <w:r w:rsidRPr="00921549">
        <w:tab/>
        <w:t xml:space="preserve">Iqis li bħalissa hemm organizzazzjonijiet fl-Istati Membri li jwettqu </w:t>
      </w:r>
      <w:proofErr w:type="spellStart"/>
      <w:r w:rsidRPr="00921549">
        <w:t>kompiti</w:t>
      </w:r>
      <w:proofErr w:type="spellEnd"/>
      <w:r w:rsidRPr="00921549">
        <w:t xml:space="preserve"> u funzjonijiet li jaqgħu taħt il-mandat tal-organizzazzjonijiet tal-produtturi u l-organizzazzjonijiet </w:t>
      </w:r>
      <w:proofErr w:type="spellStart"/>
      <w:r w:rsidRPr="00921549">
        <w:t>interprofessjonali</w:t>
      </w:r>
      <w:proofErr w:type="spellEnd"/>
      <w:r w:rsidRPr="00921549">
        <w:t>, iżda li dawn l-organizzazzjonijiet ma jistgħux jikkwalifikaw bħala organizzazzjonijiet tal-produtturi skont ir-Regolament dwar l-OKS, bħal pereżempju l-kumitati tal-sajd tal-“</w:t>
      </w:r>
      <w:proofErr w:type="spellStart"/>
      <w:r w:rsidRPr="00921549">
        <w:t>prud</w:t>
      </w:r>
      <w:proofErr w:type="spellEnd"/>
      <w:r w:rsidRPr="00921549">
        <w:t>’</w:t>
      </w:r>
      <w:proofErr w:type="spellStart"/>
      <w:r w:rsidRPr="00921549">
        <w:t>homie</w:t>
      </w:r>
      <w:proofErr w:type="spellEnd"/>
      <w:r w:rsidRPr="00921549">
        <w:t xml:space="preserve"> de </w:t>
      </w:r>
      <w:proofErr w:type="spellStart"/>
      <w:r w:rsidRPr="00921549">
        <w:t>pêche</w:t>
      </w:r>
      <w:proofErr w:type="spellEnd"/>
      <w:r w:rsidRPr="00921549">
        <w:t>” u tal-“</w:t>
      </w:r>
      <w:proofErr w:type="spellStart"/>
      <w:r w:rsidRPr="00921549">
        <w:t>cofradías</w:t>
      </w:r>
      <w:proofErr w:type="spellEnd"/>
      <w:r w:rsidRPr="00921549">
        <w:t xml:space="preserve">”; iqis li dawn l-organizzazzjonijiet għandhom rwol kruċjali fil-livell lokali fir-rigward </w:t>
      </w:r>
      <w:proofErr w:type="spellStart"/>
      <w:r w:rsidRPr="00921549">
        <w:t>tal-ġestjoni</w:t>
      </w:r>
      <w:proofErr w:type="spellEnd"/>
      <w:r w:rsidRPr="00921549">
        <w:t xml:space="preserve"> tar-riżorsi, l-allokazzjoni tal-kwoti u l-</w:t>
      </w:r>
      <w:proofErr w:type="spellStart"/>
      <w:r w:rsidRPr="00921549">
        <w:t>indirizzar</w:t>
      </w:r>
      <w:proofErr w:type="spellEnd"/>
      <w:r w:rsidRPr="00921549">
        <w:t xml:space="preserve"> ta’ kwistjonijiet relatati mal-konservazzjoni tal-istokkijiet tal-ħut, il-promozzjoni u l-</w:t>
      </w:r>
      <w:proofErr w:type="spellStart"/>
      <w:r w:rsidRPr="00921549">
        <w:t>preżervazzjoni</w:t>
      </w:r>
      <w:proofErr w:type="spellEnd"/>
      <w:r w:rsidRPr="00921549">
        <w:t xml:space="preserve"> tal-prodotti tradizzjonali, b’mod speċjali f’ċerti komunitajiet tal-kosta; </w:t>
      </w:r>
    </w:p>
    <w:p w:rsidR="00A61EB8" w:rsidRPr="00921549" w:rsidRDefault="00A61EB8" w:rsidP="00A61EB8">
      <w:pPr>
        <w:pStyle w:val="NormalHanging12a"/>
      </w:pPr>
      <w:r w:rsidRPr="00921549">
        <w:t>11.</w:t>
      </w:r>
      <w:r w:rsidRPr="00921549">
        <w:tab/>
        <w:t xml:space="preserve">Jemmen li dawn l-organizzazzjonijiet għandhom jingħataw rikonoxximent fl-ambitu tar-Regolament dwar l-OKS sabiex jingħataw l-istess drittijiet, inkluż l-appoġġ finanzjarju, u responsabbiltajiet bħall-organizzazzjonijiet tal-produtturi; jistieden lill-Kummissjoni tieħu azzjoni, f’dan ir-rigward, fil-koordinazzjoni tal-Istati Membri </w:t>
      </w:r>
      <w:proofErr w:type="spellStart"/>
      <w:r w:rsidRPr="00921549">
        <w:t>kkonċernati</w:t>
      </w:r>
      <w:proofErr w:type="spellEnd"/>
      <w:r w:rsidRPr="00921549">
        <w:t xml:space="preserve">, inkluż billi tikkunsidra li </w:t>
      </w:r>
      <w:proofErr w:type="spellStart"/>
      <w:r w:rsidRPr="00921549">
        <w:t>tadatta</w:t>
      </w:r>
      <w:proofErr w:type="spellEnd"/>
      <w:r w:rsidRPr="00921549">
        <w:t xml:space="preserve"> r-regoli tal-OKS skont dan, fejn meħtieġ, u tiżgura li jkun hemm sistemi xierqa fis-seħħ li jiċċekkjaw li t-tħaddim tal-organizzazzjonijiet tal-produtturi ikun konformi mar-regoli applikabbli; </w:t>
      </w:r>
    </w:p>
    <w:p w:rsidR="00A61EB8" w:rsidRPr="00921549" w:rsidRDefault="00A61EB8" w:rsidP="00A61EB8">
      <w:pPr>
        <w:pStyle w:val="NormalHanging12a"/>
      </w:pPr>
      <w:r w:rsidRPr="00921549">
        <w:t>12.</w:t>
      </w:r>
      <w:r w:rsidRPr="00921549">
        <w:tab/>
        <w:t xml:space="preserve">Jinnota li l-kriżi tal-COVID-19 irriżultat fl-għeluq f’daqqa tal-biċċa l-kbira tal-ħwienet għall-prodotti tal-ikel </w:t>
      </w:r>
      <w:proofErr w:type="spellStart"/>
      <w:r w:rsidRPr="00921549">
        <w:t>akkwatiku</w:t>
      </w:r>
      <w:proofErr w:type="spellEnd"/>
      <w:r w:rsidRPr="00921549">
        <w:t xml:space="preserve"> frisk, inkluż fir-reġjuni </w:t>
      </w:r>
      <w:proofErr w:type="spellStart"/>
      <w:r w:rsidRPr="00921549">
        <w:t>ultraperiferiċi</w:t>
      </w:r>
      <w:proofErr w:type="spellEnd"/>
      <w:r w:rsidRPr="00921549">
        <w:t xml:space="preserve">, u b’hekk kien opportun li </w:t>
      </w:r>
      <w:proofErr w:type="spellStart"/>
      <w:r w:rsidRPr="00921549">
        <w:t>terġa</w:t>
      </w:r>
      <w:proofErr w:type="spellEnd"/>
      <w:r w:rsidRPr="00921549">
        <w:t xml:space="preserve">’ tiġi stabbilita l-għażla li jintużaw mekkaniżmi ta’ għajnuna </w:t>
      </w:r>
      <w:proofErr w:type="spellStart"/>
      <w:r w:rsidRPr="00921549">
        <w:t>għall-ħżin</w:t>
      </w:r>
      <w:proofErr w:type="spellEnd"/>
      <w:r w:rsidRPr="00921549">
        <w:t xml:space="preserve"> </w:t>
      </w:r>
      <w:r w:rsidRPr="00921549">
        <w:lastRenderedPageBreak/>
        <w:t>u li dawn jiġu estiżi biex ikopru l-OP tal-</w:t>
      </w:r>
      <w:proofErr w:type="spellStart"/>
      <w:r w:rsidRPr="00921549">
        <w:t>akkwakultura</w:t>
      </w:r>
      <w:proofErr w:type="spellEnd"/>
      <w:r w:rsidRPr="00921549">
        <w:t xml:space="preserve"> u tat-trobbija tal-molluski;</w:t>
      </w:r>
    </w:p>
    <w:p w:rsidR="00A61EB8" w:rsidRPr="00921549" w:rsidRDefault="00A61EB8" w:rsidP="00A61EB8">
      <w:pPr>
        <w:pStyle w:val="NormalHanging12a"/>
        <w:rPr>
          <w:b/>
          <w:i/>
        </w:rPr>
      </w:pPr>
      <w:r w:rsidRPr="00921549">
        <w:rPr>
          <w:b/>
          <w:i/>
        </w:rPr>
        <w:t>Standards komuni tal-</w:t>
      </w:r>
      <w:proofErr w:type="spellStart"/>
      <w:r w:rsidRPr="00921549">
        <w:rPr>
          <w:b/>
          <w:i/>
        </w:rPr>
        <w:t>kummerċjalizzazzjoni</w:t>
      </w:r>
      <w:proofErr w:type="spellEnd"/>
    </w:p>
    <w:p w:rsidR="00A61EB8" w:rsidRPr="00921549" w:rsidRDefault="00A61EB8" w:rsidP="00A61EB8">
      <w:pPr>
        <w:pStyle w:val="NormalHanging12a"/>
      </w:pPr>
      <w:r w:rsidRPr="00921549">
        <w:t>13.</w:t>
      </w:r>
      <w:r w:rsidRPr="00921549">
        <w:tab/>
        <w:t>Ifakkar li ħafna mill-istandards tal-</w:t>
      </w:r>
      <w:proofErr w:type="spellStart"/>
      <w:r w:rsidRPr="00921549">
        <w:t>kummerċjalizzazzjoni</w:t>
      </w:r>
      <w:proofErr w:type="spellEnd"/>
      <w:r w:rsidRPr="00921549">
        <w:t xml:space="preserve"> inklużi fir-Regolament dwar l-OKS tal-2013 imorru lura għas-snin tmenin u disgħin; jinnota li skont l-evalwazzjoni tal-Kummissjoni, dawn l-istandards ġeneralment kienu rilevanti u effiċjenti u ġabu valur miżjud; </w:t>
      </w:r>
    </w:p>
    <w:p w:rsidR="00A61EB8" w:rsidRPr="00921549" w:rsidRDefault="00A61EB8" w:rsidP="00A61EB8">
      <w:pPr>
        <w:pStyle w:val="NormalHanging12a"/>
      </w:pPr>
      <w:r w:rsidRPr="00921549">
        <w:t>14.</w:t>
      </w:r>
      <w:r w:rsidRPr="00921549">
        <w:tab/>
        <w:t xml:space="preserve">Jirrimarka li l-evalwazzjoni tal-Kummissjoni u l-konsultazzjonijiet sottostanti </w:t>
      </w:r>
      <w:proofErr w:type="spellStart"/>
      <w:r w:rsidRPr="00921549">
        <w:t>identifikaw</w:t>
      </w:r>
      <w:proofErr w:type="spellEnd"/>
      <w:r w:rsidRPr="00921549">
        <w:t xml:space="preserve"> opportunitajiet għas-simplifikazzjoni, ir-razzjonalizzazzjoni u l-immodernizzar tal-istandards; jinnota li sabet ukoll livell relattivament baxx ta’ </w:t>
      </w:r>
      <w:proofErr w:type="spellStart"/>
      <w:r w:rsidRPr="00921549">
        <w:t>monitoraġġ</w:t>
      </w:r>
      <w:proofErr w:type="spellEnd"/>
      <w:r w:rsidRPr="00921549">
        <w:t xml:space="preserve"> mill-awtoritajiet nazzjonali fir-rigward tal-</w:t>
      </w:r>
      <w:proofErr w:type="spellStart"/>
      <w:r w:rsidRPr="00921549">
        <w:t>iżgurar</w:t>
      </w:r>
      <w:proofErr w:type="spellEnd"/>
      <w:r w:rsidRPr="00921549">
        <w:t xml:space="preserve"> tal-</w:t>
      </w:r>
      <w:proofErr w:type="spellStart"/>
      <w:r w:rsidRPr="00921549">
        <w:t>konformità</w:t>
      </w:r>
      <w:proofErr w:type="spellEnd"/>
      <w:r w:rsidRPr="00921549">
        <w:t xml:space="preserve"> mal-istandards, u għaldaqstant huwa aktar kruċjali minn qatt qabel li tiġi armonizzata l-leġiżlazzjoni dwar il-</w:t>
      </w:r>
      <w:proofErr w:type="spellStart"/>
      <w:r w:rsidRPr="00921549">
        <w:t>monitoraġġ</w:t>
      </w:r>
      <w:proofErr w:type="spellEnd"/>
      <w:r w:rsidRPr="00921549">
        <w:t xml:space="preserve"> u l-ispezzjonijiet fl-Istati Membri kollha;</w:t>
      </w:r>
    </w:p>
    <w:p w:rsidR="00A61EB8" w:rsidRPr="00921549" w:rsidRDefault="00A61EB8" w:rsidP="00A61EB8">
      <w:pPr>
        <w:pStyle w:val="NormalHanging12a"/>
      </w:pPr>
      <w:r w:rsidRPr="00921549">
        <w:t>15.</w:t>
      </w:r>
      <w:r w:rsidRPr="00921549">
        <w:tab/>
        <w:t>Iqis li l-istandards tal-</w:t>
      </w:r>
      <w:proofErr w:type="spellStart"/>
      <w:r w:rsidRPr="00921549">
        <w:t>kummerċjalizzazzjoni</w:t>
      </w:r>
      <w:proofErr w:type="spellEnd"/>
      <w:r w:rsidRPr="00921549">
        <w:t xml:space="preserve"> għall-prodotti tal-ikel </w:t>
      </w:r>
      <w:proofErr w:type="spellStart"/>
      <w:r w:rsidRPr="00921549">
        <w:t>akkwatiku</w:t>
      </w:r>
      <w:proofErr w:type="spellEnd"/>
      <w:r w:rsidRPr="00921549">
        <w:t xml:space="preserve"> mqiegħda fis-suq tal-UE, indipendentement mill-oriġini tagħhom, għandhom </w:t>
      </w:r>
      <w:proofErr w:type="spellStart"/>
      <w:r w:rsidRPr="00921549">
        <w:t>jaderixxu</w:t>
      </w:r>
      <w:proofErr w:type="spellEnd"/>
      <w:r w:rsidRPr="00921549">
        <w:t xml:space="preserve"> ma’ standards armonizzati tas-sostenibbiltà ambjentali u soċjali; jitlob li dawn l-istandards jiġu inklużi fil-</w:t>
      </w:r>
      <w:proofErr w:type="spellStart"/>
      <w:r w:rsidRPr="00921549">
        <w:t>ftehimiet</w:t>
      </w:r>
      <w:proofErr w:type="spellEnd"/>
      <w:r w:rsidRPr="00921549">
        <w:t xml:space="preserve"> kummerċjali u l-miżuri adottati fl-organizzazzjonijiet reġjonali </w:t>
      </w:r>
      <w:proofErr w:type="spellStart"/>
      <w:r w:rsidRPr="00921549">
        <w:t>tal-ġestjoni</w:t>
      </w:r>
      <w:proofErr w:type="spellEnd"/>
      <w:r w:rsidRPr="00921549">
        <w:t xml:space="preserve"> tas-sajd (</w:t>
      </w:r>
      <w:proofErr w:type="spellStart"/>
      <w:r w:rsidRPr="00921549">
        <w:t>RFMOs</w:t>
      </w:r>
      <w:proofErr w:type="spellEnd"/>
      <w:r w:rsidRPr="00921549">
        <w:t xml:space="preserve">), għax huwa importanti li jiġi żgurat li l-operaturi jkollhom kundizzjonijiet </w:t>
      </w:r>
      <w:proofErr w:type="spellStart"/>
      <w:r w:rsidRPr="00921549">
        <w:t>ekwi</w:t>
      </w:r>
      <w:proofErr w:type="spellEnd"/>
      <w:r w:rsidRPr="00921549">
        <w:t xml:space="preserve"> u li l-produtturi tal-UE ma jkunux </w:t>
      </w:r>
      <w:proofErr w:type="spellStart"/>
      <w:r w:rsidRPr="00921549">
        <w:t>żvantaġġjati</w:t>
      </w:r>
      <w:proofErr w:type="spellEnd"/>
      <w:r w:rsidRPr="00921549">
        <w:t xml:space="preserve"> b’mod </w:t>
      </w:r>
      <w:proofErr w:type="spellStart"/>
      <w:r w:rsidRPr="00921549">
        <w:t>indebit</w:t>
      </w:r>
      <w:proofErr w:type="spellEnd"/>
      <w:r w:rsidRPr="00921549">
        <w:t xml:space="preserve"> fis-suq; jemmen li huwa vitali li jiġi sfruttat il-potenzjal taċ-ċertifikazzjoni, b’mod speċjali d-denominazzjonijiet protetti tal-oriġini u l-benefiċċji tagħhom f’termini ta’ sostenibbiltà ambjentali, sabiex jiġu promossi l-prodotti tal-</w:t>
      </w:r>
      <w:proofErr w:type="spellStart"/>
      <w:r w:rsidRPr="00921549">
        <w:t>akkwakultura</w:t>
      </w:r>
      <w:proofErr w:type="spellEnd"/>
      <w:r w:rsidRPr="00921549">
        <w:t>;</w:t>
      </w:r>
    </w:p>
    <w:p w:rsidR="00A61EB8" w:rsidRPr="00921549" w:rsidRDefault="00A61EB8" w:rsidP="00A61EB8">
      <w:pPr>
        <w:pStyle w:val="NormalHanging12a"/>
      </w:pPr>
      <w:r w:rsidRPr="00921549">
        <w:t>16.</w:t>
      </w:r>
      <w:r w:rsidRPr="00921549">
        <w:tab/>
        <w:t>Jenfasizza l-fatt li l-evalwazzjoni tal-Kummissjoni identifikat nuqqasijiet fil-qafas eżistenti f’termini tal-ħila tiegħu li jilħaq l-objettivi tar-Regolament dwar l-OKS;</w:t>
      </w:r>
    </w:p>
    <w:p w:rsidR="00A61EB8" w:rsidRPr="00921549" w:rsidRDefault="00A61EB8" w:rsidP="00A61EB8">
      <w:pPr>
        <w:pStyle w:val="NormalHanging12a"/>
      </w:pPr>
      <w:r w:rsidRPr="00921549">
        <w:t>17.</w:t>
      </w:r>
      <w:r w:rsidRPr="00921549">
        <w:tab/>
        <w:t xml:space="preserve">Jistieden lill-Kummissjoni żżid l-isforzi tagħha biex </w:t>
      </w:r>
      <w:proofErr w:type="spellStart"/>
      <w:r w:rsidRPr="00921549">
        <w:t>tidentifka</w:t>
      </w:r>
      <w:proofErr w:type="spellEnd"/>
      <w:r w:rsidRPr="00921549">
        <w:t xml:space="preserve"> każijiet ta’ nuqqas ta’ </w:t>
      </w:r>
      <w:proofErr w:type="spellStart"/>
      <w:r w:rsidRPr="00921549">
        <w:t>konformità</w:t>
      </w:r>
      <w:proofErr w:type="spellEnd"/>
      <w:r w:rsidRPr="00921549">
        <w:t xml:space="preserve"> mal-leġiżlazzjoni u tiżgura kundizzjonijiet </w:t>
      </w:r>
      <w:proofErr w:type="spellStart"/>
      <w:r w:rsidRPr="00921549">
        <w:t>ekwi</w:t>
      </w:r>
      <w:proofErr w:type="spellEnd"/>
      <w:r w:rsidRPr="00921549">
        <w:t xml:space="preserve"> fl-Istati Membri kollha; jissuġġerixxi, b’mod speċifiku, li għandhom jitqiesu l-prattiki tajba fir-rigward tal-implimentazzjoni u l-</w:t>
      </w:r>
      <w:proofErr w:type="spellStart"/>
      <w:r w:rsidRPr="00921549">
        <w:t>konformità</w:t>
      </w:r>
      <w:proofErr w:type="spellEnd"/>
      <w:r w:rsidRPr="00921549">
        <w:t xml:space="preserve"> mal-leġiżlazzjoni dwar il-</w:t>
      </w:r>
      <w:proofErr w:type="spellStart"/>
      <w:r w:rsidRPr="00921549">
        <w:t>kummerċjalizzazzjoni</w:t>
      </w:r>
      <w:proofErr w:type="spellEnd"/>
      <w:r w:rsidRPr="00921549">
        <w:t xml:space="preserve"> u dwar il-ħarsien tal-ekosistema;</w:t>
      </w:r>
    </w:p>
    <w:p w:rsidR="00A61EB8" w:rsidRPr="00921549" w:rsidRDefault="00A61EB8" w:rsidP="00A61EB8">
      <w:pPr>
        <w:pStyle w:val="NormalHanging12a"/>
      </w:pPr>
      <w:r w:rsidRPr="00921549">
        <w:t>18.</w:t>
      </w:r>
      <w:r w:rsidRPr="00921549">
        <w:tab/>
        <w:t>Jindika li huwa essenzjali li l-istandards tal-</w:t>
      </w:r>
      <w:proofErr w:type="spellStart"/>
      <w:r w:rsidRPr="00921549">
        <w:t>kummerċjalizzazzjoni</w:t>
      </w:r>
      <w:proofErr w:type="spellEnd"/>
      <w:r w:rsidRPr="00921549">
        <w:t xml:space="preserve"> għall-prodotti kollha </w:t>
      </w:r>
      <w:proofErr w:type="spellStart"/>
      <w:r w:rsidRPr="00921549">
        <w:t>kummerċjalizzati</w:t>
      </w:r>
      <w:proofErr w:type="spellEnd"/>
      <w:r w:rsidRPr="00921549">
        <w:t xml:space="preserve"> fl-UE jkunu </w:t>
      </w:r>
      <w:proofErr w:type="spellStart"/>
      <w:r w:rsidRPr="00921549">
        <w:t>allinjati</w:t>
      </w:r>
      <w:proofErr w:type="spellEnd"/>
      <w:r w:rsidRPr="00921549">
        <w:t xml:space="preserve"> u aġġornati f’</w:t>
      </w:r>
      <w:proofErr w:type="spellStart"/>
      <w:r w:rsidRPr="00921549">
        <w:t>konformità</w:t>
      </w:r>
      <w:proofErr w:type="spellEnd"/>
      <w:r w:rsidRPr="00921549">
        <w:t xml:space="preserve"> mar-rekwiżiti u l-objettivi tal-PKS sabiex jissaħħu l-kompetizzjoni ġusta u ċ-ċarezza fost l-atturi kollha, li huwa essenzjali biex tiġi </w:t>
      </w:r>
      <w:proofErr w:type="spellStart"/>
      <w:r w:rsidRPr="00921549">
        <w:t>enfasizzata</w:t>
      </w:r>
      <w:proofErr w:type="spellEnd"/>
      <w:r w:rsidRPr="00921549">
        <w:t xml:space="preserve"> l-integrazzjoni ta’ parametri </w:t>
      </w:r>
      <w:proofErr w:type="spellStart"/>
      <w:r w:rsidRPr="00921549">
        <w:t>referenzjarji</w:t>
      </w:r>
      <w:proofErr w:type="spellEnd"/>
      <w:r w:rsidRPr="00921549">
        <w:t xml:space="preserve"> soċjali u ambjentali biex tiġi żgurata s-sostenibbiltà dinjija jinnota, f’dan ir-rigward, li għandhom jitqiesu l-karatteristiċi speċifiċi tas-swieq fir-reġjuni msemmija fl-Artikolu 349 tat-TFUE;</w:t>
      </w:r>
    </w:p>
    <w:p w:rsidR="00A61EB8" w:rsidRPr="00921549" w:rsidRDefault="00A61EB8" w:rsidP="00A61EB8">
      <w:pPr>
        <w:pStyle w:val="Normal12a24b"/>
        <w:spacing w:before="0"/>
        <w:rPr>
          <w:b/>
          <w:i/>
        </w:rPr>
      </w:pPr>
      <w:r w:rsidRPr="00921549">
        <w:rPr>
          <w:b/>
          <w:i/>
        </w:rPr>
        <w:t>L-informazzjoni għall-konsumatur</w:t>
      </w:r>
    </w:p>
    <w:p w:rsidR="00A61EB8" w:rsidRPr="00921549" w:rsidRDefault="00A61EB8" w:rsidP="00A61EB8">
      <w:pPr>
        <w:pStyle w:val="NormalHanging12a"/>
      </w:pPr>
      <w:r w:rsidRPr="00921549">
        <w:t>19.</w:t>
      </w:r>
      <w:r w:rsidRPr="00921549">
        <w:tab/>
        <w:t xml:space="preserve">Jaqbel li biex l-OKS tilħaq għalkollox l-objettivi tagħha, l-awtoritajiet kompetenti jeħtieġ li jiżguraw li l-konsumaturi jkunu infurmati, permezz ta’ kampanji promozzjonali, edukattivi u ta’ </w:t>
      </w:r>
      <w:proofErr w:type="spellStart"/>
      <w:r w:rsidRPr="00921549">
        <w:t>kummerċjalizzazzjoni</w:t>
      </w:r>
      <w:proofErr w:type="spellEnd"/>
      <w:r w:rsidRPr="00921549">
        <w:t>, dwar il-benefiċċji marbuta man-nutrizzjoni, is-saħħa u s-sostenibbiltà meta nieklu prodotti tas-sajd u tal-</w:t>
      </w:r>
      <w:proofErr w:type="spellStart"/>
      <w:r w:rsidRPr="00921549">
        <w:t>akkwakultura</w:t>
      </w:r>
      <w:proofErr w:type="spellEnd"/>
      <w:r w:rsidRPr="00921549">
        <w:t xml:space="preserve">, il-varjetà wiesgħa ta’ </w:t>
      </w:r>
      <w:proofErr w:type="spellStart"/>
      <w:r w:rsidRPr="00921549">
        <w:t>speċijiet</w:t>
      </w:r>
      <w:proofErr w:type="spellEnd"/>
      <w:r w:rsidRPr="00921549">
        <w:t xml:space="preserve"> disponibbli u l-importanza li tinftiehem l-informazzjoni fuq it-tikketti, filwaqt li tiġi evitata l-</w:t>
      </w:r>
      <w:proofErr w:type="spellStart"/>
      <w:r w:rsidRPr="00921549">
        <w:t>miżinformazzjoni</w:t>
      </w:r>
      <w:proofErr w:type="spellEnd"/>
      <w:r w:rsidRPr="00921549">
        <w:t xml:space="preserve"> tal-konsumaturi u jiġi żgurat l-allinjament mas-sistemi tal-ikel tal-UE; jemmen li biex il-konsumaturi jkunu jistgħu </w:t>
      </w:r>
      <w:r w:rsidRPr="00921549">
        <w:lastRenderedPageBreak/>
        <w:t>jagħmlu għażliet infurmati, għandhom jirċievu informazzjoni ċara u komprensiva dwar il-prodotti mibjugħa fis-suq tal-UE, u li din l-informazzjoni għandha tikkonforma mal-istess regoli, irrispettivament mill-oriġini tal-prodotti u mill-mezz ta’ produzzjoni;</w:t>
      </w:r>
    </w:p>
    <w:p w:rsidR="00A61EB8" w:rsidRPr="00921549" w:rsidRDefault="00A61EB8" w:rsidP="00A61EB8">
      <w:pPr>
        <w:pStyle w:val="NormalHanging12a"/>
      </w:pPr>
      <w:r w:rsidRPr="00921549">
        <w:t>20.</w:t>
      </w:r>
      <w:r w:rsidRPr="00921549">
        <w:tab/>
        <w:t xml:space="preserve">Jenfasizza li l-Kumitat Xjentifiku, Tekniku u Ekonomiku għas-Sajd ippropona li l-informazzjoni għall-konsumatur tittejjeb billi tiġi inkluża informazzjoni aktar dettaljata dwar iż-żona tal-qbid, l-irkaptu tas-sajd u l-metodi tal-produzzjoni </w:t>
      </w:r>
      <w:proofErr w:type="spellStart"/>
      <w:r w:rsidRPr="00921549">
        <w:t>fl</w:t>
      </w:r>
      <w:proofErr w:type="spellEnd"/>
      <w:r w:rsidRPr="00921549">
        <w:t>-OKS; jistieden għaldaqstant lill-Kummissjoni tikkunsidra li ssaħħaħ l-istandards tal-</w:t>
      </w:r>
      <w:proofErr w:type="spellStart"/>
      <w:r w:rsidRPr="00921549">
        <w:t>kummerċjalizzazzjoni</w:t>
      </w:r>
      <w:proofErr w:type="spellEnd"/>
      <w:r w:rsidRPr="00921549">
        <w:t xml:space="preserve"> sabiex tinkludi aktar informazzjoni fuq it-tikketti, bħal pereżempju l-ingredjenti, iż-żona ġeografika tas-sajd, l-irkaptu tas-sajd</w:t>
      </w:r>
      <w:r w:rsidR="00F87506">
        <w:t>,</w:t>
      </w:r>
      <w:r w:rsidRPr="00921549">
        <w:t xml:space="preserve"> fost l-oħrajn, mingħajr ma jiżdiedu piżijiet amministrattivi żejda għall-produtturi u għall-organizzazzjonijiet tal-produtturi;  hu tal-fehma li għandhom isiru </w:t>
      </w:r>
      <w:proofErr w:type="spellStart"/>
      <w:r w:rsidRPr="00921549">
        <w:t>rieżamijiet</w:t>
      </w:r>
      <w:proofErr w:type="spellEnd"/>
      <w:r w:rsidRPr="00921549">
        <w:t xml:space="preserve"> perjodiċi biex tkun żgurata l-</w:t>
      </w:r>
      <w:proofErr w:type="spellStart"/>
      <w:r w:rsidRPr="00921549">
        <w:t>konformità</w:t>
      </w:r>
      <w:proofErr w:type="spellEnd"/>
      <w:r w:rsidRPr="00921549">
        <w:t xml:space="preserve"> u tiġi vvalutata l-</w:t>
      </w:r>
      <w:proofErr w:type="spellStart"/>
      <w:r w:rsidRPr="00921549">
        <w:t>effettività</w:t>
      </w:r>
      <w:proofErr w:type="spellEnd"/>
      <w:r w:rsidRPr="00921549">
        <w:t xml:space="preserve"> ta’ dawn l-istandards armonizzati, għax dan se jgħin biex jiġu identifikati oqsma ta’ titjib u biex jiġi żgurat li l-istandards jibqgħu rilevanti u aġġornati; </w:t>
      </w:r>
    </w:p>
    <w:p w:rsidR="00A61EB8" w:rsidRPr="00921549" w:rsidRDefault="00A61EB8" w:rsidP="00A61EB8">
      <w:pPr>
        <w:pStyle w:val="NormalHanging12a"/>
      </w:pPr>
      <w:r w:rsidRPr="00921549">
        <w:t>21.</w:t>
      </w:r>
      <w:r w:rsidRPr="00921549">
        <w:tab/>
        <w:t xml:space="preserve">Jemmen li l-konsumaturi għandhom ikunu jistgħu jidentifikaw l-oriġini tal-prodotti, peress li din l-informazzjoni hija ta’ valur dejjem ikbar għall-konsumaturi Ewropew, u tħeġġiġhom </w:t>
      </w:r>
      <w:proofErr w:type="spellStart"/>
      <w:r w:rsidRPr="00921549">
        <w:t>jikkonsmaw</w:t>
      </w:r>
      <w:proofErr w:type="spellEnd"/>
      <w:r w:rsidRPr="00921549">
        <w:t xml:space="preserve"> ikel lokali prodott jew miksub fiż-żona tagħhom; </w:t>
      </w:r>
      <w:proofErr w:type="spellStart"/>
      <w:r w:rsidRPr="00921549">
        <w:t>jissottolinja</w:t>
      </w:r>
      <w:proofErr w:type="spellEnd"/>
      <w:r w:rsidRPr="00921549">
        <w:t xml:space="preserve"> l-ħtieġa li tinbidel is-sistema attwali tal-identifikazzjoni tal-prodotti tas-sajd skont iż-żona tal-FAO, għax din ma </w:t>
      </w:r>
      <w:proofErr w:type="spellStart"/>
      <w:r w:rsidRPr="00921549">
        <w:t>tidentifikax</w:t>
      </w:r>
      <w:proofErr w:type="spellEnd"/>
      <w:r w:rsidRPr="00921549">
        <w:t xml:space="preserve"> l-oriġini tagħhom b’mod ċar jew fid-dettall, u tista’ toħloq konfużjoni;</w:t>
      </w:r>
    </w:p>
    <w:p w:rsidR="00A61EB8" w:rsidRPr="00921549" w:rsidRDefault="00A61EB8" w:rsidP="00A61EB8">
      <w:pPr>
        <w:pStyle w:val="NormalHanging12a"/>
      </w:pPr>
      <w:r w:rsidRPr="00921549">
        <w:t>22.</w:t>
      </w:r>
      <w:r w:rsidRPr="00921549">
        <w:tab/>
        <w:t xml:space="preserve">Jistieden lill-Kummissjoni u lill-Istati Membri </w:t>
      </w:r>
      <w:proofErr w:type="spellStart"/>
      <w:r w:rsidRPr="00921549">
        <w:t>ippromwovu</w:t>
      </w:r>
      <w:proofErr w:type="spellEnd"/>
      <w:r w:rsidRPr="00921549">
        <w:t xml:space="preserve"> u jistabbilixxu </w:t>
      </w:r>
      <w:proofErr w:type="spellStart"/>
      <w:r w:rsidRPr="00921549">
        <w:t>deżinjazzjonijiet</w:t>
      </w:r>
      <w:proofErr w:type="spellEnd"/>
      <w:r w:rsidRPr="00921549">
        <w:t xml:space="preserve"> ta’ kwalità protetti ġodda fid-dawl tal-benefiċċji magħrufa u </w:t>
      </w:r>
      <w:proofErr w:type="spellStart"/>
      <w:r w:rsidRPr="00921549">
        <w:t>evidenzjati</w:t>
      </w:r>
      <w:proofErr w:type="spellEnd"/>
      <w:r w:rsidRPr="00921549">
        <w:t xml:space="preserve"> tagħhom għall-prodotti tas-sajd u l-</w:t>
      </w:r>
      <w:proofErr w:type="spellStart"/>
      <w:r w:rsidRPr="00921549">
        <w:t>akkwakultura</w:t>
      </w:r>
      <w:proofErr w:type="spellEnd"/>
      <w:r w:rsidRPr="00921549">
        <w:t xml:space="preserve"> tal-UE u jitlob </w:t>
      </w:r>
      <w:proofErr w:type="spellStart"/>
      <w:r w:rsidRPr="00921549">
        <w:t>kummerċjalizzazzjoni</w:t>
      </w:r>
      <w:proofErr w:type="spellEnd"/>
      <w:r w:rsidRPr="00921549">
        <w:t xml:space="preserve"> aħjar ta’ dawn il-prodotti; iħeġġeġ lill-Kummissjoni tiffaċilita l-applikazzjoni tar-regoli futuri, li se jkun ta’ benefiċċju sinifikattiv għal dawk l-istrutturi ta’ kwalità, u se jnaqqsu, safejn hu possibbli, iż-żmien meħtieġ biex jiġu trattati l-applikazzjonijiet;</w:t>
      </w:r>
    </w:p>
    <w:p w:rsidR="00A61EB8" w:rsidRPr="00921549" w:rsidRDefault="00A61EB8" w:rsidP="00A61EB8">
      <w:pPr>
        <w:pStyle w:val="NormalHanging12a"/>
      </w:pPr>
      <w:r w:rsidRPr="00921549">
        <w:t>23.</w:t>
      </w:r>
      <w:r w:rsidRPr="00921549">
        <w:tab/>
        <w:t>Jargumenta li t-</w:t>
      </w:r>
      <w:proofErr w:type="spellStart"/>
      <w:r w:rsidRPr="00921549">
        <w:t>traċċabbiltà</w:t>
      </w:r>
      <w:proofErr w:type="spellEnd"/>
      <w:r w:rsidRPr="00921549">
        <w:t xml:space="preserve"> u l-miżuri ta’ trasparenza relatati huma meħtieġa biex tiġi żgurata l-</w:t>
      </w:r>
      <w:proofErr w:type="spellStart"/>
      <w:r w:rsidRPr="00921549">
        <w:t>konformità</w:t>
      </w:r>
      <w:proofErr w:type="spellEnd"/>
      <w:r w:rsidRPr="00921549">
        <w:t xml:space="preserve"> mar-regoli applikabbli tal-PKS; jemmen li jekk dawn il-miżuri jkunu </w:t>
      </w:r>
      <w:proofErr w:type="spellStart"/>
      <w:r w:rsidRPr="00921549">
        <w:t>appoġġjati</w:t>
      </w:r>
      <w:proofErr w:type="spellEnd"/>
      <w:r w:rsidRPr="00921549">
        <w:t xml:space="preserve"> minn sistema ta’ </w:t>
      </w:r>
      <w:proofErr w:type="spellStart"/>
      <w:r w:rsidRPr="00921549">
        <w:t>tikkettar</w:t>
      </w:r>
      <w:proofErr w:type="spellEnd"/>
      <w:r w:rsidRPr="00921549">
        <w:t xml:space="preserve"> xierqa, li għandha tkun meħtieġa għall-prodotti tal-ikel </w:t>
      </w:r>
      <w:proofErr w:type="spellStart"/>
      <w:r w:rsidRPr="00921549">
        <w:t>akkwatiċi</w:t>
      </w:r>
      <w:proofErr w:type="spellEnd"/>
      <w:r w:rsidRPr="00921549">
        <w:t xml:space="preserve"> pproċessati, friski u </w:t>
      </w:r>
      <w:proofErr w:type="spellStart"/>
      <w:r w:rsidRPr="00921549">
        <w:t>ppreżervati</w:t>
      </w:r>
      <w:proofErr w:type="spellEnd"/>
      <w:r w:rsidRPr="00921549">
        <w:t xml:space="preserve">, dawn jistgħu jiggarantixxu li l-informazzjoni pprovduta lill-konsumaturi tkun preċiża, ċara, kompluta, ta’ fiduċja u affidabbli; jenfasizza l-fatt li sistema ta’ </w:t>
      </w:r>
      <w:proofErr w:type="spellStart"/>
      <w:r w:rsidRPr="00921549">
        <w:t>tikkettar</w:t>
      </w:r>
      <w:proofErr w:type="spellEnd"/>
      <w:r w:rsidRPr="00921549">
        <w:t xml:space="preserve"> bħal din hija vitali għall-ġlieda kemm kontra l-frodi </w:t>
      </w:r>
      <w:proofErr w:type="spellStart"/>
      <w:r w:rsidRPr="00921549">
        <w:t>alimentari</w:t>
      </w:r>
      <w:proofErr w:type="spellEnd"/>
      <w:r w:rsidRPr="00921549">
        <w:t xml:space="preserve">, inkluż </w:t>
      </w:r>
      <w:proofErr w:type="spellStart"/>
      <w:r w:rsidRPr="00921549">
        <w:t>it-tikkettar</w:t>
      </w:r>
      <w:proofErr w:type="spellEnd"/>
      <w:r w:rsidRPr="00921549">
        <w:t xml:space="preserve"> ħażin, kif ukoll is-sajd IUU; iqis li t-</w:t>
      </w:r>
      <w:proofErr w:type="spellStart"/>
      <w:r w:rsidRPr="00921549">
        <w:t>traċċabbiltà</w:t>
      </w:r>
      <w:proofErr w:type="spellEnd"/>
      <w:r w:rsidRPr="00921549">
        <w:t xml:space="preserve"> tal-prodotti trid tiġi msaħħa u </w:t>
      </w:r>
      <w:proofErr w:type="spellStart"/>
      <w:r w:rsidRPr="00921549">
        <w:t>ggarantita</w:t>
      </w:r>
      <w:proofErr w:type="spellEnd"/>
      <w:r w:rsidRPr="00921549">
        <w:t xml:space="preserve"> tul l-istadji kollha tal-katina tal-valur, sabiex tipprovdi mhux biss benefiċċji ekonomiċi u kummerċjali, iżda wkoll tikkontribwixxi għall-isforzi favur il-ħarsien tas-saħħa; </w:t>
      </w:r>
      <w:proofErr w:type="spellStart"/>
      <w:r w:rsidRPr="00921549">
        <w:t>jilqa</w:t>
      </w:r>
      <w:proofErr w:type="spellEnd"/>
      <w:r w:rsidRPr="00921549">
        <w:t>’, f’dan ir-rigward, l-introduzzjoni mir-Regolament dwar il-Kontroll tas-Sajd il-ġdid, taċ-ċertifikat CATCH għall-prodotti importati;</w:t>
      </w:r>
    </w:p>
    <w:p w:rsidR="00A61EB8" w:rsidRPr="00921549" w:rsidRDefault="00A61EB8" w:rsidP="00A61EB8">
      <w:pPr>
        <w:pStyle w:val="NormalHanging12a"/>
      </w:pPr>
      <w:r w:rsidRPr="00921549">
        <w:t>24.</w:t>
      </w:r>
      <w:r w:rsidRPr="00921549">
        <w:tab/>
        <w:t xml:space="preserve">Jinnota li l-Kummissjoni rċeviet, fil-konsultazzjonijiet tagħha, rapporti li jindikaw li r-rekwiżiti obbligatorji ta’ informazzjoni għall-konsumatur ma kinux ġew </w:t>
      </w:r>
      <w:proofErr w:type="spellStart"/>
      <w:r w:rsidRPr="00921549">
        <w:t>issodisfati</w:t>
      </w:r>
      <w:proofErr w:type="spellEnd"/>
      <w:r w:rsidRPr="00921549">
        <w:t xml:space="preserve"> f’xi Stati Membri; jinnota li l-implimentazzjoni madwar l-UE hija meqjusa bħala irregolari u dan huwa </w:t>
      </w:r>
      <w:proofErr w:type="spellStart"/>
      <w:r w:rsidRPr="00921549">
        <w:t>partikolarment</w:t>
      </w:r>
      <w:proofErr w:type="spellEnd"/>
      <w:r w:rsidRPr="00921549">
        <w:t xml:space="preserve"> sinifikanti f’xi segmenti, bħal dawk tal-bejjiegħa tal-ħut u tal-fornituri tal-ikel tal-massa; ifakkar li t-</w:t>
      </w:r>
      <w:proofErr w:type="spellStart"/>
      <w:r w:rsidRPr="00921549">
        <w:t>tikkettar</w:t>
      </w:r>
      <w:proofErr w:type="spellEnd"/>
      <w:r w:rsidRPr="00921549">
        <w:t xml:space="preserve"> irid jipprovdi deskrizzjoni preċiża tal-prodotti tas-sajd u mhux tas-sajd, jevita l-frodi u r-reklamar </w:t>
      </w:r>
      <w:proofErr w:type="spellStart"/>
      <w:r w:rsidRPr="00921549">
        <w:t>qarrieq</w:t>
      </w:r>
      <w:proofErr w:type="spellEnd"/>
      <w:r w:rsidRPr="00921549">
        <w:t xml:space="preserve"> li hu ta’ ħsara għall-konsumaturi u għas-sajjieda, b’mod partikolari meta jissemmew prodotti sostituti, peress li f’ħafna każijiet jintużaw stampi li jġiegħlu lill-konsumaturi jaħsbu li ċerti </w:t>
      </w:r>
      <w:r w:rsidRPr="00921549">
        <w:lastRenderedPageBreak/>
        <w:t xml:space="preserve">prodotti huma prodotti tas-sajd meta fil-fatt ma jkunux; jinsab imħasseb dwar il-fatt li xi prodotti fis-suq, bħal pereżempju prodotti </w:t>
      </w:r>
      <w:proofErr w:type="spellStart"/>
      <w:r w:rsidRPr="00921549">
        <w:t>bbażati</w:t>
      </w:r>
      <w:proofErr w:type="spellEnd"/>
      <w:r w:rsidRPr="00921549">
        <w:t xml:space="preserve"> fuq il-pjanti, jintużaw għalihom termini użati </w:t>
      </w:r>
      <w:proofErr w:type="spellStart"/>
      <w:r w:rsidRPr="00921549">
        <w:t>esklużivament</w:t>
      </w:r>
      <w:proofErr w:type="spellEnd"/>
      <w:r w:rsidRPr="00921549">
        <w:t xml:space="preserve"> mill-prodotti tas-sajd, minkejja li mhumiex prodotti tas-sajd; iqis li l-Kummissjoni għand tinvestiga aktar din il-kwistjoni, abbażi tar-rapporti li waslu;</w:t>
      </w:r>
    </w:p>
    <w:p w:rsidR="00A61EB8" w:rsidRPr="00921549" w:rsidRDefault="00A61EB8" w:rsidP="00A61EB8">
      <w:pPr>
        <w:pStyle w:val="NormalHanging12a"/>
      </w:pPr>
      <w:r w:rsidRPr="00921549">
        <w:t>25.</w:t>
      </w:r>
      <w:r w:rsidRPr="00921549">
        <w:tab/>
        <w:t>Iqis, għaldaqstant, li l-isem kummerċjali “ħut” jew “speċi ta’ ħut” għandu jkun riżervat għal prodotti tas-sajd u tal-</w:t>
      </w:r>
      <w:proofErr w:type="spellStart"/>
      <w:r w:rsidRPr="00921549">
        <w:t>akkwakultura</w:t>
      </w:r>
      <w:proofErr w:type="spellEnd"/>
      <w:r w:rsidRPr="00921549">
        <w:t xml:space="preserve"> ta’ oriġini annimali fis-suq uniku; jistieden lill-Kummissjoni, f’dan ir-rigward, tirrevedi l-leġiżlazzjoni eżistenti dwar </w:t>
      </w:r>
      <w:proofErr w:type="spellStart"/>
      <w:r w:rsidRPr="00921549">
        <w:t>it-tikkettar</w:t>
      </w:r>
      <w:proofErr w:type="spellEnd"/>
      <w:r w:rsidRPr="00921549">
        <w:t xml:space="preserve"> u l-preżentazzjoni ta’ prodotti </w:t>
      </w:r>
      <w:proofErr w:type="spellStart"/>
      <w:r w:rsidRPr="00921549">
        <w:t>bbażati</w:t>
      </w:r>
      <w:proofErr w:type="spellEnd"/>
      <w:r w:rsidRPr="00921549">
        <w:t xml:space="preserve"> fuq il-pjanti li </w:t>
      </w:r>
      <w:proofErr w:type="spellStart"/>
      <w:r w:rsidRPr="00921549">
        <w:t>jimmitaw</w:t>
      </w:r>
      <w:proofErr w:type="spellEnd"/>
      <w:r w:rsidRPr="00921549">
        <w:t xml:space="preserve"> </w:t>
      </w:r>
      <w:proofErr w:type="spellStart"/>
      <w:r w:rsidRPr="00921549">
        <w:t>prodtti</w:t>
      </w:r>
      <w:proofErr w:type="spellEnd"/>
      <w:r w:rsidRPr="00921549">
        <w:t xml:space="preserve"> tas-sajd u l-</w:t>
      </w:r>
      <w:proofErr w:type="spellStart"/>
      <w:r w:rsidRPr="00921549">
        <w:t>akkwakultura</w:t>
      </w:r>
      <w:proofErr w:type="spellEnd"/>
      <w:r w:rsidRPr="00921549">
        <w:t xml:space="preserve"> sabiex ikun żgurat li l-konsumaturi jingħataw informazzjoni korretta u preċiża li tevita kwalunkwe ftehim ħażin u żżomm l-opportunitajiet indaqs fis-suq tal-UE; </w:t>
      </w:r>
    </w:p>
    <w:p w:rsidR="00A61EB8" w:rsidRPr="00921549" w:rsidRDefault="00A61EB8" w:rsidP="00A61EB8">
      <w:pPr>
        <w:spacing w:after="240"/>
        <w:rPr>
          <w:b/>
          <w:i/>
        </w:rPr>
      </w:pPr>
      <w:r w:rsidRPr="00921549">
        <w:rPr>
          <w:b/>
          <w:i/>
        </w:rPr>
        <w:t>Ir-regoli tal-kompetizzjoni</w:t>
      </w:r>
    </w:p>
    <w:p w:rsidR="00A61EB8" w:rsidRPr="00921549" w:rsidRDefault="00A61EB8" w:rsidP="00A61EB8">
      <w:pPr>
        <w:pStyle w:val="NormalHanging12a"/>
      </w:pPr>
      <w:r w:rsidRPr="00921549">
        <w:t>26.</w:t>
      </w:r>
      <w:r w:rsidRPr="00921549">
        <w:tab/>
        <w:t xml:space="preserve">Ifakkar li l-organizzazzjonijiet tal-produtturi u l-organizzazzjonijiet </w:t>
      </w:r>
      <w:proofErr w:type="spellStart"/>
      <w:r w:rsidRPr="00921549">
        <w:t>interprofessjonali</w:t>
      </w:r>
      <w:proofErr w:type="spellEnd"/>
      <w:r w:rsidRPr="00921549">
        <w:t xml:space="preserve"> jistgħu jiġu eżentati mill-applikazzjoni tar-regoli tal-kompetizzjoni sabiex jilħqu l-objettivi tagħhom, soġġetti għal ċerti kundizzjonijiet, inkluż li l-attivitajiet tagħhom ma jwasslux għat-tqassim tas-swieq, ma </w:t>
      </w:r>
      <w:proofErr w:type="spellStart"/>
      <w:r w:rsidRPr="00921549">
        <w:t>jeskludux</w:t>
      </w:r>
      <w:proofErr w:type="spellEnd"/>
      <w:r w:rsidRPr="00921549">
        <w:t xml:space="preserve"> il-kompetizzjoni u ma </w:t>
      </w:r>
      <w:proofErr w:type="spellStart"/>
      <w:r w:rsidRPr="00921549">
        <w:t>jeliminawx</w:t>
      </w:r>
      <w:proofErr w:type="spellEnd"/>
      <w:r w:rsidRPr="00921549">
        <w:t xml:space="preserve"> il-kompetizzjoni;</w:t>
      </w:r>
    </w:p>
    <w:p w:rsidR="00A61EB8" w:rsidRPr="00921549" w:rsidRDefault="00A61EB8" w:rsidP="00A61EB8">
      <w:pPr>
        <w:pStyle w:val="NormalHanging12a"/>
      </w:pPr>
      <w:r w:rsidRPr="00921549">
        <w:t>27.</w:t>
      </w:r>
      <w:r w:rsidRPr="00921549">
        <w:tab/>
        <w:t xml:space="preserve">Jinnota li din l-eżenzjoni hija essenzjali biex tippermetti xi prattiki tal-organizzazzjonijiet tal-produtturi u l-organizzazzjonijiet </w:t>
      </w:r>
      <w:proofErr w:type="spellStart"/>
      <w:r w:rsidRPr="00921549">
        <w:t>interprofessjonali</w:t>
      </w:r>
      <w:proofErr w:type="spellEnd"/>
      <w:r w:rsidRPr="00921549">
        <w:t xml:space="preserve">, bħall-kontroll tal-kwantitajiet imqiegħda fis-suq mill-membri tagħhom sabiex </w:t>
      </w:r>
      <w:proofErr w:type="spellStart"/>
      <w:r w:rsidRPr="00921549">
        <w:t>jistabbilizzaw</w:t>
      </w:r>
      <w:proofErr w:type="spellEnd"/>
      <w:r w:rsidRPr="00921549">
        <w:t xml:space="preserve"> is-swieq u l-prezzijiet, jikkonformaw mar-rekwiżiti ta’ konservazzjoni u jevitaw il-ħela tal-ikel; jikkonkludi li korpi kollettivi tal-produtturi mhux rikonoxxuti (bħal pereżempju l-kooperattivi u l-“</w:t>
      </w:r>
      <w:proofErr w:type="spellStart"/>
      <w:r w:rsidRPr="00921549">
        <w:t>cofradías</w:t>
      </w:r>
      <w:proofErr w:type="spellEnd"/>
      <w:r w:rsidRPr="00921549">
        <w:t>”) ma jistgħux jibbenefikaw mill-eżenzjoni skont il-kriterji attwali għall-organizzazzjonijiet tal-produtturi;</w:t>
      </w:r>
    </w:p>
    <w:p w:rsidR="00A61EB8" w:rsidRPr="00921549" w:rsidRDefault="00A61EB8" w:rsidP="00A61EB8">
      <w:pPr>
        <w:pStyle w:val="NormalHanging12a"/>
      </w:pPr>
      <w:r w:rsidRPr="00921549">
        <w:t>28.</w:t>
      </w:r>
      <w:r w:rsidRPr="00921549">
        <w:tab/>
      </w:r>
      <w:proofErr w:type="spellStart"/>
      <w:r w:rsidRPr="00921549">
        <w:t>Jissottolinja</w:t>
      </w:r>
      <w:proofErr w:type="spellEnd"/>
      <w:r w:rsidRPr="00921549">
        <w:t xml:space="preserve"> li madwar 70 % tal-frott tal-baħar </w:t>
      </w:r>
      <w:proofErr w:type="spellStart"/>
      <w:r w:rsidRPr="00921549">
        <w:t>ikkunsmat</w:t>
      </w:r>
      <w:proofErr w:type="spellEnd"/>
      <w:r w:rsidRPr="00921549">
        <w:t xml:space="preserve"> fl-UE huwa importat minn pajjiżi barra mill-UE, u dan ifisser li l-UE hija dipendenti fuq dawn l-importazzjonijiet għall-konsum tagħha; jenfasizza li s-sajd, l-</w:t>
      </w:r>
      <w:proofErr w:type="spellStart"/>
      <w:r w:rsidRPr="00921549">
        <w:t>akkwakultura</w:t>
      </w:r>
      <w:proofErr w:type="spellEnd"/>
      <w:r w:rsidRPr="00921549">
        <w:t xml:space="preserve"> u s-setturi relatati jridu jkunu kapaċi jagħmlu qligħ sabiex ikunu </w:t>
      </w:r>
      <w:proofErr w:type="spellStart"/>
      <w:r w:rsidRPr="00921549">
        <w:t>jsitgħu</w:t>
      </w:r>
      <w:proofErr w:type="spellEnd"/>
      <w:r w:rsidRPr="00921549">
        <w:t xml:space="preserve"> jagħmlu l-investimenti meħtieġa biex joperaw, filwaqt li l-qligħ huwa </w:t>
      </w:r>
      <w:proofErr w:type="spellStart"/>
      <w:r w:rsidRPr="00921549">
        <w:t>possibli</w:t>
      </w:r>
      <w:proofErr w:type="spellEnd"/>
      <w:r w:rsidRPr="00921549">
        <w:t xml:space="preserve"> biss jekk il-prodotti jkunu kompetittivi fil-konfront tal-prodotti importati minn pajjiżi barra mill-UE; jistieden lill-Kummissjoni u lill-Kunsill jiżguraw li l-politika kummerċjali tal-UE tippermetti kundizzjonijiet </w:t>
      </w:r>
      <w:proofErr w:type="spellStart"/>
      <w:r w:rsidRPr="00921549">
        <w:t>ekwi</w:t>
      </w:r>
      <w:proofErr w:type="spellEnd"/>
      <w:r w:rsidRPr="00921549">
        <w:t xml:space="preserve"> bejn il-prodotti tal-UE u dawk importati, u jippromwovu l-konsum ta’ prodotti tal-ikel </w:t>
      </w:r>
      <w:proofErr w:type="spellStart"/>
      <w:r w:rsidRPr="00921549">
        <w:t>akkwatiċi</w:t>
      </w:r>
      <w:proofErr w:type="spellEnd"/>
      <w:r w:rsidRPr="00921549">
        <w:t xml:space="preserve"> </w:t>
      </w:r>
      <w:proofErr w:type="spellStart"/>
      <w:r w:rsidRPr="00921549">
        <w:t>sosotenibbli</w:t>
      </w:r>
      <w:proofErr w:type="spellEnd"/>
      <w:r w:rsidRPr="00921549">
        <w:t xml:space="preserve"> (ambjentalment, ekonomikament u </w:t>
      </w:r>
      <w:proofErr w:type="spellStart"/>
      <w:r w:rsidRPr="00921549">
        <w:t>soċjalment</w:t>
      </w:r>
      <w:proofErr w:type="spellEnd"/>
      <w:r w:rsidRPr="00921549">
        <w:t>) tal-UE;</w:t>
      </w:r>
    </w:p>
    <w:p w:rsidR="00A61EB8" w:rsidRPr="00921549" w:rsidRDefault="00A61EB8" w:rsidP="00A61EB8">
      <w:pPr>
        <w:pStyle w:val="NormalHanging12a"/>
      </w:pPr>
      <w:r w:rsidRPr="00921549">
        <w:t>29.</w:t>
      </w:r>
      <w:r w:rsidRPr="00921549">
        <w:tab/>
        <w:t xml:space="preserve">Iħeġġeġ lill-Kummissjoni tibda djalogu mal-organizzazzjonijiet tal-produtturi u ma’ partijiet ikkonċernati rilevanti oħra dwar kwoti </w:t>
      </w:r>
      <w:proofErr w:type="spellStart"/>
      <w:r w:rsidRPr="00921549">
        <w:t>tariffarji</w:t>
      </w:r>
      <w:proofErr w:type="spellEnd"/>
      <w:r w:rsidRPr="00921549">
        <w:t xml:space="preserve"> awtonomi;</w:t>
      </w:r>
    </w:p>
    <w:p w:rsidR="00A61EB8" w:rsidRPr="00921549" w:rsidRDefault="00A61EB8" w:rsidP="00A61EB8">
      <w:pPr>
        <w:spacing w:after="240"/>
      </w:pPr>
      <w:r w:rsidRPr="00921549">
        <w:rPr>
          <w:b/>
          <w:i/>
        </w:rPr>
        <w:t xml:space="preserve">L-informazzjoni dwar is-suq u </w:t>
      </w:r>
      <w:proofErr w:type="spellStart"/>
      <w:r w:rsidRPr="00921549">
        <w:rPr>
          <w:b/>
          <w:i/>
        </w:rPr>
        <w:t>l-ġestjoni</w:t>
      </w:r>
      <w:proofErr w:type="spellEnd"/>
      <w:r w:rsidRPr="00921549">
        <w:rPr>
          <w:b/>
          <w:i/>
        </w:rPr>
        <w:t xml:space="preserve"> tal-kriżijiet</w:t>
      </w:r>
    </w:p>
    <w:p w:rsidR="00A61EB8" w:rsidRPr="00921549" w:rsidRDefault="00A61EB8" w:rsidP="00A61EB8">
      <w:pPr>
        <w:pStyle w:val="NormalHanging12a"/>
      </w:pPr>
      <w:r w:rsidRPr="00921549">
        <w:t>30.</w:t>
      </w:r>
      <w:r w:rsidRPr="00921549">
        <w:tab/>
        <w:t>Ifakkar li l-Osservatorju Ewropew tas-Suq tal-Prodotti tas-Sajd u tal-</w:t>
      </w:r>
      <w:proofErr w:type="spellStart"/>
      <w:r w:rsidRPr="00921549">
        <w:t>Akkwakultura</w:t>
      </w:r>
      <w:proofErr w:type="spellEnd"/>
      <w:r w:rsidRPr="00921549">
        <w:t xml:space="preserve"> (EUMOFA) jipprovdi informazzjoni dwar is-suq lill-operaturi fis-settur tas-sajd biex jgħinhom jifhmu aħjar ix-xejriet tas-suq; jinnota li sit web u bażi tad-data </w:t>
      </w:r>
      <w:proofErr w:type="spellStart"/>
      <w:r w:rsidRPr="00921549">
        <w:t>ddedikati</w:t>
      </w:r>
      <w:proofErr w:type="spellEnd"/>
      <w:r w:rsidRPr="00921549">
        <w:t xml:space="preserve"> ilhom online minn April 2013 u ilhom kompletament operattivi mid-dħul fis-seħħ tal-OKS riveduta, u minnhom jibbenefikaw il-korpi ta’ riċerka, il-partijiet ikkonċernati u l-pubbliku ġenerali, għax iżidu l-aċċess għall-informazzjoni u d-data dwar is-suq;</w:t>
      </w:r>
    </w:p>
    <w:p w:rsidR="00A61EB8" w:rsidRPr="00921549" w:rsidRDefault="00A61EB8" w:rsidP="00A61EB8">
      <w:pPr>
        <w:pStyle w:val="NormalHanging12a"/>
      </w:pPr>
      <w:r w:rsidRPr="00921549">
        <w:lastRenderedPageBreak/>
        <w:t>31.</w:t>
      </w:r>
      <w:r w:rsidRPr="00921549">
        <w:tab/>
        <w:t xml:space="preserve">Ifakkar li l-EUMOFA jipprovdi informazzjoni dwar is-suq imsejsa fuq </w:t>
      </w:r>
      <w:proofErr w:type="spellStart"/>
      <w:r w:rsidRPr="00921549">
        <w:t>in-nomenklatura</w:t>
      </w:r>
      <w:proofErr w:type="spellEnd"/>
      <w:r w:rsidRPr="00921549">
        <w:t xml:space="preserve"> mħallta eżistenti tat-tariffa doganali komuni tal-UE; iqis li din tal-aħħar għandha tiġi aġġornata sabiex tinkludi kategoriji ġodda ta’ prodotti ta’ ħut li jinbiegħu u jinxtraw b’volumi li qed jiżdiedu fl-UE, u toffri għodod diġitali aktar </w:t>
      </w:r>
      <w:proofErr w:type="spellStart"/>
      <w:r w:rsidRPr="00921549">
        <w:t>intwittivi</w:t>
      </w:r>
      <w:proofErr w:type="spellEnd"/>
      <w:r w:rsidRPr="00921549">
        <w:t xml:space="preserve"> u komprensivi; jistieden lill-Kummissjoni </w:t>
      </w:r>
      <w:proofErr w:type="spellStart"/>
      <w:r w:rsidRPr="00921549">
        <w:t>tesplora</w:t>
      </w:r>
      <w:proofErr w:type="spellEnd"/>
      <w:r w:rsidRPr="00921549">
        <w:t xml:space="preserve"> modi kif ittejjeb l-informazzjoni dwar is-suq tal-prodotti tas-sajd u l-</w:t>
      </w:r>
      <w:proofErr w:type="spellStart"/>
      <w:r w:rsidRPr="00921549">
        <w:t>akkwakultura</w:t>
      </w:r>
      <w:proofErr w:type="spellEnd"/>
      <w:r w:rsidRPr="00921549">
        <w:t xml:space="preserve">, b’mod speċifiku ttejjeb l-analiżi tas-suq billi tiddistingwi bejn partijiet differenti tal-Ewropa bi drawwiet differenti ta’ konsum ta’ </w:t>
      </w:r>
      <w:proofErr w:type="spellStart"/>
      <w:r w:rsidRPr="00921549">
        <w:t>speċijiet</w:t>
      </w:r>
      <w:proofErr w:type="spellEnd"/>
      <w:r w:rsidRPr="00921549">
        <w:t xml:space="preserve"> ta’ ħut; </w:t>
      </w:r>
    </w:p>
    <w:p w:rsidR="00A61EB8" w:rsidRPr="00921549" w:rsidRDefault="00A61EB8" w:rsidP="00A61EB8">
      <w:pPr>
        <w:pStyle w:val="NormalHanging12a"/>
      </w:pPr>
      <w:r w:rsidRPr="00921549">
        <w:t>32.</w:t>
      </w:r>
      <w:r w:rsidRPr="00921549">
        <w:tab/>
        <w:t xml:space="preserve">Jinnota li l-EUMOFA ntuża biex ġew </w:t>
      </w:r>
      <w:proofErr w:type="spellStart"/>
      <w:r w:rsidRPr="00921549">
        <w:t>skattati</w:t>
      </w:r>
      <w:proofErr w:type="spellEnd"/>
      <w:r w:rsidRPr="00921549">
        <w:t xml:space="preserve"> miżuri ta’ kriżi biex ġie indirizzat l-impatt tal-</w:t>
      </w:r>
      <w:proofErr w:type="spellStart"/>
      <w:r w:rsidRPr="00921549">
        <w:t>pandemija</w:t>
      </w:r>
      <w:proofErr w:type="spellEnd"/>
      <w:r w:rsidRPr="00921549">
        <w:t xml:space="preserve"> tal-COVID-19;</w:t>
      </w:r>
    </w:p>
    <w:p w:rsidR="00A61EB8" w:rsidRPr="00921549" w:rsidRDefault="00A61EB8" w:rsidP="00A61EB8">
      <w:pPr>
        <w:pStyle w:val="NormalHanging12a"/>
      </w:pPr>
      <w:r w:rsidRPr="00921549">
        <w:t>33.</w:t>
      </w:r>
      <w:r w:rsidRPr="00921549">
        <w:tab/>
        <w:t xml:space="preserve">Jistieden lill-Kummissjoni, matul ir-reviżjoni li jmiss tal-OKS, tikkunsidra l-possibbiltà li tistabbilixxi sistema jew riżerva ta’ kriżi, inkluż għajnuna </w:t>
      </w:r>
      <w:proofErr w:type="spellStart"/>
      <w:r w:rsidRPr="00921549">
        <w:t>għall-ħżin</w:t>
      </w:r>
      <w:proofErr w:type="spellEnd"/>
      <w:r w:rsidRPr="00921549">
        <w:t>, bħala mezz biex tipproteġi s-settur minn kwalunkwe sitwazzjoni eċċezzjonali li jaf tinħoloq fis-settur tas-sajd u l-</w:t>
      </w:r>
      <w:proofErr w:type="spellStart"/>
      <w:r w:rsidRPr="00921549">
        <w:t>akkwakultura</w:t>
      </w:r>
      <w:proofErr w:type="spellEnd"/>
      <w:r w:rsidRPr="00921549">
        <w:t xml:space="preserve"> tal-UE; ifakkar li reċentement kellha tiġi provduta għajnuna eċċezzjonali biex tiġi indirizzati l-kriżi kkawżata mill-</w:t>
      </w:r>
      <w:proofErr w:type="spellStart"/>
      <w:r w:rsidRPr="00921549">
        <w:t>pandemija</w:t>
      </w:r>
      <w:proofErr w:type="spellEnd"/>
      <w:r w:rsidRPr="00921549">
        <w:t xml:space="preserve"> tal-COVID-19; jistieden lill-Kummissjoni tistabbilixxi l-kriterji għall-użu ta’ għajnuna ta’ dan it-tip u tiżgura li din tkun </w:t>
      </w:r>
      <w:proofErr w:type="spellStart"/>
      <w:r w:rsidRPr="00921549">
        <w:t>imfassla</w:t>
      </w:r>
      <w:proofErr w:type="spellEnd"/>
      <w:r w:rsidRPr="00921549">
        <w:t xml:space="preserve"> apposta għad-</w:t>
      </w:r>
      <w:proofErr w:type="spellStart"/>
      <w:r w:rsidRPr="00921549">
        <w:t>disturb</w:t>
      </w:r>
      <w:proofErr w:type="spellEnd"/>
      <w:r w:rsidRPr="00921549">
        <w:t xml:space="preserve"> speċifiku tas-suq, filwaqt li tuża bħala bażi l-mudell ta’ riżerva ta’ kriżi li jintuża għal setturi tal-ikel oħrajn, u tqis miżuri oħra li jistgħu jkunu ta’ benefiċċju biex itaffu disturbi qawwija tas-suq;</w:t>
      </w:r>
    </w:p>
    <w:p w:rsidR="00A61EB8" w:rsidRPr="00921549" w:rsidRDefault="00A61EB8" w:rsidP="00A61EB8">
      <w:pPr>
        <w:pStyle w:val="Normal12a24b"/>
        <w:spacing w:before="0"/>
        <w:rPr>
          <w:i/>
        </w:rPr>
      </w:pPr>
      <w:r w:rsidRPr="00921549">
        <w:rPr>
          <w:rStyle w:val="Bold"/>
          <w:i/>
        </w:rPr>
        <w:t>Konklużjonijiet</w:t>
      </w:r>
    </w:p>
    <w:p w:rsidR="00A61EB8" w:rsidRPr="00921549" w:rsidRDefault="00A61EB8" w:rsidP="00A61EB8">
      <w:pPr>
        <w:pStyle w:val="NormalHanging12a"/>
      </w:pPr>
      <w:r w:rsidRPr="00921549">
        <w:t>34.</w:t>
      </w:r>
      <w:r w:rsidRPr="00921549">
        <w:tab/>
        <w:t xml:space="preserve">Jilqa’ l-progress li sar fl-implimentazzjoni tar-regoli tal-OKS; jenfasizza l-ħtieġa ta’ aktar sforzi biex jiġi żgurat li l-konsumaturi jkunu infurmati kif xieraq, jittejjeb </w:t>
      </w:r>
      <w:proofErr w:type="spellStart"/>
      <w:r w:rsidRPr="00921549">
        <w:t>it-tikkettar</w:t>
      </w:r>
      <w:proofErr w:type="spellEnd"/>
      <w:r w:rsidRPr="00921549">
        <w:t xml:space="preserve">, tissaħħaħ it-trasparenza tas-suq u tiżdied </w:t>
      </w:r>
      <w:proofErr w:type="spellStart"/>
      <w:r w:rsidRPr="00921549">
        <w:t>it-traċċabbiltà</w:t>
      </w:r>
      <w:proofErr w:type="spellEnd"/>
      <w:r w:rsidRPr="00921549">
        <w:t xml:space="preserve"> tal-prodotti tas-sajd u tal-</w:t>
      </w:r>
      <w:proofErr w:type="spellStart"/>
      <w:r w:rsidRPr="00921549">
        <w:t>akkwakultura</w:t>
      </w:r>
      <w:proofErr w:type="spellEnd"/>
      <w:r w:rsidRPr="00921549">
        <w:t xml:space="preserve"> u l-frott tal-baħar kif ukoll il-politiki </w:t>
      </w:r>
      <w:proofErr w:type="spellStart"/>
      <w:r w:rsidRPr="00921549">
        <w:t>inklużivi</w:t>
      </w:r>
      <w:proofErr w:type="spellEnd"/>
      <w:r w:rsidRPr="00921549">
        <w:t xml:space="preserve"> fir-rigward tal-ġeneri u taż-żgħażagħ; jinnota li xi Stati Membri għandhom gvernijiet aktar fil-baxx mil-livell tal-istat li għandhom il-kompetenza </w:t>
      </w:r>
      <w:proofErr w:type="spellStart"/>
      <w:r w:rsidRPr="00921549">
        <w:t>għall</w:t>
      </w:r>
      <w:proofErr w:type="spellEnd"/>
      <w:r w:rsidRPr="00921549">
        <w:t>-sajd, il-frott tal-baħar u l-</w:t>
      </w:r>
      <w:proofErr w:type="spellStart"/>
      <w:r w:rsidRPr="00921549">
        <w:t>akkwakultura</w:t>
      </w:r>
      <w:proofErr w:type="spellEnd"/>
      <w:r w:rsidRPr="00921549">
        <w:t xml:space="preserve">, u li dan għandu jiġi rispettat mill-Kummissjoni u mill-istituzzjonijiet ikkonċernati l-oħra </w:t>
      </w:r>
      <w:proofErr w:type="spellStart"/>
      <w:r w:rsidRPr="00921549">
        <w:t>għall-avvazz</w:t>
      </w:r>
      <w:proofErr w:type="spellEnd"/>
      <w:r w:rsidRPr="00921549">
        <w:t xml:space="preserve"> tal-implimentazzjoni tal-OKS; </w:t>
      </w:r>
    </w:p>
    <w:p w:rsidR="00A61EB8" w:rsidRPr="00921549" w:rsidRDefault="00A61EB8" w:rsidP="00A61EB8">
      <w:pPr>
        <w:pStyle w:val="NormalHanging12a"/>
      </w:pPr>
      <w:r w:rsidRPr="00921549">
        <w:t>35.</w:t>
      </w:r>
      <w:r w:rsidRPr="00921549">
        <w:tab/>
        <w:t xml:space="preserve">Jemmen li l-Kummissjoni u l-Istati Membri jeħtieġ li jagħmlu aktar sforzi biex jiksbu implimentazzjoni aktar uniformi tar-Regolament dwar l-OKS fis-setturi kollha, billi jqisu biżżejjed il-kundizzjonijiet speċifiċi li joperaw fihom is-swieq fir-reġjuni </w:t>
      </w:r>
      <w:proofErr w:type="spellStart"/>
      <w:r w:rsidRPr="00921549">
        <w:t>ultraperiferiċi</w:t>
      </w:r>
      <w:proofErr w:type="spellEnd"/>
      <w:r w:rsidRPr="00921549">
        <w:t xml:space="preserve">; huwa tal-fehma li implimentazzjoni aktar uniformi tista’ tgħin biex tiġi żgurata l-fiduċja tal-konsumatur fil-prodotti tal-ikel </w:t>
      </w:r>
      <w:proofErr w:type="spellStart"/>
      <w:r w:rsidRPr="00921549">
        <w:t>akkwatiku</w:t>
      </w:r>
      <w:proofErr w:type="spellEnd"/>
      <w:r w:rsidRPr="00921549">
        <w:t xml:space="preserve"> mqiegħda fis-suq uniku, u taqdi l-għanijiet tal-iżvilupp </w:t>
      </w:r>
      <w:proofErr w:type="spellStart"/>
      <w:r w:rsidRPr="00921549">
        <w:t>endoġenu</w:t>
      </w:r>
      <w:proofErr w:type="spellEnd"/>
      <w:r w:rsidRPr="00921549">
        <w:t xml:space="preserve"> u l-</w:t>
      </w:r>
      <w:proofErr w:type="spellStart"/>
      <w:r w:rsidRPr="00921549">
        <w:t>awtosuffiċjenza</w:t>
      </w:r>
      <w:proofErr w:type="spellEnd"/>
      <w:r w:rsidRPr="00921549">
        <w:t xml:space="preserve"> tal-ikel fir-reġjuni </w:t>
      </w:r>
      <w:proofErr w:type="spellStart"/>
      <w:r w:rsidRPr="00921549">
        <w:t>ultraperiferiċi</w:t>
      </w:r>
      <w:proofErr w:type="spellEnd"/>
      <w:r w:rsidRPr="00921549">
        <w:t>;</w:t>
      </w:r>
    </w:p>
    <w:p w:rsidR="00A61EB8" w:rsidRPr="00921549" w:rsidRDefault="00A61EB8" w:rsidP="00A61EB8">
      <w:pPr>
        <w:pStyle w:val="NormalHanging12a"/>
      </w:pPr>
      <w:r w:rsidRPr="00921549">
        <w:t>36.</w:t>
      </w:r>
      <w:r w:rsidRPr="00921549">
        <w:tab/>
        <w:t xml:space="preserve">Jenfasizza l-importanza li jiġu involuti l-partijiet ikkonċernati kollha matul il-katina kollha tal-provvista; </w:t>
      </w:r>
      <w:proofErr w:type="spellStart"/>
      <w:r w:rsidRPr="00921549">
        <w:t>jissottolinja</w:t>
      </w:r>
      <w:proofErr w:type="spellEnd"/>
      <w:r w:rsidRPr="00921549">
        <w:t>, f’dan ir-rigward, il-ħidma siewja tal-kunsill konsultattiv tas-swieq (MAC) applikabbli;</w:t>
      </w:r>
    </w:p>
    <w:p w:rsidR="00A61EB8" w:rsidRPr="00921549" w:rsidRDefault="00A61EB8" w:rsidP="00A61EB8">
      <w:pPr>
        <w:pStyle w:val="NormalHanging12a"/>
      </w:pPr>
      <w:r w:rsidRPr="00921549">
        <w:t>37.</w:t>
      </w:r>
      <w:r w:rsidRPr="00921549">
        <w:tab/>
        <w:t xml:space="preserve">Jilqa’ l-intenzjoni tal-Kummissjoni li tippreżenta proposta għal qafas </w:t>
      </w:r>
      <w:proofErr w:type="spellStart"/>
      <w:r w:rsidRPr="00921549">
        <w:t>leġiżlattiv</w:t>
      </w:r>
      <w:proofErr w:type="spellEnd"/>
      <w:r w:rsidRPr="00921549">
        <w:t xml:space="preserve"> għal sistemi tal-ikel sostenibbli bil-għan li ttejjeb it-trasparenza u tipprovdi lill-konsumaturi b’aktar informazzjoni; jenfasizza li l-proposta għandha tirrikonoxxi l-importanza ta’ prodotti tas-sajd u l-</w:t>
      </w:r>
      <w:proofErr w:type="spellStart"/>
      <w:r w:rsidRPr="00921549">
        <w:t>akkwakultura</w:t>
      </w:r>
      <w:proofErr w:type="spellEnd"/>
      <w:r w:rsidRPr="00921549">
        <w:t xml:space="preserve"> sostenibbli u tajbin għas-saħħa, li jtejbu l-valur tas-settur tas-sajd;  jenfasizza l-ħtieġa li dan il-qafas </w:t>
      </w:r>
      <w:proofErr w:type="spellStart"/>
      <w:r w:rsidRPr="00921549">
        <w:t>leġiżlattiv</w:t>
      </w:r>
      <w:proofErr w:type="spellEnd"/>
      <w:r w:rsidRPr="00921549">
        <w:t xml:space="preserve"> ġdid jinkludi l-importanza tal-konsum tal-ħut f’dieta tajba għas-saħħa; jenfasizza l-ħtieġa li jiġi żgurat li dan ma joħloqx piż amministrattiv addizzjonali u jkun allinjat mal-kundizzjoni ta’ sostenibbiltà </w:t>
      </w:r>
      <w:r w:rsidRPr="00921549">
        <w:lastRenderedPageBreak/>
        <w:t>stabbilita fil-leġiżlazzjoni tal-UE;</w:t>
      </w:r>
    </w:p>
    <w:p w:rsidR="00A61EB8" w:rsidRPr="00921549" w:rsidRDefault="00A61EB8" w:rsidP="00A61EB8">
      <w:pPr>
        <w:pStyle w:val="NormalHanging12a"/>
      </w:pPr>
      <w:r w:rsidRPr="00921549">
        <w:t>38.</w:t>
      </w:r>
      <w:r w:rsidRPr="00921549">
        <w:tab/>
        <w:t xml:space="preserve">Jilqa’ l-eżitu tan-negozjati dwar ir-reviżjoni tar-Regolament dwar il-Kontroll tas-Sajd, b’mod partikolari r-regoli li għandhom l-għan li jsaħħu d-dispożizzjonijiet dwar </w:t>
      </w:r>
      <w:proofErr w:type="spellStart"/>
      <w:r w:rsidRPr="00921549">
        <w:t>it-traċċabbiltà</w:t>
      </w:r>
      <w:proofErr w:type="spellEnd"/>
      <w:r w:rsidRPr="00921549">
        <w:t xml:space="preserve"> għall-prodotti kollha tas-sajd, frott tal-baħar u </w:t>
      </w:r>
      <w:proofErr w:type="spellStart"/>
      <w:r w:rsidRPr="00921549">
        <w:t>akkwakultura</w:t>
      </w:r>
      <w:proofErr w:type="spellEnd"/>
      <w:r w:rsidRPr="00921549">
        <w:t xml:space="preserve">, inkluż prodotti importati minn pajjiżi barra mill-UE; huwa tal-fehma li din l-informazzjoni dwar </w:t>
      </w:r>
      <w:proofErr w:type="spellStart"/>
      <w:r w:rsidRPr="00921549">
        <w:t>it-traċċabbiltà</w:t>
      </w:r>
      <w:proofErr w:type="spellEnd"/>
      <w:r w:rsidRPr="00921549">
        <w:t xml:space="preserve"> se tkun importanti ħafna għall-konsumaturi Ewropej, kemm fil-kontinent kif ukoll barra minnu; jistieden lill-Kummissjoni tipproponi aktar azzjoni bl-istess rekwiżiti għall-prodotti kollha, indipendentement minn kemm ikunu proċessati, il-kategorija tal-ikel jew l-Istat Membri li l-kumpanija tkun ibbażata fih, tiżgura li l-informazzjoni provduta tkun preċiża, ċara, kompluta u armonizzata fl-Istati Membri u fit-territorji kollha, b’kompetenza għas-sajd, u fil-kategoriji kollha tal-prodotti, sabiex tasal għand il-konsumaturi aħħarija f’format sempliċi u aċċessibbli;</w:t>
      </w:r>
    </w:p>
    <w:p w:rsidR="00A61EB8" w:rsidRPr="00921549" w:rsidRDefault="00A61EB8" w:rsidP="00A61EB8">
      <w:pPr>
        <w:pStyle w:val="NormalHanging12a"/>
      </w:pPr>
      <w:r w:rsidRPr="00921549">
        <w:t>39.</w:t>
      </w:r>
      <w:r w:rsidRPr="00921549">
        <w:tab/>
        <w:t xml:space="preserve">Jemmen li l-Istati Membri għandhom jagħmlu aktar użu mill-EUMOFA, b’mod speċjali f’oqsma fejn l-EUMOFA jintuża anqas, għax dan għandu jtejjeb aktar id-data miġbura u l-analiżi tas-suq ta’ partijiet differenti tal-Ewropa bi drawwiet differenti ta’ konsum tal-ħut, filwaqt li joffri għodod diġitali aktar </w:t>
      </w:r>
      <w:proofErr w:type="spellStart"/>
      <w:r w:rsidRPr="00921549">
        <w:t>intwittivi</w:t>
      </w:r>
      <w:proofErr w:type="spellEnd"/>
      <w:r w:rsidRPr="00921549">
        <w:t xml:space="preserve"> u komprensivi permezz tal-istrument; huwa tal-fehma li dan jista’ jagħmel id-data tal-EUMOFA aktar siewja </w:t>
      </w:r>
      <w:proofErr w:type="spellStart"/>
      <w:r w:rsidRPr="00921549">
        <w:t>għall-analizzar</w:t>
      </w:r>
      <w:proofErr w:type="spellEnd"/>
      <w:r w:rsidRPr="00921549">
        <w:t xml:space="preserve"> tas-suq, anke </w:t>
      </w:r>
      <w:proofErr w:type="spellStart"/>
      <w:r w:rsidRPr="00921549">
        <w:t>differenzjata</w:t>
      </w:r>
      <w:proofErr w:type="spellEnd"/>
      <w:r w:rsidRPr="00921549">
        <w:t xml:space="preserve"> skont ir-reġjun, b’mod partikolari meta jkun hemm bidliet </w:t>
      </w:r>
      <w:proofErr w:type="spellStart"/>
      <w:r w:rsidRPr="00921549">
        <w:t>drastiċi</w:t>
      </w:r>
      <w:proofErr w:type="spellEnd"/>
      <w:r w:rsidRPr="00921549">
        <w:t xml:space="preserve">, bħal dawk li seħħew matul il-kriżi tal-COVID-19, bil-ħsieb li jiġu attivati għodod u għażliet għall-kriżijiet biex jiġi </w:t>
      </w:r>
      <w:proofErr w:type="spellStart"/>
      <w:r w:rsidRPr="00921549">
        <w:t>stabbilizzat</w:t>
      </w:r>
      <w:proofErr w:type="spellEnd"/>
      <w:r w:rsidRPr="00921549">
        <w:t xml:space="preserve"> is-suq;</w:t>
      </w:r>
    </w:p>
    <w:p w:rsidR="00A61EB8" w:rsidRPr="00921549" w:rsidRDefault="00A61EB8" w:rsidP="00A61EB8">
      <w:pPr>
        <w:pStyle w:val="NormalHanging12a"/>
      </w:pPr>
      <w:r w:rsidRPr="00921549">
        <w:t>40.</w:t>
      </w:r>
      <w:r w:rsidRPr="00921549">
        <w:tab/>
        <w:t>Huwa konvint li t-titjib tat-</w:t>
      </w:r>
      <w:proofErr w:type="spellStart"/>
      <w:r w:rsidRPr="00921549">
        <w:t>traċċabbiltà</w:t>
      </w:r>
      <w:proofErr w:type="spellEnd"/>
      <w:r w:rsidRPr="00921549">
        <w:t xml:space="preserve"> u tat-trasparenza fil-katina tal-provvista tas-settur tal-ikel </w:t>
      </w:r>
      <w:proofErr w:type="spellStart"/>
      <w:r w:rsidRPr="00921549">
        <w:t>akkwatiku</w:t>
      </w:r>
      <w:proofErr w:type="spellEnd"/>
      <w:r w:rsidRPr="00921549">
        <w:t xml:space="preserve"> huwa kruċjali għall-ġlieda kontra s-sajd IUU;</w:t>
      </w:r>
    </w:p>
    <w:p w:rsidR="00A61EB8" w:rsidRPr="00921549" w:rsidRDefault="00A61EB8" w:rsidP="00A61EB8">
      <w:pPr>
        <w:pStyle w:val="NormalHanging12a"/>
      </w:pPr>
      <w:r w:rsidRPr="00921549">
        <w:t>41.</w:t>
      </w:r>
      <w:r w:rsidRPr="00921549">
        <w:tab/>
        <w:t xml:space="preserve">Itenni t-talba tiegħu lill-Istati Membri kollha biex jadattaw il-kriterji għar-rikonoxximent tal-organizzazzjonijiet tal-produtturi u l-organizzazzjonijiet </w:t>
      </w:r>
      <w:proofErr w:type="spellStart"/>
      <w:r w:rsidRPr="00921549">
        <w:t>interprofessjonali</w:t>
      </w:r>
      <w:proofErr w:type="spellEnd"/>
      <w:r w:rsidRPr="00921549">
        <w:t xml:space="preserve"> sabiex jirrikonoxxu l-organizzazzjonijiet differenti kollha fl-Istati Membri li jwettqu </w:t>
      </w:r>
      <w:proofErr w:type="spellStart"/>
      <w:r w:rsidRPr="00921549">
        <w:t>kompiti</w:t>
      </w:r>
      <w:proofErr w:type="spellEnd"/>
      <w:r w:rsidRPr="00921549">
        <w:t xml:space="preserve"> li fil-biċċa l-kbira jaqgħu taħt il-mandat ta’ organizzazzjonijiet tal-produtturi; jenfasizza, f’dan ir-rigward, organizzazzjonijiet bħal “</w:t>
      </w:r>
      <w:proofErr w:type="spellStart"/>
      <w:r w:rsidRPr="00921549">
        <w:t>cofradías</w:t>
      </w:r>
      <w:proofErr w:type="spellEnd"/>
      <w:r w:rsidRPr="00921549">
        <w:t>” u “</w:t>
      </w:r>
      <w:proofErr w:type="spellStart"/>
      <w:r w:rsidRPr="00921549">
        <w:t>prud’homies</w:t>
      </w:r>
      <w:proofErr w:type="spellEnd"/>
      <w:r w:rsidRPr="00921549">
        <w:t xml:space="preserve"> de </w:t>
      </w:r>
      <w:proofErr w:type="spellStart"/>
      <w:r w:rsidRPr="00921549">
        <w:t>pêche</w:t>
      </w:r>
      <w:proofErr w:type="spellEnd"/>
      <w:r w:rsidRPr="00921549">
        <w:t xml:space="preserve">”, kif ukoll dawk li joperaw fir-reġjuni </w:t>
      </w:r>
      <w:proofErr w:type="spellStart"/>
      <w:r w:rsidRPr="00921549">
        <w:t>periferiċi</w:t>
      </w:r>
      <w:proofErr w:type="spellEnd"/>
      <w:r w:rsidRPr="00921549">
        <w:t>;</w:t>
      </w:r>
    </w:p>
    <w:p w:rsidR="00A61EB8" w:rsidRPr="00921549" w:rsidRDefault="00A61EB8" w:rsidP="00A61EB8">
      <w:pPr>
        <w:pStyle w:val="NormalHanging12a"/>
      </w:pPr>
      <w:r w:rsidRPr="00921549">
        <w:t>42.</w:t>
      </w:r>
      <w:r w:rsidRPr="00921549">
        <w:tab/>
        <w:t xml:space="preserve">Jistieden lill-Kummissjoni tagħti bidu għal miżuri aktar effettivi biex telimina l-ostakoli għall-organizzazzjonijiet tal-produtturi biex jaqdu għalkollox il-missjoni tagħhom billi tindirizza d-diffikultajiet tal-organizzazzjonijiet tal-produtturi tas-sajd </w:t>
      </w:r>
      <w:proofErr w:type="spellStart"/>
      <w:r w:rsidRPr="00921549">
        <w:t>artiġjanali</w:t>
      </w:r>
      <w:proofErr w:type="spellEnd"/>
      <w:r w:rsidRPr="00921549">
        <w:t xml:space="preserve"> tal-kosta u tal-gżejjer fir-rigward ta’ trattament </w:t>
      </w:r>
      <w:proofErr w:type="spellStart"/>
      <w:r w:rsidRPr="00921549">
        <w:t>differenzjat</w:t>
      </w:r>
      <w:proofErr w:type="spellEnd"/>
      <w:r w:rsidRPr="00921549">
        <w:t xml:space="preserve"> min-naħa tal-amministrazzjonijiet nazzjonali, fi kwistjonijiet bħar-rikonoxximent tal-organizzazzjoni tal-produtturi, il-finanzjament minn ġurnata għall-oħra, l-appoġġ amministrattiv jew l-</w:t>
      </w:r>
      <w:proofErr w:type="spellStart"/>
      <w:r w:rsidRPr="00921549">
        <w:t>eliġibbiltà</w:t>
      </w:r>
      <w:proofErr w:type="spellEnd"/>
      <w:r w:rsidRPr="00921549">
        <w:t xml:space="preserve"> tal-miżuri;</w:t>
      </w:r>
    </w:p>
    <w:p w:rsidR="00A61EB8" w:rsidRPr="00921549" w:rsidRDefault="00A61EB8" w:rsidP="00A61EB8">
      <w:pPr>
        <w:pStyle w:val="NormalHanging12a"/>
      </w:pPr>
      <w:r w:rsidRPr="00921549">
        <w:t>43.</w:t>
      </w:r>
      <w:r w:rsidRPr="00921549">
        <w:tab/>
      </w:r>
      <w:proofErr w:type="spellStart"/>
      <w:r w:rsidRPr="00921549">
        <w:t>Jissottolinja</w:t>
      </w:r>
      <w:proofErr w:type="spellEnd"/>
      <w:r w:rsidRPr="00921549">
        <w:t xml:space="preserve"> l-importanza li jiġi żgurat l-impenn tal-partijiet ikkonċernati kollha, matul il-katina kollha tal-provvista tas-settur tas-sajd u l-</w:t>
      </w:r>
      <w:proofErr w:type="spellStart"/>
      <w:r w:rsidRPr="00921549">
        <w:t>akkwakultura</w:t>
      </w:r>
      <w:proofErr w:type="spellEnd"/>
      <w:r w:rsidRPr="00921549">
        <w:t xml:space="preserve"> u s-soċjetà ċivili, biex tiżdied il-fiduċja u l-komprensjoni fl-applikazzjoni tad-dispożizzjonijiet tal-OKS, b’mod partikolari permezz taż-żamma u t-tisħiħ tal-kollaborazzjoni mal-kunsill konsultattiv tas-swieq;</w:t>
      </w:r>
    </w:p>
    <w:p w:rsidR="00A61EB8" w:rsidRPr="00921549" w:rsidRDefault="00A61EB8" w:rsidP="00A61EB8">
      <w:pPr>
        <w:pStyle w:val="NormalHanging12a"/>
        <w:jc w:val="center"/>
      </w:pPr>
      <w:r w:rsidRPr="00921549">
        <w:t>°</w:t>
      </w:r>
    </w:p>
    <w:p w:rsidR="00A61EB8" w:rsidRPr="00921549" w:rsidRDefault="00A61EB8" w:rsidP="00A61EB8">
      <w:pPr>
        <w:pStyle w:val="NormalHanging12a"/>
        <w:jc w:val="center"/>
      </w:pPr>
      <w:r w:rsidRPr="00921549">
        <w:t>°</w:t>
      </w:r>
      <w:r w:rsidRPr="00921549">
        <w:tab/>
        <w:t>°</w:t>
      </w:r>
    </w:p>
    <w:p w:rsidR="00A61EB8" w:rsidRPr="00921549" w:rsidRDefault="00A61EB8" w:rsidP="00A61EB8">
      <w:pPr>
        <w:pStyle w:val="NormalHanging12a"/>
      </w:pPr>
      <w:r w:rsidRPr="00921549">
        <w:t>44.</w:t>
      </w:r>
      <w:r w:rsidRPr="00921549">
        <w:tab/>
        <w:t xml:space="preserve">Jagħti istruzzjonijiet lill-President tiegħu biex tgħaddi din ir-riżoluzzjoni lill-Kunsill, </w:t>
      </w:r>
      <w:r w:rsidRPr="00921549">
        <w:lastRenderedPageBreak/>
        <w:t>lill-Kummissjoni u lill-gvernijiet u lill-parlamenti tal-Istati Membri.</w:t>
      </w:r>
    </w:p>
    <w:p w:rsidR="00A61EB8" w:rsidRPr="00921549" w:rsidRDefault="00A61EB8" w:rsidP="00A61EB8"/>
    <w:p w:rsidR="00E365E1" w:rsidRPr="00921549" w:rsidRDefault="00E365E1" w:rsidP="00413CCA">
      <w:bookmarkStart w:id="9" w:name="TextBodyEnd"/>
      <w:bookmarkEnd w:id="9"/>
    </w:p>
    <w:sectPr w:rsidR="00E365E1" w:rsidRPr="00921549" w:rsidSect="00921549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3CCA" w:rsidRPr="00921549" w:rsidRDefault="00413CCA">
      <w:r w:rsidRPr="00921549">
        <w:separator/>
      </w:r>
    </w:p>
  </w:endnote>
  <w:endnote w:type="continuationSeparator" w:id="0">
    <w:p w:rsidR="00413CCA" w:rsidRPr="00921549" w:rsidRDefault="00413CCA">
      <w:r w:rsidRPr="0092154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3CCA" w:rsidRPr="00921549" w:rsidRDefault="00413CCA">
      <w:r w:rsidRPr="00921549">
        <w:separator/>
      </w:r>
    </w:p>
  </w:footnote>
  <w:footnote w:type="continuationSeparator" w:id="0">
    <w:p w:rsidR="00413CCA" w:rsidRPr="00921549" w:rsidRDefault="00413CCA">
      <w:r w:rsidRPr="00921549">
        <w:continuationSeparator/>
      </w:r>
    </w:p>
  </w:footnote>
  <w:footnote w:id="1">
    <w:p w:rsidR="00A61EB8" w:rsidRPr="00921549" w:rsidRDefault="00A61EB8" w:rsidP="00921549">
      <w:pPr>
        <w:pStyle w:val="FootnoteText"/>
        <w:ind w:left="567" w:hanging="567"/>
        <w:rPr>
          <w:sz w:val="24"/>
          <w:lang w:val="mt-MT"/>
        </w:rPr>
      </w:pPr>
      <w:r w:rsidRPr="00921549">
        <w:rPr>
          <w:rStyle w:val="FootnoteReference"/>
          <w:sz w:val="24"/>
          <w:lang w:val="mt-MT"/>
        </w:rPr>
        <w:footnoteRef/>
      </w:r>
      <w:r w:rsidR="00921549" w:rsidRPr="00921549">
        <w:rPr>
          <w:sz w:val="24"/>
          <w:lang w:val="mt-MT"/>
        </w:rPr>
        <w:t xml:space="preserve"> </w:t>
      </w:r>
      <w:r w:rsidR="00921549" w:rsidRPr="00921549">
        <w:rPr>
          <w:sz w:val="24"/>
          <w:lang w:val="mt-MT"/>
        </w:rPr>
        <w:tab/>
      </w:r>
      <w:r w:rsidRPr="00921549">
        <w:rPr>
          <w:sz w:val="24"/>
          <w:lang w:val="mt-MT"/>
        </w:rPr>
        <w:t>ĠU L 354, 28.12.2013, p. 1.</w:t>
      </w:r>
    </w:p>
  </w:footnote>
  <w:footnote w:id="2">
    <w:p w:rsidR="00A61EB8" w:rsidRPr="00921549" w:rsidRDefault="00A61EB8" w:rsidP="00921549">
      <w:pPr>
        <w:pStyle w:val="FootnoteText"/>
        <w:ind w:left="567" w:hanging="567"/>
        <w:rPr>
          <w:sz w:val="24"/>
          <w:lang w:val="mt-MT"/>
        </w:rPr>
      </w:pPr>
      <w:r w:rsidRPr="00921549">
        <w:rPr>
          <w:rStyle w:val="FootnoteReference"/>
          <w:sz w:val="24"/>
          <w:lang w:val="mt-MT"/>
        </w:rPr>
        <w:footnoteRef/>
      </w:r>
      <w:r w:rsidR="00921549" w:rsidRPr="00921549">
        <w:rPr>
          <w:sz w:val="24"/>
          <w:lang w:val="mt-MT"/>
        </w:rPr>
        <w:t xml:space="preserve"> </w:t>
      </w:r>
      <w:r w:rsidR="00921549" w:rsidRPr="00921549">
        <w:rPr>
          <w:sz w:val="24"/>
          <w:lang w:val="mt-MT"/>
        </w:rPr>
        <w:tab/>
      </w:r>
      <w:r w:rsidRPr="00921549">
        <w:rPr>
          <w:sz w:val="24"/>
          <w:lang w:val="mt-MT"/>
        </w:rPr>
        <w:t>ĠU C 184, 5.5.2022, p. 2.</w:t>
      </w:r>
    </w:p>
  </w:footnote>
  <w:footnote w:id="3">
    <w:p w:rsidR="00A61EB8" w:rsidRPr="00921549" w:rsidRDefault="00A61EB8" w:rsidP="00921549">
      <w:pPr>
        <w:pStyle w:val="FootnoteText"/>
        <w:ind w:left="567" w:hanging="567"/>
        <w:rPr>
          <w:sz w:val="24"/>
          <w:lang w:val="mt-MT"/>
        </w:rPr>
      </w:pPr>
      <w:r w:rsidRPr="00921549">
        <w:rPr>
          <w:rStyle w:val="FootnoteReference"/>
          <w:sz w:val="24"/>
          <w:lang w:val="mt-MT"/>
        </w:rPr>
        <w:footnoteRef/>
      </w:r>
      <w:r w:rsidR="00921549" w:rsidRPr="00921549">
        <w:rPr>
          <w:sz w:val="24"/>
          <w:lang w:val="mt-MT"/>
        </w:rPr>
        <w:t xml:space="preserve"> </w:t>
      </w:r>
      <w:r w:rsidR="00921549" w:rsidRPr="00921549">
        <w:rPr>
          <w:sz w:val="24"/>
          <w:lang w:val="mt-MT"/>
        </w:rPr>
        <w:tab/>
      </w:r>
      <w:r w:rsidRPr="00921549">
        <w:rPr>
          <w:sz w:val="24"/>
          <w:lang w:val="mt-MT"/>
        </w:rPr>
        <w:t>ĠU C 214, 16.6.2023, p. 150.</w:t>
      </w:r>
    </w:p>
  </w:footnote>
  <w:footnote w:id="4">
    <w:p w:rsidR="00A61EB8" w:rsidRPr="00921549" w:rsidRDefault="00A61EB8" w:rsidP="00921549">
      <w:pPr>
        <w:pStyle w:val="FootnoteText"/>
        <w:ind w:left="567" w:hanging="567"/>
        <w:rPr>
          <w:sz w:val="24"/>
          <w:lang w:val="mt-MT"/>
        </w:rPr>
      </w:pPr>
      <w:r w:rsidRPr="00921549">
        <w:rPr>
          <w:rStyle w:val="FootnoteReference"/>
          <w:sz w:val="24"/>
          <w:lang w:val="mt-MT"/>
        </w:rPr>
        <w:footnoteRef/>
      </w:r>
      <w:r w:rsidR="00921549" w:rsidRPr="00921549">
        <w:rPr>
          <w:sz w:val="24"/>
          <w:lang w:val="mt-MT"/>
        </w:rPr>
        <w:t xml:space="preserve"> </w:t>
      </w:r>
      <w:r w:rsidR="00921549" w:rsidRPr="00921549">
        <w:rPr>
          <w:sz w:val="24"/>
          <w:lang w:val="mt-MT"/>
        </w:rPr>
        <w:tab/>
      </w:r>
      <w:r w:rsidRPr="00921549">
        <w:rPr>
          <w:sz w:val="24"/>
          <w:lang w:val="mt-MT"/>
        </w:rPr>
        <w:t>Kunsill Konsultattiv tas-Swieq, “</w:t>
      </w:r>
      <w:r w:rsidR="00873A3D">
        <w:fldChar w:fldCharType="begin"/>
      </w:r>
      <w:r w:rsidR="00873A3D" w:rsidRPr="00873A3D">
        <w:rPr>
          <w:lang w:val="en-GB"/>
        </w:rPr>
        <w:instrText xml:space="preserve"> HYPERLINK "https://marketac.eu/2022-report-on-the-functioning-of-the-common-market-organisation-cmo/" </w:instrText>
      </w:r>
      <w:r w:rsidR="00873A3D">
        <w:fldChar w:fldCharType="separate"/>
      </w:r>
      <w:r w:rsidRPr="00921549">
        <w:rPr>
          <w:rStyle w:val="Hyperlink"/>
          <w:sz w:val="24"/>
          <w:lang w:val="mt-MT"/>
        </w:rPr>
        <w:t xml:space="preserve">2022 </w:t>
      </w:r>
      <w:proofErr w:type="spellStart"/>
      <w:r w:rsidRPr="00921549">
        <w:rPr>
          <w:rStyle w:val="Hyperlink"/>
          <w:sz w:val="24"/>
          <w:lang w:val="mt-MT"/>
        </w:rPr>
        <w:t>Report</w:t>
      </w:r>
      <w:proofErr w:type="spellEnd"/>
      <w:r w:rsidRPr="00921549">
        <w:rPr>
          <w:rStyle w:val="Hyperlink"/>
          <w:sz w:val="24"/>
          <w:lang w:val="mt-MT"/>
        </w:rPr>
        <w:t xml:space="preserve"> </w:t>
      </w:r>
      <w:proofErr w:type="spellStart"/>
      <w:r w:rsidRPr="00921549">
        <w:rPr>
          <w:rStyle w:val="Hyperlink"/>
          <w:sz w:val="24"/>
          <w:lang w:val="mt-MT"/>
        </w:rPr>
        <w:t>on</w:t>
      </w:r>
      <w:proofErr w:type="spellEnd"/>
      <w:r w:rsidRPr="00921549">
        <w:rPr>
          <w:rStyle w:val="Hyperlink"/>
          <w:sz w:val="24"/>
          <w:lang w:val="mt-MT"/>
        </w:rPr>
        <w:t xml:space="preserve"> the </w:t>
      </w:r>
      <w:proofErr w:type="spellStart"/>
      <w:r w:rsidRPr="00921549">
        <w:rPr>
          <w:rStyle w:val="Hyperlink"/>
          <w:sz w:val="24"/>
          <w:lang w:val="mt-MT"/>
        </w:rPr>
        <w:t>Functioning</w:t>
      </w:r>
      <w:proofErr w:type="spellEnd"/>
      <w:r w:rsidRPr="00921549">
        <w:rPr>
          <w:rStyle w:val="Hyperlink"/>
          <w:sz w:val="24"/>
          <w:lang w:val="mt-MT"/>
        </w:rPr>
        <w:t xml:space="preserve"> of the </w:t>
      </w:r>
      <w:proofErr w:type="spellStart"/>
      <w:r w:rsidRPr="00921549">
        <w:rPr>
          <w:rStyle w:val="Hyperlink"/>
          <w:sz w:val="24"/>
          <w:lang w:val="mt-MT"/>
        </w:rPr>
        <w:t>Common</w:t>
      </w:r>
      <w:proofErr w:type="spellEnd"/>
      <w:r w:rsidRPr="00921549">
        <w:rPr>
          <w:rStyle w:val="Hyperlink"/>
          <w:sz w:val="24"/>
          <w:lang w:val="mt-MT"/>
        </w:rPr>
        <w:t xml:space="preserve"> </w:t>
      </w:r>
      <w:proofErr w:type="spellStart"/>
      <w:r w:rsidRPr="00921549">
        <w:rPr>
          <w:rStyle w:val="Hyperlink"/>
          <w:sz w:val="24"/>
          <w:lang w:val="mt-MT"/>
        </w:rPr>
        <w:t>Market</w:t>
      </w:r>
      <w:proofErr w:type="spellEnd"/>
      <w:r w:rsidRPr="00921549">
        <w:rPr>
          <w:rStyle w:val="Hyperlink"/>
          <w:sz w:val="24"/>
          <w:lang w:val="mt-MT"/>
        </w:rPr>
        <w:t xml:space="preserve"> </w:t>
      </w:r>
      <w:proofErr w:type="spellStart"/>
      <w:r w:rsidRPr="00921549">
        <w:rPr>
          <w:rStyle w:val="Hyperlink"/>
          <w:sz w:val="24"/>
          <w:lang w:val="mt-MT"/>
        </w:rPr>
        <w:t>Organisation</w:t>
      </w:r>
      <w:proofErr w:type="spellEnd"/>
      <w:r w:rsidRPr="00921549">
        <w:rPr>
          <w:rStyle w:val="Hyperlink"/>
          <w:sz w:val="24"/>
          <w:lang w:val="mt-MT"/>
        </w:rPr>
        <w:t xml:space="preserve"> (CMO)</w:t>
      </w:r>
      <w:r w:rsidR="00873A3D">
        <w:rPr>
          <w:rStyle w:val="Hyperlink"/>
          <w:sz w:val="24"/>
          <w:lang w:val="mt-MT"/>
        </w:rPr>
        <w:fldChar w:fldCharType="end"/>
      </w:r>
      <w:r w:rsidRPr="00921549">
        <w:rPr>
          <w:sz w:val="24"/>
          <w:lang w:val="mt-MT"/>
        </w:rPr>
        <w:t xml:space="preserve">”, 30 ta’ Marzu 2022. </w:t>
      </w:r>
    </w:p>
  </w:footnote>
  <w:footnote w:id="5">
    <w:p w:rsidR="00A61EB8" w:rsidRPr="00921549" w:rsidRDefault="00A61EB8" w:rsidP="00921549">
      <w:pPr>
        <w:pStyle w:val="FootnoteText"/>
        <w:ind w:left="567" w:hanging="567"/>
        <w:rPr>
          <w:sz w:val="24"/>
          <w:lang w:val="mt-MT"/>
        </w:rPr>
      </w:pPr>
      <w:r w:rsidRPr="00921549">
        <w:rPr>
          <w:rStyle w:val="FootnoteReference"/>
          <w:sz w:val="24"/>
          <w:lang w:val="mt-MT"/>
        </w:rPr>
        <w:footnoteRef/>
      </w:r>
      <w:r w:rsidR="00921549" w:rsidRPr="00921549">
        <w:rPr>
          <w:sz w:val="24"/>
          <w:lang w:val="mt-MT"/>
        </w:rPr>
        <w:t xml:space="preserve"> </w:t>
      </w:r>
      <w:r w:rsidR="00921549" w:rsidRPr="00921549">
        <w:rPr>
          <w:sz w:val="24"/>
          <w:lang w:val="mt-MT"/>
        </w:rPr>
        <w:tab/>
      </w:r>
      <w:r w:rsidRPr="00921549">
        <w:rPr>
          <w:sz w:val="24"/>
          <w:lang w:val="mt-MT"/>
        </w:rPr>
        <w:t>Kunsill Konsultattiv tas-Swieq, “</w:t>
      </w:r>
      <w:proofErr w:type="spellStart"/>
      <w:r w:rsidR="00873A3D">
        <w:fldChar w:fldCharType="begin"/>
      </w:r>
      <w:proofErr w:type="spellEnd"/>
      <w:r w:rsidR="00873A3D" w:rsidRPr="00873A3D">
        <w:rPr>
          <w:lang w:val="en-GB"/>
        </w:rPr>
        <w:instrText xml:space="preserve"> HYPERLINK "https://marketac.eu/improving-the-labelling-legislation-for-plant-based-imitations-of-fisheries-and-aquaculture-products/" </w:instrText>
      </w:r>
      <w:proofErr w:type="spellStart"/>
      <w:r w:rsidR="00873A3D">
        <w:fldChar w:fldCharType="separate"/>
      </w:r>
      <w:r w:rsidRPr="00921549">
        <w:rPr>
          <w:rStyle w:val="Hyperlink"/>
          <w:sz w:val="24"/>
          <w:lang w:val="mt-MT"/>
        </w:rPr>
        <w:t>Improving</w:t>
      </w:r>
      <w:proofErr w:type="spellEnd"/>
      <w:r w:rsidRPr="00921549">
        <w:rPr>
          <w:rStyle w:val="Hyperlink"/>
          <w:sz w:val="24"/>
          <w:lang w:val="mt-MT"/>
        </w:rPr>
        <w:t xml:space="preserve"> the </w:t>
      </w:r>
      <w:proofErr w:type="spellStart"/>
      <w:r w:rsidRPr="00921549">
        <w:rPr>
          <w:rStyle w:val="Hyperlink"/>
          <w:sz w:val="24"/>
          <w:lang w:val="mt-MT"/>
        </w:rPr>
        <w:t>Labelling</w:t>
      </w:r>
      <w:proofErr w:type="spellEnd"/>
      <w:r w:rsidRPr="00921549">
        <w:rPr>
          <w:rStyle w:val="Hyperlink"/>
          <w:sz w:val="24"/>
          <w:lang w:val="mt-MT"/>
        </w:rPr>
        <w:t xml:space="preserve"> </w:t>
      </w:r>
      <w:proofErr w:type="spellStart"/>
      <w:r w:rsidRPr="00921549">
        <w:rPr>
          <w:rStyle w:val="Hyperlink"/>
          <w:sz w:val="24"/>
          <w:lang w:val="mt-MT"/>
        </w:rPr>
        <w:t>Legislation</w:t>
      </w:r>
      <w:proofErr w:type="spellEnd"/>
      <w:r w:rsidRPr="00921549">
        <w:rPr>
          <w:rStyle w:val="Hyperlink"/>
          <w:sz w:val="24"/>
          <w:lang w:val="mt-MT"/>
        </w:rPr>
        <w:t xml:space="preserve"> </w:t>
      </w:r>
      <w:proofErr w:type="spellStart"/>
      <w:r w:rsidRPr="00921549">
        <w:rPr>
          <w:rStyle w:val="Hyperlink"/>
          <w:sz w:val="24"/>
          <w:lang w:val="mt-MT"/>
        </w:rPr>
        <w:t>for</w:t>
      </w:r>
      <w:proofErr w:type="spellEnd"/>
      <w:r w:rsidRPr="00921549">
        <w:rPr>
          <w:rStyle w:val="Hyperlink"/>
          <w:sz w:val="24"/>
          <w:lang w:val="mt-MT"/>
        </w:rPr>
        <w:t xml:space="preserve"> </w:t>
      </w:r>
      <w:proofErr w:type="spellStart"/>
      <w:r w:rsidRPr="00921549">
        <w:rPr>
          <w:rStyle w:val="Hyperlink"/>
          <w:sz w:val="24"/>
          <w:lang w:val="mt-MT"/>
        </w:rPr>
        <w:t>Plant-Based</w:t>
      </w:r>
      <w:proofErr w:type="spellEnd"/>
      <w:r w:rsidRPr="00921549">
        <w:rPr>
          <w:rStyle w:val="Hyperlink"/>
          <w:sz w:val="24"/>
          <w:lang w:val="mt-MT"/>
        </w:rPr>
        <w:t xml:space="preserve"> </w:t>
      </w:r>
      <w:proofErr w:type="spellStart"/>
      <w:r w:rsidRPr="00921549">
        <w:rPr>
          <w:rStyle w:val="Hyperlink"/>
          <w:sz w:val="24"/>
          <w:lang w:val="mt-MT"/>
        </w:rPr>
        <w:t>Imitations</w:t>
      </w:r>
      <w:proofErr w:type="spellEnd"/>
      <w:r w:rsidRPr="00921549">
        <w:rPr>
          <w:rStyle w:val="Hyperlink"/>
          <w:sz w:val="24"/>
          <w:lang w:val="mt-MT"/>
        </w:rPr>
        <w:t xml:space="preserve"> of </w:t>
      </w:r>
      <w:proofErr w:type="spellStart"/>
      <w:r w:rsidRPr="00921549">
        <w:rPr>
          <w:rStyle w:val="Hyperlink"/>
          <w:sz w:val="24"/>
          <w:lang w:val="mt-MT"/>
        </w:rPr>
        <w:t>Fisheries</w:t>
      </w:r>
      <w:proofErr w:type="spellEnd"/>
      <w:r w:rsidRPr="00921549">
        <w:rPr>
          <w:rStyle w:val="Hyperlink"/>
          <w:sz w:val="24"/>
          <w:lang w:val="mt-MT"/>
        </w:rPr>
        <w:t xml:space="preserve"> </w:t>
      </w:r>
      <w:proofErr w:type="spellStart"/>
      <w:r w:rsidRPr="00921549">
        <w:rPr>
          <w:rStyle w:val="Hyperlink"/>
          <w:sz w:val="24"/>
          <w:lang w:val="mt-MT"/>
        </w:rPr>
        <w:t>and</w:t>
      </w:r>
      <w:proofErr w:type="spellEnd"/>
      <w:r w:rsidRPr="00921549">
        <w:rPr>
          <w:rStyle w:val="Hyperlink"/>
          <w:sz w:val="24"/>
          <w:lang w:val="mt-MT"/>
        </w:rPr>
        <w:t xml:space="preserve"> </w:t>
      </w:r>
      <w:proofErr w:type="spellStart"/>
      <w:r w:rsidRPr="00921549">
        <w:rPr>
          <w:rStyle w:val="Hyperlink"/>
          <w:sz w:val="24"/>
          <w:lang w:val="mt-MT"/>
        </w:rPr>
        <w:t>Aquaculture</w:t>
      </w:r>
      <w:proofErr w:type="spellEnd"/>
      <w:r w:rsidRPr="00921549">
        <w:rPr>
          <w:rStyle w:val="Hyperlink"/>
          <w:sz w:val="24"/>
          <w:lang w:val="mt-MT"/>
        </w:rPr>
        <w:t xml:space="preserve"> </w:t>
      </w:r>
      <w:proofErr w:type="spellStart"/>
      <w:r w:rsidRPr="00921549">
        <w:rPr>
          <w:rStyle w:val="Hyperlink"/>
          <w:sz w:val="24"/>
          <w:lang w:val="mt-MT"/>
        </w:rPr>
        <w:t>Products</w:t>
      </w:r>
      <w:proofErr w:type="spellEnd"/>
      <w:r w:rsidR="00873A3D">
        <w:rPr>
          <w:rStyle w:val="Hyperlink"/>
          <w:sz w:val="24"/>
          <w:lang w:val="mt-MT"/>
        </w:rPr>
        <w:fldChar w:fldCharType="end"/>
      </w:r>
      <w:r w:rsidRPr="00921549">
        <w:rPr>
          <w:sz w:val="24"/>
          <w:lang w:val="mt-MT"/>
        </w:rPr>
        <w:t xml:space="preserve">”, 8 ta’ Mejju 2023.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06/2023"/>
    <w:docVar w:name="dvlangue" w:val="MT"/>
    <w:docVar w:name="dvnumam" w:val="0"/>
    <w:docVar w:name="dvpe" w:val="750.124"/>
    <w:docVar w:name="dvrapporteur" w:val="Rapporteur: "/>
    <w:docVar w:name="dvtitre" w:val="Riżoluzzjoni tal-Parlament Ewropew tat-18 ta' Jannar 2024 dwar l-implimentazzjoni tar-Regolament dwar l-Organizzazzjoni Komuni tas-Swieq (OKS) fis-sajd u l-akkwakultura – Regolament (UE) 1379/2013(2023/2049(INI))"/>
  </w:docVars>
  <w:rsids>
    <w:rsidRoot w:val="00413CCA"/>
    <w:rsid w:val="00002272"/>
    <w:rsid w:val="0001141A"/>
    <w:rsid w:val="00064002"/>
    <w:rsid w:val="000677B9"/>
    <w:rsid w:val="000831BA"/>
    <w:rsid w:val="000A42CC"/>
    <w:rsid w:val="000E7DD9"/>
    <w:rsid w:val="0010095E"/>
    <w:rsid w:val="00125B37"/>
    <w:rsid w:val="00187494"/>
    <w:rsid w:val="001B33B6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3CCA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65C4B"/>
    <w:rsid w:val="00786EC0"/>
    <w:rsid w:val="007D1690"/>
    <w:rsid w:val="007E22AD"/>
    <w:rsid w:val="00817416"/>
    <w:rsid w:val="00842779"/>
    <w:rsid w:val="00865F67"/>
    <w:rsid w:val="00873A3D"/>
    <w:rsid w:val="00881A7B"/>
    <w:rsid w:val="008840E5"/>
    <w:rsid w:val="00887B3E"/>
    <w:rsid w:val="008C2AC6"/>
    <w:rsid w:val="00921549"/>
    <w:rsid w:val="00930C23"/>
    <w:rsid w:val="0093193B"/>
    <w:rsid w:val="009509D8"/>
    <w:rsid w:val="00950B64"/>
    <w:rsid w:val="00981893"/>
    <w:rsid w:val="00A07C87"/>
    <w:rsid w:val="00A1687D"/>
    <w:rsid w:val="00A3728F"/>
    <w:rsid w:val="00A43E52"/>
    <w:rsid w:val="00A4678D"/>
    <w:rsid w:val="00A61EB8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506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FCECCC-BC6F-42CC-8F57-D97CDF54C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A61EB8"/>
    <w:pPr>
      <w:spacing w:after="240"/>
      <w:ind w:left="567" w:hanging="567"/>
    </w:pPr>
  </w:style>
  <w:style w:type="paragraph" w:customStyle="1" w:styleId="Subheading">
    <w:name w:val="Subheading"/>
    <w:basedOn w:val="Normal"/>
    <w:rsid w:val="00A61EB8"/>
    <w:pPr>
      <w:spacing w:before="480" w:after="240"/>
    </w:pPr>
    <w:rPr>
      <w:b/>
      <w:i/>
    </w:rPr>
  </w:style>
  <w:style w:type="paragraph" w:customStyle="1" w:styleId="EPComma">
    <w:name w:val="EPComma"/>
    <w:basedOn w:val="Normal"/>
    <w:rsid w:val="00A61EB8"/>
    <w:pPr>
      <w:spacing w:before="480" w:after="240"/>
    </w:pPr>
  </w:style>
  <w:style w:type="paragraph" w:customStyle="1" w:styleId="Normal12a24b">
    <w:name w:val="Normal12a24b"/>
    <w:basedOn w:val="Normal"/>
    <w:rsid w:val="00A61EB8"/>
    <w:pPr>
      <w:snapToGrid w:val="0"/>
      <w:spacing w:before="360" w:after="240"/>
    </w:pPr>
    <w:rPr>
      <w:lang w:eastAsia="en-US"/>
    </w:rPr>
  </w:style>
  <w:style w:type="character" w:customStyle="1" w:styleId="Bold">
    <w:name w:val="Bold"/>
    <w:uiPriority w:val="1"/>
    <w:rsid w:val="00A61EB8"/>
    <w:rPr>
      <w:b/>
      <w:bCs w:val="0"/>
    </w:rPr>
  </w:style>
  <w:style w:type="character" w:customStyle="1" w:styleId="NormalHanging12aChar">
    <w:name w:val="NormalHanging12a Char"/>
    <w:basedOn w:val="DefaultParagraphFont"/>
    <w:link w:val="NormalHanging12a"/>
    <w:locked/>
    <w:rsid w:val="00A61EB8"/>
    <w:rPr>
      <w:sz w:val="24"/>
      <w:lang w:val="mt-MT"/>
    </w:rPr>
  </w:style>
  <w:style w:type="character" w:styleId="Hyperlink">
    <w:name w:val="Hyperlink"/>
    <w:basedOn w:val="DefaultParagraphFont"/>
    <w:rsid w:val="00A61EB8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A3728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3728F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B65777-B636-48B5-94C4-1A2B9AF5DC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10</Pages>
  <Words>3349</Words>
  <Characters>26116</Characters>
  <Application>Microsoft Office Word</Application>
  <DocSecurity>0</DocSecurity>
  <Lines>217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SEMEDO Teresa</cp:lastModifiedBy>
  <cp:revision>3</cp:revision>
  <cp:lastPrinted>2004-11-19T15:42:00Z</cp:lastPrinted>
  <dcterms:created xsi:type="dcterms:W3CDTF">2024-02-15T10:28:00Z</dcterms:created>
  <dcterms:modified xsi:type="dcterms:W3CDTF">2024-07-17T09:12:00Z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A9-0406/2023</vt:lpwstr>
  </property>
  <property fmtid="{D5CDD505-2E9C-101B-9397-08002B2CF9AE}" pid="4" name="&lt;Type&gt;">
    <vt:lpwstr>RR</vt:lpwstr>
  </property>
</Properties>
</file>