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A051A" w:rsidTr="0010095E">
        <w:trPr>
          <w:trHeight w:hRule="exact" w:val="1418"/>
        </w:trPr>
        <w:tc>
          <w:tcPr>
            <w:tcW w:w="6804" w:type="dxa"/>
            <w:shd w:val="clear" w:color="auto" w:fill="auto"/>
            <w:vAlign w:val="center"/>
          </w:tcPr>
          <w:p w:rsidR="00751A4A" w:rsidRPr="007A051A" w:rsidRDefault="00C76544" w:rsidP="0010095E">
            <w:pPr>
              <w:pStyle w:val="EPName"/>
            </w:pPr>
            <w:r w:rsidRPr="007A051A">
              <w:t>Europos Parlamentas</w:t>
            </w:r>
          </w:p>
          <w:p w:rsidR="00751A4A" w:rsidRPr="007A051A" w:rsidRDefault="00817416" w:rsidP="00756632">
            <w:pPr>
              <w:pStyle w:val="EPTerm"/>
              <w:rPr>
                <w:rStyle w:val="HideTWBExt"/>
                <w:noProof w:val="0"/>
                <w:vanish w:val="0"/>
                <w:color w:val="auto"/>
              </w:rPr>
            </w:pPr>
            <w:r w:rsidRPr="007A051A">
              <w:t>2019-2024</w:t>
            </w:r>
          </w:p>
        </w:tc>
        <w:tc>
          <w:tcPr>
            <w:tcW w:w="2268" w:type="dxa"/>
            <w:shd w:val="clear" w:color="auto" w:fill="auto"/>
          </w:tcPr>
          <w:p w:rsidR="00751A4A" w:rsidRPr="007A051A" w:rsidRDefault="00187494" w:rsidP="0010095E">
            <w:pPr>
              <w:pStyle w:val="EPLogo"/>
            </w:pPr>
            <w:r w:rsidRPr="007A051A">
              <w:rPr>
                <w:noProof/>
                <w:lang w:val="pl-PL" w:eastAsia="pl-PL"/>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A051A" w:rsidRDefault="00D058B8" w:rsidP="004C5D52">
      <w:pPr>
        <w:pStyle w:val="LineTop"/>
      </w:pPr>
    </w:p>
    <w:p w:rsidR="00680577" w:rsidRPr="007A051A" w:rsidRDefault="00C76544" w:rsidP="00680577">
      <w:pPr>
        <w:pStyle w:val="EPBodyTA1"/>
      </w:pPr>
      <w:r w:rsidRPr="007A051A">
        <w:t>PRIIMTI TEKSTAI</w:t>
      </w:r>
    </w:p>
    <w:p w:rsidR="00D058B8" w:rsidRPr="007A051A" w:rsidRDefault="00D058B8" w:rsidP="00D058B8">
      <w:pPr>
        <w:pStyle w:val="LineBottom"/>
      </w:pPr>
    </w:p>
    <w:p w:rsidR="00C76544" w:rsidRPr="007A051A" w:rsidRDefault="00C76544" w:rsidP="00C76544">
      <w:pPr>
        <w:pStyle w:val="ATHeading1"/>
      </w:pPr>
      <w:bookmarkStart w:id="0" w:name="TANumber"/>
      <w:r w:rsidRPr="007A051A">
        <w:t>P9_TA(2024)00</w:t>
      </w:r>
      <w:r w:rsidR="005F1642">
        <w:t>51</w:t>
      </w:r>
      <w:bookmarkEnd w:id="0"/>
    </w:p>
    <w:p w:rsidR="00C76544" w:rsidRPr="007A051A" w:rsidRDefault="00C76544" w:rsidP="00C76544">
      <w:pPr>
        <w:pStyle w:val="ATHeading2"/>
      </w:pPr>
      <w:bookmarkStart w:id="1" w:name="title"/>
      <w:r w:rsidRPr="007A051A">
        <w:t xml:space="preserve">Humanitarinė padėtis </w:t>
      </w:r>
      <w:proofErr w:type="spellStart"/>
      <w:r w:rsidRPr="007A051A">
        <w:t>Gazoje</w:t>
      </w:r>
      <w:proofErr w:type="spellEnd"/>
      <w:r w:rsidRPr="007A051A">
        <w:t>, būtinybė pasiekti ugnies nutraukimą ir regioninio eskalavimo pavojus</w:t>
      </w:r>
      <w:bookmarkEnd w:id="1"/>
    </w:p>
    <w:p w:rsidR="00C76544" w:rsidRPr="007A051A" w:rsidRDefault="00C76544" w:rsidP="00C76544">
      <w:pPr>
        <w:rPr>
          <w:i/>
          <w:vanish/>
        </w:rPr>
      </w:pPr>
      <w:r w:rsidRPr="007A051A">
        <w:rPr>
          <w:i/>
        </w:rPr>
        <w:fldChar w:fldCharType="begin"/>
      </w:r>
      <w:r w:rsidRPr="007A051A">
        <w:rPr>
          <w:i/>
        </w:rPr>
        <w:instrText xml:space="preserve"> TC"(</w:instrText>
      </w:r>
      <w:bookmarkStart w:id="2" w:name="DocNumber"/>
      <w:r w:rsidRPr="007A051A">
        <w:rPr>
          <w:i/>
        </w:rPr>
        <w:instrText>B9-0068, 0071 ir 0073/2024</w:instrText>
      </w:r>
      <w:bookmarkEnd w:id="2"/>
      <w:r w:rsidRPr="007A051A">
        <w:rPr>
          <w:i/>
        </w:rPr>
        <w:instrText xml:space="preserve">)"\l3 \n&gt; \* MERGEFORMAT </w:instrText>
      </w:r>
      <w:r w:rsidRPr="007A051A">
        <w:rPr>
          <w:i/>
        </w:rPr>
        <w:fldChar w:fldCharType="end"/>
      </w:r>
    </w:p>
    <w:p w:rsidR="00C76544" w:rsidRPr="007A051A" w:rsidRDefault="00C76544" w:rsidP="00C76544">
      <w:pPr>
        <w:rPr>
          <w:vanish/>
        </w:rPr>
      </w:pPr>
      <w:bookmarkStart w:id="3" w:name="PE"/>
      <w:r w:rsidRPr="007A051A">
        <w:rPr>
          <w:vanish/>
        </w:rPr>
        <w:t>PE756.753</w:t>
      </w:r>
      <w:bookmarkEnd w:id="3"/>
    </w:p>
    <w:p w:rsidR="00C76544" w:rsidRPr="007A051A" w:rsidRDefault="007A0A18" w:rsidP="00C418D0">
      <w:pPr>
        <w:pStyle w:val="ATHeading3"/>
      </w:pPr>
      <w:bookmarkStart w:id="4" w:name="Sujet"/>
      <w:r>
        <w:t xml:space="preserve">2024 m. sausio 18 d. </w:t>
      </w:r>
      <w:r w:rsidR="00C76544" w:rsidRPr="007A051A">
        <w:t xml:space="preserve">Europos Parlamento rezoliucija dėl humanitarinės padėties </w:t>
      </w:r>
      <w:proofErr w:type="spellStart"/>
      <w:r w:rsidR="00C76544" w:rsidRPr="007A051A">
        <w:t>Gazoje</w:t>
      </w:r>
      <w:proofErr w:type="spellEnd"/>
      <w:r w:rsidR="00C76544" w:rsidRPr="007A051A">
        <w:t>, būtinybės pasiekti ugnies nutraukimą ir regioninio eskalavimo pavojaus</w:t>
      </w:r>
      <w:bookmarkEnd w:id="4"/>
      <w:r w:rsidR="00C76544" w:rsidRPr="007A051A">
        <w:t xml:space="preserve"> </w:t>
      </w:r>
      <w:bookmarkStart w:id="5" w:name="References"/>
      <w:r w:rsidR="00C76544" w:rsidRPr="007A051A">
        <w:t>(2024/2508(RSP))</w:t>
      </w:r>
      <w:bookmarkEnd w:id="5"/>
    </w:p>
    <w:p w:rsidR="00964539" w:rsidRPr="00C418D0" w:rsidRDefault="00964539" w:rsidP="00964539">
      <w:pPr>
        <w:pStyle w:val="EPComma"/>
        <w:rPr>
          <w:i/>
        </w:rPr>
      </w:pPr>
      <w:bookmarkStart w:id="6" w:name="TextBodyBegin"/>
      <w:bookmarkEnd w:id="6"/>
      <w:r w:rsidRPr="00C418D0">
        <w:rPr>
          <w:i/>
        </w:rPr>
        <w:t>Europos Parlamentas,</w:t>
      </w:r>
    </w:p>
    <w:p w:rsidR="00964539" w:rsidRPr="007A051A" w:rsidRDefault="00964539" w:rsidP="00964539">
      <w:pPr>
        <w:pStyle w:val="NormalHanging12a"/>
      </w:pPr>
      <w:r w:rsidRPr="007A051A">
        <w:t>–</w:t>
      </w:r>
      <w:r w:rsidRPr="007A051A">
        <w:tab/>
        <w:t>atsižvelgdamas į savo ankstesnes rezoliucijas ir rekomendacijas dėl Artimųjų Rytų konflikto, ypač į savo 2023 m. spalio 19 d. rezoliuciją dėl niekingų grupuotės „</w:t>
      </w:r>
      <w:proofErr w:type="spellStart"/>
      <w:r w:rsidRPr="007A051A">
        <w:t>Hamas</w:t>
      </w:r>
      <w:proofErr w:type="spellEnd"/>
      <w:r w:rsidRPr="007A051A">
        <w:t xml:space="preserve">“ teroristinių išpuolių prieš Izraelį, Izraelio teisės gintis pagal humanitarinę ir tarptautinę teisę ir humanitarinės padėties </w:t>
      </w:r>
      <w:proofErr w:type="spellStart"/>
      <w:r w:rsidRPr="007A051A">
        <w:t>Gazoje</w:t>
      </w:r>
      <w:proofErr w:type="spellEnd"/>
      <w:r w:rsidRPr="007A051A">
        <w:rPr>
          <w:rStyle w:val="FootnoteReference"/>
        </w:rPr>
        <w:footnoteReference w:id="1"/>
      </w:r>
      <w:r w:rsidRPr="007A051A">
        <w:t>,</w:t>
      </w:r>
    </w:p>
    <w:p w:rsidR="00964539" w:rsidRPr="007A051A" w:rsidRDefault="00964539" w:rsidP="00964539">
      <w:pPr>
        <w:pStyle w:val="NormalHanging12a"/>
      </w:pPr>
      <w:r w:rsidRPr="007A051A">
        <w:t>–</w:t>
      </w:r>
      <w:r w:rsidRPr="007A051A">
        <w:tab/>
        <w:t>atsižvelgdamas į atitinkamas JT Saugumo Tarybos ir JT Generalinės Asamblėjos rezoliucijas, ypač į 2023 m. gruodžio 22 d. JT Saugumo Tarybos rezoliuciją 2720 (2023),</w:t>
      </w:r>
    </w:p>
    <w:p w:rsidR="00964539" w:rsidRPr="007A051A" w:rsidRDefault="00964539" w:rsidP="00964539">
      <w:pPr>
        <w:pStyle w:val="NormalHanging12a"/>
      </w:pPr>
      <w:r w:rsidRPr="007A051A">
        <w:t>–</w:t>
      </w:r>
      <w:r w:rsidRPr="007A051A">
        <w:tab/>
        <w:t>atsižvelgdamas į 1994 m. balandžio 29 d. Izraelio Valstybės vyriausybės ir Palestinos išsivadavimo organizacijos, atstovaujančios Palestinos žmonėms, ekonominių santykių protokolą ir 1995 m. rugsėjo 28 d. Antrąjį Oslo susitarimą,</w:t>
      </w:r>
    </w:p>
    <w:p w:rsidR="00964539" w:rsidRPr="007A051A" w:rsidRDefault="00964539" w:rsidP="00964539">
      <w:pPr>
        <w:pStyle w:val="NormalHanging12a"/>
      </w:pPr>
      <w:r w:rsidRPr="007A051A">
        <w:t>–</w:t>
      </w:r>
      <w:r w:rsidRPr="007A051A">
        <w:tab/>
        <w:t>atsižvelgdamas į tarptautinę humanitarinę teisę, ypač į 1899 ir 1907 m. Hagos konvencijas ir 1949 m. Ženevos konvencijas ir jų papildomus protokolus,</w:t>
      </w:r>
    </w:p>
    <w:p w:rsidR="00964539" w:rsidRDefault="00964539" w:rsidP="00964539">
      <w:pPr>
        <w:pStyle w:val="NormalHanging12a"/>
      </w:pPr>
      <w:r w:rsidRPr="007A051A">
        <w:t>–</w:t>
      </w:r>
      <w:r w:rsidRPr="007A051A">
        <w:tab/>
        <w:t>atsižvelgdamas į ES sudarytą teroristinių organizacijų sąrašą, į kurį įtraukta grupuotė „</w:t>
      </w:r>
      <w:proofErr w:type="spellStart"/>
      <w:r w:rsidRPr="007A051A">
        <w:t>Hamas</w:t>
      </w:r>
      <w:proofErr w:type="spellEnd"/>
      <w:r w:rsidRPr="007A051A">
        <w:t>“,</w:t>
      </w:r>
    </w:p>
    <w:p w:rsidR="00FC5E69" w:rsidRPr="00A8270B" w:rsidRDefault="00FC5E69" w:rsidP="00964539">
      <w:pPr>
        <w:pStyle w:val="NormalHanging12a"/>
      </w:pPr>
      <w:r w:rsidRPr="00A8270B">
        <w:t>–</w:t>
      </w:r>
      <w:r w:rsidRPr="00A8270B">
        <w:tab/>
      </w:r>
      <w:r w:rsidRPr="008809F7">
        <w:t xml:space="preserve">atsižvelgdamas į 1979 m. Tarptautinę konvenciją dėl kovos su įkaitų ėmimu, </w:t>
      </w:r>
    </w:p>
    <w:p w:rsidR="00964539" w:rsidRPr="007A051A" w:rsidRDefault="00964539" w:rsidP="00964539">
      <w:pPr>
        <w:pStyle w:val="NormalHanging12a"/>
      </w:pPr>
      <w:r w:rsidRPr="007A051A">
        <w:t>–</w:t>
      </w:r>
      <w:r w:rsidRPr="007A051A">
        <w:tab/>
        <w:t>atsižvelgdamas į Darbo tvarkos taisyklių 132 straipsnio 2 ir 4 dalis,</w:t>
      </w:r>
    </w:p>
    <w:p w:rsidR="00964539" w:rsidRPr="007A051A" w:rsidRDefault="00964539" w:rsidP="00964539">
      <w:pPr>
        <w:pStyle w:val="NormalHanging12a"/>
      </w:pPr>
      <w:r w:rsidRPr="007A051A">
        <w:t>A.</w:t>
      </w:r>
      <w:r w:rsidRPr="007A051A">
        <w:tab/>
      </w:r>
      <w:r w:rsidR="00FC5E69" w:rsidRPr="00A8270B">
        <w:t>kadangi 2023 m. spalio 7 d. „</w:t>
      </w:r>
      <w:proofErr w:type="spellStart"/>
      <w:r w:rsidR="00FC5E69" w:rsidRPr="00A8270B">
        <w:t>Hamas</w:t>
      </w:r>
      <w:proofErr w:type="spellEnd"/>
      <w:r w:rsidR="00FC5E69" w:rsidRPr="00A8270B">
        <w:t>“ teroristai įvykdė ilg</w:t>
      </w:r>
      <w:r w:rsidR="00FC5E69" w:rsidRPr="00852170">
        <w:t xml:space="preserve">ai planuotą išpuolį prieš Izraelį ir tyčia nužudė 1139 Izraelio ir užsienio piliečius, įskaitant 36 vaikus; kadangi </w:t>
      </w:r>
      <w:r w:rsidR="00FC5E69" w:rsidRPr="008809F7">
        <w:t>grupuotė „</w:t>
      </w:r>
      <w:proofErr w:type="spellStart"/>
      <w:r w:rsidR="00FC5E69" w:rsidRPr="008809F7">
        <w:t>Hamas</w:t>
      </w:r>
      <w:proofErr w:type="spellEnd"/>
      <w:r w:rsidR="00FC5E69" w:rsidRPr="008809F7">
        <w:t xml:space="preserve">“ paėmė įkaitais 240 žmonių, iš kurių 136 vis dar laikomi </w:t>
      </w:r>
      <w:proofErr w:type="spellStart"/>
      <w:r w:rsidR="00FC5E69" w:rsidRPr="00A8270B">
        <w:t>Gazos</w:t>
      </w:r>
      <w:proofErr w:type="spellEnd"/>
      <w:r w:rsidR="00FC5E69" w:rsidRPr="00A8270B">
        <w:t xml:space="preserve"> Ruože siaubingomis sąlygomis; </w:t>
      </w:r>
      <w:r w:rsidR="00FC5E69" w:rsidRPr="008809F7">
        <w:t xml:space="preserve">kadangi nuo </w:t>
      </w:r>
      <w:r w:rsidR="00A8270B" w:rsidRPr="008809F7">
        <w:t xml:space="preserve">2023 m. </w:t>
      </w:r>
      <w:r w:rsidR="00FC5E69" w:rsidRPr="008809F7">
        <w:t xml:space="preserve">spalio 7 d. sužeista daugiau kaip </w:t>
      </w:r>
      <w:r w:rsidR="00FC5E69" w:rsidRPr="008809F7">
        <w:lastRenderedPageBreak/>
        <w:t>5400 izraeliečių;</w:t>
      </w:r>
      <w:r w:rsidR="00FC5E69" w:rsidRPr="00A8270B">
        <w:t xml:space="preserve"> kadangi grupuotė „</w:t>
      </w:r>
      <w:proofErr w:type="spellStart"/>
      <w:r w:rsidR="00FC5E69" w:rsidRPr="00A8270B">
        <w:t>Hamas</w:t>
      </w:r>
      <w:proofErr w:type="spellEnd"/>
      <w:r w:rsidR="00FC5E69" w:rsidRPr="00A8270B">
        <w:t>“ ir toliau kasdien beatodair</w:t>
      </w:r>
      <w:r w:rsidR="00FC5E69" w:rsidRPr="00852170">
        <w:t>iškai šaudo į Izraelį raketomis</w:t>
      </w:r>
      <w:r w:rsidRPr="00852170">
        <w:t>;</w:t>
      </w:r>
    </w:p>
    <w:p w:rsidR="00964539" w:rsidRPr="007A051A" w:rsidRDefault="00964539" w:rsidP="00964539">
      <w:pPr>
        <w:pStyle w:val="NormalHanging12a"/>
      </w:pPr>
      <w:r w:rsidRPr="007A051A">
        <w:t>B.</w:t>
      </w:r>
      <w:r w:rsidRPr="007A051A">
        <w:tab/>
        <w:t xml:space="preserve">kadangi 2024 m. sausio 8 d. JT ekspertai vis gausėjančius </w:t>
      </w:r>
      <w:proofErr w:type="spellStart"/>
      <w:r w:rsidRPr="007A051A">
        <w:t>įrodymus</w:t>
      </w:r>
      <w:proofErr w:type="spellEnd"/>
      <w:r w:rsidRPr="007A051A">
        <w:t xml:space="preserve"> apie „</w:t>
      </w:r>
      <w:proofErr w:type="spellStart"/>
      <w:r w:rsidRPr="007A051A">
        <w:t>Hamas</w:t>
      </w:r>
      <w:proofErr w:type="spellEnd"/>
      <w:r w:rsidRPr="007A051A">
        <w:t>“ vykdomą seksualinį smurtą Izraelio kaimuose pavadino ypač sukrečiančiais, nurodydami įtarimus dėl seksualinio kankinimo, išžaginimo ir grupinio išžaginimo, taip pat dėl seksualinės prievartos; kadangi ES ir jos valstybės narės griežtai pasmerkė grupuotės „</w:t>
      </w:r>
      <w:proofErr w:type="spellStart"/>
      <w:r w:rsidRPr="007A051A">
        <w:t>Hamas</w:t>
      </w:r>
      <w:proofErr w:type="spellEnd"/>
      <w:r w:rsidRPr="007A051A">
        <w:t xml:space="preserve">“ padarytus nusikaltimus ir ne kartą ragino nedelsiant ir besąlygiškai paleisti visus </w:t>
      </w:r>
      <w:proofErr w:type="spellStart"/>
      <w:r w:rsidRPr="007A051A">
        <w:t>Gazos</w:t>
      </w:r>
      <w:proofErr w:type="spellEnd"/>
      <w:r w:rsidRPr="007A051A">
        <w:t xml:space="preserve"> Ruože laikomus įkaitus;</w:t>
      </w:r>
    </w:p>
    <w:p w:rsidR="00964539" w:rsidRDefault="00964539" w:rsidP="00964539">
      <w:pPr>
        <w:pStyle w:val="NormalHanging12a"/>
      </w:pPr>
      <w:r w:rsidRPr="007A051A">
        <w:t>C.</w:t>
      </w:r>
      <w:r w:rsidRPr="007A051A">
        <w:tab/>
        <w:t xml:space="preserve">kadangi humanitarinės pertraukos metu pagal susitarimą, kuris buvo pasiektas tarpininkaujant Egiptui ir Katarui, mainais už palestiniečių sulaikytųjų paleidimą buvo paleistas 81 įkaitas ir į </w:t>
      </w:r>
      <w:proofErr w:type="spellStart"/>
      <w:r w:rsidRPr="007A051A">
        <w:t>Gazos</w:t>
      </w:r>
      <w:proofErr w:type="spellEnd"/>
      <w:r w:rsidRPr="007A051A">
        <w:t xml:space="preserve"> Ruožą buvo leista įvežti daugiau humanitarinės pagalbos; kadangi humanitarinės pertraukos metu išlaisvinti įkaitai, daugiausia moterys ir vaikai, pasakojo apie jų pagrobėjų vykdytą psichologinę, fizinę ir seksualinę prievartą;</w:t>
      </w:r>
    </w:p>
    <w:p w:rsidR="00FC5E69" w:rsidRPr="00852170" w:rsidRDefault="00852170" w:rsidP="00964539">
      <w:pPr>
        <w:pStyle w:val="NormalHanging12a"/>
      </w:pPr>
      <w:r w:rsidRPr="008809F7">
        <w:t>D</w:t>
      </w:r>
      <w:r w:rsidR="00FC5E69" w:rsidRPr="008809F7">
        <w:t>.</w:t>
      </w:r>
      <w:r w:rsidR="00FC5E69" w:rsidRPr="008809F7">
        <w:tab/>
        <w:t>kadangi grupuotė „</w:t>
      </w:r>
      <w:proofErr w:type="spellStart"/>
      <w:r w:rsidR="00FC5E69" w:rsidRPr="008809F7">
        <w:t>Hamas</w:t>
      </w:r>
      <w:proofErr w:type="spellEnd"/>
      <w:r w:rsidR="00FC5E69" w:rsidRPr="008809F7">
        <w:t>“ yra tarptautiniu mastu pripažinta teroristinė organizacija, palaikanti žiaurų smurtą; kadangi jos pagrindinis deklaruotas tikslas yra sunaikinti Izraelį ir atmesti dviejų valstybių sambūviu pagrįstą sprendimą; kadangi ši organizacija, nuo pat jos įkūrimo, yra atsakinga už daugybę savižudžių susisprogdinimų ir kitų mirtinų išpuolių prieš civilius ir Izraelio kareivius; kadangi 1997 m. JAV Valstybės departamentas grupuotę „</w:t>
      </w:r>
      <w:proofErr w:type="spellStart"/>
      <w:r w:rsidR="00FC5E69" w:rsidRPr="008809F7">
        <w:t>Hamas</w:t>
      </w:r>
      <w:proofErr w:type="spellEnd"/>
      <w:r w:rsidR="00FC5E69" w:rsidRPr="008809F7">
        <w:t xml:space="preserve">“ priskyrė teroristinei organizacijai, o paskui panašų sprendimą priėmė ES; kadangi 2005 m. Izraelis visiškai pasitraukė iš </w:t>
      </w:r>
      <w:proofErr w:type="spellStart"/>
      <w:r w:rsidR="00FC5E69" w:rsidRPr="008809F7">
        <w:t>Gazos</w:t>
      </w:r>
      <w:proofErr w:type="spellEnd"/>
      <w:r w:rsidR="00FC5E69" w:rsidRPr="008809F7">
        <w:t xml:space="preserve"> Ruožo, palikdamas jį administruoti Palestinos Administracijai; </w:t>
      </w:r>
    </w:p>
    <w:p w:rsidR="00964539" w:rsidRPr="007A051A" w:rsidRDefault="00852170" w:rsidP="00964539">
      <w:pPr>
        <w:pStyle w:val="NormalHanging12a"/>
      </w:pPr>
      <w:r>
        <w:t>E</w:t>
      </w:r>
      <w:r w:rsidR="00964539" w:rsidRPr="007A051A">
        <w:t>.</w:t>
      </w:r>
      <w:r w:rsidR="00964539" w:rsidRPr="007A051A">
        <w:tab/>
        <w:t xml:space="preserve">kadangi, remiantis Jungtinių Tautų Humanitarinių reikalų koordinavimo biurui (OCHA) pateiktais duomenimis, nuo 2023 m. spalio 7 d. išpuolio dėl Izraelio kariuomenės atsako </w:t>
      </w:r>
      <w:proofErr w:type="spellStart"/>
      <w:r w:rsidR="00964539" w:rsidRPr="007A051A">
        <w:t>Gazos</w:t>
      </w:r>
      <w:proofErr w:type="spellEnd"/>
      <w:r w:rsidR="00964539" w:rsidRPr="007A051A">
        <w:t xml:space="preserve"> Ruože žuvo daugiau kaip 23 000 žmonių, įskaitant 10 000 vaikų, 60 000 buvo sužeista ir beveik du milijonai buvo priverstinai perkelti; kadangi maždaug pusę </w:t>
      </w:r>
      <w:proofErr w:type="spellStart"/>
      <w:r w:rsidR="00964539" w:rsidRPr="007A051A">
        <w:t>Gazos</w:t>
      </w:r>
      <w:proofErr w:type="spellEnd"/>
      <w:r w:rsidR="00964539" w:rsidRPr="007A051A">
        <w:t xml:space="preserve"> Ruožo gyventojų sudaro vaikai; kadangi sunaikinta 30 proc. visos civilinės infrastruktūros; kadangi visų pirma vandens infrastruktūra, įskaitant valymo įrenginius ir vamzdynus, buvo Izraelio valdžios institucijų iš esmės sunaikinta arba atjungta ir tik du vamzdynai vėl paleisti eksploatuoti 2023 m. gruodžio mėn.;</w:t>
      </w:r>
    </w:p>
    <w:p w:rsidR="00964539" w:rsidRPr="007A3998" w:rsidRDefault="00852170" w:rsidP="00964539">
      <w:pPr>
        <w:pStyle w:val="NormalHanging12a"/>
      </w:pPr>
      <w:r>
        <w:t>F</w:t>
      </w:r>
      <w:r w:rsidR="00964539" w:rsidRPr="007A051A">
        <w:t>.</w:t>
      </w:r>
      <w:r w:rsidR="00964539" w:rsidRPr="007A051A">
        <w:tab/>
      </w:r>
      <w:r w:rsidR="00FC5E69">
        <w:t xml:space="preserve">kadangi žuvo daugiau kaip 140 JT darbuotojų, o tai yra didžiausias žuvusiųjų skaičius JT istorijoje; kadangi, organizacijos „Žurnalistai be sienų“ duomenimis, žuvo mažiausiai 81 žurnalistas ir žiniasklaidos darbuotojas, iš kurių 18 žuvo dirbdami arba vykdydami su darbu susijusią veiklą; kadangi, Pasaulio sveikatos organizacijos (PSO) duomenimis, ligoninėse žuvo daugiau kaip 600 medicinos darbuotojų ir pacientų; kadangi, UNICEF duomenimis, nuo 2023 m. gruodžio 28 d. padaryta žala daugiau kaip 370 mokyklų; kadangi, PSO duomenimis, du trečdaliai </w:t>
      </w:r>
      <w:proofErr w:type="spellStart"/>
      <w:r w:rsidR="00FC5E69">
        <w:t>Gazos</w:t>
      </w:r>
      <w:proofErr w:type="spellEnd"/>
      <w:r w:rsidR="00FC5E69">
        <w:t xml:space="preserve"> Ruožo ligoninių sunaikinta, o trečdalis jų beveik neveikia; </w:t>
      </w:r>
      <w:r w:rsidR="00FC5E69" w:rsidRPr="008809F7">
        <w:t>kadangi grupuotė „</w:t>
      </w:r>
      <w:proofErr w:type="spellStart"/>
      <w:r w:rsidR="00FC5E69" w:rsidRPr="008809F7">
        <w:t>Hamas</w:t>
      </w:r>
      <w:proofErr w:type="spellEnd"/>
      <w:r w:rsidR="00FC5E69" w:rsidRPr="008809F7">
        <w:t xml:space="preserve">“ naudojasi ligoninėmis ir kitomis sveikatos priežiūros įstaigomis kaip slėptuvėmis savo teroristinei veiklai vykdyti; kadangi Izraelio gynybos pajėgos aptiko tunelių sistemą po Al </w:t>
      </w:r>
      <w:proofErr w:type="spellStart"/>
      <w:r w:rsidR="00FC5E69" w:rsidRPr="008809F7">
        <w:t>Šifos</w:t>
      </w:r>
      <w:proofErr w:type="spellEnd"/>
      <w:r w:rsidR="00FC5E69" w:rsidRPr="008809F7">
        <w:t xml:space="preserve"> ligoninės kompleksu, taip pat kitose </w:t>
      </w:r>
      <w:proofErr w:type="spellStart"/>
      <w:r w:rsidR="00FC5E69" w:rsidRPr="008809F7">
        <w:t>Gazos</w:t>
      </w:r>
      <w:proofErr w:type="spellEnd"/>
      <w:r w:rsidR="00FC5E69" w:rsidRPr="008809F7">
        <w:t xml:space="preserve"> Ruožo dalyse;</w:t>
      </w:r>
    </w:p>
    <w:p w:rsidR="00964539" w:rsidRPr="007A051A" w:rsidRDefault="00852170" w:rsidP="00964539">
      <w:pPr>
        <w:pStyle w:val="NormalHanging12a"/>
      </w:pPr>
      <w:r>
        <w:t>G</w:t>
      </w:r>
      <w:r w:rsidR="00964539" w:rsidRPr="007A051A">
        <w:t>.</w:t>
      </w:r>
      <w:r w:rsidR="00964539" w:rsidRPr="007A051A">
        <w:tab/>
        <w:t xml:space="preserve">kadangi Izraelio valdžios institucijos kontroliuoja patekimą į </w:t>
      </w:r>
      <w:proofErr w:type="spellStart"/>
      <w:r w:rsidR="00964539" w:rsidRPr="007A051A">
        <w:t>Gazos</w:t>
      </w:r>
      <w:proofErr w:type="spellEnd"/>
      <w:r w:rsidR="00964539" w:rsidRPr="007A051A">
        <w:t xml:space="preserve"> Ruožą ir išvykimą iš jo per visus sienos perėjimo punktus, įskaitant sienos su Egiptu perėjimo punktą; kadangi Izraelio vykdoma patekimo į </w:t>
      </w:r>
      <w:proofErr w:type="spellStart"/>
      <w:r w:rsidR="00964539" w:rsidRPr="007A051A">
        <w:t>Gazos</w:t>
      </w:r>
      <w:proofErr w:type="spellEnd"/>
      <w:r w:rsidR="00964539" w:rsidRPr="007A051A">
        <w:t xml:space="preserve"> Ruožą ir išvykimo iš jo punktų kontrolė smarkiai riboja pagalbos teikimą ir, pasak OCHA, nuo 2023 m. spalio 7 d. gerokai sumažėjo pagalbą vežančių sunkvežimių, kuriems leidžiama įvažiuoti į </w:t>
      </w:r>
      <w:proofErr w:type="spellStart"/>
      <w:r w:rsidR="00964539" w:rsidRPr="007A051A">
        <w:t>Gazos</w:t>
      </w:r>
      <w:proofErr w:type="spellEnd"/>
      <w:r w:rsidR="00964539" w:rsidRPr="007A051A">
        <w:t xml:space="preserve"> Ruožą; kadangi, kaip nurodyta 2023 m. gruodžio 21 d. Integruotoje aprūpinimo maistu būklės </w:t>
      </w:r>
      <w:r w:rsidR="00964539" w:rsidRPr="007A051A">
        <w:lastRenderedPageBreak/>
        <w:t xml:space="preserve">klasifikacijoje, 100 proc. </w:t>
      </w:r>
      <w:proofErr w:type="spellStart"/>
      <w:r w:rsidR="00964539" w:rsidRPr="007A051A">
        <w:t>Gazos</w:t>
      </w:r>
      <w:proofErr w:type="spellEnd"/>
      <w:r w:rsidR="00964539" w:rsidRPr="007A051A">
        <w:t xml:space="preserve"> Ruožo gyventojų patiria didelį maisto stygių, 50 proc. patiria itin didelį maisto stygių ir badą, o 26 proc. kenčia nuo katastrofiško alkio ir bado;</w:t>
      </w:r>
    </w:p>
    <w:p w:rsidR="00964539" w:rsidRPr="007A051A" w:rsidRDefault="00852170" w:rsidP="00964539">
      <w:pPr>
        <w:pStyle w:val="NormalHanging12a"/>
      </w:pPr>
      <w:r>
        <w:t>H</w:t>
      </w:r>
      <w:r w:rsidR="00964539" w:rsidRPr="007A051A">
        <w:t>.</w:t>
      </w:r>
      <w:r w:rsidR="00964539" w:rsidRPr="007A051A">
        <w:tab/>
        <w:t xml:space="preserve">kadangi į </w:t>
      </w:r>
      <w:proofErr w:type="spellStart"/>
      <w:r w:rsidR="00964539" w:rsidRPr="007A051A">
        <w:t>Gazos</w:t>
      </w:r>
      <w:proofErr w:type="spellEnd"/>
      <w:r w:rsidR="00964539" w:rsidRPr="007A051A">
        <w:t xml:space="preserve"> Ruožą buvo neleista įvežti būtiniausių daiktų, įskaitant medicinos įrangą ir saulės baterijų plokštes; kadangi ES vadovauja pastangoms teikti humanitarinę pagalbą </w:t>
      </w:r>
      <w:proofErr w:type="spellStart"/>
      <w:r w:rsidR="00964539" w:rsidRPr="007A051A">
        <w:t>Gazos</w:t>
      </w:r>
      <w:proofErr w:type="spellEnd"/>
      <w:r w:rsidR="00964539" w:rsidRPr="007A051A">
        <w:t xml:space="preserve"> Ruožui, skirdama finansavimą JT agentūroms, medicinos įrangai ir kitiems skubiems reikmenims, ir nuo 2023 m. spalio 7 d. padidino savo pagalbą keturis kartus; kadangi 2023 m. lapkričio 21 d. Komisija, atlikusi Palestinai skirtos ES finansinės paramos peržiūrą, pranešė, kad „jokia pinigų dalis nebuvo nukreipta nenumatytiems tikslams“;</w:t>
      </w:r>
    </w:p>
    <w:p w:rsidR="00964539" w:rsidRPr="007A051A" w:rsidRDefault="00852170" w:rsidP="00964539">
      <w:pPr>
        <w:pStyle w:val="NormalHanging12a"/>
      </w:pPr>
      <w:r>
        <w:t>I</w:t>
      </w:r>
      <w:r w:rsidR="00964539" w:rsidRPr="007A051A">
        <w:t>.</w:t>
      </w:r>
      <w:r w:rsidR="00964539" w:rsidRPr="007A051A">
        <w:tab/>
        <w:t>kadangi nuo 2023 m. spalio 7 d. dėl Izraelio pajėgų ir naujakurių išpuolių Vakarų Krante žuvo mažiausiai 330 palestiniečių;</w:t>
      </w:r>
    </w:p>
    <w:p w:rsidR="00964539" w:rsidRPr="007A051A" w:rsidRDefault="00852170" w:rsidP="00964539">
      <w:pPr>
        <w:pStyle w:val="NormalHanging12a"/>
      </w:pPr>
      <w:r>
        <w:t>J</w:t>
      </w:r>
      <w:r w:rsidR="00964539" w:rsidRPr="007A051A">
        <w:t>.</w:t>
      </w:r>
      <w:r w:rsidR="00964539" w:rsidRPr="007A051A">
        <w:tab/>
        <w:t>kadangi Egiptas pasiūlė trijų punktų planą dėl nuolatinio ugnies nutraukimo, įskaitant preliminarias dviejų savaičių trukmės humanitarines paliaubas, kurios gali būti pratęstos, siekiant 40 izraeliečių įkaitų iškeisti į 120 palestiniečių kalinių; šiuo laikotarpiu būtų nutraukti karo veiksmai, atsitrauktų tankai ir būtų leidžiama tiekti būtiniausias atsargas, pvz., maistą, medicininę pagalbą, maisto gaminimui skirtas dujas ir kurą;</w:t>
      </w:r>
    </w:p>
    <w:p w:rsidR="00964539" w:rsidRPr="007A051A" w:rsidRDefault="00852170" w:rsidP="00964539">
      <w:pPr>
        <w:pStyle w:val="NormalHanging12a"/>
      </w:pPr>
      <w:r>
        <w:t>K</w:t>
      </w:r>
      <w:r w:rsidR="00964539" w:rsidRPr="007A051A">
        <w:t>.</w:t>
      </w:r>
      <w:r w:rsidR="00964539" w:rsidRPr="007A051A">
        <w:tab/>
        <w:t>kadangi Tarptautinis baudžiamasis teismas (TBT) 2021 m. pradėjo tyrimą, susijusį su okupuotąja Palestinos teritorija; kadangi 2023 m. gruodžio 29 d. Pietų Afrika Tarptautiniam Teisingumo Teismui pateikė ieškinį prieš Izraelį; kadangi 2023 m. spalio 10 d. TBT prokuratūra patvirtino, kad teismo įgaliojimai taikomi dabartiniam konfliktui;</w:t>
      </w:r>
    </w:p>
    <w:p w:rsidR="00964539" w:rsidRPr="008809F7" w:rsidRDefault="00852170" w:rsidP="00964539">
      <w:pPr>
        <w:pStyle w:val="NormalHanging12a"/>
      </w:pPr>
      <w:r>
        <w:t>L</w:t>
      </w:r>
      <w:r w:rsidR="00964539" w:rsidRPr="007A051A">
        <w:t>.</w:t>
      </w:r>
      <w:r w:rsidR="00964539" w:rsidRPr="007A051A">
        <w:tab/>
      </w:r>
      <w:r w:rsidR="00FC5E69" w:rsidRPr="006F3247">
        <w:t>kadangi</w:t>
      </w:r>
      <w:r w:rsidR="00FC5E69" w:rsidRPr="008809F7">
        <w:t>, atsižvelgiant į agresyvius Irano veiksmus ir patikėtinių naudojimą kaip būdą sąmoningai destabilizuoti regioną,</w:t>
      </w:r>
      <w:r w:rsidR="00FC5E69" w:rsidRPr="006F3247">
        <w:t xml:space="preserve"> eskalavimo regione pavojus yra didžiausias per dešimtmečius; kadangi nuo 2023 m. lapkričio 19 d., kai </w:t>
      </w:r>
      <w:proofErr w:type="spellStart"/>
      <w:r w:rsidR="00FC5E69" w:rsidRPr="006F3247">
        <w:t>husių</w:t>
      </w:r>
      <w:proofErr w:type="spellEnd"/>
      <w:r w:rsidR="00FC5E69" w:rsidRPr="006F3247">
        <w:t xml:space="preserve"> sukilėliai užgrobė Japonijoje registruotą laivą „</w:t>
      </w:r>
      <w:proofErr w:type="spellStart"/>
      <w:r w:rsidR="00FC5E69" w:rsidRPr="006F3247">
        <w:t>Galaxy</w:t>
      </w:r>
      <w:proofErr w:type="spellEnd"/>
      <w:r w:rsidR="00FC5E69" w:rsidRPr="006F3247">
        <w:t xml:space="preserve"> </w:t>
      </w:r>
      <w:proofErr w:type="spellStart"/>
      <w:r w:rsidR="00FC5E69" w:rsidRPr="006F3247">
        <w:t>Leader</w:t>
      </w:r>
      <w:proofErr w:type="spellEnd"/>
      <w:r w:rsidR="00FC5E69" w:rsidRPr="006F3247">
        <w:t xml:space="preserve">“, </w:t>
      </w:r>
      <w:proofErr w:type="spellStart"/>
      <w:r w:rsidR="00FC5E69" w:rsidRPr="006F3247">
        <w:t>husių</w:t>
      </w:r>
      <w:proofErr w:type="spellEnd"/>
      <w:r w:rsidR="00FC5E69" w:rsidRPr="006F3247">
        <w:t xml:space="preserve"> išpuoliai buvo nukreipti prieš komercinę laivybą </w:t>
      </w:r>
      <w:proofErr w:type="spellStart"/>
      <w:r w:rsidR="00FC5E69" w:rsidRPr="006F3247">
        <w:t>Bab</w:t>
      </w:r>
      <w:proofErr w:type="spellEnd"/>
      <w:r w:rsidR="00FC5E69" w:rsidRPr="006F3247">
        <w:t> al </w:t>
      </w:r>
      <w:proofErr w:type="spellStart"/>
      <w:r w:rsidR="00FC5E69" w:rsidRPr="006F3247">
        <w:t>Mandebo</w:t>
      </w:r>
      <w:proofErr w:type="spellEnd"/>
      <w:r w:rsidR="00FC5E69" w:rsidRPr="006F3247">
        <w:t xml:space="preserve"> sąsiauryje; kadangi kelios</w:t>
      </w:r>
      <w:r w:rsidR="00FC5E69" w:rsidRPr="008809F7">
        <w:t xml:space="preserve"> valstybės ėmėsi atsakomųjų veiksmų karinėmis priemonėmis;</w:t>
      </w:r>
    </w:p>
    <w:p w:rsidR="00964539" w:rsidRPr="006F3247" w:rsidRDefault="00852170" w:rsidP="00964539">
      <w:pPr>
        <w:pStyle w:val="NormalHanging12a"/>
      </w:pPr>
      <w:r>
        <w:t>M</w:t>
      </w:r>
      <w:r w:rsidR="00964539" w:rsidRPr="007A051A">
        <w:t>.</w:t>
      </w:r>
      <w:r w:rsidR="00964539" w:rsidRPr="007A051A">
        <w:tab/>
      </w:r>
      <w:r w:rsidR="00FC5E69">
        <w:t xml:space="preserve">kadangi Iranas apginklavo ir finansavo </w:t>
      </w:r>
      <w:proofErr w:type="spellStart"/>
      <w:r w:rsidR="00FC5E69">
        <w:t>husių</w:t>
      </w:r>
      <w:proofErr w:type="spellEnd"/>
      <w:r w:rsidR="00FC5E69">
        <w:t xml:space="preserve"> sukilėlius, „</w:t>
      </w:r>
      <w:proofErr w:type="spellStart"/>
      <w:r w:rsidR="00FC5E69">
        <w:t>Hezbollah</w:t>
      </w:r>
      <w:proofErr w:type="spellEnd"/>
      <w:r w:rsidR="00FC5E69">
        <w:t>“ ir „</w:t>
      </w:r>
      <w:proofErr w:type="spellStart"/>
      <w:r w:rsidR="00FC5E69">
        <w:t>Hamas</w:t>
      </w:r>
      <w:proofErr w:type="spellEnd"/>
      <w:r w:rsidR="00FC5E69">
        <w:t>“; kadangi Kataras ilgą laiką teikė finansinę paramą „</w:t>
      </w:r>
      <w:proofErr w:type="spellStart"/>
      <w:r w:rsidR="00FC5E69">
        <w:t>Hamas</w:t>
      </w:r>
      <w:proofErr w:type="spellEnd"/>
      <w:r w:rsidR="00FC5E69">
        <w:t xml:space="preserve">“; </w:t>
      </w:r>
      <w:r w:rsidR="00FC5E69" w:rsidRPr="008809F7">
        <w:t>kadangi Vakarų žvalgybos tarnybos iškėlė klausimų dėl to, kad Kataras iš anksto žinojo apie 2023 m. spalio 7 d. grupuotės „</w:t>
      </w:r>
      <w:proofErr w:type="spellStart"/>
      <w:r w:rsidR="00FC5E69" w:rsidRPr="008809F7">
        <w:t>Hamas</w:t>
      </w:r>
      <w:proofErr w:type="spellEnd"/>
      <w:r w:rsidR="00FC5E69" w:rsidRPr="008809F7">
        <w:t>“ išpuolį prieš Izraelį;</w:t>
      </w:r>
    </w:p>
    <w:p w:rsidR="00964539" w:rsidRPr="007A051A" w:rsidRDefault="00964539" w:rsidP="00964539">
      <w:pPr>
        <w:pStyle w:val="NormalHanging12a"/>
      </w:pPr>
      <w:r w:rsidRPr="007A051A">
        <w:t>1.</w:t>
      </w:r>
      <w:r w:rsidRPr="007A051A">
        <w:tab/>
      </w:r>
      <w:r w:rsidR="00A644CC">
        <w:t>ragina pasie</w:t>
      </w:r>
      <w:r w:rsidR="00A644CC" w:rsidRPr="006F3247">
        <w:t>kti nuolatinį ugnies nutraukimą ir atnaujinti pastangas siekiant politinio sprendimo</w:t>
      </w:r>
      <w:r w:rsidR="00A644CC" w:rsidRPr="008809F7">
        <w:t>, su sąlyga</w:t>
      </w:r>
      <w:r w:rsidR="00A644CC" w:rsidRPr="006F3247">
        <w:t xml:space="preserve">, </w:t>
      </w:r>
      <w:r w:rsidR="00A644CC" w:rsidRPr="008809F7">
        <w:t>kad visi įkaitai būtų</w:t>
      </w:r>
      <w:r w:rsidR="00A644CC" w:rsidRPr="006F3247">
        <w:t xml:space="preserve"> nedelsiant ir besąlygiškai paleisti</w:t>
      </w:r>
      <w:r w:rsidR="00A644CC" w:rsidRPr="008809F7">
        <w:t>, o teroristinė organizacija „</w:t>
      </w:r>
      <w:proofErr w:type="spellStart"/>
      <w:r w:rsidR="00A644CC" w:rsidRPr="008809F7">
        <w:t>Hamas</w:t>
      </w:r>
      <w:proofErr w:type="spellEnd"/>
      <w:r w:rsidR="00A644CC" w:rsidRPr="008809F7">
        <w:t>“ būtų išardyta</w:t>
      </w:r>
      <w:r w:rsidR="00A644CC" w:rsidRPr="006F3247">
        <w:t>;</w:t>
      </w:r>
      <w:r w:rsidR="00A644CC">
        <w:t xml:space="preserve"> pakartoja, kad tvirtai remia derybomis pasiekiamą dviejų valstybių sambūviu pagrįstą sprendimą išsaugant 1967 m. sienas, pagal kurį dvi suverenios demokratinės valstybės taikiai ir saugiai gyvuotų greta, o Jeruzalė būtų abiejų valstybių sostinė, visapusiškai laikantis tarptautinės teisės nuostatų</w:t>
      </w:r>
      <w:r w:rsidRPr="007A051A">
        <w:t>;</w:t>
      </w:r>
    </w:p>
    <w:p w:rsidR="00964539" w:rsidRPr="007A051A" w:rsidRDefault="00964539" w:rsidP="00964539">
      <w:pPr>
        <w:pStyle w:val="NormalHanging12a"/>
      </w:pPr>
      <w:r w:rsidRPr="007A051A">
        <w:t>2.</w:t>
      </w:r>
      <w:r w:rsidRPr="007A051A">
        <w:tab/>
        <w:t>reiškia didelį liūdesį dėl nekaltų abiejų pusių aukų; pakartoja, kad kuo griežčiausiai smerkia niekingus teroristinės grupuotės „</w:t>
      </w:r>
      <w:proofErr w:type="spellStart"/>
      <w:r w:rsidRPr="007A051A">
        <w:t>Hamas</w:t>
      </w:r>
      <w:proofErr w:type="spellEnd"/>
      <w:r w:rsidRPr="007A051A">
        <w:t>“ įvykdytus teroristinius išpuolius prieš Izraelį; smerkia neproporcingą Izraelio karinį atsaką, dėl kurio precedento neturinčiu mastu žuvo civiliai;</w:t>
      </w:r>
    </w:p>
    <w:p w:rsidR="00964539" w:rsidRPr="007A051A" w:rsidRDefault="00964539" w:rsidP="00964539">
      <w:pPr>
        <w:pStyle w:val="NormalHanging12a"/>
      </w:pPr>
      <w:r w:rsidRPr="007A051A">
        <w:t>3.</w:t>
      </w:r>
      <w:r w:rsidRPr="007A051A">
        <w:tab/>
        <w:t xml:space="preserve">ragina užtikrinti galimybę teikti humanitarinę pagalbą, kad būtų patenkinti visų įkaitų </w:t>
      </w:r>
      <w:r w:rsidRPr="007A051A">
        <w:lastRenderedPageBreak/>
        <w:t>medicininiai poreikiai, ir grąžinti mirusių įkaitų kūnus; primena, kad įkaitų ėmimas yra tarptautinės teisės pažeidimas ir karo nusikaltimas; ragina patraukti baudžiamojon atsakomybėn ir nubausti šių nusikaltimų vykdytojus ir organizatorius;</w:t>
      </w:r>
    </w:p>
    <w:p w:rsidR="00964539" w:rsidRPr="001118F6" w:rsidRDefault="00964539" w:rsidP="00964539">
      <w:pPr>
        <w:pStyle w:val="NormalHanging12a"/>
      </w:pPr>
      <w:r w:rsidRPr="007A051A">
        <w:t>4.</w:t>
      </w:r>
      <w:r w:rsidRPr="007A051A">
        <w:tab/>
      </w:r>
      <w:r w:rsidR="00A644CC" w:rsidRPr="001118F6">
        <w:t>primena, kad Izraelis turi teisę gintis paisydamas ribų, nustatytų tarptautinėje teisėje, pagal kurią visos konflikto šalys visada privalo atskirti kovotojus ir civilius</w:t>
      </w:r>
      <w:r w:rsidR="001118F6" w:rsidRPr="001118F6">
        <w:t>,</w:t>
      </w:r>
      <w:r w:rsidR="00A644CC" w:rsidRPr="001118F6">
        <w:t xml:space="preserve"> ir kad </w:t>
      </w:r>
      <w:r w:rsidR="00A644CC" w:rsidRPr="008809F7">
        <w:t xml:space="preserve">išpuoliai turi būti nukreipti tik prieš karinius taikinius, o </w:t>
      </w:r>
      <w:r w:rsidR="00A644CC" w:rsidRPr="001118F6">
        <w:t>civiliai ir civilinė infrastruktūra negali būti išpuolių taikinys;</w:t>
      </w:r>
      <w:r w:rsidR="00A644CC" w:rsidRPr="008809F7">
        <w:t xml:space="preserve"> apgailestauja, kad grupuotė „</w:t>
      </w:r>
      <w:proofErr w:type="spellStart"/>
      <w:r w:rsidR="00A644CC" w:rsidRPr="008809F7">
        <w:t>Hamas</w:t>
      </w:r>
      <w:proofErr w:type="spellEnd"/>
      <w:r w:rsidR="00A644CC" w:rsidRPr="008809F7">
        <w:t>“ piktnaudžiauja Palestinos civiline infrastruktūra, vykdo kovines operacijas tankiai civilių gyvenamose vietovėse, stato tunelius ir naudoja gyvus skydus;</w:t>
      </w:r>
    </w:p>
    <w:p w:rsidR="00964539" w:rsidRPr="007A051A" w:rsidRDefault="00964539" w:rsidP="00964539">
      <w:pPr>
        <w:pStyle w:val="NormalHanging12a"/>
      </w:pPr>
      <w:r w:rsidRPr="007A051A">
        <w:t>5.</w:t>
      </w:r>
      <w:r w:rsidRPr="007A051A">
        <w:tab/>
        <w:t xml:space="preserve">pažymi, kad yra ypač susirūpinęs dėl baisios ir sparčiai blogėjančios humanitarinės padėties </w:t>
      </w:r>
      <w:proofErr w:type="spellStart"/>
      <w:r w:rsidRPr="007A051A">
        <w:t>Gazos</w:t>
      </w:r>
      <w:proofErr w:type="spellEnd"/>
      <w:r w:rsidRPr="007A051A">
        <w:t xml:space="preserve"> Ruože ir jos grėsmingo poveikio civiliams; pabrėžia, kad būtina skubiai sudaryti galimybę visapusiškai, greitai, saugiai ir netrukdomai teikti humanitarinę pagalbą </w:t>
      </w:r>
      <w:proofErr w:type="spellStart"/>
      <w:r w:rsidRPr="007A051A">
        <w:t>Gazos</w:t>
      </w:r>
      <w:proofErr w:type="spellEnd"/>
      <w:r w:rsidRPr="007A051A">
        <w:t xml:space="preserve"> Ruožui ir visoje jo teritorijoje; atkreipia dėmesį į tarptautinėje humanitarinėje teisėje nustatytas konflikto šalių pareigas, susijusias su humanitarinės pagalbos teikimu; primygtinai ragina Izraelio valdžios institucijas užtikrinti nuolatinį humanitarinės pagalbos patekimą į </w:t>
      </w:r>
      <w:proofErr w:type="spellStart"/>
      <w:r w:rsidRPr="007A051A">
        <w:t>Gazos</w:t>
      </w:r>
      <w:proofErr w:type="spellEnd"/>
      <w:r w:rsidRPr="007A051A">
        <w:t xml:space="preserve"> Ruožą, ypatingą dėmesį skiriant nepertraukiamam būtiniausių reikmenų, pvz., kuro, maisto, vandens, medicinos reikmenų ir pastogės, tiekimui, laikantis tarptautinės teisės, ir reikalauja nedelsiant atkurti gyvybiškai svarbią infrastruktūrą, visų pirma siekiant užkirsti kelią katastrofiško alkio ir bado rizikai, taip pat galimam infekcinių ligų plitimui;</w:t>
      </w:r>
    </w:p>
    <w:p w:rsidR="00964539" w:rsidRPr="007A051A" w:rsidRDefault="00964539" w:rsidP="00964539">
      <w:pPr>
        <w:pStyle w:val="NormalHanging12a"/>
      </w:pPr>
      <w:r w:rsidRPr="007A051A">
        <w:t>6.</w:t>
      </w:r>
      <w:r w:rsidRPr="007A051A">
        <w:tab/>
        <w:t>ragina parengti Europos iniciatyvą, kad dviejų valstybių sambūviu pagrįstas sprendimas vėl būtų įgyvendinamas; pabrėžia, kad būtina nedelsiant atnaujinti taikos procesą; atsižvelgdamas į tai, palankiai vertina prieš pat išpuolius ES ir Arabų Lygos pradėtą iniciatyvą „Taikos dienos pastangos siekiant Artimųjų Rytų taikos“;</w:t>
      </w:r>
    </w:p>
    <w:p w:rsidR="00FC5E69" w:rsidRPr="008809F7" w:rsidRDefault="00964539" w:rsidP="00964539">
      <w:pPr>
        <w:pStyle w:val="NormalHanging12a"/>
      </w:pPr>
      <w:r w:rsidRPr="007A051A">
        <w:t>7.</w:t>
      </w:r>
      <w:r w:rsidRPr="007A051A">
        <w:tab/>
      </w:r>
      <w:r w:rsidR="00A644CC" w:rsidRPr="001118F6">
        <w:t xml:space="preserve">pakartoja savo raginimą nutraukti Palestinos teritorijos okupaciją; primena, kad pagal tarptautinę teisę Izraelio gyvenvietės Vakarų Krante, įskaitant Rytų Jeruzalę, yra neteisėtos; ragina </w:t>
      </w:r>
      <w:proofErr w:type="spellStart"/>
      <w:r w:rsidR="00A644CC" w:rsidRPr="001118F6">
        <w:t>deeskaluoti</w:t>
      </w:r>
      <w:proofErr w:type="spellEnd"/>
      <w:r w:rsidR="00A644CC" w:rsidRPr="001118F6">
        <w:t xml:space="preserve"> įtampą Vakarų Krante, įskaitant Rytų Jeruzalę; griežtai smerkia augantį ekstremistinių naujakurių smurtą prieš palestiniečius, ir ragina taikyti ribojamąsias priemones ekstremistiniams naujakuriams, kurie pažeidžia žmogaus teises ir tarptautinę teisę; </w:t>
      </w:r>
      <w:r w:rsidR="00A644CC" w:rsidRPr="008809F7">
        <w:t>ragina į ES sudaromą teroristų sąrašą įtraukti grupuotės „</w:t>
      </w:r>
      <w:proofErr w:type="spellStart"/>
      <w:r w:rsidR="00A644CC" w:rsidRPr="008809F7">
        <w:t>Hamas</w:t>
      </w:r>
      <w:proofErr w:type="spellEnd"/>
      <w:r w:rsidR="00A644CC" w:rsidRPr="008809F7">
        <w:t xml:space="preserve">“ vyresniąją politinę vadovybę, įskaitant </w:t>
      </w:r>
      <w:proofErr w:type="spellStart"/>
      <w:r w:rsidR="00A644CC" w:rsidRPr="008809F7">
        <w:t>Ismailą</w:t>
      </w:r>
      <w:proofErr w:type="spellEnd"/>
      <w:r w:rsidR="00A644CC" w:rsidRPr="008809F7">
        <w:t xml:space="preserve"> </w:t>
      </w:r>
      <w:proofErr w:type="spellStart"/>
      <w:r w:rsidR="00A644CC" w:rsidRPr="008809F7">
        <w:t>Haniyehą</w:t>
      </w:r>
      <w:proofErr w:type="spellEnd"/>
      <w:r w:rsidR="00A644CC" w:rsidRPr="008809F7">
        <w:t xml:space="preserve">, </w:t>
      </w:r>
      <w:proofErr w:type="spellStart"/>
      <w:r w:rsidR="00A644CC" w:rsidRPr="008809F7">
        <w:t>Khaledą</w:t>
      </w:r>
      <w:proofErr w:type="spellEnd"/>
      <w:r w:rsidR="00A644CC" w:rsidRPr="008809F7">
        <w:t xml:space="preserve"> </w:t>
      </w:r>
      <w:proofErr w:type="spellStart"/>
      <w:r w:rsidR="00A644CC" w:rsidRPr="008809F7">
        <w:t>Mashalį</w:t>
      </w:r>
      <w:proofErr w:type="spellEnd"/>
      <w:r w:rsidR="00A644CC" w:rsidRPr="008809F7">
        <w:t xml:space="preserve">, </w:t>
      </w:r>
      <w:proofErr w:type="spellStart"/>
      <w:r w:rsidR="00A644CC" w:rsidRPr="008809F7">
        <w:t>Khalilą</w:t>
      </w:r>
      <w:proofErr w:type="spellEnd"/>
      <w:r w:rsidR="00A644CC" w:rsidRPr="008809F7">
        <w:t xml:space="preserve"> al-</w:t>
      </w:r>
      <w:proofErr w:type="spellStart"/>
      <w:r w:rsidR="00A644CC" w:rsidRPr="008809F7">
        <w:t>Hayyą</w:t>
      </w:r>
      <w:proofErr w:type="spellEnd"/>
      <w:r w:rsidR="00A644CC" w:rsidRPr="008809F7">
        <w:t xml:space="preserve"> ir </w:t>
      </w:r>
      <w:proofErr w:type="spellStart"/>
      <w:r w:rsidR="00A644CC" w:rsidRPr="008809F7">
        <w:t>Mahmoudą</w:t>
      </w:r>
      <w:proofErr w:type="spellEnd"/>
      <w:r w:rsidR="00A644CC" w:rsidRPr="008809F7">
        <w:t xml:space="preserve"> </w:t>
      </w:r>
      <w:proofErr w:type="spellStart"/>
      <w:r w:rsidR="00A644CC" w:rsidRPr="008809F7">
        <w:t>Zaharą</w:t>
      </w:r>
      <w:proofErr w:type="spellEnd"/>
      <w:r w:rsidR="00A644CC" w:rsidRPr="008809F7">
        <w:t>, kad būtų įšaldytos jų lėšos ir finansinis turtas ES valstybėse narėse;</w:t>
      </w:r>
    </w:p>
    <w:p w:rsidR="00964539" w:rsidRPr="007A3998" w:rsidRDefault="001118F6" w:rsidP="00964539">
      <w:pPr>
        <w:pStyle w:val="NormalHanging12a"/>
      </w:pPr>
      <w:r w:rsidRPr="008809F7">
        <w:t>8</w:t>
      </w:r>
      <w:r w:rsidR="00FC5E69" w:rsidRPr="008809F7">
        <w:t>.</w:t>
      </w:r>
      <w:r w:rsidR="00FC5E69" w:rsidRPr="008809F7">
        <w:tab/>
        <w:t>yra pasibaisėjęs, kad grupuotės „</w:t>
      </w:r>
      <w:proofErr w:type="spellStart"/>
      <w:r w:rsidR="00FC5E69" w:rsidRPr="008809F7">
        <w:t>Hamas</w:t>
      </w:r>
      <w:proofErr w:type="spellEnd"/>
      <w:r w:rsidR="00FC5E69" w:rsidRPr="008809F7">
        <w:t xml:space="preserve">“ vadovai sukaupė didžiulį turtą Palestinos civilių gyventojų, kurie daugiausia gyvena skurde, sąskaita; </w:t>
      </w:r>
    </w:p>
    <w:p w:rsidR="00964539" w:rsidRPr="007A051A" w:rsidRDefault="007A3998" w:rsidP="00964539">
      <w:pPr>
        <w:pStyle w:val="NormalHanging12a"/>
      </w:pPr>
      <w:r>
        <w:t>9</w:t>
      </w:r>
      <w:r w:rsidR="00964539" w:rsidRPr="007A051A">
        <w:t>.</w:t>
      </w:r>
      <w:r w:rsidR="00964539" w:rsidRPr="007A051A">
        <w:tab/>
        <w:t>pakartoja, kad visapusiškai remia 2002 m. Arabų taikos iniciatyvą, pagal kurią siūloma visiškai normalizuoti Izraelio valstybės ir visų arabų valstybių santykius mainais už visišką Izraelio pasitraukimą iš visų nuo 1967 m. okupuotų Palestinos ir arabų teritorijų bei abipusiškai sutartą Izraelio ir Palestinos lygiavertį apsikeitimą žemėmis; primena, kad remia Izraelio ir visų arabų valstybių santykių normalizavimą; primygtinai ragina į šį procesą visapusiškai įtraukti Palestinos Administraciją, atsižvelgiant į ES ir JT pastangas pasiekti dviejų valstybių sambūviu pagrįstą sprendimą dėl taikos, saugumo ir stabilumo regione;</w:t>
      </w:r>
    </w:p>
    <w:p w:rsidR="00964539" w:rsidRPr="007A051A" w:rsidRDefault="007A3998" w:rsidP="00964539">
      <w:pPr>
        <w:pStyle w:val="NormalHanging12a"/>
      </w:pPr>
      <w:r>
        <w:t>10</w:t>
      </w:r>
      <w:r w:rsidR="00964539" w:rsidRPr="007A051A">
        <w:t>.</w:t>
      </w:r>
      <w:r w:rsidR="00964539" w:rsidRPr="007A051A">
        <w:tab/>
        <w:t xml:space="preserve">pabrėžia, kad JT Saugumo Taryba savo 2023 m. gruodžio 22 d. rezoliucijoje pakartoja savo reikalavimą, kad visos konflikto šalys laikytųsi savo įsipareigojimų pagal </w:t>
      </w:r>
      <w:r w:rsidR="00964539" w:rsidRPr="007A051A">
        <w:lastRenderedPageBreak/>
        <w:t>tarptautinę teisę, įskaitant tarptautinę humanitarinę teisę, ir primena, kad pagal tarptautinę humanitarinę teisę turi būti gerbiama ir saugoma civilinė ir humanitarinė įranga ir JT infrastruktūra, taip pat humanitarinis personalas, medicinos personalas ir jų transporto priemonės; smerkia žurnalistų, žiniasklaidos darbuotojų, JT darbuotojų ir sveikatos priežiūros darbuotojų nužudymo atvejus ir primena jų darbo svarbą;</w:t>
      </w:r>
    </w:p>
    <w:p w:rsidR="00964539" w:rsidRPr="007A051A" w:rsidRDefault="007A3998" w:rsidP="00964539">
      <w:pPr>
        <w:pStyle w:val="NormalHanging12a"/>
      </w:pPr>
      <w:r>
        <w:t>11</w:t>
      </w:r>
      <w:r w:rsidR="00964539" w:rsidRPr="007A051A">
        <w:t>.</w:t>
      </w:r>
      <w:r w:rsidR="00964539" w:rsidRPr="007A051A">
        <w:tab/>
      </w:r>
      <w:r w:rsidR="00964539" w:rsidRPr="007A051A">
        <w:rPr>
          <w:rStyle w:val="doceo-font-family-base"/>
          <w:color w:val="000000"/>
        </w:rPr>
        <w:t xml:space="preserve">atkreipia dėmesį JT pagalbos ir darbų agentūros Palestinos pabėgėliams Artimuosiuose Rytuose (UNRWA) vaidmenį, kuri jau suteikė pastogę daugiau nei milijonui šalies viduje perkeltų asmenų ir tapo pagrindine platforma, per kurią teikiama humanitarinė pagalba </w:t>
      </w:r>
      <w:proofErr w:type="spellStart"/>
      <w:r w:rsidR="00964539" w:rsidRPr="007A051A">
        <w:rPr>
          <w:rStyle w:val="doceo-font-family-base"/>
          <w:color w:val="000000"/>
        </w:rPr>
        <w:t>Gazos</w:t>
      </w:r>
      <w:proofErr w:type="spellEnd"/>
      <w:r w:rsidR="00964539" w:rsidRPr="007A051A">
        <w:rPr>
          <w:rStyle w:val="doceo-font-family-base"/>
          <w:color w:val="000000"/>
        </w:rPr>
        <w:t xml:space="preserve"> Ruožo gyventojams;</w:t>
      </w:r>
    </w:p>
    <w:p w:rsidR="00964539" w:rsidRPr="007A051A" w:rsidRDefault="007A3998" w:rsidP="00964539">
      <w:pPr>
        <w:pStyle w:val="NormalHanging12a"/>
      </w:pPr>
      <w:r>
        <w:t>12</w:t>
      </w:r>
      <w:r w:rsidR="00964539" w:rsidRPr="007A051A">
        <w:t>.</w:t>
      </w:r>
      <w:r w:rsidR="00964539" w:rsidRPr="007A051A">
        <w:tab/>
        <w:t xml:space="preserve">reiškia didelį susirūpinimą dėl Izraelio vyriausybės įsakymų evakuotis, kuriais remiantis civiliai gyventojai priverstinai perkeliami iš šiaurinės </w:t>
      </w:r>
      <w:proofErr w:type="spellStart"/>
      <w:r w:rsidR="00964539" w:rsidRPr="007A051A">
        <w:t>Gazos</w:t>
      </w:r>
      <w:proofErr w:type="spellEnd"/>
      <w:r w:rsidR="00964539" w:rsidRPr="007A051A">
        <w:t xml:space="preserve"> Ruožo dalies į pietinę ir apgyvendinami mažiau nei trečdalyje </w:t>
      </w:r>
      <w:proofErr w:type="spellStart"/>
      <w:r w:rsidR="00964539" w:rsidRPr="007A051A">
        <w:t>Gazos</w:t>
      </w:r>
      <w:proofErr w:type="spellEnd"/>
      <w:r w:rsidR="00964539" w:rsidRPr="007A051A">
        <w:t xml:space="preserve"> teritorijos, tuo pat metu taikantis į zonas ir civilinę infrastruktūrą;</w:t>
      </w:r>
    </w:p>
    <w:p w:rsidR="00964539" w:rsidRPr="007A051A" w:rsidRDefault="007A3998" w:rsidP="00964539">
      <w:pPr>
        <w:pStyle w:val="NormalHanging12a"/>
      </w:pPr>
      <w:r>
        <w:t>13</w:t>
      </w:r>
      <w:r w:rsidR="00964539" w:rsidRPr="007A051A">
        <w:t>.</w:t>
      </w:r>
      <w:r w:rsidR="00964539" w:rsidRPr="007A051A">
        <w:tab/>
        <w:t xml:space="preserve">pakartoja, kad ES yra didžiausia humanitarinės pagalbos ir paramos vystymuisi teikėja okupuotajai Palestinos teritorijai; primygtinai reikalauja, kad nebūtų trukdoma ar nutraukiama Palestinos Administracijai skirta ES parama vystymuisi; palankiai vertina tai, kad </w:t>
      </w:r>
      <w:proofErr w:type="spellStart"/>
      <w:r w:rsidR="00964539" w:rsidRPr="007A051A">
        <w:t>Sigrid</w:t>
      </w:r>
      <w:proofErr w:type="spellEnd"/>
      <w:r w:rsidR="00964539" w:rsidRPr="007A051A">
        <w:t xml:space="preserve"> </w:t>
      </w:r>
      <w:proofErr w:type="spellStart"/>
      <w:r w:rsidR="00964539" w:rsidRPr="007A051A">
        <w:t>Kaag</w:t>
      </w:r>
      <w:proofErr w:type="spellEnd"/>
      <w:r w:rsidR="00964539" w:rsidRPr="007A051A">
        <w:t xml:space="preserve"> buvo paskirta vyresniąja humanitarinės pagalbos ir atstatymo koordinatore </w:t>
      </w:r>
      <w:proofErr w:type="spellStart"/>
      <w:r w:rsidR="00964539" w:rsidRPr="007A051A">
        <w:t>Gazoje</w:t>
      </w:r>
      <w:proofErr w:type="spellEnd"/>
      <w:r w:rsidR="00964539" w:rsidRPr="007A051A">
        <w:t xml:space="preserve">; palankiai vertina ES ir jos valstybių narių pastangas teikti humanitarinę pagalbą </w:t>
      </w:r>
      <w:proofErr w:type="spellStart"/>
      <w:r w:rsidR="00964539" w:rsidRPr="007A051A">
        <w:t>Gazos</w:t>
      </w:r>
      <w:proofErr w:type="spellEnd"/>
      <w:r w:rsidR="00964539" w:rsidRPr="007A051A">
        <w:t xml:space="preserve"> Ruožo gyventojams; palankiai vertina tai, kad ES humanitarinė parama </w:t>
      </w:r>
      <w:proofErr w:type="spellStart"/>
      <w:r w:rsidR="00964539" w:rsidRPr="007A051A">
        <w:t>Gazos</w:t>
      </w:r>
      <w:proofErr w:type="spellEnd"/>
      <w:r w:rsidR="00964539" w:rsidRPr="007A051A">
        <w:t xml:space="preserve"> Ruožui per pastaruosius tris mėnesius padidėjo keturis kartus;</w:t>
      </w:r>
    </w:p>
    <w:p w:rsidR="00964539" w:rsidRPr="007A051A" w:rsidRDefault="007A3998" w:rsidP="00964539">
      <w:pPr>
        <w:pStyle w:val="NormalHanging12a"/>
      </w:pPr>
      <w:r>
        <w:t>14</w:t>
      </w:r>
      <w:r w:rsidR="00964539" w:rsidRPr="007A051A">
        <w:t>.</w:t>
      </w:r>
      <w:r w:rsidR="00964539" w:rsidRPr="007A051A">
        <w:tab/>
      </w:r>
      <w:r w:rsidR="00FC5E69" w:rsidRPr="007A3998">
        <w:t xml:space="preserve">primena, kad pagarba žmogaus teisėms ir demokratiniams principams yra vienas esminių ES ir Izraelio asociacijos susitarimo ir ES santykių su Palestinos Administracija elementų; </w:t>
      </w:r>
    </w:p>
    <w:p w:rsidR="00964539" w:rsidRPr="007A051A" w:rsidRDefault="007A3998" w:rsidP="00964539">
      <w:pPr>
        <w:pStyle w:val="NormalHanging12a"/>
      </w:pPr>
      <w:r>
        <w:t>15</w:t>
      </w:r>
      <w:r w:rsidR="00964539" w:rsidRPr="007A051A">
        <w:t>.</w:t>
      </w:r>
      <w:r w:rsidR="00964539" w:rsidRPr="007A051A">
        <w:tab/>
        <w:t>pakartoja, kad ES tvirtai remia Tarptautinio baudžiamojo teismo ir Tarptautinio Teisingumo Teismo darbą; ragina patraukti atsakomybėn už teroristinius išpuolius ir tarptautinės teisės pažeidimus atsakingus asmenis ir šiuo tikslu taip pat ragina ištirti visus galimus karo nusikaltimus; pakartoja, kad tyčiniai išpuoliai prieš civilius gyventojus ir jų priverstinis perkėlimas yra sunkūs tarptautinės teisės pažeidimai; reikalauja teisingumo neteisėtų žudymų ir seksualinio kankinimo aukoms, kuriuos „</w:t>
      </w:r>
      <w:proofErr w:type="spellStart"/>
      <w:r w:rsidR="00964539" w:rsidRPr="007A051A">
        <w:t>Hamas</w:t>
      </w:r>
      <w:proofErr w:type="spellEnd"/>
      <w:r w:rsidR="00964539" w:rsidRPr="007A051A">
        <w:t xml:space="preserve">“ įvykdė per </w:t>
      </w:r>
      <w:r w:rsidR="000440AB">
        <w:t xml:space="preserve">2023 m. </w:t>
      </w:r>
      <w:bookmarkStart w:id="7" w:name="_GoBack"/>
      <w:r w:rsidR="00964539" w:rsidRPr="007A051A">
        <w:t>spalio 7</w:t>
      </w:r>
      <w:bookmarkEnd w:id="7"/>
      <w:r w:rsidR="00964539" w:rsidRPr="007A051A">
        <w:t> d. išpuolius; atkreipia dėmesį į Tarptautiniame Teisingumo Teisme Pietų Afrikos iškeltą bylą prieš Izraelį;</w:t>
      </w:r>
    </w:p>
    <w:p w:rsidR="00964539" w:rsidRPr="007A051A" w:rsidRDefault="007A3998" w:rsidP="00964539">
      <w:pPr>
        <w:pStyle w:val="NormalHanging12a"/>
      </w:pPr>
      <w:r>
        <w:t>16</w:t>
      </w:r>
      <w:r w:rsidR="00964539" w:rsidRPr="007A051A">
        <w:t>.</w:t>
      </w:r>
      <w:r w:rsidR="00964539" w:rsidRPr="007A051A">
        <w:tab/>
        <w:t xml:space="preserve">remia didesnį dviejų ES civilinių bendros saugumo ir gynybos politikos misijų – ES policijos misijos Palestinos teritorijose ir Europos Sąjungos pasienio pagalbos misijos </w:t>
      </w:r>
      <w:proofErr w:type="spellStart"/>
      <w:r w:rsidR="00964539" w:rsidRPr="007A051A">
        <w:t>Rafah</w:t>
      </w:r>
      <w:proofErr w:type="spellEnd"/>
      <w:r w:rsidR="00964539" w:rsidRPr="007A051A">
        <w:t xml:space="preserve"> perėjimo punktui – vaidmenį, kad šios misijos padėtų sudaryti palankesnes sąlygas teikti humanitarinę pagalbą </w:t>
      </w:r>
      <w:proofErr w:type="spellStart"/>
      <w:r w:rsidR="00964539" w:rsidRPr="007A051A">
        <w:t>Gazos</w:t>
      </w:r>
      <w:proofErr w:type="spellEnd"/>
      <w:r w:rsidR="00964539" w:rsidRPr="007A051A">
        <w:t xml:space="preserve"> Ruožui ir didinti Palestinos Administracijos veiksmingumą Vakarų Krante;</w:t>
      </w:r>
    </w:p>
    <w:p w:rsidR="00964539" w:rsidRPr="007A051A" w:rsidRDefault="007A3998" w:rsidP="00964539">
      <w:pPr>
        <w:pStyle w:val="NormalHanging12a"/>
      </w:pPr>
      <w:r>
        <w:t>17</w:t>
      </w:r>
      <w:r w:rsidR="00964539" w:rsidRPr="007A051A">
        <w:t>.</w:t>
      </w:r>
      <w:r w:rsidR="00964539" w:rsidRPr="007A051A">
        <w:tab/>
        <w:t>griežtai smerkia Libano „</w:t>
      </w:r>
      <w:proofErr w:type="spellStart"/>
      <w:r w:rsidR="00964539" w:rsidRPr="007A051A">
        <w:t>Hezbollah</w:t>
      </w:r>
      <w:proofErr w:type="spellEnd"/>
      <w:r w:rsidR="00964539" w:rsidRPr="007A051A">
        <w:t xml:space="preserve">“ atakas ir Irano išpuolius prieš Izraelį iš Sirijos paleistomis raketomis, įvykdytus po </w:t>
      </w:r>
      <w:r w:rsidR="007A0A18">
        <w:t xml:space="preserve">2023 m. </w:t>
      </w:r>
      <w:r w:rsidR="00964539" w:rsidRPr="007A051A">
        <w:t>spalio 7 d. išpuolių; yra ypač susirūpinęs dėl nuo to laiko įvykdytų šimtų išpuolių pietinėje Libano dalyje ir šiaurinėje Izraelio dalyje;</w:t>
      </w:r>
    </w:p>
    <w:p w:rsidR="00964539" w:rsidRPr="007A051A" w:rsidRDefault="007A3998" w:rsidP="00964539">
      <w:pPr>
        <w:pStyle w:val="NormalHanging12a"/>
      </w:pPr>
      <w:r>
        <w:t>18</w:t>
      </w:r>
      <w:r w:rsidR="00964539" w:rsidRPr="007A051A">
        <w:t>.</w:t>
      </w:r>
      <w:r w:rsidR="00964539" w:rsidRPr="007A051A">
        <w:tab/>
        <w:t xml:space="preserve">dar kartą ragina nedelsiant inicijuoti </w:t>
      </w:r>
      <w:proofErr w:type="spellStart"/>
      <w:r w:rsidR="00964539" w:rsidRPr="007A051A">
        <w:t>deeskalavimo</w:t>
      </w:r>
      <w:proofErr w:type="spellEnd"/>
      <w:r w:rsidR="00964539" w:rsidRPr="007A051A">
        <w:t xml:space="preserve"> priemones, kuriomis būtų siekiama išvengti galimo dabartinės įtampos prie Izraelio ir Libano sienos eskalavimo į plataus masto konfliktą; pabrėžia, kad svarbu taikyti 2006 m. rugpjūčio 11 d. Jungtinių Tautų </w:t>
      </w:r>
      <w:r w:rsidR="00964539" w:rsidRPr="007A051A">
        <w:lastRenderedPageBreak/>
        <w:t xml:space="preserve">Saugumo Tarybos rezoliuciją 1701 (2006); primygtinai ragina Komisijos pirmininko pavaduotoją ir Sąjungos vyriausiąjį įgaliotinį užsienio reikalams ir saugumo politikai remti visas diplomatines pastangas, kad Libanui pareiškus esant pasirengusiam siekti susitarimo dėl </w:t>
      </w:r>
      <w:proofErr w:type="spellStart"/>
      <w:r w:rsidR="00964539" w:rsidRPr="007A051A">
        <w:t>deeskalavimo</w:t>
      </w:r>
      <w:proofErr w:type="spellEnd"/>
      <w:r w:rsidR="00964539" w:rsidRPr="007A051A">
        <w:t xml:space="preserve"> visos šalys susėstų prie derybų stalo; ragina abi šalis elgtis santūriai;</w:t>
      </w:r>
    </w:p>
    <w:p w:rsidR="00964539" w:rsidRPr="007A051A" w:rsidRDefault="007A3998" w:rsidP="00964539">
      <w:pPr>
        <w:pStyle w:val="NormalHanging12a"/>
      </w:pPr>
      <w:r>
        <w:t>19</w:t>
      </w:r>
      <w:r w:rsidR="00964539" w:rsidRPr="007A051A">
        <w:t>.</w:t>
      </w:r>
      <w:r w:rsidR="00964539" w:rsidRPr="007A051A">
        <w:tab/>
        <w:t>primena, kad svarbu teikti ES paramą Jungtinių Tautų laikinosioms pajėgoms Libane ir Libano ginkluotosioms pajėgoms bei vidaus saugumo pajėgoms, kad šios galėtų atlikti joms tenkantį esminį vaidmenį; primena, kad pagal Jungtinių Tautų Saugumo Tarybos rezoliuciją 1701 (2006) visos ginkluotos grupuotės, įskaitant „</w:t>
      </w:r>
      <w:proofErr w:type="spellStart"/>
      <w:r w:rsidR="00964539" w:rsidRPr="007A051A">
        <w:t>Hezbollah</w:t>
      </w:r>
      <w:proofErr w:type="spellEnd"/>
      <w:r w:rsidR="00964539" w:rsidRPr="007A051A">
        <w:t>“, turi nusiginkluoti;</w:t>
      </w:r>
    </w:p>
    <w:p w:rsidR="00964539" w:rsidRPr="007A3998" w:rsidRDefault="007A3998" w:rsidP="00964539">
      <w:pPr>
        <w:pStyle w:val="NormalHanging12a"/>
      </w:pPr>
      <w:r>
        <w:t>20</w:t>
      </w:r>
      <w:r w:rsidR="00964539" w:rsidRPr="007A051A">
        <w:t>.</w:t>
      </w:r>
      <w:r w:rsidR="00964539" w:rsidRPr="007A051A">
        <w:tab/>
      </w:r>
      <w:r w:rsidR="00FC5E69">
        <w:t xml:space="preserve">kuo griežčiausiai smerkia </w:t>
      </w:r>
      <w:proofErr w:type="spellStart"/>
      <w:r w:rsidR="00FC5E69">
        <w:t>husių</w:t>
      </w:r>
      <w:proofErr w:type="spellEnd"/>
      <w:r w:rsidR="00FC5E69">
        <w:t xml:space="preserve"> išpuolius prieš komercinę laivybą prie Jemeno krantų; ragina nedelsiant ir besąlygiškai paleisti Japonijoje registruoto laivo „</w:t>
      </w:r>
      <w:proofErr w:type="spellStart"/>
      <w:r w:rsidR="00FC5E69">
        <w:t>Galaxy</w:t>
      </w:r>
      <w:proofErr w:type="spellEnd"/>
      <w:r w:rsidR="00FC5E69">
        <w:t xml:space="preserve"> </w:t>
      </w:r>
      <w:proofErr w:type="spellStart"/>
      <w:r w:rsidR="00FC5E69">
        <w:t>Leader</w:t>
      </w:r>
      <w:proofErr w:type="spellEnd"/>
      <w:r w:rsidR="00FC5E69">
        <w:t>“ įgulą, įskaitant Rumunijos ir Bulgarijos piliečius, laikomus nuo 2023 m. lapkričio 19 d.; ragina valstybes nares nedelsiant bendromis pastangomis kovoti su šiais išpuoliais, be kita ko, sudarant karinių jūrų pajėgų operaciją pagal bendrą saugumo ir gynybos politiką, glaudžiai bendradarbiaujant su regioniniais veikėjais ir tarptautiniais partneriais;</w:t>
      </w:r>
      <w:r w:rsidR="00FC5E69">
        <w:rPr>
          <w:b/>
          <w:i/>
        </w:rPr>
        <w:t xml:space="preserve"> </w:t>
      </w:r>
      <w:r w:rsidR="00FC5E69" w:rsidRPr="007A3998">
        <w:t>palankiai vertina JAV vadovaujamą operaciją „</w:t>
      </w:r>
      <w:proofErr w:type="spellStart"/>
      <w:r w:rsidR="00FC5E69" w:rsidRPr="007A3998">
        <w:t>Operation</w:t>
      </w:r>
      <w:proofErr w:type="spellEnd"/>
      <w:r w:rsidR="00FC5E69" w:rsidRPr="007A3998">
        <w:t xml:space="preserve"> </w:t>
      </w:r>
      <w:proofErr w:type="spellStart"/>
      <w:r w:rsidR="00FC5E69" w:rsidRPr="007A3998">
        <w:t>Prosperity</w:t>
      </w:r>
      <w:proofErr w:type="spellEnd"/>
      <w:r w:rsidR="00FC5E69" w:rsidRPr="007A3998">
        <w:t xml:space="preserve"> </w:t>
      </w:r>
      <w:proofErr w:type="spellStart"/>
      <w:r w:rsidR="00FC5E69" w:rsidRPr="007A3998">
        <w:t>Guardian</w:t>
      </w:r>
      <w:proofErr w:type="spellEnd"/>
      <w:r w:rsidR="00FC5E69" w:rsidRPr="007A3998">
        <w:t>“, kuria siekiama apsaugoti laivybą Raudonojoje jūroje ir laivybos laisvę, kuri turi būti užtikrinama visada;</w:t>
      </w:r>
    </w:p>
    <w:p w:rsidR="00964539" w:rsidRPr="007A051A" w:rsidRDefault="007A3998" w:rsidP="00964539">
      <w:pPr>
        <w:pStyle w:val="NormalHanging12a"/>
      </w:pPr>
      <w:r>
        <w:t>21</w:t>
      </w:r>
      <w:r w:rsidR="00964539" w:rsidRPr="007A051A">
        <w:t>.</w:t>
      </w:r>
      <w:r w:rsidR="00964539" w:rsidRPr="007A051A">
        <w:tab/>
        <w:t>primygtinai ragina Komisijos pirmininko pavaduotoją ir Sąjungos vyriausiąjį įgaliotinį užsienio reikalams ir saugumo politikai koordinuoti šias reagavimo į padėtį pastangas, kad būtų užtikrintas tvirtas ES atsakas siekiant apsaugoti 1982 m. Jungtinių Tautų jūrų teisės konvencijoje įtvirtintą taikaus plaukimo teisę; primygtinai ragina Komisijos pirmininko pavaduotoją ir Sąjungos vyriausiąjį įgaliotinį užsienio reikalams ir saugumo politikai palaikyti ir remti Jungtinių Tautų vadovaujamą taikos procesą siekiant užbaigti Jemeno konfliktą;</w:t>
      </w:r>
    </w:p>
    <w:p w:rsidR="00964539" w:rsidRPr="007A051A" w:rsidRDefault="007A3998" w:rsidP="00964539">
      <w:pPr>
        <w:pStyle w:val="NormalHanging12a"/>
      </w:pPr>
      <w:r>
        <w:t>22</w:t>
      </w:r>
      <w:r w:rsidR="00964539" w:rsidRPr="007A051A">
        <w:t>.</w:t>
      </w:r>
      <w:r w:rsidR="00964539" w:rsidRPr="007A051A">
        <w:tab/>
        <w:t>smerkia trečiųjų valstybių ir nevalstybinių subjektų vaidmenį teikiant grupuotėms „</w:t>
      </w:r>
      <w:proofErr w:type="spellStart"/>
      <w:r w:rsidR="00964539" w:rsidRPr="007A051A">
        <w:t>Hamas</w:t>
      </w:r>
      <w:proofErr w:type="spellEnd"/>
      <w:r w:rsidR="00964539" w:rsidRPr="007A051A">
        <w:t>“ ir „</w:t>
      </w:r>
      <w:proofErr w:type="spellStart"/>
      <w:r w:rsidR="00964539" w:rsidRPr="007A051A">
        <w:t>Hezbollah</w:t>
      </w:r>
      <w:proofErr w:type="spellEnd"/>
      <w:r w:rsidR="00964539" w:rsidRPr="007A051A">
        <w:t>“ finansinę, materialinę ir operatyvinę paramą; ragina pradėti išsamius tyrimus siekiant nustatyti jų naudojamų lėšų ir ginklų sistemų kilmę; ragina ES taikyti sankcijas valstybėms ir subjektams, kurie sudarė palankesnes sąlygas vykdyti išpuolius, visų pirma Iranui ir Katarui;</w:t>
      </w:r>
    </w:p>
    <w:p w:rsidR="00964539" w:rsidRPr="007A051A" w:rsidRDefault="007A3998" w:rsidP="00964539">
      <w:pPr>
        <w:pStyle w:val="NormalHanging12a"/>
      </w:pPr>
      <w:r>
        <w:t>23</w:t>
      </w:r>
      <w:r w:rsidR="00964539" w:rsidRPr="007A051A">
        <w:t>.</w:t>
      </w:r>
      <w:r w:rsidR="00964539" w:rsidRPr="007A051A">
        <w:tab/>
        <w:t>smerkia staigų antisemitizmo, neapykantos musulmonams ir rasizmo augimą visoje Europoje;</w:t>
      </w:r>
    </w:p>
    <w:p w:rsidR="00E365E1" w:rsidRPr="007A051A" w:rsidRDefault="007A3998" w:rsidP="00C418D0">
      <w:pPr>
        <w:ind w:left="567" w:hanging="567"/>
      </w:pPr>
      <w:r>
        <w:t>24</w:t>
      </w:r>
      <w:r w:rsidR="00964539" w:rsidRPr="007A051A">
        <w:t>.</w:t>
      </w:r>
      <w:r w:rsidR="00964539" w:rsidRPr="007A051A">
        <w:tab/>
        <w:t>paveda Pirmininkei perduoti šią rezoliuciją Tarybai, Komisijai, Komisijos pirmininko pavaduotojui ir Sąjungos vyriausiajam įgaliotiniui užsienio reikalams ir saugumo politikai, valstybių narių vyriausybėms ir parlamentams, ES specialiajam įgaliotiniui Artimųjų Rytų taikos procese, Jungtinių Tautų generaliniam sekretoriui, Arabų Valstybių Lygos generaliniam sekretoriui, Izraelio Knesetui ir vyriausybei, Palestinos Administracijai ir Palestinos įstatymų leidžiamajai tarybai.</w:t>
      </w:r>
      <w:bookmarkStart w:id="8" w:name="TextBodyEnd"/>
      <w:bookmarkEnd w:id="8"/>
    </w:p>
    <w:sectPr w:rsidR="00E365E1" w:rsidRPr="007A051A" w:rsidSect="007A051A">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76544" w:rsidRPr="007A051A" w:rsidRDefault="00C76544">
      <w:r w:rsidRPr="007A051A">
        <w:separator/>
      </w:r>
    </w:p>
  </w:endnote>
  <w:endnote w:type="continuationSeparator" w:id="0">
    <w:p w:rsidR="00C76544" w:rsidRPr="007A051A" w:rsidRDefault="00C76544">
      <w:r w:rsidRPr="007A051A">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76544" w:rsidRPr="007A051A" w:rsidRDefault="00C76544">
      <w:r w:rsidRPr="007A051A">
        <w:separator/>
      </w:r>
    </w:p>
  </w:footnote>
  <w:footnote w:type="continuationSeparator" w:id="0">
    <w:p w:rsidR="00C76544" w:rsidRPr="007A051A" w:rsidRDefault="00C76544">
      <w:r w:rsidRPr="007A051A">
        <w:continuationSeparator/>
      </w:r>
    </w:p>
  </w:footnote>
  <w:footnote w:id="1">
    <w:p w:rsidR="00964539" w:rsidRPr="007A051A" w:rsidRDefault="00964539" w:rsidP="007A051A">
      <w:pPr>
        <w:pStyle w:val="FootnoteText"/>
        <w:ind w:left="567" w:hanging="567"/>
        <w:rPr>
          <w:sz w:val="24"/>
          <w:lang w:val="lt-LT"/>
        </w:rPr>
      </w:pPr>
      <w:r w:rsidRPr="007A051A">
        <w:rPr>
          <w:rStyle w:val="FootnoteReference"/>
          <w:sz w:val="24"/>
          <w:lang w:val="lt-LT"/>
        </w:rPr>
        <w:footnoteRef/>
      </w:r>
      <w:r w:rsidR="007A051A" w:rsidRPr="007A051A">
        <w:rPr>
          <w:sz w:val="24"/>
          <w:lang w:val="lt-LT"/>
        </w:rPr>
        <w:t xml:space="preserve"> </w:t>
      </w:r>
      <w:r w:rsidR="007A051A" w:rsidRPr="007A051A">
        <w:rPr>
          <w:sz w:val="24"/>
          <w:lang w:val="lt-LT"/>
        </w:rPr>
        <w:tab/>
      </w:r>
      <w:r w:rsidRPr="007A051A">
        <w:rPr>
          <w:sz w:val="24"/>
          <w:lang w:val="lt-LT"/>
        </w:rPr>
        <w:t>Priimti tekstai, P9_TA(2023)0373.</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68, 0071 ir 0073/2024"/>
    <w:docVar w:name="dvlangue" w:val="LT"/>
    <w:docVar w:name="dvnumam" w:val="0"/>
    <w:docVar w:name="dvpe" w:val="756.753"/>
    <w:docVar w:name="dvtitre" w:val="Europos Parlamento rezoliucija dėl humanitarinės padėties Gazoje, būtinybės pasiekti ugnies nutraukimą ir regioninio eskalavimo pavojaus(2024/2508(RSP))"/>
  </w:docVars>
  <w:rsids>
    <w:rsidRoot w:val="00C76544"/>
    <w:rsid w:val="00002272"/>
    <w:rsid w:val="000440AB"/>
    <w:rsid w:val="00064002"/>
    <w:rsid w:val="000677B9"/>
    <w:rsid w:val="000831BA"/>
    <w:rsid w:val="000A42CC"/>
    <w:rsid w:val="000E7DD9"/>
    <w:rsid w:val="0010095E"/>
    <w:rsid w:val="001118F6"/>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642"/>
    <w:rsid w:val="006037C0"/>
    <w:rsid w:val="006631B6"/>
    <w:rsid w:val="00680577"/>
    <w:rsid w:val="006F3247"/>
    <w:rsid w:val="006F74FA"/>
    <w:rsid w:val="00731ADD"/>
    <w:rsid w:val="00734777"/>
    <w:rsid w:val="00747932"/>
    <w:rsid w:val="00751A4A"/>
    <w:rsid w:val="00756632"/>
    <w:rsid w:val="00762C74"/>
    <w:rsid w:val="00786EC0"/>
    <w:rsid w:val="007A051A"/>
    <w:rsid w:val="007A0A18"/>
    <w:rsid w:val="007A3998"/>
    <w:rsid w:val="007D1690"/>
    <w:rsid w:val="007E22AD"/>
    <w:rsid w:val="00817416"/>
    <w:rsid w:val="00842779"/>
    <w:rsid w:val="00852170"/>
    <w:rsid w:val="00865F67"/>
    <w:rsid w:val="008809F7"/>
    <w:rsid w:val="00881A7B"/>
    <w:rsid w:val="008840E5"/>
    <w:rsid w:val="00887B3E"/>
    <w:rsid w:val="008C2AC6"/>
    <w:rsid w:val="00930C23"/>
    <w:rsid w:val="0093193B"/>
    <w:rsid w:val="009509D8"/>
    <w:rsid w:val="00950B64"/>
    <w:rsid w:val="00964539"/>
    <w:rsid w:val="00981893"/>
    <w:rsid w:val="00A1687D"/>
    <w:rsid w:val="00A43E52"/>
    <w:rsid w:val="00A4678D"/>
    <w:rsid w:val="00A644CC"/>
    <w:rsid w:val="00A778C7"/>
    <w:rsid w:val="00A8270B"/>
    <w:rsid w:val="00AB441E"/>
    <w:rsid w:val="00AB6293"/>
    <w:rsid w:val="00AE0928"/>
    <w:rsid w:val="00AF3B82"/>
    <w:rsid w:val="00B12E95"/>
    <w:rsid w:val="00B22876"/>
    <w:rsid w:val="00B558F0"/>
    <w:rsid w:val="00BD48FE"/>
    <w:rsid w:val="00BD7BD8"/>
    <w:rsid w:val="00BE6ADC"/>
    <w:rsid w:val="00C05BFE"/>
    <w:rsid w:val="00C23CD4"/>
    <w:rsid w:val="00C418D0"/>
    <w:rsid w:val="00C61C0C"/>
    <w:rsid w:val="00C76544"/>
    <w:rsid w:val="00C941CB"/>
    <w:rsid w:val="00CC2357"/>
    <w:rsid w:val="00CC7E46"/>
    <w:rsid w:val="00CF071A"/>
    <w:rsid w:val="00D058B8"/>
    <w:rsid w:val="00D56C11"/>
    <w:rsid w:val="00D834A0"/>
    <w:rsid w:val="00D872DF"/>
    <w:rsid w:val="00D91E21"/>
    <w:rsid w:val="00DA7FCD"/>
    <w:rsid w:val="00E33EEA"/>
    <w:rsid w:val="00E365E1"/>
    <w:rsid w:val="00E820A4"/>
    <w:rsid w:val="00EB006A"/>
    <w:rsid w:val="00EB4772"/>
    <w:rsid w:val="00ED169E"/>
    <w:rsid w:val="00ED4235"/>
    <w:rsid w:val="00F04346"/>
    <w:rsid w:val="00F075DC"/>
    <w:rsid w:val="00F149E9"/>
    <w:rsid w:val="00F5134D"/>
    <w:rsid w:val="00F74202"/>
    <w:rsid w:val="00F87713"/>
    <w:rsid w:val="00FB4360"/>
    <w:rsid w:val="00FC5E69"/>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218A927"/>
  <w15:chartTrackingRefBased/>
  <w15:docId w15:val="{8A1AFECE-4EB5-4F28-8228-1AF526E53B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964539"/>
    <w:pPr>
      <w:spacing w:after="240"/>
      <w:ind w:left="567" w:hanging="567"/>
    </w:pPr>
  </w:style>
  <w:style w:type="paragraph" w:customStyle="1" w:styleId="EPComma">
    <w:name w:val="EPComma"/>
    <w:basedOn w:val="Normal"/>
    <w:rsid w:val="00964539"/>
    <w:pPr>
      <w:spacing w:before="480" w:after="240"/>
    </w:pPr>
  </w:style>
  <w:style w:type="character" w:customStyle="1" w:styleId="doceo-font-family-base">
    <w:name w:val="doceo-font-family-base"/>
    <w:basedOn w:val="DefaultParagraphFont"/>
    <w:rsid w:val="00964539"/>
  </w:style>
  <w:style w:type="paragraph" w:styleId="BalloonText">
    <w:name w:val="Balloon Text"/>
    <w:basedOn w:val="Normal"/>
    <w:link w:val="BalloonTextChar"/>
    <w:rsid w:val="007A0A18"/>
    <w:rPr>
      <w:rFonts w:ascii="Segoe UI" w:hAnsi="Segoe UI" w:cs="Segoe UI"/>
      <w:sz w:val="18"/>
      <w:szCs w:val="18"/>
    </w:rPr>
  </w:style>
  <w:style w:type="character" w:customStyle="1" w:styleId="BalloonTextChar">
    <w:name w:val="Balloon Text Char"/>
    <w:basedOn w:val="DefaultParagraphFont"/>
    <w:link w:val="BalloonText"/>
    <w:rsid w:val="007A0A18"/>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9D0A53-6184-4D71-ABE9-E0563913F3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6</Pages>
  <Words>2402</Words>
  <Characters>16307</Characters>
  <Application>Microsoft Office Word</Application>
  <DocSecurity>0</DocSecurity>
  <Lines>135</Lines>
  <Paragraphs>37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18672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BINKEVICIUTE Aurelija</dc:creator>
  <cp:keywords/>
  <cp:lastModifiedBy>BINKEVICIUTE Aurelija</cp:lastModifiedBy>
  <cp:revision>13</cp:revision>
  <cp:lastPrinted>2004-11-19T15:42:00Z</cp:lastPrinted>
  <dcterms:created xsi:type="dcterms:W3CDTF">2024-01-18T09:16:00Z</dcterms:created>
  <dcterms:modified xsi:type="dcterms:W3CDTF">2024-01-18T14:37:00Z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B9-0068, 0071 ir 0073/2024</vt:lpwstr>
  </property>
  <property fmtid="{D5CDD505-2E9C-101B-9397-08002B2CF9AE}" pid="4" name="&lt;Type&gt;">
    <vt:lpwstr>RR</vt:lpwstr>
  </property>
</Properties>
</file>