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F6B90" w:rsidTr="0010095E">
        <w:trPr>
          <w:trHeight w:hRule="exact" w:val="1418"/>
        </w:trPr>
        <w:tc>
          <w:tcPr>
            <w:tcW w:w="6804" w:type="dxa"/>
            <w:shd w:val="clear" w:color="auto" w:fill="auto"/>
            <w:vAlign w:val="center"/>
          </w:tcPr>
          <w:p w:rsidR="00751A4A" w:rsidRPr="00CF6B90" w:rsidRDefault="00945952" w:rsidP="0010095E">
            <w:pPr>
              <w:pStyle w:val="EPName"/>
            </w:pPr>
            <w:r w:rsidRPr="00CF6B90">
              <w:t>Evropský parlament</w:t>
            </w:r>
          </w:p>
          <w:p w:rsidR="00751A4A" w:rsidRPr="00CF6B90" w:rsidRDefault="00817416" w:rsidP="00756632">
            <w:pPr>
              <w:pStyle w:val="EPTerm"/>
              <w:rPr>
                <w:rStyle w:val="HideTWBExt"/>
                <w:noProof w:val="0"/>
                <w:vanish w:val="0"/>
                <w:color w:val="auto"/>
              </w:rPr>
            </w:pPr>
            <w:r w:rsidRPr="00F75236">
              <w:t>2019</w:t>
            </w:r>
            <w:r w:rsidRPr="00CF6B90">
              <w:t>-</w:t>
            </w:r>
            <w:r w:rsidRPr="00F75236">
              <w:t>2024</w:t>
            </w:r>
          </w:p>
        </w:tc>
        <w:tc>
          <w:tcPr>
            <w:tcW w:w="2268" w:type="dxa"/>
            <w:shd w:val="clear" w:color="auto" w:fill="auto"/>
          </w:tcPr>
          <w:p w:rsidR="00751A4A" w:rsidRPr="00CF6B90" w:rsidRDefault="00187494" w:rsidP="0010095E">
            <w:pPr>
              <w:pStyle w:val="EPLogo"/>
            </w:pPr>
            <w:r w:rsidRPr="00CF6B90">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CF6B90" w:rsidRDefault="00D058B8" w:rsidP="004C5D52">
      <w:pPr>
        <w:pStyle w:val="LineTop"/>
      </w:pPr>
    </w:p>
    <w:p w:rsidR="00680577" w:rsidRPr="00CF6B90" w:rsidRDefault="00945952" w:rsidP="00680577">
      <w:pPr>
        <w:pStyle w:val="EPBodyTA1"/>
      </w:pPr>
      <w:r w:rsidRPr="00CF6B90">
        <w:t>PŘIJATÉ TEXTY</w:t>
      </w:r>
    </w:p>
    <w:p w:rsidR="00D058B8" w:rsidRPr="00CF6B90" w:rsidRDefault="00D058B8" w:rsidP="00D058B8">
      <w:pPr>
        <w:pStyle w:val="LineBottom"/>
      </w:pPr>
    </w:p>
    <w:p w:rsidR="00945952" w:rsidRPr="00CF6B90" w:rsidRDefault="00945952" w:rsidP="00945952">
      <w:pPr>
        <w:pStyle w:val="ATHeading1"/>
      </w:pPr>
      <w:bookmarkStart w:id="0" w:name="TANumber"/>
      <w:r w:rsidRPr="00CF6B90">
        <w:t>P</w:t>
      </w:r>
      <w:r w:rsidRPr="00F75236">
        <w:t>9</w:t>
      </w:r>
      <w:r w:rsidRPr="00CF6B90">
        <w:t>_TA(</w:t>
      </w:r>
      <w:r w:rsidRPr="00F75236">
        <w:t>2024</w:t>
      </w:r>
      <w:r w:rsidRPr="00CF6B90">
        <w:t>)</w:t>
      </w:r>
      <w:r w:rsidRPr="00F75236">
        <w:t>00</w:t>
      </w:r>
      <w:r w:rsidR="00E625AB" w:rsidRPr="00F75236">
        <w:t>61</w:t>
      </w:r>
      <w:bookmarkEnd w:id="0"/>
    </w:p>
    <w:p w:rsidR="00945952" w:rsidRPr="00CF6B90" w:rsidRDefault="00945952" w:rsidP="00945952">
      <w:pPr>
        <w:pStyle w:val="ATHeading2"/>
      </w:pPr>
      <w:bookmarkStart w:id="1" w:name="title"/>
      <w:r w:rsidRPr="00CF6B90">
        <w:t>Změny nařízení o opatřeních pro řízení, zachování a kontrolu platných v oblasti úmluvy ICCAT a nařízení o zavedení víceletého plánu řízení populace tuňáka obecného ve východním Atlantiku a Středozemním moři</w:t>
      </w:r>
      <w:bookmarkEnd w:id="1"/>
    </w:p>
    <w:p w:rsidR="00945952" w:rsidRPr="00CF6B90" w:rsidRDefault="00945952" w:rsidP="00945952">
      <w:pPr>
        <w:rPr>
          <w:i/>
          <w:vanish/>
        </w:rPr>
      </w:pPr>
      <w:r w:rsidRPr="00CF6B90">
        <w:rPr>
          <w:i/>
        </w:rPr>
        <w:fldChar w:fldCharType="begin"/>
      </w:r>
      <w:r w:rsidRPr="00CF6B90">
        <w:rPr>
          <w:i/>
        </w:rPr>
        <w:instrText xml:space="preserve"> TC"(</w:instrText>
      </w:r>
      <w:bookmarkStart w:id="2" w:name="DocNumber"/>
      <w:r w:rsidRPr="00CF6B90">
        <w:rPr>
          <w:i/>
        </w:rPr>
        <w:instrText>A</w:instrText>
      </w:r>
      <w:r w:rsidRPr="00F75236">
        <w:rPr>
          <w:i/>
        </w:rPr>
        <w:instrText>9</w:instrText>
      </w:r>
      <w:r w:rsidRPr="00CF6B90">
        <w:rPr>
          <w:i/>
        </w:rPr>
        <w:instrText>-</w:instrText>
      </w:r>
      <w:r w:rsidRPr="00F75236">
        <w:rPr>
          <w:i/>
        </w:rPr>
        <w:instrText>0301</w:instrText>
      </w:r>
      <w:r w:rsidRPr="00CF6B90">
        <w:rPr>
          <w:i/>
        </w:rPr>
        <w:instrText>/</w:instrText>
      </w:r>
      <w:r w:rsidRPr="00F75236">
        <w:rPr>
          <w:i/>
        </w:rPr>
        <w:instrText>2023</w:instrText>
      </w:r>
      <w:bookmarkEnd w:id="2"/>
      <w:r w:rsidRPr="00CF6B90">
        <w:rPr>
          <w:i/>
        </w:rPr>
        <w:instrText xml:space="preserve"> - Zpravodajka: Clara </w:instrText>
      </w:r>
      <w:proofErr w:type="spellStart"/>
      <w:r w:rsidRPr="00CF6B90">
        <w:rPr>
          <w:i/>
        </w:rPr>
        <w:instrText>Aguilera</w:instrText>
      </w:r>
      <w:proofErr w:type="spellEnd"/>
      <w:r w:rsidRPr="00CF6B90">
        <w:rPr>
          <w:i/>
        </w:rPr>
        <w:instrText>)"\l</w:instrText>
      </w:r>
      <w:r w:rsidRPr="00F75236">
        <w:rPr>
          <w:i/>
        </w:rPr>
        <w:instrText>3</w:instrText>
      </w:r>
      <w:r w:rsidRPr="00CF6B90">
        <w:rPr>
          <w:i/>
        </w:rPr>
        <w:instrText xml:space="preserve"> \n&gt; \* MERGEFORMAT </w:instrText>
      </w:r>
      <w:r w:rsidRPr="00CF6B90">
        <w:rPr>
          <w:i/>
        </w:rPr>
        <w:fldChar w:fldCharType="end"/>
      </w:r>
    </w:p>
    <w:p w:rsidR="00945952" w:rsidRPr="00CF6B90" w:rsidRDefault="00945952" w:rsidP="00945952">
      <w:pPr>
        <w:rPr>
          <w:vanish/>
        </w:rPr>
      </w:pPr>
      <w:bookmarkStart w:id="3" w:name="Commission"/>
      <w:r w:rsidRPr="00CF6B90">
        <w:rPr>
          <w:vanish/>
        </w:rPr>
        <w:t>Výbor pro rybolov</w:t>
      </w:r>
      <w:bookmarkEnd w:id="3"/>
    </w:p>
    <w:p w:rsidR="00945952" w:rsidRPr="00CF6B90" w:rsidRDefault="00945952" w:rsidP="00945952">
      <w:pPr>
        <w:rPr>
          <w:vanish/>
        </w:rPr>
      </w:pPr>
      <w:bookmarkStart w:id="4" w:name="PE"/>
      <w:r w:rsidRPr="00CF6B90">
        <w:rPr>
          <w:vanish/>
        </w:rPr>
        <w:t>PE</w:t>
      </w:r>
      <w:r w:rsidRPr="00F75236">
        <w:rPr>
          <w:vanish/>
        </w:rPr>
        <w:t>750</w:t>
      </w:r>
      <w:r w:rsidRPr="00CF6B90">
        <w:rPr>
          <w:vanish/>
        </w:rPr>
        <w:t>.</w:t>
      </w:r>
      <w:r w:rsidRPr="00F75236">
        <w:rPr>
          <w:vanish/>
        </w:rPr>
        <w:t>194</w:t>
      </w:r>
      <w:bookmarkEnd w:id="4"/>
    </w:p>
    <w:p w:rsidR="00945952" w:rsidRPr="00CF6B90" w:rsidRDefault="00945952" w:rsidP="00945952">
      <w:pPr>
        <w:pStyle w:val="ATHeading3"/>
      </w:pPr>
      <w:bookmarkStart w:id="5" w:name="Sujet"/>
      <w:r w:rsidRPr="00CF6B90">
        <w:t xml:space="preserve">Legislativní usnesení </w:t>
      </w:r>
      <w:r w:rsidR="00AD0A5D">
        <w:t xml:space="preserve">Evropského parlamentu ze dne </w:t>
      </w:r>
      <w:r w:rsidR="00AD0A5D" w:rsidRPr="00F75236">
        <w:t>6</w:t>
      </w:r>
      <w:r w:rsidR="00F85192">
        <w:t>. února</w:t>
      </w:r>
      <w:r w:rsidRPr="00CF6B90">
        <w:t xml:space="preserve"> </w:t>
      </w:r>
      <w:r w:rsidRPr="00F75236">
        <w:t>2024</w:t>
      </w:r>
      <w:r w:rsidRPr="00CF6B90">
        <w:t xml:space="preserve"> </w:t>
      </w:r>
      <w:r w:rsidR="00F85192">
        <w:t>o</w:t>
      </w:r>
      <w:r w:rsidRPr="00CF6B90">
        <w:t xml:space="preserve"> návrhu nařízení Evropského parlamentu a Rady, kterým se mění nařízení (EU) </w:t>
      </w:r>
      <w:r w:rsidRPr="00F75236">
        <w:t>2017</w:t>
      </w:r>
      <w:r w:rsidRPr="00CF6B90">
        <w:t>/</w:t>
      </w:r>
      <w:r w:rsidRPr="00F75236">
        <w:t>2107</w:t>
      </w:r>
      <w:r w:rsidRPr="00CF6B90">
        <w:t>, kterým se stanoví opatření pro řízení, zachování a kontrolu platná v oblasti úmluvy Mezinárodní komise pro ochranu tuňáků v Atlantiku (ICCAT), a nařízení (EU) .../</w:t>
      </w:r>
      <w:r w:rsidRPr="00F75236">
        <w:t>2022</w:t>
      </w:r>
      <w:r w:rsidRPr="00CF6B90">
        <w:t>, kterým se zavádí víceletý plán řízení populace tuňáka obecného ve východním Atlantiku a Středozemním moři</w:t>
      </w:r>
      <w:bookmarkEnd w:id="5"/>
      <w:r w:rsidRPr="00CF6B90">
        <w:t xml:space="preserve"> </w:t>
      </w:r>
      <w:bookmarkStart w:id="6" w:name="References"/>
      <w:r w:rsidRPr="00CF6B90">
        <w:t>(</w:t>
      </w:r>
      <w:proofErr w:type="gramStart"/>
      <w:r w:rsidRPr="00CF6B90">
        <w:t>COM(</w:t>
      </w:r>
      <w:r w:rsidRPr="00F75236">
        <w:t>2022</w:t>
      </w:r>
      <w:proofErr w:type="gramEnd"/>
      <w:r w:rsidRPr="00CF6B90">
        <w:t>)</w:t>
      </w:r>
      <w:r w:rsidRPr="00F75236">
        <w:t>0171</w:t>
      </w:r>
      <w:r w:rsidRPr="00CF6B90">
        <w:t xml:space="preserve"> – C</w:t>
      </w:r>
      <w:r w:rsidRPr="00F75236">
        <w:t>9</w:t>
      </w:r>
      <w:r w:rsidRPr="00CF6B90">
        <w:t>-</w:t>
      </w:r>
      <w:r w:rsidRPr="00F75236">
        <w:t>0151</w:t>
      </w:r>
      <w:r w:rsidRPr="00CF6B90">
        <w:t>/</w:t>
      </w:r>
      <w:r w:rsidRPr="00F75236">
        <w:t>2022</w:t>
      </w:r>
      <w:r w:rsidRPr="00CF6B90">
        <w:t xml:space="preserve"> – </w:t>
      </w:r>
      <w:r w:rsidRPr="00F75236">
        <w:t>2022</w:t>
      </w:r>
      <w:r w:rsidRPr="00CF6B90">
        <w:t>/</w:t>
      </w:r>
      <w:r w:rsidRPr="00F75236">
        <w:t>0111</w:t>
      </w:r>
      <w:r w:rsidRPr="00CF6B90">
        <w:t>(COD))</w:t>
      </w:r>
      <w:bookmarkEnd w:id="6"/>
    </w:p>
    <w:p w:rsidR="00945952" w:rsidRPr="00CF6B90" w:rsidRDefault="00945952" w:rsidP="00945952"/>
    <w:p w:rsidR="00F76693" w:rsidRPr="00CF6B90" w:rsidRDefault="00F76693" w:rsidP="00F76693">
      <w:pPr>
        <w:pStyle w:val="NormalBold"/>
      </w:pPr>
      <w:bookmarkStart w:id="7" w:name="TextBodyBegin"/>
      <w:bookmarkEnd w:id="7"/>
      <w:r w:rsidRPr="00CF6B90">
        <w:t>(Řádný legislativní postup: první čtení)</w:t>
      </w:r>
    </w:p>
    <w:p w:rsidR="00F76693" w:rsidRPr="00CF6B90" w:rsidRDefault="00F76693" w:rsidP="00F76693">
      <w:pPr>
        <w:pStyle w:val="EPComma"/>
      </w:pPr>
      <w:r w:rsidRPr="00CF6B90">
        <w:rPr>
          <w:i/>
        </w:rPr>
        <w:t>Evropský parlament</w:t>
      </w:r>
      <w:r w:rsidRPr="00CF6B90">
        <w:t>,</w:t>
      </w:r>
    </w:p>
    <w:p w:rsidR="00F76693" w:rsidRPr="00CF6B90" w:rsidRDefault="00F76693" w:rsidP="00F76693">
      <w:pPr>
        <w:pStyle w:val="NormalHanging12a"/>
      </w:pPr>
      <w:r w:rsidRPr="00CF6B90">
        <w:t>–</w:t>
      </w:r>
      <w:r w:rsidRPr="00CF6B90">
        <w:tab/>
        <w:t>s ohledem na návrh Komise předložený Evropskému parlamentu a Radě (</w:t>
      </w:r>
      <w:proofErr w:type="gramStart"/>
      <w:r w:rsidRPr="00CF6B90">
        <w:t>COM(</w:t>
      </w:r>
      <w:r w:rsidRPr="00F75236">
        <w:t>2022</w:t>
      </w:r>
      <w:proofErr w:type="gramEnd"/>
      <w:r w:rsidRPr="00CF6B90">
        <w:t>)</w:t>
      </w:r>
      <w:r w:rsidRPr="00F75236">
        <w:t>0171</w:t>
      </w:r>
      <w:r w:rsidRPr="00CF6B90">
        <w:t>),</w:t>
      </w:r>
    </w:p>
    <w:p w:rsidR="00F76693" w:rsidRPr="00CF6B90" w:rsidRDefault="00F76693" w:rsidP="00F76693">
      <w:pPr>
        <w:pStyle w:val="NormalHanging12a"/>
      </w:pPr>
      <w:r w:rsidRPr="00CF6B90">
        <w:t>–</w:t>
      </w:r>
      <w:r w:rsidRPr="00CF6B90">
        <w:tab/>
        <w:t xml:space="preserve">s ohledem na čl. </w:t>
      </w:r>
      <w:r w:rsidRPr="00F75236">
        <w:t>294</w:t>
      </w:r>
      <w:r w:rsidRPr="00CF6B90">
        <w:t xml:space="preserve"> odst. </w:t>
      </w:r>
      <w:r w:rsidRPr="00F75236">
        <w:t>2</w:t>
      </w:r>
      <w:r w:rsidRPr="00CF6B90">
        <w:t xml:space="preserve"> a čl. </w:t>
      </w:r>
      <w:r w:rsidRPr="00F75236">
        <w:t>43</w:t>
      </w:r>
      <w:r w:rsidRPr="00CF6B90">
        <w:t xml:space="preserve"> odst. </w:t>
      </w:r>
      <w:r w:rsidRPr="00F75236">
        <w:t>2</w:t>
      </w:r>
      <w:r w:rsidRPr="00CF6B90">
        <w:t xml:space="preserve"> Smlouvy o fungování Evropské unie, v souladu se kterými Komise předložila svůj návrh Parlamentu (C</w:t>
      </w:r>
      <w:r w:rsidRPr="00F75236">
        <w:t>9</w:t>
      </w:r>
      <w:r w:rsidRPr="00CF6B90">
        <w:t>-</w:t>
      </w:r>
      <w:r w:rsidRPr="00F75236">
        <w:t>0151</w:t>
      </w:r>
      <w:r w:rsidRPr="00CF6B90">
        <w:t>/</w:t>
      </w:r>
      <w:r w:rsidRPr="00F75236">
        <w:t>2022</w:t>
      </w:r>
      <w:r w:rsidRPr="00CF6B90">
        <w:t>),</w:t>
      </w:r>
    </w:p>
    <w:p w:rsidR="00F76693" w:rsidRPr="00CF6B90" w:rsidRDefault="00F76693" w:rsidP="00F76693">
      <w:pPr>
        <w:pStyle w:val="NormalHanging12a"/>
      </w:pPr>
      <w:r w:rsidRPr="00CF6B90">
        <w:t>–</w:t>
      </w:r>
      <w:r w:rsidRPr="00CF6B90">
        <w:tab/>
        <w:t xml:space="preserve">s ohledem na čl. </w:t>
      </w:r>
      <w:r w:rsidRPr="00F75236">
        <w:t>294</w:t>
      </w:r>
      <w:r w:rsidRPr="00CF6B90">
        <w:t xml:space="preserve"> odst. </w:t>
      </w:r>
      <w:r w:rsidRPr="00F75236">
        <w:t>3</w:t>
      </w:r>
      <w:r w:rsidRPr="00CF6B90">
        <w:t xml:space="preserve"> Smlouvy o fungování Evropské unie,</w:t>
      </w:r>
    </w:p>
    <w:p w:rsidR="00F76693" w:rsidRDefault="00F76693" w:rsidP="00F76693">
      <w:pPr>
        <w:pStyle w:val="NormalHanging12a"/>
      </w:pPr>
      <w:r w:rsidRPr="00CF6B90">
        <w:t>–</w:t>
      </w:r>
      <w:r w:rsidRPr="00CF6B90">
        <w:tab/>
        <w:t>s ohledem na stanovisko Evropského hospodářského a sociálního výboru</w:t>
      </w:r>
      <w:r w:rsidR="00AD0A5D">
        <w:t xml:space="preserve"> ze dne </w:t>
      </w:r>
      <w:r w:rsidR="00AD0A5D" w:rsidRPr="00F75236">
        <w:t>15</w:t>
      </w:r>
      <w:r w:rsidR="00AD0A5D">
        <w:t xml:space="preserve">. června </w:t>
      </w:r>
      <w:r w:rsidR="00AD0A5D" w:rsidRPr="00F75236">
        <w:t>2022</w:t>
      </w:r>
      <w:r w:rsidRPr="00CF6B90">
        <w:rPr>
          <w:rStyle w:val="FootnoteReference"/>
        </w:rPr>
        <w:footnoteReference w:id="1"/>
      </w:r>
      <w:r w:rsidRPr="00CF6B90">
        <w:t>,</w:t>
      </w:r>
    </w:p>
    <w:p w:rsidR="00AD0A5D" w:rsidRPr="00CF6B90" w:rsidRDefault="00AD0A5D" w:rsidP="00F76693">
      <w:pPr>
        <w:pStyle w:val="NormalHanging12a"/>
      </w:pPr>
      <w:r w:rsidRPr="00AD0A5D">
        <w:t>–</w:t>
      </w:r>
      <w:r w:rsidRPr="00AD0A5D">
        <w:tab/>
        <w:t xml:space="preserve">s ohledem na předběžnou dohodu přijatou příslušným výborem podle čl. </w:t>
      </w:r>
      <w:r w:rsidRPr="00F75236">
        <w:t>74</w:t>
      </w:r>
      <w:r w:rsidRPr="00AD0A5D">
        <w:t xml:space="preserve"> odst. </w:t>
      </w:r>
      <w:r w:rsidRPr="00F75236">
        <w:t>4</w:t>
      </w:r>
      <w:r w:rsidRPr="00AD0A5D">
        <w:t xml:space="preserve"> jednacího řádu a s ohledem na to, že s</w:t>
      </w:r>
      <w:r>
        <w:t xml:space="preserve">e zástupce Rady dopisem ze dne </w:t>
      </w:r>
      <w:r w:rsidRPr="00F75236">
        <w:t>27</w:t>
      </w:r>
      <w:r w:rsidRPr="00AD0A5D">
        <w:t xml:space="preserve">. listopadu </w:t>
      </w:r>
      <w:r w:rsidRPr="00F75236">
        <w:t>2023</w:t>
      </w:r>
      <w:r w:rsidRPr="00AD0A5D">
        <w:t xml:space="preserve"> zavázal schválit postoj Parlamentu v souladu s čl. </w:t>
      </w:r>
      <w:r w:rsidRPr="00F75236">
        <w:t>294</w:t>
      </w:r>
      <w:r w:rsidRPr="00AD0A5D">
        <w:t xml:space="preserve"> odst. </w:t>
      </w:r>
      <w:r w:rsidRPr="00F75236">
        <w:t>4</w:t>
      </w:r>
      <w:r w:rsidRPr="00AD0A5D">
        <w:t xml:space="preserve"> Smlouvy o fungování Evropské unie,</w:t>
      </w:r>
    </w:p>
    <w:p w:rsidR="00F76693" w:rsidRPr="00CF6B90" w:rsidRDefault="00F76693" w:rsidP="00F76693">
      <w:pPr>
        <w:pStyle w:val="NormalHanging12a"/>
      </w:pPr>
      <w:r w:rsidRPr="00CF6B90">
        <w:t>–</w:t>
      </w:r>
      <w:r w:rsidRPr="00CF6B90">
        <w:tab/>
        <w:t xml:space="preserve">s ohledem na článek </w:t>
      </w:r>
      <w:r w:rsidRPr="00F75236">
        <w:t>59</w:t>
      </w:r>
      <w:r w:rsidRPr="00CF6B90">
        <w:t xml:space="preserve"> jednacího řádu,</w:t>
      </w:r>
    </w:p>
    <w:p w:rsidR="00F76693" w:rsidRPr="00CF6B90" w:rsidRDefault="00F76693" w:rsidP="00F76693">
      <w:pPr>
        <w:pStyle w:val="NormalHanging12a"/>
      </w:pPr>
      <w:r w:rsidRPr="00CF6B90">
        <w:lastRenderedPageBreak/>
        <w:t>–</w:t>
      </w:r>
      <w:r w:rsidRPr="00CF6B90">
        <w:tab/>
        <w:t>s ohledem na zprávu Výboru pro rybolov (A</w:t>
      </w:r>
      <w:r w:rsidRPr="00F75236">
        <w:t>9</w:t>
      </w:r>
      <w:r w:rsidRPr="00CF6B90">
        <w:t>-</w:t>
      </w:r>
      <w:r w:rsidRPr="00F75236">
        <w:t>0301</w:t>
      </w:r>
      <w:r w:rsidRPr="00CF6B90">
        <w:t>/</w:t>
      </w:r>
      <w:r w:rsidRPr="00F75236">
        <w:t>2023</w:t>
      </w:r>
      <w:r w:rsidRPr="00CF6B90">
        <w:t>),</w:t>
      </w:r>
    </w:p>
    <w:p w:rsidR="00F76693" w:rsidRPr="00CF6B90" w:rsidRDefault="00F76693" w:rsidP="00F76693">
      <w:pPr>
        <w:pStyle w:val="NormalHanging12a"/>
      </w:pPr>
      <w:r w:rsidRPr="00F75236">
        <w:t>1</w:t>
      </w:r>
      <w:r w:rsidRPr="00CF6B90">
        <w:t>.</w:t>
      </w:r>
      <w:r w:rsidRPr="00CF6B90">
        <w:tab/>
        <w:t>přijímá níže uvedený postoj v prvním čtení;</w:t>
      </w:r>
    </w:p>
    <w:p w:rsidR="00F76693" w:rsidRPr="00CF6B90" w:rsidRDefault="00F76693" w:rsidP="00F76693">
      <w:pPr>
        <w:pStyle w:val="NormalHanging12a"/>
      </w:pPr>
      <w:r w:rsidRPr="00F75236">
        <w:t>2</w:t>
      </w:r>
      <w:r w:rsidRPr="00CF6B90">
        <w:t>.</w:t>
      </w:r>
      <w:r w:rsidRPr="00CF6B90">
        <w:tab/>
        <w:t>vyzývá Komisi, aby věc znovu postoupila Parlamentu, jestliže svůj návrh nahradí jiným textem, podstatně jej změní nebo má v úmyslu jej podstatně změnit;</w:t>
      </w:r>
    </w:p>
    <w:p w:rsidR="00F76693" w:rsidRPr="00CF6B90" w:rsidRDefault="00F76693" w:rsidP="00F76693">
      <w:pPr>
        <w:pStyle w:val="NormalHanging12a"/>
      </w:pPr>
      <w:r w:rsidRPr="00F75236">
        <w:t>3</w:t>
      </w:r>
      <w:r w:rsidRPr="00CF6B90">
        <w:t>.</w:t>
      </w:r>
      <w:r w:rsidRPr="00CF6B90">
        <w:tab/>
        <w:t>pověřuje svou předsedkyni, aby</w:t>
      </w:r>
      <w:r w:rsidR="00F85192">
        <w:t xml:space="preserve"> předala postoj Parlamentu Radě a</w:t>
      </w:r>
      <w:r w:rsidRPr="00CF6B90">
        <w:t xml:space="preserve"> Komisi, jakož i vnitrostátním parlamentům.</w:t>
      </w:r>
    </w:p>
    <w:p w:rsidR="00F75236" w:rsidRDefault="00F75236" w:rsidP="00F76693">
      <w:pPr>
        <w:widowControl/>
        <w:sectPr w:rsidR="00F75236" w:rsidSect="00CF6B9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45D33" w:rsidRPr="004208F9" w:rsidRDefault="00E45D33" w:rsidP="00E45D33">
      <w:pPr>
        <w:autoSpaceDE w:val="0"/>
        <w:autoSpaceDN w:val="0"/>
        <w:adjustRightInd w:val="0"/>
        <w:spacing w:after="240"/>
        <w:rPr>
          <w:rFonts w:eastAsia="Calibri"/>
          <w:b/>
          <w:bCs/>
          <w:color w:val="000000"/>
          <w:szCs w:val="24"/>
        </w:rPr>
      </w:pPr>
      <w:r w:rsidRPr="004208F9">
        <w:rPr>
          <w:rFonts w:eastAsia="Calibri"/>
          <w:b/>
          <w:bCs/>
          <w:color w:val="000000"/>
          <w:szCs w:val="24"/>
        </w:rPr>
        <w:lastRenderedPageBreak/>
        <w:t>P</w:t>
      </w:r>
      <w:r w:rsidRPr="00F75236">
        <w:rPr>
          <w:rFonts w:eastAsia="Calibri"/>
          <w:b/>
          <w:bCs/>
          <w:color w:val="000000"/>
          <w:szCs w:val="24"/>
        </w:rPr>
        <w:t>9</w:t>
      </w:r>
      <w:r w:rsidRPr="004208F9">
        <w:rPr>
          <w:rFonts w:eastAsia="Calibri"/>
          <w:b/>
          <w:bCs/>
          <w:color w:val="000000"/>
          <w:szCs w:val="24"/>
        </w:rPr>
        <w:t>_TC</w:t>
      </w:r>
      <w:r w:rsidRPr="00F75236">
        <w:rPr>
          <w:rFonts w:eastAsia="Calibri"/>
          <w:b/>
          <w:bCs/>
          <w:color w:val="000000"/>
          <w:szCs w:val="24"/>
        </w:rPr>
        <w:t>1</w:t>
      </w:r>
      <w:r w:rsidRPr="004208F9">
        <w:rPr>
          <w:rFonts w:eastAsia="Calibri"/>
          <w:b/>
          <w:bCs/>
          <w:color w:val="000000"/>
          <w:szCs w:val="24"/>
        </w:rPr>
        <w:t>-COD(</w:t>
      </w:r>
      <w:r w:rsidRPr="00F75236">
        <w:rPr>
          <w:rFonts w:eastAsia="Calibri"/>
          <w:b/>
          <w:bCs/>
          <w:color w:val="000000"/>
          <w:szCs w:val="24"/>
        </w:rPr>
        <w:t>2022</w:t>
      </w:r>
      <w:r w:rsidRPr="004208F9">
        <w:rPr>
          <w:rFonts w:eastAsia="Calibri"/>
          <w:b/>
          <w:bCs/>
          <w:color w:val="000000"/>
          <w:szCs w:val="24"/>
        </w:rPr>
        <w:t>)</w:t>
      </w:r>
      <w:r w:rsidRPr="00F75236">
        <w:rPr>
          <w:rFonts w:eastAsia="Calibri"/>
          <w:b/>
          <w:bCs/>
          <w:color w:val="000000"/>
          <w:szCs w:val="24"/>
        </w:rPr>
        <w:t>0111</w:t>
      </w:r>
    </w:p>
    <w:p w:rsidR="00E45D33" w:rsidRDefault="00E45D33" w:rsidP="00E45D33">
      <w:pPr>
        <w:widowControl/>
        <w:rPr>
          <w:b/>
        </w:rPr>
      </w:pPr>
      <w:r w:rsidRPr="00E45D33">
        <w:rPr>
          <w:b/>
        </w:rPr>
        <w:t xml:space="preserve">Postoj Evropského parlamentu přijatý v prvním čtení dne </w:t>
      </w:r>
      <w:r w:rsidRPr="00F75236">
        <w:rPr>
          <w:b/>
        </w:rPr>
        <w:t>6</w:t>
      </w:r>
      <w:r w:rsidRPr="00E45D33">
        <w:rPr>
          <w:b/>
        </w:rPr>
        <w:t xml:space="preserve">. února </w:t>
      </w:r>
      <w:r w:rsidRPr="00F75236">
        <w:rPr>
          <w:b/>
        </w:rPr>
        <w:t>2024</w:t>
      </w:r>
      <w:r w:rsidRPr="00E45D33">
        <w:rPr>
          <w:b/>
        </w:rPr>
        <w:t xml:space="preserve"> k přijetí nařízení Evropského parlamentu a Rady (EU) </w:t>
      </w:r>
      <w:r w:rsidRPr="00F75236">
        <w:rPr>
          <w:b/>
        </w:rPr>
        <w:t>2024</w:t>
      </w:r>
      <w:r w:rsidRPr="00E45D33">
        <w:rPr>
          <w:b/>
        </w:rPr>
        <w:t xml:space="preserve">/..., kterým se mění nařízení (EU) </w:t>
      </w:r>
      <w:r w:rsidRPr="00F75236">
        <w:rPr>
          <w:b/>
        </w:rPr>
        <w:t>2017</w:t>
      </w:r>
      <w:r w:rsidRPr="00E45D33">
        <w:rPr>
          <w:b/>
        </w:rPr>
        <w:t>/</w:t>
      </w:r>
      <w:r w:rsidRPr="00F75236">
        <w:rPr>
          <w:b/>
        </w:rPr>
        <w:t>2107</w:t>
      </w:r>
      <w:r w:rsidRPr="00E45D33">
        <w:rPr>
          <w:b/>
        </w:rPr>
        <w:t xml:space="preserve">, kterým se stanoví opatření pro řízení, zachování a kontrolu platná v oblasti úmluvy Mezinárodní komise pro ochranu tuňáků v Atlantiku (ICCAT), a nařízení (EU) </w:t>
      </w:r>
      <w:r w:rsidRPr="00021ABA">
        <w:rPr>
          <w:b/>
          <w:iCs/>
        </w:rPr>
        <w:t>2023/2053</w:t>
      </w:r>
      <w:r w:rsidRPr="00E45D33">
        <w:rPr>
          <w:b/>
          <w:i/>
        </w:rPr>
        <w:t>,</w:t>
      </w:r>
      <w:r w:rsidRPr="00E45D33">
        <w:rPr>
          <w:b/>
        </w:rPr>
        <w:t xml:space="preserve"> kterým se zavádí víceletý plán řízení populace tuňáka obecného ve východním Atlantiku a Středozemním moři</w:t>
      </w:r>
    </w:p>
    <w:p w:rsidR="00F54569" w:rsidRPr="00F54569" w:rsidRDefault="00F54569" w:rsidP="00F54569">
      <w:pPr>
        <w:widowControl/>
        <w:spacing w:before="480"/>
        <w:rPr>
          <w:i/>
        </w:rPr>
      </w:pPr>
      <w:r w:rsidRPr="00F54569">
        <w:rPr>
          <w:i/>
        </w:rPr>
        <w:t xml:space="preserve">(Vzhledem k tomu, že bylo dosaženo dohody mezi Parlamentem a </w:t>
      </w:r>
      <w:bookmarkStart w:id="8" w:name="_GoBack"/>
      <w:bookmarkEnd w:id="8"/>
      <w:r w:rsidRPr="00F54569">
        <w:rPr>
          <w:i/>
        </w:rPr>
        <w:t>Radou, postoj Parlamentu odpovídá konečnému znění legislativn</w:t>
      </w:r>
      <w:r>
        <w:rPr>
          <w:i/>
        </w:rPr>
        <w:t>ího aktu, nařízení (EU) 2024/897</w:t>
      </w:r>
      <w:r w:rsidRPr="00F54569">
        <w:rPr>
          <w:i/>
        </w:rPr>
        <w:t>).</w:t>
      </w:r>
    </w:p>
    <w:sectPr w:rsidR="00F54569" w:rsidRPr="00F54569" w:rsidSect="00CF6B9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5952" w:rsidRPr="00CF6B90" w:rsidRDefault="00945952">
      <w:r w:rsidRPr="00CF6B90">
        <w:separator/>
      </w:r>
    </w:p>
  </w:endnote>
  <w:endnote w:type="continuationSeparator" w:id="0">
    <w:p w:rsidR="00945952" w:rsidRPr="00CF6B90" w:rsidRDefault="00945952">
      <w:r w:rsidRPr="00CF6B9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5952" w:rsidRPr="00CF6B90" w:rsidRDefault="00945952">
      <w:r w:rsidRPr="00CF6B90">
        <w:separator/>
      </w:r>
    </w:p>
  </w:footnote>
  <w:footnote w:type="continuationSeparator" w:id="0">
    <w:p w:rsidR="00945952" w:rsidRPr="00CF6B90" w:rsidRDefault="00945952">
      <w:r w:rsidRPr="00CF6B90">
        <w:continuationSeparator/>
      </w:r>
    </w:p>
  </w:footnote>
  <w:footnote w:id="1">
    <w:p w:rsidR="00F76693" w:rsidRPr="00CF6B90" w:rsidRDefault="00F76693" w:rsidP="00F16306">
      <w:pPr>
        <w:pStyle w:val="FootnoteText"/>
        <w:ind w:left="851" w:hanging="851"/>
        <w:rPr>
          <w:sz w:val="24"/>
          <w:lang w:val="cs-CZ"/>
        </w:rPr>
      </w:pPr>
      <w:r w:rsidRPr="00CF6B90">
        <w:rPr>
          <w:rStyle w:val="FootnoteReference"/>
          <w:sz w:val="24"/>
          <w:lang w:val="cs-CZ"/>
        </w:rPr>
        <w:footnoteRef/>
      </w:r>
      <w:r w:rsidR="00CF6B90" w:rsidRPr="00CF6B90">
        <w:rPr>
          <w:sz w:val="24"/>
          <w:lang w:val="cs-CZ"/>
        </w:rPr>
        <w:t xml:space="preserve"> </w:t>
      </w:r>
      <w:r w:rsidR="00CF6B90" w:rsidRPr="00CF6B90">
        <w:rPr>
          <w:sz w:val="24"/>
          <w:lang w:val="cs-CZ"/>
        </w:rPr>
        <w:tab/>
      </w:r>
      <w:proofErr w:type="spellStart"/>
      <w:r w:rsidRPr="00CF6B90">
        <w:rPr>
          <w:sz w:val="24"/>
          <w:lang w:val="cs-CZ"/>
        </w:rPr>
        <w:t>Úř</w:t>
      </w:r>
      <w:proofErr w:type="spellEnd"/>
      <w:r w:rsidRPr="00CF6B90">
        <w:rPr>
          <w:sz w:val="24"/>
          <w:lang w:val="cs-CZ"/>
        </w:rPr>
        <w:t>. </w:t>
      </w:r>
      <w:proofErr w:type="spellStart"/>
      <w:proofErr w:type="gramStart"/>
      <w:r w:rsidR="00F54569">
        <w:rPr>
          <w:sz w:val="24"/>
          <w:lang w:val="cs-CZ"/>
        </w:rPr>
        <w:t>věst</w:t>
      </w:r>
      <w:proofErr w:type="spellEnd"/>
      <w:proofErr w:type="gramEnd"/>
      <w:r w:rsidR="00F54569">
        <w:rPr>
          <w:sz w:val="24"/>
          <w:lang w:val="cs-CZ"/>
        </w:rPr>
        <w:t>. C</w:t>
      </w:r>
      <w:r w:rsidRPr="00CF6B90">
        <w:rPr>
          <w:sz w:val="24"/>
          <w:lang w:val="cs-CZ"/>
        </w:rPr>
        <w:t> </w:t>
      </w:r>
      <w:r w:rsidRPr="00F75236">
        <w:rPr>
          <w:sz w:val="24"/>
          <w:lang w:val="cs-CZ"/>
        </w:rPr>
        <w:t>365</w:t>
      </w:r>
      <w:r w:rsidRPr="00CF6B90">
        <w:rPr>
          <w:sz w:val="24"/>
          <w:lang w:val="cs-CZ"/>
        </w:rPr>
        <w:t xml:space="preserve">, </w:t>
      </w:r>
      <w:proofErr w:type="gramStart"/>
      <w:r w:rsidRPr="00F75236">
        <w:rPr>
          <w:sz w:val="24"/>
          <w:lang w:val="cs-CZ"/>
        </w:rPr>
        <w:t>23</w:t>
      </w:r>
      <w:r w:rsidRPr="00CF6B90">
        <w:rPr>
          <w:sz w:val="24"/>
          <w:lang w:val="cs-CZ"/>
        </w:rPr>
        <w:t>.</w:t>
      </w:r>
      <w:r w:rsidRPr="00F75236">
        <w:rPr>
          <w:sz w:val="24"/>
          <w:lang w:val="cs-CZ"/>
        </w:rPr>
        <w:t>9</w:t>
      </w:r>
      <w:r w:rsidRPr="00CF6B90">
        <w:rPr>
          <w:sz w:val="24"/>
          <w:lang w:val="cs-CZ"/>
        </w:rPr>
        <w:t>.</w:t>
      </w:r>
      <w:r w:rsidRPr="00F75236">
        <w:rPr>
          <w:sz w:val="24"/>
          <w:lang w:val="cs-CZ"/>
        </w:rPr>
        <w:t>2022</w:t>
      </w:r>
      <w:proofErr w:type="gramEnd"/>
      <w:r w:rsidRPr="00CF6B90">
        <w:rPr>
          <w:sz w:val="24"/>
          <w:lang w:val="cs-CZ"/>
        </w:rPr>
        <w:t xml:space="preserve">, s. </w:t>
      </w:r>
      <w:r w:rsidRPr="00F75236">
        <w:rPr>
          <w:sz w:val="24"/>
          <w:lang w:val="cs-CZ"/>
        </w:rPr>
        <w:t>55</w:t>
      </w:r>
      <w:r w:rsidRPr="00CF6B90">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F6B9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74A75"/>
    <w:multiLevelType w:val="multilevel"/>
    <w:tmpl w:val="12A223CE"/>
    <w:name w:val="Heading"/>
    <w:lvl w:ilvl="0">
      <w:start w:val="1"/>
      <w:numFmt w:val="decimal"/>
      <w:lvlRestart w:val="0"/>
      <w:lvlText w:val="%1."/>
      <w:lvlJc w:val="left"/>
      <w:pPr>
        <w:tabs>
          <w:tab w:val="num" w:pos="1702"/>
        </w:tabs>
        <w:ind w:left="1702" w:hanging="850"/>
      </w:pPr>
      <w:rPr>
        <w:bdr w:val="none" w:sz="0" w:space="0" w:color="auto"/>
      </w:rPr>
    </w:lvl>
    <w:lvl w:ilvl="1">
      <w:start w:val="1"/>
      <w:numFmt w:val="decimal"/>
      <w:lvlText w:val="%1.%2."/>
      <w:lvlJc w:val="left"/>
      <w:pPr>
        <w:tabs>
          <w:tab w:val="num" w:pos="1702"/>
        </w:tabs>
        <w:ind w:left="1702" w:hanging="850"/>
      </w:pPr>
      <w:rPr>
        <w:bdr w:val="none" w:sz="0" w:space="0" w:color="auto"/>
      </w:rPr>
    </w:lvl>
    <w:lvl w:ilvl="2">
      <w:start w:val="1"/>
      <w:numFmt w:val="decimal"/>
      <w:lvlText w:val="%1.%2.%3."/>
      <w:lvlJc w:val="left"/>
      <w:pPr>
        <w:tabs>
          <w:tab w:val="num" w:pos="1702"/>
        </w:tabs>
        <w:ind w:left="1702" w:hanging="850"/>
      </w:pPr>
      <w:rPr>
        <w:bdr w:val="none" w:sz="0" w:space="0" w:color="auto"/>
      </w:rPr>
    </w:lvl>
    <w:lvl w:ilvl="3">
      <w:start w:val="1"/>
      <w:numFmt w:val="decimal"/>
      <w:lvlText w:val="%1.%2.%3.%4."/>
      <w:lvlJc w:val="left"/>
      <w:pPr>
        <w:tabs>
          <w:tab w:val="num" w:pos="1702"/>
        </w:tabs>
        <w:ind w:left="1702" w:hanging="850"/>
      </w:pPr>
      <w:rPr>
        <w:bdr w:val="none" w:sz="0" w:space="0" w:color="auto"/>
      </w:rPr>
    </w:lvl>
    <w:lvl w:ilvl="4">
      <w:start w:val="1"/>
      <w:numFmt w:val="decimal"/>
      <w:lvlText w:val="%1.%2.%3.%4.%5."/>
      <w:lvlJc w:val="left"/>
      <w:pPr>
        <w:tabs>
          <w:tab w:val="num" w:pos="2269"/>
        </w:tabs>
        <w:ind w:left="2269" w:hanging="1417"/>
      </w:pPr>
      <w:rPr>
        <w:bdr w:val="none" w:sz="0" w:space="0" w:color="auto"/>
      </w:rPr>
    </w:lvl>
    <w:lvl w:ilvl="5">
      <w:start w:val="1"/>
      <w:numFmt w:val="decimal"/>
      <w:lvlText w:val="%1.%2.%3.%4.%5.%6."/>
      <w:lvlJc w:val="left"/>
      <w:pPr>
        <w:tabs>
          <w:tab w:val="num" w:pos="2269"/>
        </w:tabs>
        <w:ind w:left="2269" w:hanging="1417"/>
      </w:pPr>
      <w:rPr>
        <w:bdr w:val="none" w:sz="0" w:space="0" w:color="auto"/>
      </w:rPr>
    </w:lvl>
    <w:lvl w:ilvl="6">
      <w:start w:val="1"/>
      <w:numFmt w:val="decimal"/>
      <w:lvlText w:val="%1.%2.%3.%4.%5.%6.%7."/>
      <w:lvlJc w:val="left"/>
      <w:pPr>
        <w:tabs>
          <w:tab w:val="num" w:pos="2269"/>
        </w:tabs>
        <w:ind w:left="2269" w:hanging="1417"/>
      </w:pPr>
      <w:rPr>
        <w:bdr w:val="none" w:sz="0" w:space="0" w:color="auto"/>
      </w:rPr>
    </w:lvl>
    <w:lvl w:ilvl="7">
      <w:start w:val="1"/>
      <w:numFmt w:val="lowerLetter"/>
      <w:lvlText w:val="%8."/>
      <w:lvlJc w:val="left"/>
      <w:pPr>
        <w:ind w:left="3732" w:hanging="360"/>
      </w:pPr>
      <w:rPr>
        <w:bdr w:val="none" w:sz="0" w:space="0" w:color="auto"/>
      </w:rPr>
    </w:lvl>
    <w:lvl w:ilvl="8">
      <w:start w:val="1"/>
      <w:numFmt w:val="lowerRoman"/>
      <w:lvlText w:val="%9."/>
      <w:lvlJc w:val="left"/>
      <w:pPr>
        <w:ind w:left="4092" w:hanging="360"/>
      </w:pPr>
      <w:rPr>
        <w:bdr w:val="none" w:sz="0" w:space="0" w:color="auto"/>
      </w:rPr>
    </w:lvl>
  </w:abstractNum>
  <w:abstractNum w:abstractNumId="1"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2"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w:abstractNumId="3"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4"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w:abstractNumId="5" w15:restartNumberingAfterBreak="0">
    <w:nsid w:val="0CC176F9"/>
    <w:multiLevelType w:val="singleLevel"/>
    <w:tmpl w:val="4282F5D2"/>
    <w:name w:val="Considérant"/>
    <w:lvl w:ilvl="0">
      <w:start w:val="1"/>
      <w:numFmt w:val="decimal"/>
      <w:lvlRestart w:val="0"/>
      <w:pStyle w:val="Considrant"/>
      <w:lvlText w:val="(%1)"/>
      <w:lvlJc w:val="left"/>
      <w:pPr>
        <w:tabs>
          <w:tab w:val="num" w:pos="850"/>
        </w:tabs>
        <w:ind w:left="850" w:hanging="850"/>
      </w:pPr>
      <w:rPr>
        <w:bdr w:val="none" w:sz="0" w:space="0" w:color="auto"/>
      </w:rPr>
    </w:lvl>
  </w:abstractNum>
  <w:abstractNum w:abstractNumId="6" w15:restartNumberingAfterBreak="0">
    <w:nsid w:val="0EEA6825"/>
    <w:multiLevelType w:val="singleLevel"/>
    <w:tmpl w:val="F14A3676"/>
    <w:name w:val="Tiret 0"/>
    <w:lvl w:ilvl="0">
      <w:start w:val="1"/>
      <w:numFmt w:val="bullet"/>
      <w:lvlRestart w:val="0"/>
      <w:pStyle w:val="Tiret0"/>
      <w:lvlText w:val="–"/>
      <w:lvlJc w:val="left"/>
      <w:pPr>
        <w:tabs>
          <w:tab w:val="num" w:pos="850"/>
        </w:tabs>
        <w:ind w:left="850" w:hanging="850"/>
      </w:pPr>
      <w:rPr>
        <w:bdr w:val="none" w:sz="0" w:space="0" w:color="auto"/>
      </w:rPr>
    </w:lvl>
  </w:abstractNum>
  <w:abstractNum w:abstractNumId="7"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ascii="Symbol" w:hAnsi="Symbol" w:hint="default"/>
      </w:rPr>
    </w:lvl>
  </w:abstractNum>
  <w:abstractNum w:abstractNumId="9" w15:restartNumberingAfterBreak="0">
    <w:nsid w:val="1A777BB9"/>
    <w:multiLevelType w:val="multilevel"/>
    <w:tmpl w:val="0E762C96"/>
    <w:name w:val="NumPar"/>
    <w:lvl w:ilvl="0">
      <w:start w:val="1"/>
      <w:numFmt w:val="decimal"/>
      <w:lvlRestart w:val="0"/>
      <w:pStyle w:val="NumPar1"/>
      <w:lvlText w:val="%1."/>
      <w:lvlJc w:val="left"/>
      <w:pPr>
        <w:tabs>
          <w:tab w:val="num" w:pos="850"/>
        </w:tabs>
        <w:ind w:left="850" w:hanging="850"/>
      </w:pPr>
      <w:rPr>
        <w:bdr w:val="none" w:sz="0" w:space="0" w:color="auto"/>
      </w:rPr>
    </w:lvl>
    <w:lvl w:ilvl="1">
      <w:start w:val="1"/>
      <w:numFmt w:val="decimal"/>
      <w:pStyle w:val="NumPar2"/>
      <w:lvlText w:val="%1.%2."/>
      <w:lvlJc w:val="left"/>
      <w:pPr>
        <w:tabs>
          <w:tab w:val="num" w:pos="850"/>
        </w:tabs>
        <w:ind w:left="850" w:hanging="850"/>
      </w:pPr>
      <w:rPr>
        <w:bdr w:val="none" w:sz="0" w:space="0" w:color="auto"/>
      </w:rPr>
    </w:lvl>
    <w:lvl w:ilvl="2">
      <w:start w:val="1"/>
      <w:numFmt w:val="decimal"/>
      <w:pStyle w:val="NumPar3"/>
      <w:lvlText w:val="%1.%2.%3."/>
      <w:lvlJc w:val="left"/>
      <w:pPr>
        <w:tabs>
          <w:tab w:val="num" w:pos="850"/>
        </w:tabs>
        <w:ind w:left="850" w:hanging="850"/>
      </w:pPr>
      <w:rPr>
        <w:bdr w:val="none" w:sz="0" w:space="0" w:color="auto"/>
      </w:rPr>
    </w:lvl>
    <w:lvl w:ilvl="3">
      <w:start w:val="1"/>
      <w:numFmt w:val="decimal"/>
      <w:pStyle w:val="NumPar4"/>
      <w:lvlText w:val="%1.%2.%3.%4."/>
      <w:lvlJc w:val="left"/>
      <w:pPr>
        <w:tabs>
          <w:tab w:val="num" w:pos="850"/>
        </w:tabs>
        <w:ind w:left="850" w:hanging="850"/>
      </w:pPr>
      <w:rPr>
        <w:bdr w:val="none" w:sz="0" w:space="0" w:color="auto"/>
      </w:rPr>
    </w:lvl>
    <w:lvl w:ilvl="4">
      <w:start w:val="1"/>
      <w:numFmt w:val="decimal"/>
      <w:pStyle w:val="NumPar5"/>
      <w:lvlText w:val="%1.%2.%3.%4.%5."/>
      <w:lvlJc w:val="left"/>
      <w:pPr>
        <w:tabs>
          <w:tab w:val="num" w:pos="1417"/>
        </w:tabs>
        <w:ind w:left="1417" w:hanging="1417"/>
      </w:pPr>
      <w:rPr>
        <w:bdr w:val="none" w:sz="0" w:space="0" w:color="auto"/>
      </w:rPr>
    </w:lvl>
    <w:lvl w:ilvl="5">
      <w:start w:val="1"/>
      <w:numFmt w:val="decimal"/>
      <w:pStyle w:val="NumPar6"/>
      <w:lvlText w:val="%1.%2.%3.%4.%5.%6."/>
      <w:lvlJc w:val="left"/>
      <w:pPr>
        <w:tabs>
          <w:tab w:val="num" w:pos="1417"/>
        </w:tabs>
        <w:ind w:left="1417" w:hanging="1417"/>
      </w:pPr>
      <w:rPr>
        <w:bdr w:val="none" w:sz="0" w:space="0" w:color="auto"/>
      </w:rPr>
    </w:lvl>
    <w:lvl w:ilvl="6">
      <w:start w:val="1"/>
      <w:numFmt w:val="decimal"/>
      <w:pStyle w:val="NumPar7"/>
      <w:lvlText w:val="%1.%2.%3.%4.%5.%6.%7."/>
      <w:lvlJc w:val="left"/>
      <w:pPr>
        <w:tabs>
          <w:tab w:val="num" w:pos="1417"/>
        </w:tabs>
        <w:ind w:left="1417" w:hanging="1417"/>
      </w:pPr>
      <w:rPr>
        <w:bdr w:val="none" w:sz="0" w:space="0" w:color="auto"/>
      </w:rPr>
    </w:lvl>
    <w:lvl w:ilvl="7">
      <w:start w:val="1"/>
      <w:numFmt w:val="lowerLetter"/>
      <w:lvlText w:val="%8."/>
      <w:lvlJc w:val="left"/>
      <w:pPr>
        <w:ind w:left="2880" w:hanging="360"/>
      </w:pPr>
      <w:rPr>
        <w:bdr w:val="none" w:sz="0" w:space="0" w:color="auto"/>
      </w:rPr>
    </w:lvl>
    <w:lvl w:ilvl="8">
      <w:start w:val="1"/>
      <w:numFmt w:val="lowerRoman"/>
      <w:lvlText w:val="%9."/>
      <w:lvlJc w:val="left"/>
      <w:pPr>
        <w:ind w:left="3240" w:hanging="360"/>
      </w:pPr>
      <w:rPr>
        <w:bdr w:val="none" w:sz="0" w:space="0" w:color="auto"/>
      </w:rPr>
    </w:lvl>
  </w:abstractNum>
  <w:abstractNum w:abstractNumId="10"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ascii="Symbol" w:hAnsi="Symbol" w:hint="default"/>
      </w:rPr>
    </w:lvl>
  </w:abstractNum>
  <w:abstractNum w:abstractNumId="1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33A56F26"/>
    <w:multiLevelType w:val="singleLevel"/>
    <w:tmpl w:val="FE964A34"/>
    <w:name w:val="Bullet 0"/>
    <w:lvl w:ilvl="0">
      <w:start w:val="1"/>
      <w:numFmt w:val="bullet"/>
      <w:lvlRestart w:val="0"/>
      <w:pStyle w:val="Bullet0"/>
      <w:lvlText w:val=""/>
      <w:lvlJc w:val="left"/>
      <w:pPr>
        <w:tabs>
          <w:tab w:val="num" w:pos="850"/>
        </w:tabs>
        <w:ind w:left="850" w:hanging="850"/>
      </w:pPr>
      <w:rPr>
        <w:rFonts w:ascii="Symbol" w:hAnsi="Symbol" w:hint="default"/>
        <w:bdr w:val="none" w:sz="0" w:space="0" w:color="auto"/>
      </w:rPr>
    </w:lvl>
  </w:abstractNum>
  <w:abstractNum w:abstractNumId="1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5" w15:restartNumberingAfterBreak="0">
    <w:nsid w:val="408198C2"/>
    <w:multiLevelType w:val="singleLevel"/>
    <w:tmpl w:val="B172D000"/>
    <w:name w:val="Tiret 5"/>
    <w:lvl w:ilvl="0">
      <w:start w:val="1"/>
      <w:numFmt w:val="bullet"/>
      <w:lvlRestart w:val="0"/>
      <w:pStyle w:val="Tiret5"/>
      <w:lvlText w:val="–"/>
      <w:lvlJc w:val="left"/>
      <w:pPr>
        <w:tabs>
          <w:tab w:val="num" w:pos="3685"/>
        </w:tabs>
        <w:ind w:left="3685" w:hanging="567"/>
      </w:pPr>
      <w:rPr>
        <w:bdr w:val="none" w:sz="0" w:space="0" w:color="auto"/>
      </w:rPr>
    </w:lvl>
  </w:abstractNum>
  <w:abstractNum w:abstractNumId="16" w15:restartNumberingAfterBreak="0">
    <w:nsid w:val="40AF6750"/>
    <w:multiLevelType w:val="singleLevel"/>
    <w:tmpl w:val="B1821A11"/>
    <w:name w:val="Tiret 6"/>
    <w:lvl w:ilvl="0">
      <w:start w:val="1"/>
      <w:numFmt w:val="bullet"/>
      <w:lvlRestart w:val="0"/>
      <w:pStyle w:val="Tiret6"/>
      <w:lvlText w:val="–"/>
      <w:lvlJc w:val="left"/>
      <w:pPr>
        <w:tabs>
          <w:tab w:val="num" w:pos="4252"/>
        </w:tabs>
        <w:ind w:left="4252" w:hanging="567"/>
      </w:pPr>
      <w:rPr>
        <w:bdr w:val="none" w:sz="0" w:space="0" w:color="auto"/>
      </w:rPr>
    </w:lvl>
  </w:abstractNum>
  <w:abstractNum w:abstractNumId="17" w15:restartNumberingAfterBreak="0">
    <w:nsid w:val="40BE9DD9"/>
    <w:multiLevelType w:val="singleLevel"/>
    <w:tmpl w:val="B1915096"/>
    <w:name w:val="Tiret 7"/>
    <w:lvl w:ilvl="0">
      <w:start w:val="1"/>
      <w:numFmt w:val="bullet"/>
      <w:lvlRestart w:val="0"/>
      <w:pStyle w:val="Tiret7"/>
      <w:lvlText w:val="–"/>
      <w:lvlJc w:val="left"/>
      <w:pPr>
        <w:tabs>
          <w:tab w:val="num" w:pos="4819"/>
        </w:tabs>
        <w:ind w:left="4819" w:hanging="567"/>
      </w:pPr>
      <w:rPr>
        <w:bdr w:val="none" w:sz="0" w:space="0" w:color="auto"/>
      </w:rPr>
    </w:lvl>
  </w:abstractNum>
  <w:abstractNum w:abstractNumId="18"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ascii="Symbol" w:hAnsi="Symbol" w:hint="default"/>
      </w:rPr>
    </w:lvl>
  </w:abstractNum>
  <w:abstractNum w:abstractNumId="19" w15:restartNumberingAfterBreak="0">
    <w:nsid w:val="4B013CF3"/>
    <w:multiLevelType w:val="singleLevel"/>
    <w:tmpl w:val="5D7CB33C"/>
    <w:name w:val="Tiret 1"/>
    <w:lvl w:ilvl="0">
      <w:start w:val="1"/>
      <w:numFmt w:val="bullet"/>
      <w:lvlRestart w:val="0"/>
      <w:pStyle w:val="Tiret1"/>
      <w:lvlText w:val="–"/>
      <w:lvlJc w:val="left"/>
      <w:pPr>
        <w:tabs>
          <w:tab w:val="num" w:pos="1417"/>
        </w:tabs>
        <w:ind w:left="1417" w:hanging="567"/>
      </w:pPr>
      <w:rPr>
        <w:bdr w:val="none" w:sz="0" w:space="0" w:color="auto"/>
      </w:rPr>
    </w:lvl>
  </w:abstractNum>
  <w:abstractNum w:abstractNumId="20" w15:restartNumberingAfterBreak="0">
    <w:nsid w:val="4C6D4F0B"/>
    <w:multiLevelType w:val="singleLevel"/>
    <w:tmpl w:val="B0DA3597"/>
    <w:name w:val="Tiret 8"/>
    <w:lvl w:ilvl="0">
      <w:start w:val="1"/>
      <w:numFmt w:val="bullet"/>
      <w:lvlRestart w:val="0"/>
      <w:pStyle w:val="Tiret8"/>
      <w:lvlText w:val="–"/>
      <w:lvlJc w:val="left"/>
      <w:pPr>
        <w:tabs>
          <w:tab w:val="num" w:pos="5386"/>
        </w:tabs>
        <w:ind w:left="5386" w:hanging="567"/>
      </w:pPr>
      <w:rPr>
        <w:bdr w:val="none" w:sz="0" w:space="0" w:color="auto"/>
      </w:rPr>
    </w:lvl>
  </w:abstractNum>
  <w:abstractNum w:abstractNumId="21" w15:restartNumberingAfterBreak="0">
    <w:nsid w:val="523628EF"/>
    <w:multiLevelType w:val="singleLevel"/>
    <w:tmpl w:val="34FC1884"/>
    <w:name w:val="Tiret 3"/>
    <w:lvl w:ilvl="0">
      <w:start w:val="1"/>
      <w:numFmt w:val="bullet"/>
      <w:lvlRestart w:val="0"/>
      <w:pStyle w:val="Tiret3"/>
      <w:lvlText w:val="–"/>
      <w:lvlJc w:val="left"/>
      <w:pPr>
        <w:tabs>
          <w:tab w:val="num" w:pos="2551"/>
        </w:tabs>
        <w:ind w:left="2551" w:hanging="567"/>
      </w:pPr>
      <w:rPr>
        <w:bdr w:val="none" w:sz="0" w:space="0" w:color="auto"/>
      </w:rPr>
    </w:lvl>
  </w:abstractNum>
  <w:abstractNum w:abstractNumId="22" w15:restartNumberingAfterBreak="0">
    <w:nsid w:val="561226A2"/>
    <w:multiLevelType w:val="singleLevel"/>
    <w:tmpl w:val="E5081854"/>
    <w:name w:val="Tiret 2"/>
    <w:lvl w:ilvl="0">
      <w:start w:val="1"/>
      <w:numFmt w:val="bullet"/>
      <w:lvlRestart w:val="0"/>
      <w:pStyle w:val="Tiret2"/>
      <w:lvlText w:val="–"/>
      <w:lvlJc w:val="left"/>
      <w:pPr>
        <w:tabs>
          <w:tab w:val="num" w:pos="1984"/>
        </w:tabs>
        <w:ind w:left="1984" w:hanging="567"/>
      </w:pPr>
      <w:rPr>
        <w:bdr w:val="none" w:sz="0" w:space="0" w:color="auto"/>
      </w:rPr>
    </w:lvl>
  </w:abstractNum>
  <w:abstractNum w:abstractNumId="23"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w:abstractNumId="24"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587A2BDD"/>
    <w:multiLevelType w:val="singleLevel"/>
    <w:tmpl w:val="E38EEEF1"/>
    <w:name w:val="Bullet 5"/>
    <w:lvl w:ilvl="0">
      <w:start w:val="1"/>
      <w:numFmt w:val="bullet"/>
      <w:lvlRestart w:val="0"/>
      <w:pStyle w:val="Bullet5"/>
      <w:lvlText w:val=""/>
      <w:lvlJc w:val="left"/>
      <w:pPr>
        <w:tabs>
          <w:tab w:val="num" w:pos="3685"/>
        </w:tabs>
        <w:ind w:left="3685" w:hanging="567"/>
      </w:pPr>
      <w:rPr>
        <w:rFonts w:ascii="Symbol" w:hAnsi="Symbol" w:hint="default"/>
        <w:bdr w:val="none" w:sz="0" w:space="0" w:color="auto"/>
      </w:rPr>
    </w:lvl>
  </w:abstractNum>
  <w:abstractNum w:abstractNumId="26"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w:abstractNumId="27"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w:abstractNumId="28"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ascii="Symbol" w:hAnsi="Symbol" w:hint="default"/>
      </w:rPr>
    </w:lvl>
  </w:abstractNum>
  <w:abstractNum w:abstractNumId="29"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w:abstractNumId="30"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w:abstractNumId="31"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w:abstractNumId="3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w:abstractNumId="33"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ascii="Symbol" w:hAnsi="Symbol" w:hint="default"/>
      </w:rPr>
    </w:lvl>
  </w:abstractNum>
  <w:abstractNum w:abstractNumId="34" w15:restartNumberingAfterBreak="0">
    <w:nsid w:val="7A23B303"/>
    <w:multiLevelType w:val="singleLevel"/>
    <w:tmpl w:val="48CBA32B"/>
    <w:name w:val="Bullet 7"/>
    <w:lvl w:ilvl="0">
      <w:start w:val="1"/>
      <w:numFmt w:val="bullet"/>
      <w:lvlRestart w:val="0"/>
      <w:pStyle w:val="Bullet7"/>
      <w:lvlText w:val=""/>
      <w:lvlJc w:val="left"/>
      <w:pPr>
        <w:tabs>
          <w:tab w:val="num" w:pos="4819"/>
        </w:tabs>
        <w:ind w:left="4819" w:hanging="567"/>
      </w:pPr>
      <w:rPr>
        <w:rFonts w:ascii="Symbol" w:hAnsi="Symbol" w:hint="default"/>
        <w:bdr w:val="none" w:sz="0" w:space="0" w:color="auto"/>
      </w:rPr>
    </w:lvl>
  </w:abstractNum>
  <w:abstractNum w:abstractNumId="35" w15:restartNumberingAfterBreak="0">
    <w:nsid w:val="7A2A69C2"/>
    <w:multiLevelType w:val="singleLevel"/>
    <w:tmpl w:val="4EC31A6C"/>
    <w:name w:val="Bullet 6"/>
    <w:lvl w:ilvl="0">
      <w:start w:val="1"/>
      <w:numFmt w:val="bullet"/>
      <w:lvlRestart w:val="0"/>
      <w:pStyle w:val="Bullet6"/>
      <w:lvlText w:val=""/>
      <w:lvlJc w:val="left"/>
      <w:pPr>
        <w:tabs>
          <w:tab w:val="num" w:pos="4252"/>
        </w:tabs>
        <w:ind w:left="4252" w:hanging="567"/>
      </w:pPr>
      <w:rPr>
        <w:rFonts w:ascii="Symbol" w:hAnsi="Symbol" w:hint="default"/>
        <w:bdr w:val="none" w:sz="0" w:space="0" w:color="auto"/>
      </w:rPr>
    </w:lvl>
  </w:abstractNum>
  <w:abstractNum w:abstractNumId="36" w15:restartNumberingAfterBreak="0">
    <w:nsid w:val="7AC1799C"/>
    <w:multiLevelType w:val="singleLevel"/>
    <w:tmpl w:val="42D5CA02"/>
    <w:name w:val="Bullet 8"/>
    <w:lvl w:ilvl="0">
      <w:start w:val="1"/>
      <w:numFmt w:val="bullet"/>
      <w:lvlRestart w:val="0"/>
      <w:pStyle w:val="Bullet8"/>
      <w:lvlText w:val=""/>
      <w:lvlJc w:val="left"/>
      <w:pPr>
        <w:tabs>
          <w:tab w:val="num" w:pos="5386"/>
        </w:tabs>
        <w:ind w:left="5386" w:hanging="567"/>
      </w:pPr>
      <w:rPr>
        <w:rFonts w:ascii="Symbol" w:hAnsi="Symbol" w:hint="default"/>
        <w:bdr w:val="none" w:sz="0" w:space="0" w:color="auto"/>
      </w:rPr>
    </w:lvl>
  </w:abstractNum>
  <w:abstractNum w:abstractNumId="37"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w:abstractNumId="38" w15:restartNumberingAfterBreak="0">
    <w:nsid w:val="7C2B56E3"/>
    <w:multiLevelType w:val="singleLevel"/>
    <w:tmpl w:val="930CD47C"/>
    <w:name w:val="Tiret 4"/>
    <w:lvl w:ilvl="0">
      <w:start w:val="1"/>
      <w:numFmt w:val="bullet"/>
      <w:lvlRestart w:val="0"/>
      <w:pStyle w:val="Tiret4"/>
      <w:lvlText w:val="–"/>
      <w:lvlJc w:val="left"/>
      <w:pPr>
        <w:tabs>
          <w:tab w:val="num" w:pos="3118"/>
        </w:tabs>
        <w:ind w:left="3118" w:hanging="567"/>
      </w:pPr>
      <w:rPr>
        <w:bdr w:val="none" w:sz="0" w:space="0" w:color="auto"/>
      </w:rPr>
    </w:lvl>
  </w:abstractNum>
  <w:abstractNum w:abstractNumId="39" w15:restartNumberingAfterBreak="0">
    <w:nsid w:val="7D784AA0"/>
    <w:multiLevelType w:val="multilevel"/>
    <w:tmpl w:val="F10882AA"/>
    <w:name w:val="Point"/>
    <w:lvl w:ilvl="0">
      <w:start w:val="1"/>
      <w:numFmt w:val="decimal"/>
      <w:lvlRestart w:val="0"/>
      <w:pStyle w:val="Point0number"/>
      <w:lvlText w:val="(%1)"/>
      <w:lvlJc w:val="left"/>
      <w:pPr>
        <w:tabs>
          <w:tab w:val="num" w:pos="850"/>
        </w:tabs>
        <w:ind w:left="850" w:hanging="850"/>
      </w:pPr>
      <w:rPr>
        <w:rFonts w:hint="default"/>
        <w:bdr w:val="none" w:sz="0" w:space="0" w:color="auto"/>
      </w:rPr>
    </w:lvl>
    <w:lvl w:ilvl="1">
      <w:start w:val="1"/>
      <w:numFmt w:val="lowerLetter"/>
      <w:pStyle w:val="Point0letter"/>
      <w:lvlText w:val="(%2)"/>
      <w:lvlJc w:val="left"/>
      <w:pPr>
        <w:tabs>
          <w:tab w:val="num" w:pos="850"/>
        </w:tabs>
        <w:ind w:left="850" w:hanging="850"/>
      </w:pPr>
      <w:rPr>
        <w:rFonts w:hint="default"/>
        <w:bdr w:val="none" w:sz="0" w:space="0" w:color="auto"/>
      </w:rPr>
    </w:lvl>
    <w:lvl w:ilvl="2">
      <w:start w:val="1"/>
      <w:numFmt w:val="decimal"/>
      <w:pStyle w:val="Point1number"/>
      <w:lvlText w:val="(%3)"/>
      <w:lvlJc w:val="left"/>
      <w:pPr>
        <w:tabs>
          <w:tab w:val="num" w:pos="1417"/>
        </w:tabs>
        <w:ind w:left="1417" w:hanging="567"/>
      </w:pPr>
      <w:rPr>
        <w:rFonts w:hint="default"/>
        <w:bdr w:val="none" w:sz="0" w:space="0" w:color="auto"/>
      </w:rPr>
    </w:lvl>
    <w:lvl w:ilvl="3">
      <w:start w:val="1"/>
      <w:numFmt w:val="lowerLetter"/>
      <w:pStyle w:val="Point1letter"/>
      <w:lvlText w:val="(%4)"/>
      <w:lvlJc w:val="left"/>
      <w:pPr>
        <w:tabs>
          <w:tab w:val="num" w:pos="1417"/>
        </w:tabs>
        <w:ind w:left="1417" w:hanging="567"/>
      </w:pPr>
      <w:rPr>
        <w:rFonts w:hint="default"/>
        <w:bdr w:val="none" w:sz="0" w:space="0" w:color="auto"/>
      </w:rPr>
    </w:lvl>
    <w:lvl w:ilvl="4">
      <w:start w:val="1"/>
      <w:numFmt w:val="decimal"/>
      <w:pStyle w:val="Point2number"/>
      <w:lvlText w:val="(%5)"/>
      <w:lvlJc w:val="left"/>
      <w:pPr>
        <w:tabs>
          <w:tab w:val="num" w:pos="1984"/>
        </w:tabs>
        <w:ind w:left="1984" w:hanging="567"/>
      </w:pPr>
      <w:rPr>
        <w:rFonts w:hint="default"/>
        <w:bdr w:val="none" w:sz="0" w:space="0" w:color="auto"/>
      </w:rPr>
    </w:lvl>
    <w:lvl w:ilvl="5">
      <w:start w:val="1"/>
      <w:numFmt w:val="lowerLetter"/>
      <w:pStyle w:val="Point2letter"/>
      <w:lvlText w:val="(%6)"/>
      <w:lvlJc w:val="left"/>
      <w:pPr>
        <w:tabs>
          <w:tab w:val="num" w:pos="1984"/>
        </w:tabs>
        <w:ind w:left="1984" w:hanging="567"/>
      </w:pPr>
      <w:rPr>
        <w:rFonts w:hint="default"/>
        <w:bdr w:val="none" w:sz="0" w:space="0" w:color="auto"/>
      </w:rPr>
    </w:lvl>
    <w:lvl w:ilvl="6">
      <w:start w:val="1"/>
      <w:numFmt w:val="decimal"/>
      <w:pStyle w:val="Point3number"/>
      <w:lvlText w:val="(%7)"/>
      <w:lvlJc w:val="left"/>
      <w:pPr>
        <w:tabs>
          <w:tab w:val="num" w:pos="2551"/>
        </w:tabs>
        <w:ind w:left="2551" w:hanging="567"/>
      </w:pPr>
      <w:rPr>
        <w:rFonts w:hint="default"/>
        <w:bdr w:val="none" w:sz="0" w:space="0" w:color="auto"/>
      </w:rPr>
    </w:lvl>
    <w:lvl w:ilvl="7">
      <w:start w:val="1"/>
      <w:numFmt w:val="lowerLetter"/>
      <w:pStyle w:val="Point3letter"/>
      <w:lvlText w:val="(%8)"/>
      <w:lvlJc w:val="left"/>
      <w:pPr>
        <w:tabs>
          <w:tab w:val="num" w:pos="2551"/>
        </w:tabs>
        <w:ind w:left="2551" w:hanging="567"/>
      </w:pPr>
      <w:rPr>
        <w:rFonts w:hint="default"/>
        <w:bdr w:val="none" w:sz="0" w:space="0" w:color="auto"/>
      </w:rPr>
    </w:lvl>
    <w:lvl w:ilvl="8">
      <w:start w:val="1"/>
      <w:numFmt w:val="lowerLetter"/>
      <w:pStyle w:val="Point4letter"/>
      <w:lvlText w:val="(%9)"/>
      <w:lvlJc w:val="left"/>
      <w:pPr>
        <w:tabs>
          <w:tab w:val="num" w:pos="3118"/>
        </w:tabs>
        <w:ind w:left="3118" w:hanging="567"/>
      </w:pPr>
      <w:rPr>
        <w:rFonts w:hint="default"/>
        <w:bdr w:val="none" w:sz="0" w:space="0" w:color="auto"/>
      </w:rPr>
    </w:lvl>
  </w:abstractNum>
  <w:num w:numId="1">
    <w:abstractNumId w:val="3"/>
  </w:num>
  <w:num w:numId="2">
    <w:abstractNumId w:val="14"/>
  </w:num>
  <w:num w:numId="3">
    <w:abstractNumId w:val="29"/>
  </w:num>
  <w:num w:numId="4">
    <w:abstractNumId w:val="2"/>
  </w:num>
  <w:num w:numId="5">
    <w:abstractNumId w:val="30"/>
  </w:num>
  <w:num w:numId="6">
    <w:abstractNumId w:val="26"/>
  </w:num>
  <w:num w:numId="7">
    <w:abstractNumId w:val="4"/>
  </w:num>
  <w:num w:numId="8">
    <w:abstractNumId w:val="32"/>
  </w:num>
  <w:num w:numId="9">
    <w:abstractNumId w:val="37"/>
  </w:num>
  <w:num w:numId="10">
    <w:abstractNumId w:val="23"/>
  </w:num>
  <w:num w:numId="11">
    <w:abstractNumId w:val="31"/>
  </w:num>
  <w:num w:numId="12">
    <w:abstractNumId w:val="27"/>
  </w:num>
  <w:num w:numId="13">
    <w:abstractNumId w:val="18"/>
  </w:num>
  <w:num w:numId="14">
    <w:abstractNumId w:val="10"/>
  </w:num>
  <w:num w:numId="15">
    <w:abstractNumId w:val="8"/>
  </w:num>
  <w:num w:numId="16">
    <w:abstractNumId w:val="28"/>
  </w:num>
  <w:num w:numId="17">
    <w:abstractNumId w:val="33"/>
  </w:num>
  <w:num w:numId="18">
    <w:abstractNumId w:val="1"/>
  </w:num>
  <w:num w:numId="19">
    <w:abstractNumId w:val="11"/>
  </w:num>
  <w:num w:numId="20">
    <w:abstractNumId w:val="7"/>
  </w:num>
  <w:num w:numId="21">
    <w:abstractNumId w:val="12"/>
  </w:num>
  <w:num w:numId="22">
    <w:abstractNumId w:val="24"/>
  </w:num>
  <w:num w:numId="23">
    <w:abstractNumId w:val="6"/>
  </w:num>
  <w:num w:numId="24">
    <w:abstractNumId w:val="19"/>
  </w:num>
  <w:num w:numId="25">
    <w:abstractNumId w:val="22"/>
  </w:num>
  <w:num w:numId="26">
    <w:abstractNumId w:val="21"/>
  </w:num>
  <w:num w:numId="27">
    <w:abstractNumId w:val="38"/>
  </w:num>
  <w:num w:numId="28">
    <w:abstractNumId w:val="15"/>
  </w:num>
  <w:num w:numId="29">
    <w:abstractNumId w:val="16"/>
  </w:num>
  <w:num w:numId="30">
    <w:abstractNumId w:val="17"/>
  </w:num>
  <w:num w:numId="31">
    <w:abstractNumId w:val="20"/>
  </w:num>
  <w:num w:numId="32">
    <w:abstractNumId w:val="9"/>
  </w:num>
  <w:num w:numId="33">
    <w:abstractNumId w:val="39"/>
  </w:num>
  <w:num w:numId="34">
    <w:abstractNumId w:val="13"/>
  </w:num>
  <w:num w:numId="35">
    <w:abstractNumId w:val="25"/>
  </w:num>
  <w:num w:numId="36">
    <w:abstractNumId w:val="35"/>
  </w:num>
  <w:num w:numId="37">
    <w:abstractNumId w:val="34"/>
  </w:num>
  <w:num w:numId="38">
    <w:abstractNumId w:val="36"/>
  </w:num>
  <w:num w:numId="39">
    <w:abstractNumId w:val="5"/>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1/2023"/>
    <w:docVar w:name="dvlangue" w:val="CS"/>
    <w:docVar w:name="dvnumam" w:val="88"/>
    <w:docVar w:name="dvpe" w:val="750.194"/>
    <w:docVar w:name="dvrapporteur" w:val="Zpravodajka: "/>
    <w:docVar w:name="dvstar" w:val="***I"/>
    <w:docVar w:name="dvtitre" w:val="Legislativní usnesení Evropského parlamentu ze dne.... 2024 k návrhu nařízení Evropského parlamentu a Rady, kterým se mění nařízení (EU) 2017/2107, kterým se stanoví opatření pro řízení, zachování a kontrolu platná v oblasti úmluvy Mezinárodní komise pro ochranu tuňáků v Atlantiku (ICCAT), a nařízení (EU) .../2022, kterým se zavádí víceletý plán řízení populace tuňáka obecného ve východním Atlantiku a Středozemním moři(COM(2022)0171 – C9-0151/2022 – 2022/0111(COD))"/>
  </w:docVars>
  <w:rsids>
    <w:rsidRoot w:val="00945952"/>
    <w:rsid w:val="00002272"/>
    <w:rsid w:val="00021ABA"/>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47DB"/>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5952"/>
    <w:rsid w:val="009509D8"/>
    <w:rsid w:val="00950B64"/>
    <w:rsid w:val="00974BB5"/>
    <w:rsid w:val="00981893"/>
    <w:rsid w:val="00A1687D"/>
    <w:rsid w:val="00A43E52"/>
    <w:rsid w:val="00A4678D"/>
    <w:rsid w:val="00A778C7"/>
    <w:rsid w:val="00AB441E"/>
    <w:rsid w:val="00AB6293"/>
    <w:rsid w:val="00AD0A5D"/>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6B90"/>
    <w:rsid w:val="00D058B8"/>
    <w:rsid w:val="00D56C11"/>
    <w:rsid w:val="00D834A0"/>
    <w:rsid w:val="00D872DF"/>
    <w:rsid w:val="00D91E21"/>
    <w:rsid w:val="00DA7FCD"/>
    <w:rsid w:val="00E365E1"/>
    <w:rsid w:val="00E45D33"/>
    <w:rsid w:val="00E625AB"/>
    <w:rsid w:val="00E820A4"/>
    <w:rsid w:val="00EB006A"/>
    <w:rsid w:val="00EB4772"/>
    <w:rsid w:val="00ED169E"/>
    <w:rsid w:val="00ED4235"/>
    <w:rsid w:val="00F04346"/>
    <w:rsid w:val="00F075DC"/>
    <w:rsid w:val="00F149E9"/>
    <w:rsid w:val="00F16306"/>
    <w:rsid w:val="00F5134D"/>
    <w:rsid w:val="00F54569"/>
    <w:rsid w:val="00F74202"/>
    <w:rsid w:val="00F75236"/>
    <w:rsid w:val="00F76693"/>
    <w:rsid w:val="00F85192"/>
    <w:rsid w:val="00F87713"/>
    <w:rsid w:val="00F94B3F"/>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330C7FE-DF48-4E4F-853C-A5B7A035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9" w:qFormat="1"/>
    <w:lsdException w:name="heading 9" w:uiPriority="9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semiHidden="1" w:unhideWhenUsed="1" w:qFormat="1"/>
    <w:lsdException w:name="footnote reference" w:uiPriority="99"/>
    <w:lsdException w:name="annotation reference" w:uiPriority="99"/>
    <w:lsdException w:name="endnote reference" w:uiPriority="99"/>
    <w:lsdException w:name="endnote text" w:uiPriority="99"/>
    <w:lsdException w:name="Title" w:qFormat="1"/>
    <w:lsdException w:name="Subtitle" w:qFormat="1"/>
    <w:lsdException w:name="Hyperlink" w:uiPriority="99"/>
    <w:lsdException w:name="FollowedHyperlink" w:uiPriority="99"/>
    <w:lsdException w:name="Strong"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uiPriority w:val="99"/>
    <w:semiHidden/>
    <w:qFormat/>
    <w:pPr>
      <w:spacing w:before="240" w:after="60"/>
      <w:outlineLvl w:val="7"/>
    </w:pPr>
    <w:rPr>
      <w:rFonts w:ascii="Arial" w:hAnsi="Arial"/>
      <w:i/>
    </w:rPr>
  </w:style>
  <w:style w:type="paragraph" w:styleId="Heading9">
    <w:name w:val="heading 9"/>
    <w:basedOn w:val="Normal"/>
    <w:next w:val="Normal"/>
    <w:link w:val="Heading9Char"/>
    <w:uiPriority w:val="99"/>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semiHidden/>
    <w:rsid w:val="00395FA1"/>
    <w:pPr>
      <w:keepNext/>
      <w:keepLines/>
      <w:widowControl/>
    </w:pPr>
    <w:rPr>
      <w:b/>
      <w:noProof/>
      <w:lang w:val="fr-FR" w:eastAsia="fr-FR"/>
    </w:rPr>
  </w:style>
  <w:style w:type="paragraph" w:styleId="TOC3">
    <w:name w:val="toc 3"/>
    <w:basedOn w:val="Normal"/>
    <w:next w:val="Normal"/>
    <w:autoRedefine/>
    <w:uiPriority w:val="39"/>
    <w:semiHidden/>
    <w:rsid w:val="00395FA1"/>
    <w:pPr>
      <w:keepLines/>
      <w:widowControl/>
      <w:ind w:right="510"/>
    </w:pPr>
    <w:rPr>
      <w:noProof/>
      <w:lang w:val="fr-FR" w:eastAsia="fr-FR"/>
    </w:rPr>
  </w:style>
  <w:style w:type="paragraph" w:customStyle="1" w:styleId="EPName">
    <w:name w:val="EPName"/>
    <w:basedOn w:val="Normal"/>
    <w:uiPriority w:val="99"/>
    <w:rsid w:val="00751A4A"/>
    <w:pPr>
      <w:spacing w:before="80" w:after="80"/>
    </w:pPr>
    <w:rPr>
      <w:rFonts w:ascii="Arial Narrow" w:hAnsi="Arial Narrow" w:cs="Arial"/>
      <w:b/>
      <w:sz w:val="32"/>
      <w:szCs w:val="22"/>
    </w:rPr>
  </w:style>
  <w:style w:type="paragraph" w:customStyle="1" w:styleId="EPTerm">
    <w:name w:val="EPTerm"/>
    <w:basedOn w:val="Normal"/>
    <w:next w:val="Normal"/>
    <w:uiPriority w:val="99"/>
    <w:rsid w:val="00751A4A"/>
    <w:pPr>
      <w:spacing w:after="80"/>
    </w:pPr>
    <w:rPr>
      <w:rFonts w:ascii="Arial" w:hAnsi="Arial" w:cs="Arial"/>
      <w:sz w:val="20"/>
      <w:szCs w:val="22"/>
    </w:rPr>
  </w:style>
  <w:style w:type="paragraph" w:customStyle="1" w:styleId="EPLogo">
    <w:name w:val="EPLogo"/>
    <w:basedOn w:val="Normal"/>
    <w:uiPriority w:val="99"/>
    <w:qFormat/>
    <w:rsid w:val="00751A4A"/>
    <w:pPr>
      <w:jc w:val="right"/>
    </w:pPr>
  </w:style>
  <w:style w:type="character" w:customStyle="1" w:styleId="Heading1Char">
    <w:name w:val="Heading 1 Char"/>
    <w:basedOn w:val="DefaultParagraphFont"/>
    <w:link w:val="Heading1"/>
    <w:uiPriority w:val="9"/>
    <w:rsid w:val="00F76693"/>
    <w:rPr>
      <w:b/>
      <w:kern w:val="28"/>
      <w:sz w:val="28"/>
      <w:lang w:val="fr-FR" w:eastAsia="fr-FR"/>
    </w:rPr>
  </w:style>
  <w:style w:type="character" w:customStyle="1" w:styleId="Heading2Char">
    <w:name w:val="Heading 2 Char"/>
    <w:basedOn w:val="DefaultParagraphFont"/>
    <w:link w:val="Heading2"/>
    <w:uiPriority w:val="9"/>
    <w:semiHidden/>
    <w:rsid w:val="00F76693"/>
    <w:rPr>
      <w:sz w:val="24"/>
      <w:lang w:val="fr-FR" w:eastAsia="fr-FR"/>
    </w:rPr>
  </w:style>
  <w:style w:type="character" w:customStyle="1" w:styleId="Heading3Char">
    <w:name w:val="Heading 3 Char"/>
    <w:basedOn w:val="DefaultParagraphFont"/>
    <w:link w:val="Heading3"/>
    <w:uiPriority w:val="9"/>
    <w:semiHidden/>
    <w:rsid w:val="00F76693"/>
    <w:rPr>
      <w:rFonts w:ascii="Arial" w:hAnsi="Arial"/>
      <w:sz w:val="24"/>
      <w:lang w:val="fr-FR" w:eastAsia="fr-FR"/>
    </w:rPr>
  </w:style>
  <w:style w:type="character" w:customStyle="1" w:styleId="Heading4Char">
    <w:name w:val="Heading 4 Char"/>
    <w:basedOn w:val="DefaultParagraphFont"/>
    <w:link w:val="Heading4"/>
    <w:uiPriority w:val="9"/>
    <w:semiHidden/>
    <w:rsid w:val="00F76693"/>
    <w:rPr>
      <w:sz w:val="24"/>
      <w:lang w:val="en-US" w:eastAsia="fr-FR"/>
    </w:rPr>
  </w:style>
  <w:style w:type="character" w:customStyle="1" w:styleId="Heading5Char">
    <w:name w:val="Heading 5 Char"/>
    <w:basedOn w:val="DefaultParagraphFont"/>
    <w:link w:val="Heading5"/>
    <w:uiPriority w:val="9"/>
    <w:semiHidden/>
    <w:rsid w:val="00F76693"/>
    <w:rPr>
      <w:sz w:val="24"/>
      <w:lang w:val="en-US" w:eastAsia="fr-FR"/>
    </w:rPr>
  </w:style>
  <w:style w:type="character" w:customStyle="1" w:styleId="Heading6Char">
    <w:name w:val="Heading 6 Char"/>
    <w:basedOn w:val="DefaultParagraphFont"/>
    <w:link w:val="Heading6"/>
    <w:uiPriority w:val="9"/>
    <w:semiHidden/>
    <w:rsid w:val="00F76693"/>
    <w:rPr>
      <w:i/>
      <w:sz w:val="22"/>
      <w:lang w:val="cs-CZ"/>
    </w:rPr>
  </w:style>
  <w:style w:type="character" w:customStyle="1" w:styleId="Heading7Char">
    <w:name w:val="Heading 7 Char"/>
    <w:basedOn w:val="DefaultParagraphFont"/>
    <w:link w:val="Heading7"/>
    <w:uiPriority w:val="9"/>
    <w:semiHidden/>
    <w:rsid w:val="00F76693"/>
    <w:rPr>
      <w:rFonts w:ascii="Arial" w:hAnsi="Arial"/>
      <w:sz w:val="24"/>
      <w:lang w:val="cs-CZ"/>
    </w:rPr>
  </w:style>
  <w:style w:type="character" w:customStyle="1" w:styleId="Heading8Char">
    <w:name w:val="Heading 8 Char"/>
    <w:basedOn w:val="DefaultParagraphFont"/>
    <w:link w:val="Heading8"/>
    <w:uiPriority w:val="99"/>
    <w:semiHidden/>
    <w:rsid w:val="00F76693"/>
    <w:rPr>
      <w:rFonts w:ascii="Arial" w:hAnsi="Arial"/>
      <w:i/>
      <w:sz w:val="24"/>
      <w:lang w:val="cs-CZ"/>
    </w:rPr>
  </w:style>
  <w:style w:type="character" w:customStyle="1" w:styleId="Heading9Char">
    <w:name w:val="Heading 9 Char"/>
    <w:basedOn w:val="DefaultParagraphFont"/>
    <w:link w:val="Heading9"/>
    <w:uiPriority w:val="99"/>
    <w:semiHidden/>
    <w:rsid w:val="00F76693"/>
    <w:rPr>
      <w:rFonts w:ascii="Arial" w:hAnsi="Arial"/>
      <w:b/>
      <w:i/>
      <w:sz w:val="18"/>
      <w:lang w:val="cs-CZ"/>
    </w:rPr>
  </w:style>
  <w:style w:type="paragraph" w:styleId="TOCHeading">
    <w:name w:val="TOC Heading"/>
    <w:basedOn w:val="Normal"/>
    <w:next w:val="Normal"/>
    <w:uiPriority w:val="39"/>
    <w:unhideWhenUsed/>
    <w:qFormat/>
    <w:rsid w:val="00F76693"/>
    <w:pPr>
      <w:widowControl/>
      <w:spacing w:after="240"/>
    </w:pPr>
    <w:rPr>
      <w:lang w:val="en-GB"/>
    </w:rPr>
  </w:style>
  <w:style w:type="paragraph" w:customStyle="1" w:styleId="EPFooter2">
    <w:name w:val="EPFooter2"/>
    <w:basedOn w:val="Normal"/>
    <w:next w:val="Normal"/>
    <w:uiPriority w:val="99"/>
    <w:rsid w:val="00F76693"/>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uiPriority w:val="99"/>
    <w:rsid w:val="00F76693"/>
    <w:pPr>
      <w:keepNext/>
      <w:spacing w:after="240"/>
      <w:jc w:val="right"/>
    </w:pPr>
    <w:rPr>
      <w:rFonts w:ascii="Arial" w:hAnsi="Arial"/>
      <w:b/>
    </w:rPr>
  </w:style>
  <w:style w:type="paragraph" w:customStyle="1" w:styleId="Normal6a">
    <w:name w:val="Normal6a"/>
    <w:basedOn w:val="Normal"/>
    <w:uiPriority w:val="99"/>
    <w:rsid w:val="00F76693"/>
    <w:pPr>
      <w:spacing w:after="120"/>
    </w:pPr>
  </w:style>
  <w:style w:type="paragraph" w:customStyle="1" w:styleId="PageHeading">
    <w:name w:val="PageHeading"/>
    <w:basedOn w:val="Normal"/>
    <w:rsid w:val="00F76693"/>
    <w:pPr>
      <w:keepNext/>
      <w:spacing w:after="480"/>
      <w:jc w:val="center"/>
    </w:pPr>
    <w:rPr>
      <w:rFonts w:ascii="Arial" w:hAnsi="Arial" w:cs="Arial"/>
      <w:b/>
    </w:rPr>
  </w:style>
  <w:style w:type="paragraph" w:customStyle="1" w:styleId="NormalBold">
    <w:name w:val="NormalBold"/>
    <w:basedOn w:val="Normal"/>
    <w:link w:val="NormalBoldChar"/>
    <w:rsid w:val="00F76693"/>
    <w:rPr>
      <w:b/>
    </w:rPr>
  </w:style>
  <w:style w:type="character" w:customStyle="1" w:styleId="NormalBoldChar">
    <w:name w:val="NormalBold Char"/>
    <w:basedOn w:val="DefaultParagraphFont"/>
    <w:link w:val="NormalBold"/>
    <w:rsid w:val="00F76693"/>
    <w:rPr>
      <w:b/>
      <w:sz w:val="24"/>
      <w:lang w:val="cs-CZ"/>
    </w:rPr>
  </w:style>
  <w:style w:type="paragraph" w:customStyle="1" w:styleId="NormalBold12a">
    <w:name w:val="NormalBold12a"/>
    <w:basedOn w:val="Normal"/>
    <w:uiPriority w:val="99"/>
    <w:rsid w:val="00F76693"/>
    <w:pPr>
      <w:spacing w:after="240"/>
    </w:pPr>
    <w:rPr>
      <w:b/>
    </w:rPr>
  </w:style>
  <w:style w:type="paragraph" w:customStyle="1" w:styleId="AmJustText">
    <w:name w:val="AmJustText"/>
    <w:basedOn w:val="Normal"/>
    <w:uiPriority w:val="99"/>
    <w:rsid w:val="00F76693"/>
    <w:pPr>
      <w:spacing w:after="240"/>
    </w:pPr>
    <w:rPr>
      <w:i/>
    </w:rPr>
  </w:style>
  <w:style w:type="paragraph" w:customStyle="1" w:styleId="NormalHanging12a">
    <w:name w:val="NormalHanging12a"/>
    <w:basedOn w:val="Normal"/>
    <w:uiPriority w:val="99"/>
    <w:rsid w:val="00F76693"/>
    <w:pPr>
      <w:spacing w:after="240"/>
      <w:ind w:left="567" w:hanging="567"/>
    </w:pPr>
  </w:style>
  <w:style w:type="paragraph" w:customStyle="1" w:styleId="CoverNormal24a">
    <w:name w:val="CoverNormal24a"/>
    <w:basedOn w:val="Normal"/>
    <w:uiPriority w:val="99"/>
    <w:rsid w:val="00F76693"/>
    <w:pPr>
      <w:spacing w:after="480"/>
      <w:ind w:left="1417"/>
    </w:pPr>
  </w:style>
  <w:style w:type="paragraph" w:customStyle="1" w:styleId="CoverNormal">
    <w:name w:val="CoverNormal"/>
    <w:basedOn w:val="Normal"/>
    <w:uiPriority w:val="99"/>
    <w:rsid w:val="00F76693"/>
    <w:pPr>
      <w:ind w:left="1418"/>
    </w:pPr>
  </w:style>
  <w:style w:type="paragraph" w:customStyle="1" w:styleId="AmCrossRef">
    <w:name w:val="AmCrossRef"/>
    <w:basedOn w:val="Normal"/>
    <w:uiPriority w:val="99"/>
    <w:rsid w:val="00F76693"/>
    <w:pPr>
      <w:spacing w:before="240" w:after="240"/>
      <w:jc w:val="center"/>
    </w:pPr>
    <w:rPr>
      <w:i/>
    </w:rPr>
  </w:style>
  <w:style w:type="paragraph" w:customStyle="1" w:styleId="AmJustTitle">
    <w:name w:val="AmJustTitle"/>
    <w:basedOn w:val="Normal"/>
    <w:next w:val="AmJustText"/>
    <w:uiPriority w:val="99"/>
    <w:rsid w:val="00F76693"/>
    <w:pPr>
      <w:keepNext/>
      <w:spacing w:before="240" w:after="240"/>
      <w:jc w:val="center"/>
    </w:pPr>
    <w:rPr>
      <w:i/>
    </w:rPr>
  </w:style>
  <w:style w:type="paragraph" w:customStyle="1" w:styleId="CoverReference">
    <w:name w:val="CoverReference"/>
    <w:basedOn w:val="Normal"/>
    <w:uiPriority w:val="99"/>
    <w:rsid w:val="00F76693"/>
    <w:pPr>
      <w:spacing w:before="1080"/>
      <w:jc w:val="right"/>
    </w:pPr>
    <w:rPr>
      <w:rFonts w:ascii="Arial" w:hAnsi="Arial" w:cs="Arial"/>
      <w:b/>
    </w:rPr>
  </w:style>
  <w:style w:type="paragraph" w:customStyle="1" w:styleId="CoverDocType">
    <w:name w:val="CoverDocType"/>
    <w:basedOn w:val="Normal"/>
    <w:uiPriority w:val="99"/>
    <w:rsid w:val="00F76693"/>
    <w:pPr>
      <w:ind w:left="1418"/>
    </w:pPr>
    <w:rPr>
      <w:rFonts w:ascii="Arial" w:hAnsi="Arial"/>
      <w:b/>
      <w:sz w:val="48"/>
    </w:rPr>
  </w:style>
  <w:style w:type="paragraph" w:customStyle="1" w:styleId="CoverDocType24a">
    <w:name w:val="CoverDocType24a"/>
    <w:basedOn w:val="Normal"/>
    <w:uiPriority w:val="99"/>
    <w:rsid w:val="00F76693"/>
    <w:pPr>
      <w:spacing w:after="480"/>
      <w:ind w:left="1418"/>
    </w:pPr>
    <w:rPr>
      <w:rFonts w:ascii="Arial" w:hAnsi="Arial"/>
      <w:b/>
      <w:sz w:val="48"/>
    </w:rPr>
  </w:style>
  <w:style w:type="paragraph" w:customStyle="1" w:styleId="CoverDate">
    <w:name w:val="CoverDate"/>
    <w:basedOn w:val="Normal"/>
    <w:uiPriority w:val="99"/>
    <w:rsid w:val="00F76693"/>
    <w:pPr>
      <w:spacing w:before="240" w:after="1200"/>
    </w:pPr>
  </w:style>
  <w:style w:type="paragraph" w:styleId="Header">
    <w:name w:val="header"/>
    <w:basedOn w:val="Normal"/>
    <w:link w:val="HeaderChar"/>
    <w:uiPriority w:val="99"/>
    <w:rsid w:val="00F76693"/>
    <w:pPr>
      <w:tabs>
        <w:tab w:val="center" w:pos="4513"/>
        <w:tab w:val="right" w:pos="9026"/>
      </w:tabs>
    </w:pPr>
  </w:style>
  <w:style w:type="character" w:customStyle="1" w:styleId="HeaderChar">
    <w:name w:val="Header Char"/>
    <w:basedOn w:val="DefaultParagraphFont"/>
    <w:link w:val="Header"/>
    <w:uiPriority w:val="99"/>
    <w:rsid w:val="00F76693"/>
    <w:rPr>
      <w:sz w:val="24"/>
      <w:lang w:val="cs-CZ"/>
    </w:rPr>
  </w:style>
  <w:style w:type="paragraph" w:customStyle="1" w:styleId="AmOrLang">
    <w:name w:val="AmOrLang"/>
    <w:basedOn w:val="Normal"/>
    <w:uiPriority w:val="99"/>
    <w:rsid w:val="00F76693"/>
    <w:pPr>
      <w:spacing w:before="240" w:after="240"/>
      <w:jc w:val="right"/>
    </w:pPr>
  </w:style>
  <w:style w:type="paragraph" w:customStyle="1" w:styleId="AmColumnHeading">
    <w:name w:val="AmColumnHeading"/>
    <w:basedOn w:val="Normal"/>
    <w:uiPriority w:val="99"/>
    <w:rsid w:val="00F76693"/>
    <w:pPr>
      <w:spacing w:after="240"/>
      <w:jc w:val="center"/>
    </w:pPr>
    <w:rPr>
      <w:i/>
    </w:rPr>
  </w:style>
  <w:style w:type="paragraph" w:customStyle="1" w:styleId="AmNumberTabs">
    <w:name w:val="AmNumberTabs"/>
    <w:basedOn w:val="Normal"/>
    <w:uiPriority w:val="99"/>
    <w:rsid w:val="00F766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uiPriority w:val="99"/>
    <w:rsid w:val="00F76693"/>
    <w:pPr>
      <w:spacing w:before="240"/>
    </w:pPr>
    <w:rPr>
      <w:b/>
    </w:rPr>
  </w:style>
  <w:style w:type="paragraph" w:customStyle="1" w:styleId="EPBody">
    <w:name w:val="EPBody"/>
    <w:basedOn w:val="Normal"/>
    <w:uiPriority w:val="99"/>
    <w:rsid w:val="00F76693"/>
    <w:pPr>
      <w:jc w:val="center"/>
    </w:pPr>
    <w:rPr>
      <w:rFonts w:ascii="Arial" w:hAnsi="Arial" w:cs="Arial"/>
      <w:i/>
      <w:sz w:val="22"/>
      <w:szCs w:val="22"/>
    </w:rPr>
  </w:style>
  <w:style w:type="paragraph" w:customStyle="1" w:styleId="EPFooter">
    <w:name w:val="EPFooter"/>
    <w:basedOn w:val="Normal"/>
    <w:uiPriority w:val="99"/>
    <w:rsid w:val="00F76693"/>
    <w:pPr>
      <w:tabs>
        <w:tab w:val="center" w:pos="4535"/>
        <w:tab w:val="right" w:pos="9071"/>
      </w:tabs>
      <w:spacing w:before="240" w:after="240"/>
    </w:pPr>
    <w:rPr>
      <w:color w:val="010000"/>
      <w:sz w:val="22"/>
    </w:rPr>
  </w:style>
  <w:style w:type="paragraph" w:customStyle="1" w:styleId="EPComma">
    <w:name w:val="EPComma"/>
    <w:basedOn w:val="Normal"/>
    <w:uiPriority w:val="99"/>
    <w:rsid w:val="00F76693"/>
    <w:pPr>
      <w:spacing w:before="480" w:after="240"/>
    </w:pPr>
  </w:style>
  <w:style w:type="paragraph" w:customStyle="1" w:styleId="Lgendesigne">
    <w:name w:val="Légende signe"/>
    <w:basedOn w:val="Normal"/>
    <w:uiPriority w:val="99"/>
    <w:rsid w:val="00F76693"/>
    <w:pPr>
      <w:tabs>
        <w:tab w:val="right" w:pos="454"/>
        <w:tab w:val="left" w:pos="737"/>
      </w:tabs>
      <w:ind w:left="737" w:hanging="737"/>
    </w:pPr>
    <w:rPr>
      <w:snapToGrid w:val="0"/>
      <w:sz w:val="18"/>
      <w:lang w:eastAsia="en-US"/>
    </w:rPr>
  </w:style>
  <w:style w:type="paragraph" w:customStyle="1" w:styleId="Lgendetitre">
    <w:name w:val="Légende titre"/>
    <w:basedOn w:val="Normal"/>
    <w:uiPriority w:val="99"/>
    <w:rsid w:val="00F76693"/>
    <w:pPr>
      <w:spacing w:before="240" w:after="240"/>
    </w:pPr>
    <w:rPr>
      <w:b/>
      <w:i/>
      <w:snapToGrid w:val="0"/>
      <w:lang w:eastAsia="en-US"/>
    </w:rPr>
  </w:style>
  <w:style w:type="paragraph" w:customStyle="1" w:styleId="Lgendestandard">
    <w:name w:val="Légende standard"/>
    <w:basedOn w:val="Normal"/>
    <w:uiPriority w:val="99"/>
    <w:rsid w:val="00F76693"/>
    <w:rPr>
      <w:sz w:val="18"/>
    </w:rPr>
  </w:style>
  <w:style w:type="paragraph" w:customStyle="1" w:styleId="EntPE">
    <w:name w:val="EntPE"/>
    <w:basedOn w:val="Normal12"/>
    <w:uiPriority w:val="99"/>
    <w:rsid w:val="00F76693"/>
    <w:pPr>
      <w:jc w:val="center"/>
    </w:pPr>
    <w:rPr>
      <w:noProof w:val="0"/>
      <w:sz w:val="56"/>
    </w:rPr>
  </w:style>
  <w:style w:type="paragraph" w:customStyle="1" w:styleId="Normal12">
    <w:name w:val="Normal12"/>
    <w:basedOn w:val="Normal"/>
    <w:link w:val="Normal12Char"/>
    <w:rsid w:val="00F76693"/>
    <w:pPr>
      <w:spacing w:after="240"/>
    </w:pPr>
    <w:rPr>
      <w:noProof/>
    </w:rPr>
  </w:style>
  <w:style w:type="character" w:customStyle="1" w:styleId="Normal12Char">
    <w:name w:val="Normal12 Char"/>
    <w:basedOn w:val="DefaultParagraphFont"/>
    <w:link w:val="Normal12"/>
    <w:locked/>
    <w:rsid w:val="00F76693"/>
    <w:rPr>
      <w:noProof/>
      <w:sz w:val="24"/>
      <w:lang w:val="cs-CZ"/>
    </w:rPr>
  </w:style>
  <w:style w:type="paragraph" w:customStyle="1" w:styleId="Normal6">
    <w:name w:val="Normal6"/>
    <w:basedOn w:val="Normal"/>
    <w:link w:val="Normal6Char"/>
    <w:rsid w:val="00F76693"/>
    <w:pPr>
      <w:spacing w:after="120"/>
    </w:pPr>
  </w:style>
  <w:style w:type="character" w:customStyle="1" w:styleId="Normal6Char">
    <w:name w:val="Normal6 Char"/>
    <w:basedOn w:val="DefaultParagraphFont"/>
    <w:link w:val="Normal6"/>
    <w:rsid w:val="00F76693"/>
    <w:rPr>
      <w:sz w:val="24"/>
      <w:lang w:val="cs-CZ"/>
    </w:rPr>
  </w:style>
  <w:style w:type="paragraph" w:customStyle="1" w:styleId="Normal12Italic">
    <w:name w:val="Normal12Italic"/>
    <w:basedOn w:val="Normal12"/>
    <w:uiPriority w:val="99"/>
    <w:rsid w:val="00F76693"/>
    <w:rPr>
      <w:i/>
    </w:rPr>
  </w:style>
  <w:style w:type="character" w:customStyle="1" w:styleId="FooterChar">
    <w:name w:val="Footer Char"/>
    <w:basedOn w:val="DefaultParagraphFont"/>
    <w:link w:val="Footer"/>
    <w:uiPriority w:val="99"/>
    <w:rsid w:val="00F76693"/>
    <w:rPr>
      <w:sz w:val="22"/>
    </w:rPr>
  </w:style>
  <w:style w:type="paragraph" w:styleId="Footer">
    <w:name w:val="footer"/>
    <w:link w:val="FooterChar"/>
    <w:uiPriority w:val="99"/>
    <w:rsid w:val="00F76693"/>
    <w:pPr>
      <w:tabs>
        <w:tab w:val="center" w:pos="4536"/>
        <w:tab w:val="right" w:pos="9072"/>
      </w:tabs>
      <w:spacing w:before="240" w:after="240" w:line="221" w:lineRule="auto"/>
    </w:pPr>
    <w:rPr>
      <w:sz w:val="22"/>
    </w:rPr>
  </w:style>
  <w:style w:type="character" w:customStyle="1" w:styleId="FooterChar1">
    <w:name w:val="Footer Char1"/>
    <w:basedOn w:val="DefaultParagraphFont"/>
    <w:rsid w:val="00F76693"/>
    <w:rPr>
      <w:sz w:val="24"/>
      <w:lang w:val="cs-CZ"/>
    </w:rPr>
  </w:style>
  <w:style w:type="paragraph" w:customStyle="1" w:styleId="Footer2">
    <w:name w:val="Footer2"/>
    <w:basedOn w:val="Normal12"/>
    <w:uiPriority w:val="99"/>
    <w:rsid w:val="00F76693"/>
    <w:pPr>
      <w:tabs>
        <w:tab w:val="center" w:pos="4535"/>
        <w:tab w:val="right" w:pos="9923"/>
      </w:tabs>
      <w:spacing w:line="480" w:lineRule="auto"/>
      <w:ind w:left="-851"/>
    </w:pPr>
    <w:rPr>
      <w:rFonts w:ascii="Arial" w:cs="Arial"/>
      <w:b/>
      <w:sz w:val="48"/>
    </w:rPr>
  </w:style>
  <w:style w:type="character" w:customStyle="1" w:styleId="BalloonTextChar">
    <w:name w:val="Balloon Text Char"/>
    <w:basedOn w:val="DefaultParagraphFont"/>
    <w:link w:val="BalloonText"/>
    <w:uiPriority w:val="99"/>
    <w:rsid w:val="00F76693"/>
    <w:rPr>
      <w:rFonts w:ascii="Segoe UI" w:hAnsi="Segoe UI" w:cs="Segoe UI"/>
      <w:sz w:val="18"/>
      <w:szCs w:val="18"/>
    </w:rPr>
  </w:style>
  <w:style w:type="paragraph" w:styleId="BalloonText">
    <w:name w:val="Balloon Text"/>
    <w:basedOn w:val="Normal"/>
    <w:link w:val="BalloonTextChar"/>
    <w:uiPriority w:val="99"/>
    <w:unhideWhenUsed/>
    <w:rsid w:val="00F76693"/>
    <w:pPr>
      <w:widowControl/>
    </w:pPr>
    <w:rPr>
      <w:rFonts w:ascii="Segoe UI" w:hAnsi="Segoe UI" w:cs="Segoe UI"/>
      <w:sz w:val="18"/>
      <w:szCs w:val="18"/>
      <w:lang w:val="en-GB"/>
    </w:rPr>
  </w:style>
  <w:style w:type="character" w:customStyle="1" w:styleId="BalloonTextChar1">
    <w:name w:val="Balloon Text Char1"/>
    <w:basedOn w:val="DefaultParagraphFont"/>
    <w:rsid w:val="00F76693"/>
    <w:rPr>
      <w:rFonts w:ascii="Segoe UI" w:hAnsi="Segoe UI" w:cs="Segoe UI"/>
      <w:sz w:val="18"/>
      <w:szCs w:val="18"/>
      <w:lang w:val="cs-CZ"/>
    </w:rPr>
  </w:style>
  <w:style w:type="paragraph" w:customStyle="1" w:styleId="AMNumberTabs0">
    <w:name w:val="AMNumberTabs"/>
    <w:basedOn w:val="Normal"/>
    <w:uiPriority w:val="99"/>
    <w:rsid w:val="00F7669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uiPriority w:val="99"/>
    <w:rsid w:val="00F76693"/>
    <w:pPr>
      <w:spacing w:after="240"/>
      <w:jc w:val="center"/>
    </w:pPr>
    <w:rPr>
      <w:i/>
    </w:rPr>
  </w:style>
  <w:style w:type="paragraph" w:customStyle="1" w:styleId="Olang">
    <w:name w:val="Olang"/>
    <w:basedOn w:val="Normal"/>
    <w:uiPriority w:val="99"/>
    <w:rsid w:val="00F76693"/>
    <w:pPr>
      <w:spacing w:before="240" w:after="240"/>
      <w:jc w:val="right"/>
    </w:pPr>
    <w:rPr>
      <w:noProof/>
      <w:szCs w:val="24"/>
    </w:rPr>
  </w:style>
  <w:style w:type="paragraph" w:customStyle="1" w:styleId="JustificationTitle">
    <w:name w:val="JustificationTitle"/>
    <w:basedOn w:val="Normal"/>
    <w:next w:val="Normal12"/>
    <w:uiPriority w:val="99"/>
    <w:rsid w:val="00F76693"/>
    <w:pPr>
      <w:keepNext/>
      <w:spacing w:before="240" w:after="240"/>
      <w:jc w:val="center"/>
    </w:pPr>
    <w:rPr>
      <w:i/>
      <w:noProof/>
    </w:rPr>
  </w:style>
  <w:style w:type="character" w:styleId="Hyperlink">
    <w:name w:val="Hyperlink"/>
    <w:basedOn w:val="DefaultParagraphFont"/>
    <w:uiPriority w:val="99"/>
    <w:unhideWhenUsed/>
    <w:rsid w:val="00F76693"/>
    <w:rPr>
      <w:color w:val="0563C1" w:themeColor="hyperlink"/>
      <w:u w:val="single"/>
    </w:rPr>
  </w:style>
  <w:style w:type="paragraph" w:customStyle="1" w:styleId="Normal1">
    <w:name w:val="Normal1"/>
    <w:basedOn w:val="Normal"/>
    <w:uiPriority w:val="99"/>
    <w:rsid w:val="00F76693"/>
    <w:pPr>
      <w:widowControl/>
      <w:spacing w:before="100" w:beforeAutospacing="1" w:after="100" w:afterAutospacing="1"/>
    </w:pPr>
    <w:rPr>
      <w:szCs w:val="24"/>
    </w:rPr>
  </w:style>
  <w:style w:type="character" w:customStyle="1" w:styleId="CommentTextChar">
    <w:name w:val="Comment Text Char"/>
    <w:basedOn w:val="DefaultParagraphFont"/>
    <w:link w:val="CommentText"/>
    <w:uiPriority w:val="99"/>
    <w:rsid w:val="00F76693"/>
  </w:style>
  <w:style w:type="paragraph" w:styleId="CommentText">
    <w:name w:val="annotation text"/>
    <w:basedOn w:val="Normal"/>
    <w:link w:val="CommentTextChar"/>
    <w:uiPriority w:val="99"/>
    <w:unhideWhenUsed/>
    <w:rsid w:val="00F76693"/>
    <w:pPr>
      <w:widowControl/>
    </w:pPr>
    <w:rPr>
      <w:sz w:val="20"/>
      <w:lang w:val="en-GB"/>
    </w:rPr>
  </w:style>
  <w:style w:type="character" w:customStyle="1" w:styleId="CommentTextChar1">
    <w:name w:val="Comment Text Char1"/>
    <w:basedOn w:val="DefaultParagraphFont"/>
    <w:uiPriority w:val="99"/>
    <w:rsid w:val="00F76693"/>
    <w:rPr>
      <w:lang w:val="cs-CZ"/>
    </w:rPr>
  </w:style>
  <w:style w:type="character" w:customStyle="1" w:styleId="CommentSubjectChar">
    <w:name w:val="Comment Subject Char"/>
    <w:basedOn w:val="CommentTextChar"/>
    <w:link w:val="CommentSubject"/>
    <w:uiPriority w:val="99"/>
    <w:rsid w:val="00F76693"/>
    <w:rPr>
      <w:b/>
      <w:bCs/>
    </w:rPr>
  </w:style>
  <w:style w:type="paragraph" w:styleId="CommentSubject">
    <w:name w:val="annotation subject"/>
    <w:basedOn w:val="CommentText"/>
    <w:next w:val="CommentText"/>
    <w:link w:val="CommentSubjectChar"/>
    <w:uiPriority w:val="99"/>
    <w:unhideWhenUsed/>
    <w:rsid w:val="00F76693"/>
    <w:rPr>
      <w:b/>
      <w:bCs/>
    </w:rPr>
  </w:style>
  <w:style w:type="character" w:customStyle="1" w:styleId="CommentSubjectChar1">
    <w:name w:val="Comment Subject Char1"/>
    <w:basedOn w:val="CommentTextChar1"/>
    <w:uiPriority w:val="99"/>
    <w:rsid w:val="00F76693"/>
    <w:rPr>
      <w:b/>
      <w:bCs/>
      <w:lang w:val="cs-CZ"/>
    </w:rPr>
  </w:style>
  <w:style w:type="character" w:styleId="CommentReference">
    <w:name w:val="annotation reference"/>
    <w:basedOn w:val="DefaultParagraphFont"/>
    <w:uiPriority w:val="99"/>
    <w:unhideWhenUsed/>
    <w:rsid w:val="00F76693"/>
    <w:rPr>
      <w:sz w:val="16"/>
      <w:szCs w:val="16"/>
    </w:rPr>
  </w:style>
  <w:style w:type="character" w:customStyle="1" w:styleId="highlight-diff">
    <w:name w:val="highlight-diff"/>
    <w:basedOn w:val="DefaultParagraphFont"/>
    <w:rsid w:val="00F76693"/>
  </w:style>
  <w:style w:type="paragraph" w:styleId="NormalWeb">
    <w:name w:val="Normal (Web)"/>
    <w:basedOn w:val="Normal"/>
    <w:uiPriority w:val="99"/>
    <w:unhideWhenUsed/>
    <w:rsid w:val="00F76693"/>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F76693"/>
    <w:rPr>
      <w:color w:val="954F72" w:themeColor="followedHyperlink"/>
      <w:u w:val="single"/>
    </w:rPr>
  </w:style>
  <w:style w:type="paragraph" w:customStyle="1" w:styleId="msonormal0">
    <w:name w:val="msonormal"/>
    <w:basedOn w:val="Normal"/>
    <w:uiPriority w:val="99"/>
    <w:rsid w:val="00F76693"/>
    <w:pPr>
      <w:widowControl/>
      <w:spacing w:before="100" w:beforeAutospacing="1" w:after="100" w:afterAutospacing="1"/>
    </w:pPr>
    <w:rPr>
      <w:szCs w:val="24"/>
    </w:rPr>
  </w:style>
  <w:style w:type="paragraph" w:customStyle="1" w:styleId="Normal12a">
    <w:name w:val="Normal12a"/>
    <w:basedOn w:val="Normal"/>
    <w:rsid w:val="00F76693"/>
    <w:pPr>
      <w:spacing w:after="240"/>
    </w:pPr>
  </w:style>
  <w:style w:type="paragraph" w:customStyle="1" w:styleId="RollCallVotes">
    <w:name w:val="RollCallVotes"/>
    <w:basedOn w:val="Normal"/>
    <w:rsid w:val="00F76693"/>
    <w:pPr>
      <w:spacing w:before="120" w:after="120"/>
      <w:jc w:val="center"/>
    </w:pPr>
    <w:rPr>
      <w:b/>
      <w:bCs/>
      <w:snapToGrid w:val="0"/>
      <w:sz w:val="16"/>
      <w:lang w:eastAsia="en-US"/>
    </w:rPr>
  </w:style>
  <w:style w:type="paragraph" w:customStyle="1" w:styleId="RollCallTabs">
    <w:name w:val="RollCallTabs"/>
    <w:basedOn w:val="Normal"/>
    <w:qFormat/>
    <w:rsid w:val="00F76693"/>
    <w:pPr>
      <w:tabs>
        <w:tab w:val="center" w:pos="284"/>
        <w:tab w:val="left" w:pos="426"/>
      </w:tabs>
    </w:pPr>
    <w:rPr>
      <w:snapToGrid w:val="0"/>
      <w:lang w:eastAsia="en-US"/>
    </w:rPr>
  </w:style>
  <w:style w:type="paragraph" w:customStyle="1" w:styleId="RollCallSymbols14pt">
    <w:name w:val="RollCallSymbols14pt"/>
    <w:basedOn w:val="Normal"/>
    <w:rsid w:val="00F76693"/>
    <w:pPr>
      <w:spacing w:before="120" w:after="120"/>
      <w:jc w:val="center"/>
    </w:pPr>
    <w:rPr>
      <w:rFonts w:ascii="Arial" w:hAnsi="Arial"/>
      <w:b/>
      <w:bCs/>
      <w:snapToGrid w:val="0"/>
      <w:sz w:val="28"/>
      <w:lang w:eastAsia="en-US"/>
    </w:rPr>
  </w:style>
  <w:style w:type="paragraph" w:customStyle="1" w:styleId="RollCallTable">
    <w:name w:val="RollCallTable"/>
    <w:basedOn w:val="Normal"/>
    <w:rsid w:val="00F76693"/>
    <w:pPr>
      <w:spacing w:before="120" w:after="120"/>
    </w:pPr>
    <w:rPr>
      <w:snapToGrid w:val="0"/>
      <w:sz w:val="16"/>
      <w:lang w:eastAsia="en-US"/>
    </w:rPr>
  </w:style>
  <w:style w:type="paragraph" w:styleId="Revision">
    <w:name w:val="Revision"/>
    <w:hidden/>
    <w:uiPriority w:val="99"/>
    <w:semiHidden/>
    <w:rsid w:val="00F76693"/>
    <w:rPr>
      <w:sz w:val="24"/>
      <w:lang w:val="cs-CZ"/>
    </w:rPr>
  </w:style>
  <w:style w:type="paragraph" w:customStyle="1" w:styleId="NormalCentered">
    <w:name w:val="Normal Centered"/>
    <w:basedOn w:val="Normal"/>
    <w:rsid w:val="00E45D33"/>
    <w:pPr>
      <w:widowControl/>
      <w:spacing w:before="200" w:after="120" w:line="360" w:lineRule="auto"/>
      <w:jc w:val="center"/>
    </w:pPr>
    <w:rPr>
      <w:rFonts w:eastAsiaTheme="minorHAnsi"/>
      <w:szCs w:val="22"/>
      <w:lang w:eastAsia="en-US"/>
    </w:rPr>
  </w:style>
  <w:style w:type="paragraph" w:customStyle="1" w:styleId="NormalRight">
    <w:name w:val="Normal Right"/>
    <w:basedOn w:val="Normal"/>
    <w:rsid w:val="00E45D33"/>
    <w:pPr>
      <w:widowControl/>
      <w:spacing w:before="200" w:after="120" w:line="360" w:lineRule="auto"/>
      <w:jc w:val="right"/>
    </w:pPr>
    <w:rPr>
      <w:rFonts w:eastAsiaTheme="minorHAnsi"/>
      <w:szCs w:val="22"/>
      <w:lang w:eastAsia="en-US"/>
    </w:rPr>
  </w:style>
  <w:style w:type="paragraph" w:customStyle="1" w:styleId="NormalJustified">
    <w:name w:val="Normal Justified"/>
    <w:basedOn w:val="Normal"/>
    <w:rsid w:val="00E45D33"/>
    <w:pPr>
      <w:widowControl/>
      <w:spacing w:before="200" w:after="120" w:line="360" w:lineRule="auto"/>
      <w:jc w:val="both"/>
    </w:pPr>
    <w:rPr>
      <w:rFonts w:eastAsiaTheme="minorHAnsi"/>
      <w:szCs w:val="22"/>
      <w:lang w:eastAsia="en-US"/>
    </w:rPr>
  </w:style>
  <w:style w:type="paragraph" w:customStyle="1" w:styleId="HeaderLandscape">
    <w:name w:val="HeaderLandscape"/>
    <w:basedOn w:val="Normal"/>
    <w:rsid w:val="00E45D33"/>
    <w:pPr>
      <w:widowControl/>
      <w:tabs>
        <w:tab w:val="right" w:pos="14570"/>
      </w:tabs>
      <w:spacing w:before="120" w:after="120" w:line="360" w:lineRule="auto"/>
    </w:pPr>
    <w:rPr>
      <w:rFonts w:eastAsiaTheme="minorHAnsi"/>
      <w:szCs w:val="22"/>
      <w:lang w:eastAsia="en-US"/>
    </w:rPr>
  </w:style>
  <w:style w:type="paragraph" w:customStyle="1" w:styleId="FooterLandscape">
    <w:name w:val="FooterLandscape"/>
    <w:basedOn w:val="Normal"/>
    <w:rsid w:val="00E45D33"/>
    <w:pPr>
      <w:widowControl/>
      <w:tabs>
        <w:tab w:val="center" w:pos="7285"/>
        <w:tab w:val="center" w:pos="10930"/>
        <w:tab w:val="right" w:pos="14570"/>
      </w:tabs>
    </w:pPr>
    <w:rPr>
      <w:rFonts w:eastAsiaTheme="minorHAnsi"/>
      <w:szCs w:val="22"/>
      <w:lang w:eastAsia="en-US"/>
    </w:rPr>
  </w:style>
  <w:style w:type="paragraph" w:customStyle="1" w:styleId="HeaderCouncil">
    <w:name w:val="Header Council"/>
    <w:basedOn w:val="Normal"/>
    <w:rsid w:val="00E45D33"/>
    <w:pPr>
      <w:widowControl/>
    </w:pPr>
    <w:rPr>
      <w:rFonts w:eastAsiaTheme="minorHAnsi"/>
      <w:sz w:val="2"/>
      <w:szCs w:val="22"/>
      <w:lang w:eastAsia="en-US"/>
    </w:rPr>
  </w:style>
  <w:style w:type="paragraph" w:customStyle="1" w:styleId="FooterCouncil">
    <w:name w:val="Footer Council"/>
    <w:basedOn w:val="Normal"/>
    <w:rsid w:val="00E45D33"/>
    <w:pPr>
      <w:widowControl/>
    </w:pPr>
    <w:rPr>
      <w:rFonts w:eastAsiaTheme="minorHAnsi"/>
      <w:sz w:val="2"/>
      <w:szCs w:val="22"/>
      <w:lang w:eastAsia="en-US"/>
    </w:rPr>
  </w:style>
  <w:style w:type="paragraph" w:customStyle="1" w:styleId="TechnicalBlock">
    <w:name w:val="Technical Block"/>
    <w:basedOn w:val="Normal"/>
    <w:next w:val="Normal"/>
    <w:link w:val="TechnicalBlockChar"/>
    <w:rsid w:val="00E45D33"/>
    <w:pPr>
      <w:widowControl/>
      <w:spacing w:after="240"/>
      <w:jc w:val="center"/>
    </w:pPr>
    <w:rPr>
      <w:rFonts w:eastAsiaTheme="minorHAnsi"/>
      <w:szCs w:val="22"/>
      <w:lang w:eastAsia="en-US"/>
    </w:rPr>
  </w:style>
  <w:style w:type="paragraph" w:customStyle="1" w:styleId="FinalLine">
    <w:name w:val="Final Line"/>
    <w:basedOn w:val="Normal"/>
    <w:next w:val="Normal"/>
    <w:rsid w:val="00E45D3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FinalLineLandscape">
    <w:name w:val="Final Line (Landscape)"/>
    <w:basedOn w:val="Normal"/>
    <w:next w:val="Normal"/>
    <w:rsid w:val="00E45D3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Text1">
    <w:name w:val="Text 1"/>
    <w:basedOn w:val="Normal"/>
    <w:rsid w:val="00E45D33"/>
    <w:pPr>
      <w:widowControl/>
      <w:spacing w:before="120" w:after="120" w:line="360" w:lineRule="auto"/>
      <w:ind w:left="567"/>
    </w:pPr>
    <w:rPr>
      <w:rFonts w:eastAsiaTheme="minorHAnsi"/>
      <w:szCs w:val="22"/>
      <w:lang w:eastAsia="en-US"/>
    </w:rPr>
  </w:style>
  <w:style w:type="paragraph" w:customStyle="1" w:styleId="Text2">
    <w:name w:val="Text 2"/>
    <w:basedOn w:val="Normal"/>
    <w:rsid w:val="00E45D33"/>
    <w:pPr>
      <w:widowControl/>
      <w:spacing w:before="120" w:after="120" w:line="360" w:lineRule="auto"/>
      <w:ind w:left="1134"/>
    </w:pPr>
    <w:rPr>
      <w:rFonts w:eastAsiaTheme="minorHAnsi"/>
      <w:szCs w:val="22"/>
      <w:lang w:eastAsia="en-US"/>
    </w:rPr>
  </w:style>
  <w:style w:type="paragraph" w:customStyle="1" w:styleId="Text3">
    <w:name w:val="Text 3"/>
    <w:basedOn w:val="Normal"/>
    <w:rsid w:val="00E45D33"/>
    <w:pPr>
      <w:widowControl/>
      <w:spacing w:before="120" w:after="120" w:line="360" w:lineRule="auto"/>
      <w:ind w:left="1701"/>
    </w:pPr>
    <w:rPr>
      <w:rFonts w:eastAsiaTheme="minorHAnsi"/>
      <w:szCs w:val="22"/>
      <w:lang w:eastAsia="en-US"/>
    </w:rPr>
  </w:style>
  <w:style w:type="paragraph" w:customStyle="1" w:styleId="Text4">
    <w:name w:val="Text 4"/>
    <w:basedOn w:val="Normal"/>
    <w:rsid w:val="00E45D33"/>
    <w:pPr>
      <w:widowControl/>
      <w:spacing w:before="120" w:after="120" w:line="360" w:lineRule="auto"/>
      <w:ind w:left="2268"/>
    </w:pPr>
    <w:rPr>
      <w:rFonts w:eastAsiaTheme="minorHAnsi"/>
      <w:szCs w:val="22"/>
      <w:lang w:eastAsia="en-US"/>
    </w:rPr>
  </w:style>
  <w:style w:type="paragraph" w:customStyle="1" w:styleId="Text5">
    <w:name w:val="Text 5"/>
    <w:basedOn w:val="Normal"/>
    <w:rsid w:val="00E45D33"/>
    <w:pPr>
      <w:widowControl/>
      <w:spacing w:before="120" w:after="120" w:line="360" w:lineRule="auto"/>
      <w:ind w:left="2835"/>
    </w:pPr>
    <w:rPr>
      <w:rFonts w:eastAsiaTheme="minorHAnsi"/>
      <w:szCs w:val="22"/>
      <w:lang w:eastAsia="en-US"/>
    </w:rPr>
  </w:style>
  <w:style w:type="paragraph" w:customStyle="1" w:styleId="Text6">
    <w:name w:val="Text 6"/>
    <w:basedOn w:val="Normal"/>
    <w:rsid w:val="00E45D33"/>
    <w:pPr>
      <w:widowControl/>
      <w:spacing w:before="120" w:after="120" w:line="360" w:lineRule="auto"/>
      <w:ind w:left="3402"/>
    </w:pPr>
    <w:rPr>
      <w:rFonts w:eastAsiaTheme="minorHAnsi"/>
      <w:szCs w:val="22"/>
      <w:lang w:eastAsia="en-US"/>
    </w:rPr>
  </w:style>
  <w:style w:type="paragraph" w:customStyle="1" w:styleId="PointManual">
    <w:name w:val="Point Manual"/>
    <w:basedOn w:val="Normal"/>
    <w:rsid w:val="00E45D33"/>
    <w:pPr>
      <w:widowControl/>
      <w:spacing w:before="120" w:after="120" w:line="360" w:lineRule="auto"/>
      <w:ind w:left="567" w:hanging="567"/>
    </w:pPr>
    <w:rPr>
      <w:rFonts w:eastAsiaTheme="minorHAnsi"/>
      <w:szCs w:val="22"/>
      <w:lang w:eastAsia="en-US"/>
    </w:rPr>
  </w:style>
  <w:style w:type="paragraph" w:customStyle="1" w:styleId="PointManual1">
    <w:name w:val="Point Manual (1)"/>
    <w:basedOn w:val="Normal"/>
    <w:rsid w:val="00E45D33"/>
    <w:pPr>
      <w:widowControl/>
      <w:spacing w:before="120" w:after="120" w:line="360" w:lineRule="auto"/>
      <w:ind w:left="1134" w:hanging="567"/>
    </w:pPr>
    <w:rPr>
      <w:rFonts w:eastAsiaTheme="minorHAnsi"/>
      <w:szCs w:val="22"/>
      <w:lang w:eastAsia="en-US"/>
    </w:rPr>
  </w:style>
  <w:style w:type="paragraph" w:customStyle="1" w:styleId="PointManual2">
    <w:name w:val="Point Manual (2)"/>
    <w:basedOn w:val="Normal"/>
    <w:rsid w:val="00E45D33"/>
    <w:pPr>
      <w:widowControl/>
      <w:spacing w:before="120" w:after="120" w:line="360" w:lineRule="auto"/>
      <w:ind w:left="1701" w:hanging="567"/>
    </w:pPr>
    <w:rPr>
      <w:rFonts w:eastAsiaTheme="minorHAnsi"/>
      <w:szCs w:val="22"/>
      <w:lang w:eastAsia="en-US"/>
    </w:rPr>
  </w:style>
  <w:style w:type="paragraph" w:customStyle="1" w:styleId="PointManual3">
    <w:name w:val="Point Manual (3)"/>
    <w:basedOn w:val="Normal"/>
    <w:rsid w:val="00E45D33"/>
    <w:pPr>
      <w:widowControl/>
      <w:spacing w:before="120" w:after="120" w:line="360" w:lineRule="auto"/>
      <w:ind w:left="2268" w:hanging="567"/>
    </w:pPr>
    <w:rPr>
      <w:rFonts w:eastAsiaTheme="minorHAnsi"/>
      <w:szCs w:val="22"/>
      <w:lang w:eastAsia="en-US"/>
    </w:rPr>
  </w:style>
  <w:style w:type="paragraph" w:customStyle="1" w:styleId="PointManual4">
    <w:name w:val="Point Manual (4)"/>
    <w:basedOn w:val="Normal"/>
    <w:rsid w:val="00E45D33"/>
    <w:pPr>
      <w:widowControl/>
      <w:spacing w:before="120" w:after="120" w:line="360" w:lineRule="auto"/>
      <w:ind w:left="2835" w:hanging="567"/>
    </w:pPr>
    <w:rPr>
      <w:rFonts w:eastAsiaTheme="minorHAnsi"/>
      <w:szCs w:val="22"/>
      <w:lang w:eastAsia="en-US"/>
    </w:rPr>
  </w:style>
  <w:style w:type="paragraph" w:customStyle="1" w:styleId="PointDoubleManual">
    <w:name w:val="Point Double Manual"/>
    <w:basedOn w:val="Normal"/>
    <w:rsid w:val="00E45D33"/>
    <w:pPr>
      <w:widowControl/>
      <w:tabs>
        <w:tab w:val="left" w:pos="567"/>
      </w:tabs>
      <w:spacing w:before="120" w:after="120" w:line="360" w:lineRule="auto"/>
      <w:ind w:left="1134" w:hanging="1134"/>
    </w:pPr>
    <w:rPr>
      <w:rFonts w:eastAsiaTheme="minorHAnsi"/>
      <w:szCs w:val="22"/>
      <w:lang w:eastAsia="en-US"/>
    </w:rPr>
  </w:style>
  <w:style w:type="paragraph" w:customStyle="1" w:styleId="PointDoubleManual1">
    <w:name w:val="Point Double Manual (1)"/>
    <w:basedOn w:val="Normal"/>
    <w:rsid w:val="00E45D33"/>
    <w:pPr>
      <w:widowControl/>
      <w:tabs>
        <w:tab w:val="left" w:pos="1134"/>
      </w:tabs>
      <w:spacing w:before="120" w:after="120" w:line="360" w:lineRule="auto"/>
      <w:ind w:left="1701" w:hanging="1134"/>
    </w:pPr>
    <w:rPr>
      <w:rFonts w:eastAsiaTheme="minorHAnsi"/>
      <w:szCs w:val="22"/>
      <w:lang w:eastAsia="en-US"/>
    </w:rPr>
  </w:style>
  <w:style w:type="paragraph" w:customStyle="1" w:styleId="PointDoubleManual2">
    <w:name w:val="Point Double Manual (2)"/>
    <w:basedOn w:val="Normal"/>
    <w:rsid w:val="00E45D33"/>
    <w:pPr>
      <w:widowControl/>
      <w:tabs>
        <w:tab w:val="left" w:pos="1701"/>
      </w:tabs>
      <w:spacing w:before="120" w:after="120" w:line="360" w:lineRule="auto"/>
      <w:ind w:left="2268" w:hanging="1134"/>
    </w:pPr>
    <w:rPr>
      <w:rFonts w:eastAsiaTheme="minorHAnsi"/>
      <w:szCs w:val="22"/>
      <w:lang w:eastAsia="en-US"/>
    </w:rPr>
  </w:style>
  <w:style w:type="paragraph" w:customStyle="1" w:styleId="PointDoubleManual3">
    <w:name w:val="Point Double Manual (3)"/>
    <w:basedOn w:val="Normal"/>
    <w:rsid w:val="00E45D33"/>
    <w:pPr>
      <w:widowControl/>
      <w:tabs>
        <w:tab w:val="left" w:pos="2268"/>
      </w:tabs>
      <w:spacing w:before="120" w:after="120" w:line="360" w:lineRule="auto"/>
      <w:ind w:left="2835" w:hanging="1134"/>
    </w:pPr>
    <w:rPr>
      <w:rFonts w:eastAsiaTheme="minorHAnsi"/>
      <w:szCs w:val="22"/>
      <w:lang w:eastAsia="en-US"/>
    </w:rPr>
  </w:style>
  <w:style w:type="paragraph" w:customStyle="1" w:styleId="PointDoubleManual4">
    <w:name w:val="Point Double Manual (4)"/>
    <w:basedOn w:val="Normal"/>
    <w:rsid w:val="00E45D33"/>
    <w:pPr>
      <w:widowControl/>
      <w:tabs>
        <w:tab w:val="left" w:pos="2835"/>
      </w:tabs>
      <w:spacing w:before="120" w:after="120" w:line="360" w:lineRule="auto"/>
      <w:ind w:left="3402" w:hanging="1134"/>
    </w:pPr>
    <w:rPr>
      <w:rFonts w:eastAsiaTheme="minorHAnsi"/>
      <w:szCs w:val="22"/>
      <w:lang w:eastAsia="en-US"/>
    </w:rPr>
  </w:style>
  <w:style w:type="paragraph" w:customStyle="1" w:styleId="Pointabc">
    <w:name w:val="Point abc"/>
    <w:basedOn w:val="Normal"/>
    <w:rsid w:val="00E45D33"/>
    <w:pPr>
      <w:widowControl/>
      <w:numPr>
        <w:ilvl w:val="1"/>
        <w:numId w:val="18"/>
      </w:numPr>
      <w:spacing w:before="120" w:after="120" w:line="360" w:lineRule="auto"/>
    </w:pPr>
    <w:rPr>
      <w:rFonts w:eastAsiaTheme="minorHAnsi"/>
      <w:szCs w:val="22"/>
      <w:lang w:eastAsia="en-US"/>
    </w:rPr>
  </w:style>
  <w:style w:type="paragraph" w:customStyle="1" w:styleId="Pointabc1">
    <w:name w:val="Point abc (1)"/>
    <w:basedOn w:val="Normal"/>
    <w:rsid w:val="00E45D33"/>
    <w:pPr>
      <w:widowControl/>
      <w:numPr>
        <w:ilvl w:val="3"/>
        <w:numId w:val="18"/>
      </w:numPr>
      <w:spacing w:before="120" w:after="120" w:line="360" w:lineRule="auto"/>
    </w:pPr>
    <w:rPr>
      <w:rFonts w:eastAsiaTheme="minorHAnsi"/>
      <w:szCs w:val="22"/>
      <w:lang w:eastAsia="en-US"/>
    </w:rPr>
  </w:style>
  <w:style w:type="paragraph" w:customStyle="1" w:styleId="Pointabc2">
    <w:name w:val="Point abc (2)"/>
    <w:basedOn w:val="Normal"/>
    <w:rsid w:val="00E45D33"/>
    <w:pPr>
      <w:widowControl/>
      <w:numPr>
        <w:ilvl w:val="5"/>
        <w:numId w:val="18"/>
      </w:numPr>
      <w:spacing w:before="120" w:after="120" w:line="360" w:lineRule="auto"/>
    </w:pPr>
    <w:rPr>
      <w:rFonts w:eastAsiaTheme="minorHAnsi"/>
      <w:szCs w:val="22"/>
      <w:lang w:eastAsia="en-US"/>
    </w:rPr>
  </w:style>
  <w:style w:type="paragraph" w:customStyle="1" w:styleId="Pointabc3">
    <w:name w:val="Point abc (3)"/>
    <w:basedOn w:val="Normal"/>
    <w:rsid w:val="00E45D33"/>
    <w:pPr>
      <w:widowControl/>
      <w:numPr>
        <w:ilvl w:val="7"/>
        <w:numId w:val="18"/>
      </w:numPr>
      <w:spacing w:before="120" w:after="120" w:line="360" w:lineRule="auto"/>
    </w:pPr>
    <w:rPr>
      <w:rFonts w:eastAsiaTheme="minorHAnsi"/>
      <w:szCs w:val="22"/>
      <w:lang w:eastAsia="en-US"/>
    </w:rPr>
  </w:style>
  <w:style w:type="paragraph" w:customStyle="1" w:styleId="Pointabc4">
    <w:name w:val="Point abc (4)"/>
    <w:basedOn w:val="Normal"/>
    <w:rsid w:val="00E45D33"/>
    <w:pPr>
      <w:widowControl/>
      <w:numPr>
        <w:ilvl w:val="8"/>
        <w:numId w:val="18"/>
      </w:numPr>
      <w:spacing w:before="120" w:after="120" w:line="360" w:lineRule="auto"/>
    </w:pPr>
    <w:rPr>
      <w:rFonts w:eastAsiaTheme="minorHAnsi"/>
      <w:szCs w:val="22"/>
      <w:lang w:eastAsia="en-US"/>
    </w:rPr>
  </w:style>
  <w:style w:type="paragraph" w:customStyle="1" w:styleId="Point123">
    <w:name w:val="Point 123"/>
    <w:basedOn w:val="Normal"/>
    <w:rsid w:val="00E45D33"/>
    <w:pPr>
      <w:widowControl/>
      <w:numPr>
        <w:numId w:val="18"/>
      </w:numPr>
      <w:spacing w:before="120" w:after="120" w:line="360" w:lineRule="auto"/>
    </w:pPr>
    <w:rPr>
      <w:rFonts w:eastAsiaTheme="minorHAnsi"/>
      <w:szCs w:val="22"/>
      <w:lang w:eastAsia="en-US"/>
    </w:rPr>
  </w:style>
  <w:style w:type="paragraph" w:customStyle="1" w:styleId="Point1231">
    <w:name w:val="Point 123 (1)"/>
    <w:basedOn w:val="Normal"/>
    <w:rsid w:val="00E45D33"/>
    <w:pPr>
      <w:widowControl/>
      <w:numPr>
        <w:ilvl w:val="2"/>
        <w:numId w:val="18"/>
      </w:numPr>
      <w:spacing w:before="120" w:after="120" w:line="360" w:lineRule="auto"/>
    </w:pPr>
    <w:rPr>
      <w:rFonts w:eastAsiaTheme="minorHAnsi"/>
      <w:szCs w:val="22"/>
      <w:lang w:eastAsia="en-US"/>
    </w:rPr>
  </w:style>
  <w:style w:type="paragraph" w:customStyle="1" w:styleId="Point1232">
    <w:name w:val="Point 123 (2)"/>
    <w:basedOn w:val="Normal"/>
    <w:rsid w:val="00E45D33"/>
    <w:pPr>
      <w:widowControl/>
      <w:numPr>
        <w:ilvl w:val="4"/>
        <w:numId w:val="18"/>
      </w:numPr>
      <w:spacing w:before="120" w:after="120" w:line="360" w:lineRule="auto"/>
    </w:pPr>
    <w:rPr>
      <w:rFonts w:eastAsiaTheme="minorHAnsi"/>
      <w:szCs w:val="22"/>
      <w:lang w:eastAsia="en-US"/>
    </w:rPr>
  </w:style>
  <w:style w:type="paragraph" w:customStyle="1" w:styleId="Point1233">
    <w:name w:val="Point 123 (3)"/>
    <w:basedOn w:val="Normal"/>
    <w:rsid w:val="00E45D33"/>
    <w:pPr>
      <w:widowControl/>
      <w:numPr>
        <w:ilvl w:val="6"/>
        <w:numId w:val="18"/>
      </w:numPr>
      <w:spacing w:before="120" w:after="120" w:line="360" w:lineRule="auto"/>
    </w:pPr>
    <w:rPr>
      <w:rFonts w:eastAsiaTheme="minorHAnsi"/>
      <w:szCs w:val="22"/>
      <w:lang w:eastAsia="en-US"/>
    </w:rPr>
  </w:style>
  <w:style w:type="paragraph" w:customStyle="1" w:styleId="Pointivx">
    <w:name w:val="Point ivx"/>
    <w:basedOn w:val="Normal"/>
    <w:rsid w:val="00E45D33"/>
    <w:pPr>
      <w:widowControl/>
      <w:numPr>
        <w:numId w:val="19"/>
      </w:numPr>
      <w:spacing w:before="120" w:after="120" w:line="360" w:lineRule="auto"/>
    </w:pPr>
    <w:rPr>
      <w:rFonts w:eastAsiaTheme="minorHAnsi"/>
      <w:szCs w:val="22"/>
      <w:lang w:eastAsia="en-US"/>
    </w:rPr>
  </w:style>
  <w:style w:type="paragraph" w:customStyle="1" w:styleId="Pointivx1">
    <w:name w:val="Point ivx (1)"/>
    <w:basedOn w:val="Normal"/>
    <w:rsid w:val="00E45D33"/>
    <w:pPr>
      <w:widowControl/>
      <w:numPr>
        <w:ilvl w:val="1"/>
        <w:numId w:val="19"/>
      </w:numPr>
      <w:spacing w:before="120" w:after="120" w:line="360" w:lineRule="auto"/>
    </w:pPr>
    <w:rPr>
      <w:rFonts w:eastAsiaTheme="minorHAnsi"/>
      <w:szCs w:val="22"/>
      <w:lang w:eastAsia="en-US"/>
    </w:rPr>
  </w:style>
  <w:style w:type="paragraph" w:customStyle="1" w:styleId="Pointivx2">
    <w:name w:val="Point ivx (2)"/>
    <w:basedOn w:val="Normal"/>
    <w:rsid w:val="00E45D33"/>
    <w:pPr>
      <w:widowControl/>
      <w:numPr>
        <w:ilvl w:val="2"/>
        <w:numId w:val="19"/>
      </w:numPr>
      <w:spacing w:before="120" w:after="120" w:line="360" w:lineRule="auto"/>
    </w:pPr>
    <w:rPr>
      <w:rFonts w:eastAsiaTheme="minorHAnsi"/>
      <w:szCs w:val="22"/>
      <w:lang w:eastAsia="en-US"/>
    </w:rPr>
  </w:style>
  <w:style w:type="paragraph" w:customStyle="1" w:styleId="Pointivx3">
    <w:name w:val="Point ivx (3)"/>
    <w:basedOn w:val="Normal"/>
    <w:rsid w:val="00E45D33"/>
    <w:pPr>
      <w:widowControl/>
      <w:numPr>
        <w:ilvl w:val="3"/>
        <w:numId w:val="19"/>
      </w:numPr>
      <w:spacing w:before="120" w:after="120" w:line="360" w:lineRule="auto"/>
    </w:pPr>
    <w:rPr>
      <w:rFonts w:eastAsiaTheme="minorHAnsi"/>
      <w:szCs w:val="22"/>
      <w:lang w:eastAsia="en-US"/>
    </w:rPr>
  </w:style>
  <w:style w:type="paragraph" w:customStyle="1" w:styleId="Pointivx4">
    <w:name w:val="Point ivx (4)"/>
    <w:basedOn w:val="Normal"/>
    <w:rsid w:val="00E45D33"/>
    <w:pPr>
      <w:widowControl/>
      <w:numPr>
        <w:ilvl w:val="4"/>
        <w:numId w:val="19"/>
      </w:numPr>
      <w:spacing w:before="120" w:after="120" w:line="360" w:lineRule="auto"/>
    </w:pPr>
    <w:rPr>
      <w:rFonts w:eastAsiaTheme="minorHAnsi"/>
      <w:szCs w:val="22"/>
      <w:lang w:eastAsia="en-US"/>
    </w:rPr>
  </w:style>
  <w:style w:type="paragraph" w:customStyle="1" w:styleId="Bullet">
    <w:name w:val="Bullet"/>
    <w:basedOn w:val="Normal"/>
    <w:rsid w:val="00E45D33"/>
    <w:pPr>
      <w:widowControl/>
      <w:numPr>
        <w:numId w:val="13"/>
      </w:numPr>
      <w:spacing w:before="120" w:after="120" w:line="360" w:lineRule="auto"/>
    </w:pPr>
    <w:rPr>
      <w:rFonts w:eastAsiaTheme="minorHAnsi"/>
      <w:szCs w:val="22"/>
      <w:lang w:eastAsia="en-US"/>
    </w:rPr>
  </w:style>
  <w:style w:type="paragraph" w:customStyle="1" w:styleId="Bullet1">
    <w:name w:val="Bullet 1"/>
    <w:basedOn w:val="Normal"/>
    <w:rsid w:val="00E45D33"/>
    <w:pPr>
      <w:widowControl/>
      <w:numPr>
        <w:numId w:val="14"/>
      </w:numPr>
      <w:spacing w:before="120" w:after="120" w:line="360" w:lineRule="auto"/>
    </w:pPr>
    <w:rPr>
      <w:rFonts w:eastAsiaTheme="minorHAnsi"/>
      <w:szCs w:val="22"/>
      <w:lang w:eastAsia="en-US"/>
    </w:rPr>
  </w:style>
  <w:style w:type="paragraph" w:customStyle="1" w:styleId="Bullet2">
    <w:name w:val="Bullet 2"/>
    <w:basedOn w:val="Normal"/>
    <w:rsid w:val="00E45D33"/>
    <w:pPr>
      <w:widowControl/>
      <w:numPr>
        <w:numId w:val="15"/>
      </w:numPr>
      <w:spacing w:before="120" w:after="120" w:line="360" w:lineRule="auto"/>
    </w:pPr>
    <w:rPr>
      <w:rFonts w:eastAsiaTheme="minorHAnsi"/>
      <w:szCs w:val="22"/>
      <w:lang w:eastAsia="en-US"/>
    </w:rPr>
  </w:style>
  <w:style w:type="paragraph" w:customStyle="1" w:styleId="Bullet3">
    <w:name w:val="Bullet 3"/>
    <w:basedOn w:val="Normal"/>
    <w:rsid w:val="00E45D33"/>
    <w:pPr>
      <w:widowControl/>
      <w:numPr>
        <w:numId w:val="16"/>
      </w:numPr>
      <w:spacing w:before="120" w:after="120" w:line="360" w:lineRule="auto"/>
    </w:pPr>
    <w:rPr>
      <w:rFonts w:eastAsiaTheme="minorHAnsi"/>
      <w:szCs w:val="22"/>
      <w:lang w:eastAsia="en-US"/>
    </w:rPr>
  </w:style>
  <w:style w:type="paragraph" w:customStyle="1" w:styleId="Bullet4">
    <w:name w:val="Bullet 4"/>
    <w:basedOn w:val="Normal"/>
    <w:rsid w:val="00E45D33"/>
    <w:pPr>
      <w:widowControl/>
      <w:numPr>
        <w:numId w:val="17"/>
      </w:numPr>
      <w:spacing w:before="120" w:after="120" w:line="360" w:lineRule="auto"/>
    </w:pPr>
    <w:rPr>
      <w:rFonts w:eastAsiaTheme="minorHAnsi"/>
      <w:szCs w:val="22"/>
      <w:lang w:eastAsia="en-US"/>
    </w:rPr>
  </w:style>
  <w:style w:type="paragraph" w:customStyle="1" w:styleId="Dash">
    <w:name w:val="Dash"/>
    <w:basedOn w:val="Normal"/>
    <w:rsid w:val="00E45D33"/>
    <w:pPr>
      <w:widowControl/>
      <w:numPr>
        <w:numId w:val="3"/>
      </w:numPr>
      <w:spacing w:before="120" w:after="120" w:line="360" w:lineRule="auto"/>
    </w:pPr>
    <w:rPr>
      <w:rFonts w:eastAsiaTheme="minorHAnsi"/>
      <w:szCs w:val="22"/>
      <w:lang w:eastAsia="en-US"/>
    </w:rPr>
  </w:style>
  <w:style w:type="paragraph" w:customStyle="1" w:styleId="Dash1">
    <w:name w:val="Dash 1"/>
    <w:basedOn w:val="Normal"/>
    <w:rsid w:val="00E45D33"/>
    <w:pPr>
      <w:widowControl/>
      <w:numPr>
        <w:numId w:val="4"/>
      </w:numPr>
      <w:spacing w:before="120" w:after="120" w:line="360" w:lineRule="auto"/>
    </w:pPr>
    <w:rPr>
      <w:rFonts w:eastAsiaTheme="minorHAnsi"/>
      <w:szCs w:val="22"/>
      <w:lang w:eastAsia="en-US"/>
    </w:rPr>
  </w:style>
  <w:style w:type="paragraph" w:customStyle="1" w:styleId="Dash2">
    <w:name w:val="Dash 2"/>
    <w:basedOn w:val="Normal"/>
    <w:rsid w:val="00E45D33"/>
    <w:pPr>
      <w:widowControl/>
      <w:numPr>
        <w:numId w:val="5"/>
      </w:numPr>
      <w:spacing w:before="120" w:after="120" w:line="360" w:lineRule="auto"/>
    </w:pPr>
    <w:rPr>
      <w:rFonts w:eastAsiaTheme="minorHAnsi"/>
      <w:szCs w:val="22"/>
      <w:lang w:eastAsia="en-US"/>
    </w:rPr>
  </w:style>
  <w:style w:type="paragraph" w:customStyle="1" w:styleId="Dash3">
    <w:name w:val="Dash 3"/>
    <w:basedOn w:val="Normal"/>
    <w:rsid w:val="00E45D33"/>
    <w:pPr>
      <w:widowControl/>
      <w:numPr>
        <w:numId w:val="6"/>
      </w:numPr>
      <w:spacing w:before="120" w:after="120" w:line="360" w:lineRule="auto"/>
    </w:pPr>
    <w:rPr>
      <w:rFonts w:eastAsiaTheme="minorHAnsi"/>
      <w:szCs w:val="22"/>
      <w:lang w:eastAsia="en-US"/>
    </w:rPr>
  </w:style>
  <w:style w:type="paragraph" w:customStyle="1" w:styleId="Dash4">
    <w:name w:val="Dash 4"/>
    <w:basedOn w:val="Normal"/>
    <w:rsid w:val="00E45D33"/>
    <w:pPr>
      <w:widowControl/>
      <w:numPr>
        <w:numId w:val="7"/>
      </w:numPr>
      <w:spacing w:before="120" w:after="120" w:line="360" w:lineRule="auto"/>
    </w:pPr>
    <w:rPr>
      <w:rFonts w:eastAsiaTheme="minorHAnsi"/>
      <w:szCs w:val="22"/>
      <w:lang w:eastAsia="en-US"/>
    </w:rPr>
  </w:style>
  <w:style w:type="paragraph" w:customStyle="1" w:styleId="DashEqual">
    <w:name w:val="Dash Equal"/>
    <w:basedOn w:val="Dash"/>
    <w:rsid w:val="00E45D33"/>
    <w:pPr>
      <w:numPr>
        <w:numId w:val="8"/>
      </w:numPr>
    </w:pPr>
  </w:style>
  <w:style w:type="paragraph" w:customStyle="1" w:styleId="DashEqual1">
    <w:name w:val="Dash Equal 1"/>
    <w:basedOn w:val="Dash1"/>
    <w:rsid w:val="00E45D33"/>
    <w:pPr>
      <w:numPr>
        <w:numId w:val="9"/>
      </w:numPr>
    </w:pPr>
  </w:style>
  <w:style w:type="paragraph" w:customStyle="1" w:styleId="DashEqual2">
    <w:name w:val="Dash Equal 2"/>
    <w:basedOn w:val="Dash2"/>
    <w:rsid w:val="00E45D33"/>
    <w:pPr>
      <w:numPr>
        <w:numId w:val="10"/>
      </w:numPr>
    </w:pPr>
  </w:style>
  <w:style w:type="paragraph" w:customStyle="1" w:styleId="DashEqual3">
    <w:name w:val="Dash Equal 3"/>
    <w:basedOn w:val="Dash3"/>
    <w:rsid w:val="00E45D33"/>
    <w:pPr>
      <w:numPr>
        <w:numId w:val="11"/>
      </w:numPr>
    </w:pPr>
  </w:style>
  <w:style w:type="paragraph" w:customStyle="1" w:styleId="DashEqual4">
    <w:name w:val="Dash Equal 4"/>
    <w:basedOn w:val="Dash4"/>
    <w:rsid w:val="00E45D33"/>
    <w:pPr>
      <w:numPr>
        <w:numId w:val="12"/>
      </w:numPr>
    </w:pPr>
  </w:style>
  <w:style w:type="character" w:customStyle="1" w:styleId="Marker">
    <w:name w:val="Marker"/>
    <w:basedOn w:val="DefaultParagraphFont"/>
    <w:rsid w:val="00E45D33"/>
    <w:rPr>
      <w:color w:val="0000FF"/>
      <w:shd w:val="clear" w:color="auto" w:fill="auto"/>
    </w:rPr>
  </w:style>
  <w:style w:type="character" w:customStyle="1" w:styleId="Marker1">
    <w:name w:val="Marker1"/>
    <w:basedOn w:val="DefaultParagraphFont"/>
    <w:rsid w:val="00E45D33"/>
    <w:rPr>
      <w:color w:val="008000"/>
      <w:shd w:val="clear" w:color="auto" w:fill="auto"/>
    </w:rPr>
  </w:style>
  <w:style w:type="paragraph" w:customStyle="1" w:styleId="HeadingLeft">
    <w:name w:val="Heading Left"/>
    <w:basedOn w:val="Normal"/>
    <w:next w:val="Normal"/>
    <w:rsid w:val="00E45D33"/>
    <w:pPr>
      <w:widowControl/>
      <w:spacing w:before="360" w:after="120" w:line="360" w:lineRule="auto"/>
      <w:outlineLvl w:val="0"/>
    </w:pPr>
    <w:rPr>
      <w:rFonts w:eastAsiaTheme="minorHAnsi"/>
      <w:b/>
      <w:caps/>
      <w:szCs w:val="22"/>
      <w:u w:val="single"/>
      <w:lang w:eastAsia="en-US"/>
    </w:rPr>
  </w:style>
  <w:style w:type="paragraph" w:customStyle="1" w:styleId="HeadingIVX">
    <w:name w:val="Heading IVX"/>
    <w:basedOn w:val="HeadingLeft"/>
    <w:next w:val="Normal"/>
    <w:rsid w:val="00E45D33"/>
    <w:pPr>
      <w:numPr>
        <w:numId w:val="22"/>
      </w:numPr>
    </w:pPr>
  </w:style>
  <w:style w:type="paragraph" w:customStyle="1" w:styleId="Heading123">
    <w:name w:val="Heading 123"/>
    <w:basedOn w:val="HeadingLeft"/>
    <w:next w:val="Normal"/>
    <w:rsid w:val="00E45D33"/>
    <w:pPr>
      <w:numPr>
        <w:numId w:val="21"/>
      </w:numPr>
    </w:pPr>
  </w:style>
  <w:style w:type="paragraph" w:customStyle="1" w:styleId="HeadingABC">
    <w:name w:val="Heading ABC"/>
    <w:basedOn w:val="HeadingLeft"/>
    <w:next w:val="Normal"/>
    <w:rsid w:val="00E45D33"/>
    <w:pPr>
      <w:numPr>
        <w:numId w:val="20"/>
      </w:numPr>
    </w:pPr>
  </w:style>
  <w:style w:type="paragraph" w:customStyle="1" w:styleId="HeadingCentered">
    <w:name w:val="Heading Centered"/>
    <w:basedOn w:val="HeadingLeft"/>
    <w:next w:val="Normal"/>
    <w:rsid w:val="00E45D33"/>
    <w:pPr>
      <w:jc w:val="center"/>
    </w:pPr>
  </w:style>
  <w:style w:type="paragraph" w:customStyle="1" w:styleId="Jardin">
    <w:name w:val="Jardin"/>
    <w:basedOn w:val="Normal"/>
    <w:rsid w:val="00E45D33"/>
    <w:pPr>
      <w:widowControl/>
      <w:spacing w:before="200"/>
      <w:jc w:val="center"/>
    </w:pPr>
    <w:rPr>
      <w:rFonts w:eastAsiaTheme="minorHAnsi"/>
      <w:szCs w:val="22"/>
      <w:lang w:eastAsia="en-US"/>
    </w:rPr>
  </w:style>
  <w:style w:type="paragraph" w:customStyle="1" w:styleId="Amendment">
    <w:name w:val="Amendment"/>
    <w:basedOn w:val="Normal"/>
    <w:next w:val="Normal"/>
    <w:rsid w:val="00E45D33"/>
    <w:pPr>
      <w:widowControl/>
      <w:spacing w:before="120" w:after="120" w:line="360" w:lineRule="auto"/>
    </w:pPr>
    <w:rPr>
      <w:rFonts w:eastAsiaTheme="minorHAnsi"/>
      <w:i/>
      <w:szCs w:val="22"/>
      <w:u w:val="single"/>
      <w:lang w:eastAsia="en-US"/>
    </w:rPr>
  </w:style>
  <w:style w:type="paragraph" w:customStyle="1" w:styleId="AmendmentList">
    <w:name w:val="Amendment List"/>
    <w:basedOn w:val="Normal"/>
    <w:rsid w:val="00E45D33"/>
    <w:pPr>
      <w:widowControl/>
      <w:spacing w:before="120" w:after="120" w:line="360" w:lineRule="auto"/>
      <w:ind w:left="2268" w:hanging="2268"/>
    </w:pPr>
    <w:rPr>
      <w:rFonts w:eastAsiaTheme="minorHAnsi"/>
      <w:szCs w:val="22"/>
      <w:lang w:eastAsia="en-US"/>
    </w:rPr>
  </w:style>
  <w:style w:type="paragraph" w:customStyle="1" w:styleId="ReplyRE">
    <w:name w:val="Reply RE"/>
    <w:basedOn w:val="Normal"/>
    <w:next w:val="Normal"/>
    <w:rsid w:val="00E45D33"/>
    <w:pPr>
      <w:widowControl/>
      <w:spacing w:before="120" w:after="480"/>
      <w:contextualSpacing/>
    </w:pPr>
    <w:rPr>
      <w:rFonts w:eastAsiaTheme="minorHAnsi"/>
      <w:szCs w:val="22"/>
      <w:lang w:eastAsia="en-US"/>
    </w:rPr>
  </w:style>
  <w:style w:type="paragraph" w:customStyle="1" w:styleId="ReplyBold">
    <w:name w:val="Reply Bold"/>
    <w:basedOn w:val="ReplyRE"/>
    <w:next w:val="Normal"/>
    <w:rsid w:val="00E45D33"/>
    <w:rPr>
      <w:b/>
    </w:rPr>
  </w:style>
  <w:style w:type="paragraph" w:customStyle="1" w:styleId="Annex">
    <w:name w:val="Annex"/>
    <w:basedOn w:val="Normal"/>
    <w:next w:val="Normal"/>
    <w:rsid w:val="00E45D33"/>
    <w:pPr>
      <w:widowControl/>
      <w:spacing w:before="120" w:after="120" w:line="360" w:lineRule="auto"/>
      <w:jc w:val="right"/>
    </w:pPr>
    <w:rPr>
      <w:rFonts w:eastAsiaTheme="minorHAnsi"/>
      <w:b/>
      <w:szCs w:val="22"/>
      <w:u w:val="single"/>
      <w:lang w:eastAsia="en-US"/>
    </w:rPr>
  </w:style>
  <w:style w:type="paragraph" w:customStyle="1" w:styleId="Sign">
    <w:name w:val="Sign"/>
    <w:basedOn w:val="Normal"/>
    <w:rsid w:val="00E45D33"/>
    <w:pPr>
      <w:widowControl/>
      <w:tabs>
        <w:tab w:val="center" w:pos="7087"/>
      </w:tabs>
      <w:spacing w:before="120" w:after="120" w:line="360" w:lineRule="auto"/>
      <w:contextualSpacing/>
    </w:pPr>
    <w:rPr>
      <w:rFonts w:eastAsiaTheme="minorHAnsi"/>
      <w:szCs w:val="22"/>
      <w:lang w:eastAsia="en-US"/>
    </w:rPr>
  </w:style>
  <w:style w:type="paragraph" w:customStyle="1" w:styleId="NotDeclassified">
    <w:name w:val="Not Declassified"/>
    <w:basedOn w:val="Normal"/>
    <w:next w:val="Normal"/>
    <w:rsid w:val="00E45D33"/>
    <w:pPr>
      <w:widowControl/>
      <w:spacing w:before="120" w:after="120" w:line="360" w:lineRule="auto"/>
    </w:pPr>
    <w:rPr>
      <w:rFonts w:eastAsiaTheme="minorHAnsi"/>
      <w:b/>
      <w:szCs w:val="22"/>
      <w:shd w:val="clear" w:color="auto" w:fill="CCCCCC"/>
      <w:lang w:eastAsia="en-US"/>
    </w:rPr>
  </w:style>
  <w:style w:type="character" w:customStyle="1" w:styleId="NotDeclassifiedCharacter">
    <w:name w:val="Not Declassified Character"/>
    <w:basedOn w:val="DefaultParagraphFont"/>
    <w:rsid w:val="00E45D33"/>
    <w:rPr>
      <w:rFonts w:ascii="Times New Roman" w:hAnsi="Times New Roman" w:cs="Times New Roman"/>
      <w:b/>
      <w:sz w:val="24"/>
      <w:shd w:val="clear" w:color="auto" w:fill="CCCCCC"/>
    </w:rPr>
  </w:style>
  <w:style w:type="paragraph" w:customStyle="1" w:styleId="NormalCompact">
    <w:name w:val="Normal Compact"/>
    <w:basedOn w:val="Normal"/>
    <w:next w:val="Normal"/>
    <w:rsid w:val="00E45D33"/>
    <w:pPr>
      <w:widowControl/>
      <w:spacing w:before="120" w:after="120"/>
    </w:pPr>
    <w:rPr>
      <w:rFonts w:eastAsiaTheme="minorHAnsi"/>
      <w:szCs w:val="22"/>
      <w:lang w:eastAsia="en-US"/>
    </w:rPr>
  </w:style>
  <w:style w:type="paragraph" w:styleId="EndnoteText">
    <w:name w:val="endnote text"/>
    <w:basedOn w:val="Normal"/>
    <w:link w:val="EndnoteTextChar"/>
    <w:uiPriority w:val="99"/>
    <w:unhideWhenUsed/>
    <w:rsid w:val="00E45D33"/>
    <w:pPr>
      <w:widowControl/>
    </w:pPr>
    <w:rPr>
      <w:rFonts w:eastAsiaTheme="minorHAnsi"/>
      <w:sz w:val="20"/>
      <w:lang w:eastAsia="en-US"/>
    </w:rPr>
  </w:style>
  <w:style w:type="character" w:customStyle="1" w:styleId="EndnoteTextChar">
    <w:name w:val="Endnote Text Char"/>
    <w:basedOn w:val="DefaultParagraphFont"/>
    <w:link w:val="EndnoteText"/>
    <w:uiPriority w:val="99"/>
    <w:rsid w:val="00E45D33"/>
    <w:rPr>
      <w:rFonts w:eastAsiaTheme="minorHAnsi"/>
      <w:lang w:val="cs-CZ" w:eastAsia="en-US"/>
    </w:rPr>
  </w:style>
  <w:style w:type="character" w:styleId="EndnoteReference">
    <w:name w:val="endnote reference"/>
    <w:basedOn w:val="DefaultParagraphFont"/>
    <w:uiPriority w:val="99"/>
    <w:unhideWhenUsed/>
    <w:rsid w:val="00E45D33"/>
    <w:rPr>
      <w:vertAlign w:val="superscript"/>
    </w:rPr>
  </w:style>
  <w:style w:type="paragraph" w:customStyle="1" w:styleId="HeaderCouncilLarge">
    <w:name w:val="Header Council Large"/>
    <w:basedOn w:val="Normal"/>
    <w:link w:val="HeaderCouncilLargeChar"/>
    <w:rsid w:val="00E45D33"/>
    <w:pPr>
      <w:widowControl/>
      <w:spacing w:after="440" w:line="360" w:lineRule="auto"/>
      <w:ind w:left="-1134" w:right="-1134"/>
    </w:pPr>
    <w:rPr>
      <w:rFonts w:eastAsiaTheme="minorHAnsi"/>
      <w:sz w:val="2"/>
      <w:szCs w:val="22"/>
      <w:lang w:eastAsia="en-US"/>
    </w:rPr>
  </w:style>
  <w:style w:type="character" w:customStyle="1" w:styleId="TechnicalBlockChar">
    <w:name w:val="Technical Block Char"/>
    <w:basedOn w:val="DefaultParagraphFont"/>
    <w:link w:val="TechnicalBlock"/>
    <w:rsid w:val="00E45D33"/>
    <w:rPr>
      <w:rFonts w:eastAsiaTheme="minorHAnsi"/>
      <w:sz w:val="24"/>
      <w:szCs w:val="22"/>
      <w:lang w:val="cs-CZ" w:eastAsia="en-US"/>
    </w:rPr>
  </w:style>
  <w:style w:type="character" w:customStyle="1" w:styleId="HeaderCouncilLargeChar">
    <w:name w:val="Header Council Large Char"/>
    <w:basedOn w:val="TechnicalBlockChar"/>
    <w:link w:val="HeaderCouncilLarge"/>
    <w:rsid w:val="00E45D33"/>
    <w:rPr>
      <w:rFonts w:eastAsiaTheme="minorHAnsi"/>
      <w:sz w:val="2"/>
      <w:szCs w:val="22"/>
      <w:lang w:val="cs-CZ" w:eastAsia="en-US"/>
    </w:rPr>
  </w:style>
  <w:style w:type="paragraph" w:customStyle="1" w:styleId="FooterText">
    <w:name w:val="Footer Text"/>
    <w:basedOn w:val="Normal"/>
    <w:rsid w:val="00E45D33"/>
    <w:pPr>
      <w:widowControl/>
    </w:pPr>
    <w:rPr>
      <w:szCs w:val="24"/>
      <w:lang w:eastAsia="en-US"/>
    </w:rPr>
  </w:style>
  <w:style w:type="character" w:styleId="PlaceholderText">
    <w:name w:val="Placeholder Text"/>
    <w:basedOn w:val="DefaultParagraphFont"/>
    <w:uiPriority w:val="99"/>
    <w:semiHidden/>
    <w:rsid w:val="00E45D33"/>
    <w:rPr>
      <w:color w:val="808080"/>
    </w:rPr>
  </w:style>
  <w:style w:type="paragraph" w:styleId="TOC4">
    <w:name w:val="toc 4"/>
    <w:basedOn w:val="Normal"/>
    <w:next w:val="Normal"/>
    <w:uiPriority w:val="39"/>
    <w:unhideWhenUsed/>
    <w:rsid w:val="00E45D33"/>
    <w:pPr>
      <w:widowControl/>
      <w:tabs>
        <w:tab w:val="right" w:leader="dot" w:pos="9071"/>
      </w:tabs>
      <w:spacing w:before="60" w:after="120" w:line="360" w:lineRule="auto"/>
      <w:ind w:left="850" w:hanging="850"/>
    </w:pPr>
    <w:rPr>
      <w:rFonts w:eastAsiaTheme="minorHAnsi"/>
      <w:szCs w:val="22"/>
      <w:lang w:eastAsia="en-US"/>
    </w:rPr>
  </w:style>
  <w:style w:type="paragraph" w:styleId="TOC5">
    <w:name w:val="toc 5"/>
    <w:basedOn w:val="Normal"/>
    <w:next w:val="Normal"/>
    <w:uiPriority w:val="39"/>
    <w:unhideWhenUsed/>
    <w:rsid w:val="00E45D33"/>
    <w:pPr>
      <w:widowControl/>
      <w:tabs>
        <w:tab w:val="right" w:leader="dot" w:pos="9071"/>
      </w:tabs>
      <w:spacing w:before="300" w:after="120" w:line="360" w:lineRule="auto"/>
    </w:pPr>
    <w:rPr>
      <w:rFonts w:eastAsiaTheme="minorHAnsi"/>
      <w:szCs w:val="22"/>
      <w:lang w:eastAsia="en-US"/>
    </w:rPr>
  </w:style>
  <w:style w:type="paragraph" w:styleId="TOC6">
    <w:name w:val="toc 6"/>
    <w:basedOn w:val="Normal"/>
    <w:next w:val="Normal"/>
    <w:uiPriority w:val="39"/>
    <w:unhideWhenUsed/>
    <w:rsid w:val="00E45D33"/>
    <w:pPr>
      <w:widowControl/>
      <w:tabs>
        <w:tab w:val="right" w:leader="dot" w:pos="9071"/>
      </w:tabs>
      <w:spacing w:before="240" w:after="120" w:line="360" w:lineRule="auto"/>
    </w:pPr>
    <w:rPr>
      <w:rFonts w:eastAsiaTheme="minorHAnsi"/>
      <w:szCs w:val="22"/>
      <w:lang w:eastAsia="en-US"/>
    </w:rPr>
  </w:style>
  <w:style w:type="paragraph" w:styleId="TOC7">
    <w:name w:val="toc 7"/>
    <w:basedOn w:val="Normal"/>
    <w:next w:val="Normal"/>
    <w:uiPriority w:val="39"/>
    <w:unhideWhenUsed/>
    <w:rsid w:val="00E45D33"/>
    <w:pPr>
      <w:widowControl/>
      <w:tabs>
        <w:tab w:val="right" w:leader="dot" w:pos="9071"/>
      </w:tabs>
      <w:spacing w:before="180" w:after="120" w:line="360" w:lineRule="auto"/>
    </w:pPr>
    <w:rPr>
      <w:rFonts w:eastAsiaTheme="minorHAnsi"/>
      <w:szCs w:val="22"/>
      <w:lang w:eastAsia="en-US"/>
    </w:rPr>
  </w:style>
  <w:style w:type="paragraph" w:styleId="TOC8">
    <w:name w:val="toc 8"/>
    <w:basedOn w:val="Normal"/>
    <w:next w:val="Normal"/>
    <w:uiPriority w:val="39"/>
    <w:unhideWhenUsed/>
    <w:rsid w:val="00E45D33"/>
    <w:pPr>
      <w:widowControl/>
      <w:tabs>
        <w:tab w:val="right" w:leader="dot" w:pos="9071"/>
      </w:tabs>
      <w:spacing w:before="120" w:after="120" w:line="360" w:lineRule="auto"/>
    </w:pPr>
    <w:rPr>
      <w:rFonts w:eastAsiaTheme="minorHAnsi"/>
      <w:szCs w:val="22"/>
      <w:lang w:eastAsia="en-US"/>
    </w:rPr>
  </w:style>
  <w:style w:type="paragraph" w:styleId="TOC9">
    <w:name w:val="toc 9"/>
    <w:basedOn w:val="Normal"/>
    <w:next w:val="Normal"/>
    <w:uiPriority w:val="39"/>
    <w:unhideWhenUsed/>
    <w:rsid w:val="00E45D33"/>
    <w:pPr>
      <w:widowControl/>
      <w:tabs>
        <w:tab w:val="right" w:leader="dot" w:pos="9071"/>
      </w:tabs>
      <w:spacing w:before="120" w:after="120" w:line="360" w:lineRule="auto"/>
    </w:pPr>
    <w:rPr>
      <w:rFonts w:eastAsiaTheme="minorHAnsi"/>
      <w:szCs w:val="22"/>
      <w:lang w:eastAsia="en-US"/>
    </w:rPr>
  </w:style>
  <w:style w:type="paragraph" w:customStyle="1" w:styleId="Text7">
    <w:name w:val="Text 7"/>
    <w:basedOn w:val="Normal"/>
    <w:rsid w:val="00E45D33"/>
    <w:pPr>
      <w:widowControl/>
      <w:spacing w:before="120" w:after="120" w:line="360" w:lineRule="auto"/>
      <w:ind w:left="4252"/>
    </w:pPr>
    <w:rPr>
      <w:rFonts w:eastAsiaTheme="minorHAnsi"/>
      <w:szCs w:val="22"/>
      <w:lang w:eastAsia="en-US"/>
    </w:rPr>
  </w:style>
  <w:style w:type="paragraph" w:customStyle="1" w:styleId="Text8">
    <w:name w:val="Text 8"/>
    <w:basedOn w:val="Normal"/>
    <w:rsid w:val="00E45D33"/>
    <w:pPr>
      <w:widowControl/>
      <w:spacing w:before="120" w:after="120" w:line="360" w:lineRule="auto"/>
      <w:ind w:left="4819"/>
    </w:pPr>
    <w:rPr>
      <w:rFonts w:eastAsiaTheme="minorHAnsi"/>
      <w:szCs w:val="22"/>
      <w:lang w:eastAsia="en-US"/>
    </w:rPr>
  </w:style>
  <w:style w:type="paragraph" w:customStyle="1" w:styleId="Text9">
    <w:name w:val="Text 9"/>
    <w:basedOn w:val="Normal"/>
    <w:rsid w:val="00E45D33"/>
    <w:pPr>
      <w:widowControl/>
      <w:spacing w:before="120" w:after="120" w:line="360" w:lineRule="auto"/>
      <w:ind w:left="5386"/>
    </w:pPr>
    <w:rPr>
      <w:rFonts w:eastAsiaTheme="minorHAnsi"/>
      <w:szCs w:val="22"/>
      <w:lang w:eastAsia="en-US"/>
    </w:rPr>
  </w:style>
  <w:style w:type="paragraph" w:customStyle="1" w:styleId="Text10">
    <w:name w:val="Text 10"/>
    <w:basedOn w:val="Normal"/>
    <w:rsid w:val="00E45D33"/>
    <w:pPr>
      <w:widowControl/>
      <w:spacing w:before="120" w:after="120" w:line="360" w:lineRule="auto"/>
      <w:ind w:left="5953"/>
    </w:pPr>
    <w:rPr>
      <w:rFonts w:eastAsiaTheme="minorHAnsi"/>
      <w:szCs w:val="22"/>
      <w:lang w:eastAsia="en-US"/>
    </w:rPr>
  </w:style>
  <w:style w:type="paragraph" w:customStyle="1" w:styleId="NormalLeft">
    <w:name w:val="Normal Left"/>
    <w:basedOn w:val="Normal"/>
    <w:rsid w:val="00E45D33"/>
    <w:pPr>
      <w:widowControl/>
      <w:spacing w:before="120" w:after="120" w:line="360" w:lineRule="auto"/>
    </w:pPr>
    <w:rPr>
      <w:rFonts w:eastAsiaTheme="minorHAnsi"/>
      <w:szCs w:val="22"/>
      <w:lang w:eastAsia="en-US"/>
    </w:rPr>
  </w:style>
  <w:style w:type="paragraph" w:customStyle="1" w:styleId="QuotedText">
    <w:name w:val="Quoted Text"/>
    <w:basedOn w:val="Normal"/>
    <w:rsid w:val="00E45D33"/>
    <w:pPr>
      <w:widowControl/>
      <w:spacing w:before="120" w:after="120" w:line="360" w:lineRule="auto"/>
      <w:ind w:left="1417"/>
    </w:pPr>
    <w:rPr>
      <w:rFonts w:eastAsiaTheme="minorHAnsi"/>
      <w:szCs w:val="22"/>
      <w:lang w:eastAsia="en-US"/>
    </w:rPr>
  </w:style>
  <w:style w:type="paragraph" w:customStyle="1" w:styleId="Point0">
    <w:name w:val="Point 0"/>
    <w:basedOn w:val="Normal"/>
    <w:rsid w:val="00E45D33"/>
    <w:pPr>
      <w:widowControl/>
      <w:spacing w:before="120" w:after="120" w:line="360" w:lineRule="auto"/>
      <w:ind w:left="850" w:hanging="850"/>
    </w:pPr>
    <w:rPr>
      <w:rFonts w:eastAsiaTheme="minorHAnsi"/>
      <w:szCs w:val="22"/>
      <w:lang w:eastAsia="en-US"/>
    </w:rPr>
  </w:style>
  <w:style w:type="paragraph" w:customStyle="1" w:styleId="Point1">
    <w:name w:val="Point 1"/>
    <w:basedOn w:val="Normal"/>
    <w:rsid w:val="00E45D33"/>
    <w:pPr>
      <w:widowControl/>
      <w:spacing w:before="120" w:after="120" w:line="360" w:lineRule="auto"/>
      <w:ind w:left="1417" w:hanging="567"/>
    </w:pPr>
    <w:rPr>
      <w:rFonts w:eastAsiaTheme="minorHAnsi"/>
      <w:szCs w:val="22"/>
      <w:lang w:eastAsia="en-US"/>
    </w:rPr>
  </w:style>
  <w:style w:type="paragraph" w:customStyle="1" w:styleId="Point2">
    <w:name w:val="Point 2"/>
    <w:basedOn w:val="Normal"/>
    <w:rsid w:val="00E45D33"/>
    <w:pPr>
      <w:widowControl/>
      <w:spacing w:before="120" w:after="120" w:line="360" w:lineRule="auto"/>
      <w:ind w:left="1984" w:hanging="567"/>
    </w:pPr>
    <w:rPr>
      <w:rFonts w:eastAsiaTheme="minorHAnsi"/>
      <w:szCs w:val="22"/>
      <w:lang w:eastAsia="en-US"/>
    </w:rPr>
  </w:style>
  <w:style w:type="paragraph" w:customStyle="1" w:styleId="Point3">
    <w:name w:val="Point 3"/>
    <w:basedOn w:val="Normal"/>
    <w:rsid w:val="00E45D33"/>
    <w:pPr>
      <w:widowControl/>
      <w:spacing w:before="120" w:after="120" w:line="360" w:lineRule="auto"/>
      <w:ind w:left="2551" w:hanging="567"/>
    </w:pPr>
    <w:rPr>
      <w:rFonts w:eastAsiaTheme="minorHAnsi"/>
      <w:szCs w:val="22"/>
      <w:lang w:eastAsia="en-US"/>
    </w:rPr>
  </w:style>
  <w:style w:type="paragraph" w:customStyle="1" w:styleId="Point4">
    <w:name w:val="Point 4"/>
    <w:basedOn w:val="Normal"/>
    <w:rsid w:val="00E45D33"/>
    <w:pPr>
      <w:widowControl/>
      <w:spacing w:before="120" w:after="120" w:line="360" w:lineRule="auto"/>
      <w:ind w:left="3118" w:hanging="567"/>
    </w:pPr>
    <w:rPr>
      <w:rFonts w:eastAsiaTheme="minorHAnsi"/>
      <w:szCs w:val="22"/>
      <w:lang w:eastAsia="en-US"/>
    </w:rPr>
  </w:style>
  <w:style w:type="paragraph" w:customStyle="1" w:styleId="Point5">
    <w:name w:val="Point 5"/>
    <w:basedOn w:val="Normal"/>
    <w:rsid w:val="00E45D33"/>
    <w:pPr>
      <w:widowControl/>
      <w:spacing w:before="120" w:after="120" w:line="360" w:lineRule="auto"/>
      <w:ind w:left="3685" w:hanging="567"/>
    </w:pPr>
    <w:rPr>
      <w:rFonts w:eastAsiaTheme="minorHAnsi"/>
      <w:szCs w:val="22"/>
      <w:lang w:eastAsia="en-US"/>
    </w:rPr>
  </w:style>
  <w:style w:type="paragraph" w:customStyle="1" w:styleId="Point6">
    <w:name w:val="Point 6"/>
    <w:basedOn w:val="Normal"/>
    <w:rsid w:val="00E45D33"/>
    <w:pPr>
      <w:widowControl/>
      <w:spacing w:before="120" w:after="120" w:line="360" w:lineRule="auto"/>
      <w:ind w:left="4252" w:hanging="567"/>
    </w:pPr>
    <w:rPr>
      <w:rFonts w:eastAsiaTheme="minorHAnsi"/>
      <w:szCs w:val="22"/>
      <w:lang w:eastAsia="en-US"/>
    </w:rPr>
  </w:style>
  <w:style w:type="paragraph" w:customStyle="1" w:styleId="Point7">
    <w:name w:val="Point 7"/>
    <w:basedOn w:val="Normal"/>
    <w:rsid w:val="00E45D33"/>
    <w:pPr>
      <w:widowControl/>
      <w:spacing w:before="120" w:after="120" w:line="360" w:lineRule="auto"/>
      <w:ind w:left="4819" w:hanging="567"/>
    </w:pPr>
    <w:rPr>
      <w:rFonts w:eastAsiaTheme="minorHAnsi"/>
      <w:szCs w:val="22"/>
      <w:lang w:eastAsia="en-US"/>
    </w:rPr>
  </w:style>
  <w:style w:type="paragraph" w:customStyle="1" w:styleId="Point8">
    <w:name w:val="Point 8"/>
    <w:basedOn w:val="Normal"/>
    <w:rsid w:val="00E45D33"/>
    <w:pPr>
      <w:widowControl/>
      <w:spacing w:before="120" w:after="120" w:line="360" w:lineRule="auto"/>
      <w:ind w:left="5386" w:hanging="567"/>
    </w:pPr>
    <w:rPr>
      <w:rFonts w:eastAsiaTheme="minorHAnsi"/>
      <w:szCs w:val="22"/>
      <w:lang w:eastAsia="en-US"/>
    </w:rPr>
  </w:style>
  <w:style w:type="paragraph" w:customStyle="1" w:styleId="Point9">
    <w:name w:val="Point 9"/>
    <w:basedOn w:val="Normal"/>
    <w:rsid w:val="00E45D33"/>
    <w:pPr>
      <w:widowControl/>
      <w:spacing w:before="120" w:after="120" w:line="360" w:lineRule="auto"/>
      <w:ind w:left="5953" w:hanging="567"/>
    </w:pPr>
    <w:rPr>
      <w:rFonts w:eastAsiaTheme="minorHAnsi"/>
      <w:szCs w:val="22"/>
      <w:lang w:eastAsia="en-US"/>
    </w:rPr>
  </w:style>
  <w:style w:type="paragraph" w:customStyle="1" w:styleId="PointDouble0">
    <w:name w:val="PointDouble 0"/>
    <w:basedOn w:val="Normal"/>
    <w:rsid w:val="00E45D33"/>
    <w:pPr>
      <w:widowControl/>
      <w:tabs>
        <w:tab w:val="left" w:pos="850"/>
      </w:tabs>
      <w:spacing w:before="120" w:after="120" w:line="360" w:lineRule="auto"/>
      <w:ind w:left="1417" w:hanging="1417"/>
    </w:pPr>
    <w:rPr>
      <w:rFonts w:eastAsiaTheme="minorHAnsi"/>
      <w:szCs w:val="22"/>
      <w:lang w:eastAsia="en-US"/>
    </w:rPr>
  </w:style>
  <w:style w:type="paragraph" w:customStyle="1" w:styleId="PointDouble1">
    <w:name w:val="PointDouble 1"/>
    <w:basedOn w:val="Normal"/>
    <w:rsid w:val="00E45D33"/>
    <w:pPr>
      <w:widowControl/>
      <w:tabs>
        <w:tab w:val="left" w:pos="1417"/>
      </w:tabs>
      <w:spacing w:before="120" w:after="120" w:line="360" w:lineRule="auto"/>
      <w:ind w:left="1984" w:hanging="1134"/>
    </w:pPr>
    <w:rPr>
      <w:rFonts w:eastAsiaTheme="minorHAnsi"/>
      <w:szCs w:val="22"/>
      <w:lang w:eastAsia="en-US"/>
    </w:rPr>
  </w:style>
  <w:style w:type="paragraph" w:customStyle="1" w:styleId="PointDouble2">
    <w:name w:val="PointDouble 2"/>
    <w:basedOn w:val="Normal"/>
    <w:rsid w:val="00E45D33"/>
    <w:pPr>
      <w:widowControl/>
      <w:tabs>
        <w:tab w:val="left" w:pos="1984"/>
      </w:tabs>
      <w:spacing w:before="120" w:after="120" w:line="360" w:lineRule="auto"/>
      <w:ind w:left="2551" w:hanging="1134"/>
    </w:pPr>
    <w:rPr>
      <w:rFonts w:eastAsiaTheme="minorHAnsi"/>
      <w:szCs w:val="22"/>
      <w:lang w:eastAsia="en-US"/>
    </w:rPr>
  </w:style>
  <w:style w:type="paragraph" w:customStyle="1" w:styleId="PointDouble3">
    <w:name w:val="PointDouble 3"/>
    <w:basedOn w:val="Normal"/>
    <w:rsid w:val="00E45D33"/>
    <w:pPr>
      <w:widowControl/>
      <w:tabs>
        <w:tab w:val="left" w:pos="2551"/>
      </w:tabs>
      <w:spacing w:before="120" w:after="120" w:line="360" w:lineRule="auto"/>
      <w:ind w:left="3118" w:hanging="1134"/>
    </w:pPr>
    <w:rPr>
      <w:rFonts w:eastAsiaTheme="minorHAnsi"/>
      <w:szCs w:val="22"/>
      <w:lang w:eastAsia="en-US"/>
    </w:rPr>
  </w:style>
  <w:style w:type="paragraph" w:customStyle="1" w:styleId="PointDouble4">
    <w:name w:val="PointDouble 4"/>
    <w:basedOn w:val="Normal"/>
    <w:rsid w:val="00E45D33"/>
    <w:pPr>
      <w:widowControl/>
      <w:tabs>
        <w:tab w:val="left" w:pos="3118"/>
      </w:tabs>
      <w:spacing w:before="120" w:after="120" w:line="360" w:lineRule="auto"/>
      <w:ind w:left="3685" w:hanging="1134"/>
    </w:pPr>
    <w:rPr>
      <w:rFonts w:eastAsiaTheme="minorHAnsi"/>
      <w:szCs w:val="22"/>
      <w:lang w:eastAsia="en-US"/>
    </w:rPr>
  </w:style>
  <w:style w:type="paragraph" w:customStyle="1" w:styleId="PointDouble5">
    <w:name w:val="PointDouble 5"/>
    <w:basedOn w:val="Normal"/>
    <w:rsid w:val="00E45D33"/>
    <w:pPr>
      <w:widowControl/>
      <w:tabs>
        <w:tab w:val="left" w:pos="3685"/>
      </w:tabs>
      <w:spacing w:before="120" w:after="120" w:line="360" w:lineRule="auto"/>
      <w:ind w:left="4252" w:hanging="1134"/>
    </w:pPr>
    <w:rPr>
      <w:rFonts w:eastAsiaTheme="minorHAnsi"/>
      <w:szCs w:val="22"/>
      <w:lang w:eastAsia="en-US"/>
    </w:rPr>
  </w:style>
  <w:style w:type="paragraph" w:customStyle="1" w:styleId="PointTriple0">
    <w:name w:val="PointTriple 0"/>
    <w:basedOn w:val="Normal"/>
    <w:rsid w:val="00E45D33"/>
    <w:pPr>
      <w:widowControl/>
      <w:tabs>
        <w:tab w:val="left" w:pos="850"/>
        <w:tab w:val="left" w:pos="1417"/>
      </w:tabs>
      <w:spacing w:before="120" w:after="120" w:line="360" w:lineRule="auto"/>
      <w:ind w:left="1984" w:hanging="1984"/>
    </w:pPr>
    <w:rPr>
      <w:rFonts w:eastAsiaTheme="minorHAnsi"/>
      <w:szCs w:val="22"/>
      <w:lang w:eastAsia="en-US"/>
    </w:rPr>
  </w:style>
  <w:style w:type="paragraph" w:customStyle="1" w:styleId="PointTriple1">
    <w:name w:val="PointTriple 1"/>
    <w:basedOn w:val="Normal"/>
    <w:rsid w:val="00E45D33"/>
    <w:pPr>
      <w:widowControl/>
      <w:tabs>
        <w:tab w:val="left" w:pos="1417"/>
        <w:tab w:val="left" w:pos="1984"/>
      </w:tabs>
      <w:spacing w:before="120" w:after="120" w:line="360" w:lineRule="auto"/>
      <w:ind w:left="2551" w:hanging="1701"/>
    </w:pPr>
    <w:rPr>
      <w:rFonts w:eastAsiaTheme="minorHAnsi"/>
      <w:szCs w:val="22"/>
      <w:lang w:eastAsia="en-US"/>
    </w:rPr>
  </w:style>
  <w:style w:type="paragraph" w:customStyle="1" w:styleId="PointTriple2">
    <w:name w:val="PointTriple 2"/>
    <w:basedOn w:val="Normal"/>
    <w:rsid w:val="00E45D33"/>
    <w:pPr>
      <w:widowControl/>
      <w:tabs>
        <w:tab w:val="left" w:pos="1984"/>
        <w:tab w:val="left" w:pos="2551"/>
      </w:tabs>
      <w:spacing w:before="120" w:after="120" w:line="360" w:lineRule="auto"/>
      <w:ind w:left="3118" w:hanging="1701"/>
    </w:pPr>
    <w:rPr>
      <w:rFonts w:eastAsiaTheme="minorHAnsi"/>
      <w:szCs w:val="22"/>
      <w:lang w:eastAsia="en-US"/>
    </w:rPr>
  </w:style>
  <w:style w:type="paragraph" w:customStyle="1" w:styleId="PointTriple3">
    <w:name w:val="PointTriple 3"/>
    <w:basedOn w:val="Normal"/>
    <w:rsid w:val="00E45D33"/>
    <w:pPr>
      <w:widowControl/>
      <w:tabs>
        <w:tab w:val="left" w:pos="2551"/>
        <w:tab w:val="left" w:pos="3118"/>
      </w:tabs>
      <w:spacing w:before="120" w:after="120" w:line="360" w:lineRule="auto"/>
      <w:ind w:left="3685" w:hanging="1701"/>
    </w:pPr>
    <w:rPr>
      <w:rFonts w:eastAsiaTheme="minorHAnsi"/>
      <w:szCs w:val="22"/>
      <w:lang w:eastAsia="en-US"/>
    </w:rPr>
  </w:style>
  <w:style w:type="paragraph" w:customStyle="1" w:styleId="PointTriple4">
    <w:name w:val="PointTriple 4"/>
    <w:basedOn w:val="Normal"/>
    <w:rsid w:val="00E45D33"/>
    <w:pPr>
      <w:widowControl/>
      <w:tabs>
        <w:tab w:val="left" w:pos="3118"/>
        <w:tab w:val="left" w:pos="3685"/>
      </w:tabs>
      <w:spacing w:before="120" w:after="120" w:line="360" w:lineRule="auto"/>
      <w:ind w:left="4252" w:hanging="1701"/>
    </w:pPr>
    <w:rPr>
      <w:rFonts w:eastAsiaTheme="minorHAnsi"/>
      <w:szCs w:val="22"/>
      <w:lang w:eastAsia="en-US"/>
    </w:rPr>
  </w:style>
  <w:style w:type="paragraph" w:customStyle="1" w:styleId="PointTriple5">
    <w:name w:val="PointTriple 5"/>
    <w:basedOn w:val="Normal"/>
    <w:rsid w:val="00E45D33"/>
    <w:pPr>
      <w:widowControl/>
      <w:tabs>
        <w:tab w:val="left" w:pos="3685"/>
        <w:tab w:val="left" w:pos="4252"/>
      </w:tabs>
      <w:spacing w:before="120" w:after="120" w:line="360" w:lineRule="auto"/>
      <w:ind w:left="4819" w:hanging="1701"/>
    </w:pPr>
    <w:rPr>
      <w:rFonts w:eastAsiaTheme="minorHAnsi"/>
      <w:szCs w:val="22"/>
      <w:lang w:eastAsia="en-US"/>
    </w:rPr>
  </w:style>
  <w:style w:type="paragraph" w:customStyle="1" w:styleId="Tiret0">
    <w:name w:val="Tiret 0"/>
    <w:basedOn w:val="Normal"/>
    <w:rsid w:val="00E45D33"/>
    <w:pPr>
      <w:widowControl/>
      <w:numPr>
        <w:numId w:val="23"/>
      </w:numPr>
      <w:spacing w:before="120" w:after="120" w:line="360" w:lineRule="auto"/>
    </w:pPr>
    <w:rPr>
      <w:rFonts w:eastAsiaTheme="minorHAnsi"/>
      <w:szCs w:val="22"/>
      <w:lang w:eastAsia="en-US"/>
    </w:rPr>
  </w:style>
  <w:style w:type="paragraph" w:customStyle="1" w:styleId="Tiret1">
    <w:name w:val="Tiret 1"/>
    <w:basedOn w:val="Normal"/>
    <w:rsid w:val="00E45D33"/>
    <w:pPr>
      <w:widowControl/>
      <w:numPr>
        <w:numId w:val="24"/>
      </w:numPr>
      <w:spacing w:before="120" w:after="120" w:line="360" w:lineRule="auto"/>
    </w:pPr>
    <w:rPr>
      <w:rFonts w:eastAsiaTheme="minorHAnsi"/>
      <w:szCs w:val="22"/>
      <w:lang w:eastAsia="en-US"/>
    </w:rPr>
  </w:style>
  <w:style w:type="paragraph" w:customStyle="1" w:styleId="Tiret2">
    <w:name w:val="Tiret 2"/>
    <w:basedOn w:val="Normal"/>
    <w:rsid w:val="00E45D33"/>
    <w:pPr>
      <w:widowControl/>
      <w:numPr>
        <w:numId w:val="25"/>
      </w:numPr>
      <w:spacing w:before="120" w:after="120" w:line="360" w:lineRule="auto"/>
    </w:pPr>
    <w:rPr>
      <w:rFonts w:eastAsiaTheme="minorHAnsi"/>
      <w:szCs w:val="22"/>
      <w:lang w:eastAsia="en-US"/>
    </w:rPr>
  </w:style>
  <w:style w:type="paragraph" w:customStyle="1" w:styleId="Tiret3">
    <w:name w:val="Tiret 3"/>
    <w:basedOn w:val="Normal"/>
    <w:rsid w:val="00E45D33"/>
    <w:pPr>
      <w:widowControl/>
      <w:numPr>
        <w:numId w:val="26"/>
      </w:numPr>
      <w:spacing w:before="120" w:after="120" w:line="360" w:lineRule="auto"/>
    </w:pPr>
    <w:rPr>
      <w:rFonts w:eastAsiaTheme="minorHAnsi"/>
      <w:szCs w:val="22"/>
      <w:lang w:eastAsia="en-US"/>
    </w:rPr>
  </w:style>
  <w:style w:type="paragraph" w:customStyle="1" w:styleId="Tiret4">
    <w:name w:val="Tiret 4"/>
    <w:basedOn w:val="Normal"/>
    <w:rsid w:val="00E45D33"/>
    <w:pPr>
      <w:widowControl/>
      <w:numPr>
        <w:numId w:val="27"/>
      </w:numPr>
      <w:spacing w:before="120" w:after="120" w:line="360" w:lineRule="auto"/>
    </w:pPr>
    <w:rPr>
      <w:rFonts w:eastAsiaTheme="minorHAnsi"/>
      <w:szCs w:val="22"/>
      <w:lang w:eastAsia="en-US"/>
    </w:rPr>
  </w:style>
  <w:style w:type="paragraph" w:customStyle="1" w:styleId="Tiret5">
    <w:name w:val="Tiret 5"/>
    <w:basedOn w:val="Normal"/>
    <w:rsid w:val="00E45D33"/>
    <w:pPr>
      <w:widowControl/>
      <w:numPr>
        <w:numId w:val="28"/>
      </w:numPr>
      <w:spacing w:before="120" w:after="120" w:line="360" w:lineRule="auto"/>
    </w:pPr>
    <w:rPr>
      <w:rFonts w:eastAsiaTheme="minorHAnsi"/>
      <w:szCs w:val="22"/>
      <w:lang w:eastAsia="en-US"/>
    </w:rPr>
  </w:style>
  <w:style w:type="paragraph" w:customStyle="1" w:styleId="Tiret6">
    <w:name w:val="Tiret 6"/>
    <w:basedOn w:val="Normal"/>
    <w:rsid w:val="00E45D33"/>
    <w:pPr>
      <w:widowControl/>
      <w:numPr>
        <w:numId w:val="29"/>
      </w:numPr>
      <w:spacing w:before="120" w:after="120" w:line="360" w:lineRule="auto"/>
    </w:pPr>
    <w:rPr>
      <w:rFonts w:eastAsiaTheme="minorHAnsi"/>
      <w:szCs w:val="22"/>
      <w:lang w:eastAsia="en-US"/>
    </w:rPr>
  </w:style>
  <w:style w:type="paragraph" w:customStyle="1" w:styleId="Tiret7">
    <w:name w:val="Tiret 7"/>
    <w:basedOn w:val="Normal"/>
    <w:rsid w:val="00E45D33"/>
    <w:pPr>
      <w:widowControl/>
      <w:numPr>
        <w:numId w:val="30"/>
      </w:numPr>
      <w:spacing w:before="120" w:after="120" w:line="360" w:lineRule="auto"/>
    </w:pPr>
    <w:rPr>
      <w:rFonts w:eastAsiaTheme="minorHAnsi"/>
      <w:szCs w:val="22"/>
      <w:lang w:eastAsia="en-US"/>
    </w:rPr>
  </w:style>
  <w:style w:type="paragraph" w:customStyle="1" w:styleId="Tiret8">
    <w:name w:val="Tiret 8"/>
    <w:basedOn w:val="Normal"/>
    <w:rsid w:val="00E45D33"/>
    <w:pPr>
      <w:widowControl/>
      <w:numPr>
        <w:numId w:val="31"/>
      </w:numPr>
      <w:spacing w:before="120" w:after="120" w:line="360" w:lineRule="auto"/>
    </w:pPr>
    <w:rPr>
      <w:rFonts w:eastAsiaTheme="minorHAnsi"/>
      <w:szCs w:val="22"/>
      <w:lang w:eastAsia="en-US"/>
    </w:rPr>
  </w:style>
  <w:style w:type="paragraph" w:customStyle="1" w:styleId="NumPar1">
    <w:name w:val="NumPar 1"/>
    <w:basedOn w:val="Normal"/>
    <w:next w:val="Text1"/>
    <w:rsid w:val="00E45D33"/>
    <w:pPr>
      <w:widowControl/>
      <w:numPr>
        <w:numId w:val="32"/>
      </w:numPr>
      <w:tabs>
        <w:tab w:val="left" w:pos="850"/>
      </w:tabs>
      <w:spacing w:before="120" w:after="120" w:line="360" w:lineRule="auto"/>
    </w:pPr>
    <w:rPr>
      <w:rFonts w:eastAsiaTheme="minorHAnsi"/>
      <w:szCs w:val="22"/>
      <w:lang w:eastAsia="en-US"/>
    </w:rPr>
  </w:style>
  <w:style w:type="paragraph" w:customStyle="1" w:styleId="NumPar2">
    <w:name w:val="NumPar 2"/>
    <w:basedOn w:val="Normal"/>
    <w:next w:val="Text1"/>
    <w:rsid w:val="00E45D33"/>
    <w:pPr>
      <w:widowControl/>
      <w:numPr>
        <w:ilvl w:val="1"/>
        <w:numId w:val="32"/>
      </w:numPr>
      <w:tabs>
        <w:tab w:val="left" w:pos="850"/>
      </w:tabs>
      <w:spacing w:before="120" w:after="120" w:line="360" w:lineRule="auto"/>
    </w:pPr>
    <w:rPr>
      <w:rFonts w:eastAsiaTheme="minorHAnsi"/>
      <w:szCs w:val="22"/>
      <w:lang w:eastAsia="en-US"/>
    </w:rPr>
  </w:style>
  <w:style w:type="paragraph" w:customStyle="1" w:styleId="NumPar3">
    <w:name w:val="NumPar 3"/>
    <w:basedOn w:val="Normal"/>
    <w:next w:val="Text1"/>
    <w:rsid w:val="00E45D33"/>
    <w:pPr>
      <w:widowControl/>
      <w:numPr>
        <w:ilvl w:val="2"/>
        <w:numId w:val="32"/>
      </w:numPr>
      <w:tabs>
        <w:tab w:val="left" w:pos="850"/>
      </w:tabs>
      <w:spacing w:before="120" w:after="120" w:line="360" w:lineRule="auto"/>
    </w:pPr>
    <w:rPr>
      <w:rFonts w:eastAsiaTheme="minorHAnsi"/>
      <w:szCs w:val="22"/>
      <w:lang w:eastAsia="en-US"/>
    </w:rPr>
  </w:style>
  <w:style w:type="paragraph" w:customStyle="1" w:styleId="NumPar4">
    <w:name w:val="NumPar 4"/>
    <w:basedOn w:val="Normal"/>
    <w:next w:val="Text1"/>
    <w:rsid w:val="00E45D33"/>
    <w:pPr>
      <w:widowControl/>
      <w:numPr>
        <w:ilvl w:val="3"/>
        <w:numId w:val="32"/>
      </w:numPr>
      <w:tabs>
        <w:tab w:val="left" w:pos="850"/>
      </w:tabs>
      <w:spacing w:before="120" w:after="120" w:line="360" w:lineRule="auto"/>
    </w:pPr>
    <w:rPr>
      <w:rFonts w:eastAsiaTheme="minorHAnsi"/>
      <w:szCs w:val="22"/>
      <w:lang w:eastAsia="en-US"/>
    </w:rPr>
  </w:style>
  <w:style w:type="paragraph" w:customStyle="1" w:styleId="NumPar5">
    <w:name w:val="NumPar 5"/>
    <w:basedOn w:val="Normal"/>
    <w:next w:val="Text2"/>
    <w:rsid w:val="00E45D33"/>
    <w:pPr>
      <w:widowControl/>
      <w:numPr>
        <w:ilvl w:val="4"/>
        <w:numId w:val="32"/>
      </w:numPr>
      <w:tabs>
        <w:tab w:val="left" w:pos="1417"/>
      </w:tabs>
      <w:spacing w:before="120" w:after="120" w:line="360" w:lineRule="auto"/>
    </w:pPr>
    <w:rPr>
      <w:rFonts w:eastAsiaTheme="minorHAnsi"/>
      <w:szCs w:val="22"/>
      <w:lang w:eastAsia="en-US"/>
    </w:rPr>
  </w:style>
  <w:style w:type="paragraph" w:customStyle="1" w:styleId="NumPar6">
    <w:name w:val="NumPar 6"/>
    <w:basedOn w:val="Normal"/>
    <w:next w:val="Text2"/>
    <w:rsid w:val="00E45D33"/>
    <w:pPr>
      <w:widowControl/>
      <w:numPr>
        <w:ilvl w:val="5"/>
        <w:numId w:val="32"/>
      </w:numPr>
      <w:tabs>
        <w:tab w:val="left" w:pos="1417"/>
      </w:tabs>
      <w:spacing w:before="120" w:after="120" w:line="360" w:lineRule="auto"/>
    </w:pPr>
    <w:rPr>
      <w:rFonts w:eastAsiaTheme="minorHAnsi"/>
      <w:szCs w:val="22"/>
      <w:lang w:eastAsia="en-US"/>
    </w:rPr>
  </w:style>
  <w:style w:type="paragraph" w:customStyle="1" w:styleId="NumPar7">
    <w:name w:val="NumPar 7"/>
    <w:basedOn w:val="Normal"/>
    <w:next w:val="Text2"/>
    <w:rsid w:val="00E45D33"/>
    <w:pPr>
      <w:widowControl/>
      <w:numPr>
        <w:ilvl w:val="6"/>
        <w:numId w:val="32"/>
      </w:numPr>
      <w:tabs>
        <w:tab w:val="left" w:pos="1417"/>
      </w:tabs>
      <w:spacing w:before="120" w:after="120" w:line="360" w:lineRule="auto"/>
    </w:pPr>
    <w:rPr>
      <w:rFonts w:eastAsiaTheme="minorHAnsi"/>
      <w:szCs w:val="22"/>
      <w:lang w:eastAsia="en-US"/>
    </w:rPr>
  </w:style>
  <w:style w:type="paragraph" w:customStyle="1" w:styleId="ManualNumPar1">
    <w:name w:val="Manual NumPar 1"/>
    <w:basedOn w:val="Normal"/>
    <w:next w:val="Text1"/>
    <w:rsid w:val="00E45D33"/>
    <w:pPr>
      <w:widowControl/>
      <w:spacing w:before="120" w:after="120" w:line="360" w:lineRule="auto"/>
      <w:ind w:left="850" w:hanging="850"/>
    </w:pPr>
    <w:rPr>
      <w:rFonts w:eastAsiaTheme="minorHAnsi"/>
      <w:szCs w:val="22"/>
      <w:lang w:eastAsia="en-US"/>
    </w:rPr>
  </w:style>
  <w:style w:type="paragraph" w:customStyle="1" w:styleId="ManualNumPar2">
    <w:name w:val="Manual NumPar 2"/>
    <w:basedOn w:val="Normal"/>
    <w:next w:val="Text1"/>
    <w:rsid w:val="00E45D33"/>
    <w:pPr>
      <w:widowControl/>
      <w:spacing w:before="120" w:after="120" w:line="360" w:lineRule="auto"/>
      <w:ind w:left="850" w:hanging="850"/>
    </w:pPr>
    <w:rPr>
      <w:rFonts w:eastAsiaTheme="minorHAnsi"/>
      <w:szCs w:val="22"/>
      <w:lang w:eastAsia="en-US"/>
    </w:rPr>
  </w:style>
  <w:style w:type="paragraph" w:customStyle="1" w:styleId="ManualNumPar3">
    <w:name w:val="Manual NumPar 3"/>
    <w:basedOn w:val="Normal"/>
    <w:next w:val="Text1"/>
    <w:rsid w:val="00E45D33"/>
    <w:pPr>
      <w:widowControl/>
      <w:spacing w:before="120" w:after="120" w:line="360" w:lineRule="auto"/>
      <w:ind w:left="850" w:hanging="850"/>
    </w:pPr>
    <w:rPr>
      <w:rFonts w:eastAsiaTheme="minorHAnsi"/>
      <w:szCs w:val="22"/>
      <w:lang w:eastAsia="en-US"/>
    </w:rPr>
  </w:style>
  <w:style w:type="paragraph" w:customStyle="1" w:styleId="ManualNumPar4">
    <w:name w:val="Manual NumPar 4"/>
    <w:basedOn w:val="Normal"/>
    <w:next w:val="Text1"/>
    <w:rsid w:val="00E45D33"/>
    <w:pPr>
      <w:widowControl/>
      <w:spacing w:before="120" w:after="120" w:line="360" w:lineRule="auto"/>
      <w:ind w:left="850" w:hanging="850"/>
    </w:pPr>
    <w:rPr>
      <w:rFonts w:eastAsiaTheme="minorHAnsi"/>
      <w:szCs w:val="22"/>
      <w:lang w:eastAsia="en-US"/>
    </w:rPr>
  </w:style>
  <w:style w:type="paragraph" w:customStyle="1" w:styleId="ManualNumPar5">
    <w:name w:val="Manual NumPar 5"/>
    <w:basedOn w:val="Normal"/>
    <w:next w:val="Text2"/>
    <w:rsid w:val="00E45D33"/>
    <w:pPr>
      <w:widowControl/>
      <w:spacing w:before="120" w:after="120" w:line="360" w:lineRule="auto"/>
      <w:ind w:left="1417" w:hanging="1417"/>
    </w:pPr>
    <w:rPr>
      <w:rFonts w:eastAsiaTheme="minorHAnsi"/>
      <w:szCs w:val="22"/>
      <w:lang w:eastAsia="en-US"/>
    </w:rPr>
  </w:style>
  <w:style w:type="paragraph" w:customStyle="1" w:styleId="ManualNumPar6">
    <w:name w:val="Manual NumPar 6"/>
    <w:basedOn w:val="Normal"/>
    <w:next w:val="Text2"/>
    <w:rsid w:val="00E45D33"/>
    <w:pPr>
      <w:widowControl/>
      <w:spacing w:before="120" w:after="120" w:line="360" w:lineRule="auto"/>
      <w:ind w:left="1417" w:hanging="1417"/>
    </w:pPr>
    <w:rPr>
      <w:rFonts w:eastAsiaTheme="minorHAnsi"/>
      <w:szCs w:val="22"/>
      <w:lang w:eastAsia="en-US"/>
    </w:rPr>
  </w:style>
  <w:style w:type="paragraph" w:customStyle="1" w:styleId="ManualNumPar7">
    <w:name w:val="Manual NumPar 7"/>
    <w:basedOn w:val="Normal"/>
    <w:next w:val="Text2"/>
    <w:rsid w:val="00E45D33"/>
    <w:pPr>
      <w:widowControl/>
      <w:spacing w:before="120" w:after="120" w:line="360" w:lineRule="auto"/>
      <w:ind w:left="1417" w:hanging="1417"/>
    </w:pPr>
    <w:rPr>
      <w:rFonts w:eastAsiaTheme="minorHAnsi"/>
      <w:szCs w:val="22"/>
      <w:lang w:eastAsia="en-US"/>
    </w:rPr>
  </w:style>
  <w:style w:type="paragraph" w:customStyle="1" w:styleId="QuotedNumPar">
    <w:name w:val="Quoted NumPar"/>
    <w:basedOn w:val="Normal"/>
    <w:rsid w:val="00E45D33"/>
    <w:pPr>
      <w:widowControl/>
      <w:spacing w:before="120" w:after="120" w:line="360" w:lineRule="auto"/>
      <w:ind w:left="1417" w:hanging="567"/>
    </w:pPr>
    <w:rPr>
      <w:rFonts w:eastAsiaTheme="minorHAnsi"/>
      <w:szCs w:val="22"/>
      <w:lang w:eastAsia="en-US"/>
    </w:rPr>
  </w:style>
  <w:style w:type="paragraph" w:customStyle="1" w:styleId="ManualHeading1">
    <w:name w:val="Manual Heading 1"/>
    <w:basedOn w:val="Normal"/>
    <w:next w:val="Text1"/>
    <w:rsid w:val="00E45D33"/>
    <w:pPr>
      <w:keepNext/>
      <w:widowControl/>
      <w:tabs>
        <w:tab w:val="left" w:pos="850"/>
      </w:tabs>
      <w:spacing w:before="360" w:after="120" w:line="360" w:lineRule="auto"/>
      <w:ind w:left="850" w:hanging="850"/>
      <w:outlineLvl w:val="0"/>
    </w:pPr>
    <w:rPr>
      <w:rFonts w:eastAsiaTheme="minorHAnsi"/>
      <w:b/>
      <w:smallCaps/>
      <w:szCs w:val="22"/>
      <w:lang w:eastAsia="en-US"/>
    </w:rPr>
  </w:style>
  <w:style w:type="paragraph" w:customStyle="1" w:styleId="ManualHeading2">
    <w:name w:val="Manual Heading 2"/>
    <w:basedOn w:val="Normal"/>
    <w:next w:val="Text1"/>
    <w:rsid w:val="00E45D33"/>
    <w:pPr>
      <w:keepNext/>
      <w:widowControl/>
      <w:tabs>
        <w:tab w:val="left" w:pos="850"/>
      </w:tabs>
      <w:spacing w:before="120" w:after="120" w:line="360" w:lineRule="auto"/>
      <w:ind w:left="850" w:hanging="850"/>
      <w:outlineLvl w:val="1"/>
    </w:pPr>
    <w:rPr>
      <w:rFonts w:eastAsiaTheme="minorHAnsi"/>
      <w:b/>
      <w:szCs w:val="22"/>
      <w:lang w:eastAsia="en-US"/>
    </w:rPr>
  </w:style>
  <w:style w:type="paragraph" w:customStyle="1" w:styleId="ManualHeading3">
    <w:name w:val="Manual Heading 3"/>
    <w:basedOn w:val="Normal"/>
    <w:next w:val="Text1"/>
    <w:rsid w:val="00E45D33"/>
    <w:pPr>
      <w:keepNext/>
      <w:widowControl/>
      <w:tabs>
        <w:tab w:val="left" w:pos="850"/>
      </w:tabs>
      <w:spacing w:before="120" w:after="120" w:line="360" w:lineRule="auto"/>
      <w:ind w:left="850" w:hanging="850"/>
      <w:outlineLvl w:val="2"/>
    </w:pPr>
    <w:rPr>
      <w:rFonts w:eastAsiaTheme="minorHAnsi"/>
      <w:i/>
      <w:szCs w:val="22"/>
      <w:lang w:eastAsia="en-US"/>
    </w:rPr>
  </w:style>
  <w:style w:type="paragraph" w:customStyle="1" w:styleId="ManualHeading4">
    <w:name w:val="Manual Heading 4"/>
    <w:basedOn w:val="Normal"/>
    <w:next w:val="Text1"/>
    <w:rsid w:val="00E45D33"/>
    <w:pPr>
      <w:keepNext/>
      <w:widowControl/>
      <w:tabs>
        <w:tab w:val="left" w:pos="850"/>
      </w:tabs>
      <w:spacing w:before="120" w:after="120" w:line="360" w:lineRule="auto"/>
      <w:ind w:left="850" w:hanging="850"/>
      <w:outlineLvl w:val="3"/>
    </w:pPr>
    <w:rPr>
      <w:rFonts w:eastAsiaTheme="minorHAnsi"/>
      <w:szCs w:val="22"/>
      <w:lang w:eastAsia="en-US"/>
    </w:rPr>
  </w:style>
  <w:style w:type="paragraph" w:customStyle="1" w:styleId="ManualHeading5">
    <w:name w:val="Manual Heading 5"/>
    <w:basedOn w:val="Normal"/>
    <w:next w:val="Text1"/>
    <w:rsid w:val="00E45D33"/>
    <w:pPr>
      <w:keepNext/>
      <w:widowControl/>
      <w:tabs>
        <w:tab w:val="left" w:pos="850"/>
      </w:tabs>
      <w:spacing w:before="120" w:after="120" w:line="360" w:lineRule="auto"/>
      <w:ind w:left="850" w:hanging="850"/>
      <w:outlineLvl w:val="4"/>
    </w:pPr>
    <w:rPr>
      <w:rFonts w:eastAsiaTheme="minorHAnsi"/>
      <w:szCs w:val="22"/>
      <w:lang w:eastAsia="en-US"/>
    </w:rPr>
  </w:style>
  <w:style w:type="paragraph" w:customStyle="1" w:styleId="ManualHeading6">
    <w:name w:val="Manual Heading 6"/>
    <w:basedOn w:val="Normal"/>
    <w:next w:val="Text1"/>
    <w:rsid w:val="00E45D33"/>
    <w:pPr>
      <w:keepNext/>
      <w:widowControl/>
      <w:tabs>
        <w:tab w:val="left" w:pos="850"/>
      </w:tabs>
      <w:spacing w:before="120" w:after="120" w:line="360" w:lineRule="auto"/>
      <w:ind w:left="850" w:hanging="850"/>
      <w:outlineLvl w:val="5"/>
    </w:pPr>
    <w:rPr>
      <w:rFonts w:eastAsiaTheme="minorHAnsi"/>
      <w:szCs w:val="22"/>
      <w:lang w:eastAsia="en-US"/>
    </w:rPr>
  </w:style>
  <w:style w:type="paragraph" w:customStyle="1" w:styleId="ManualHeading7">
    <w:name w:val="Manual Heading 7"/>
    <w:basedOn w:val="Normal"/>
    <w:next w:val="Text1"/>
    <w:rsid w:val="00E45D33"/>
    <w:pPr>
      <w:keepNext/>
      <w:widowControl/>
      <w:tabs>
        <w:tab w:val="left" w:pos="850"/>
      </w:tabs>
      <w:spacing w:before="120" w:after="120" w:line="360" w:lineRule="auto"/>
      <w:ind w:left="850" w:hanging="850"/>
      <w:outlineLvl w:val="6"/>
    </w:pPr>
    <w:rPr>
      <w:rFonts w:eastAsiaTheme="minorHAnsi"/>
      <w:szCs w:val="22"/>
      <w:lang w:eastAsia="en-US"/>
    </w:rPr>
  </w:style>
  <w:style w:type="paragraph" w:customStyle="1" w:styleId="ChapterTitle">
    <w:name w:val="ChapterTitle"/>
    <w:basedOn w:val="Normal"/>
    <w:next w:val="Normal"/>
    <w:rsid w:val="00E45D33"/>
    <w:pPr>
      <w:keepNext/>
      <w:widowControl/>
      <w:spacing w:before="120" w:after="360" w:line="360" w:lineRule="auto"/>
      <w:jc w:val="center"/>
    </w:pPr>
    <w:rPr>
      <w:rFonts w:eastAsiaTheme="minorHAnsi"/>
      <w:b/>
      <w:sz w:val="32"/>
      <w:szCs w:val="22"/>
      <w:lang w:eastAsia="en-US"/>
    </w:rPr>
  </w:style>
  <w:style w:type="paragraph" w:customStyle="1" w:styleId="PartTitle">
    <w:name w:val="PartTitle"/>
    <w:basedOn w:val="Normal"/>
    <w:next w:val="ChapterTitle"/>
    <w:rsid w:val="00E45D33"/>
    <w:pPr>
      <w:keepNext/>
      <w:pageBreakBefore/>
      <w:widowControl/>
      <w:spacing w:before="120" w:after="360" w:line="360" w:lineRule="auto"/>
      <w:jc w:val="center"/>
    </w:pPr>
    <w:rPr>
      <w:rFonts w:eastAsiaTheme="minorHAnsi"/>
      <w:b/>
      <w:sz w:val="36"/>
      <w:szCs w:val="22"/>
      <w:lang w:eastAsia="en-US"/>
    </w:rPr>
  </w:style>
  <w:style w:type="paragraph" w:customStyle="1" w:styleId="SectionTitle">
    <w:name w:val="SectionTitle"/>
    <w:basedOn w:val="Normal"/>
    <w:next w:val="Heading1"/>
    <w:rsid w:val="00E45D33"/>
    <w:pPr>
      <w:keepNext/>
      <w:widowControl/>
      <w:spacing w:before="120" w:after="360" w:line="360" w:lineRule="auto"/>
      <w:jc w:val="center"/>
    </w:pPr>
    <w:rPr>
      <w:rFonts w:eastAsiaTheme="minorHAnsi"/>
      <w:b/>
      <w:smallCaps/>
      <w:sz w:val="28"/>
      <w:szCs w:val="22"/>
      <w:lang w:eastAsia="en-US"/>
    </w:rPr>
  </w:style>
  <w:style w:type="paragraph" w:customStyle="1" w:styleId="TableTitle">
    <w:name w:val="Table Title"/>
    <w:basedOn w:val="Normal"/>
    <w:next w:val="Normal"/>
    <w:rsid w:val="00E45D33"/>
    <w:pPr>
      <w:widowControl/>
      <w:spacing w:before="120" w:after="120" w:line="360" w:lineRule="auto"/>
      <w:jc w:val="center"/>
    </w:pPr>
    <w:rPr>
      <w:rFonts w:eastAsiaTheme="minorHAnsi"/>
      <w:b/>
      <w:szCs w:val="22"/>
      <w:lang w:eastAsia="en-US"/>
    </w:rPr>
  </w:style>
  <w:style w:type="paragraph" w:customStyle="1" w:styleId="Point0number">
    <w:name w:val="Point 0 (number)"/>
    <w:basedOn w:val="Normal"/>
    <w:rsid w:val="00E45D33"/>
    <w:pPr>
      <w:widowControl/>
      <w:numPr>
        <w:numId w:val="33"/>
      </w:numPr>
      <w:spacing w:before="120" w:after="120" w:line="360" w:lineRule="auto"/>
    </w:pPr>
    <w:rPr>
      <w:rFonts w:eastAsiaTheme="minorHAnsi"/>
      <w:szCs w:val="22"/>
      <w:lang w:eastAsia="en-US"/>
    </w:rPr>
  </w:style>
  <w:style w:type="paragraph" w:customStyle="1" w:styleId="Point1number">
    <w:name w:val="Point 1 (number)"/>
    <w:basedOn w:val="Normal"/>
    <w:rsid w:val="00E45D33"/>
    <w:pPr>
      <w:widowControl/>
      <w:numPr>
        <w:ilvl w:val="2"/>
        <w:numId w:val="33"/>
      </w:numPr>
      <w:spacing w:before="120" w:after="120" w:line="360" w:lineRule="auto"/>
    </w:pPr>
    <w:rPr>
      <w:rFonts w:eastAsiaTheme="minorHAnsi"/>
      <w:szCs w:val="22"/>
      <w:lang w:eastAsia="en-US"/>
    </w:rPr>
  </w:style>
  <w:style w:type="paragraph" w:customStyle="1" w:styleId="Point2number">
    <w:name w:val="Point 2 (number)"/>
    <w:basedOn w:val="Normal"/>
    <w:rsid w:val="00E45D33"/>
    <w:pPr>
      <w:widowControl/>
      <w:numPr>
        <w:ilvl w:val="4"/>
        <w:numId w:val="33"/>
      </w:numPr>
      <w:spacing w:before="120" w:after="120" w:line="360" w:lineRule="auto"/>
    </w:pPr>
    <w:rPr>
      <w:rFonts w:eastAsiaTheme="minorHAnsi"/>
      <w:szCs w:val="22"/>
      <w:lang w:eastAsia="en-US"/>
    </w:rPr>
  </w:style>
  <w:style w:type="paragraph" w:customStyle="1" w:styleId="Point3number">
    <w:name w:val="Point 3 (number)"/>
    <w:basedOn w:val="Normal"/>
    <w:rsid w:val="00E45D33"/>
    <w:pPr>
      <w:widowControl/>
      <w:numPr>
        <w:ilvl w:val="6"/>
        <w:numId w:val="33"/>
      </w:numPr>
      <w:spacing w:before="120" w:after="120" w:line="360" w:lineRule="auto"/>
    </w:pPr>
    <w:rPr>
      <w:rFonts w:eastAsiaTheme="minorHAnsi"/>
      <w:szCs w:val="22"/>
      <w:lang w:eastAsia="en-US"/>
    </w:rPr>
  </w:style>
  <w:style w:type="paragraph" w:customStyle="1" w:styleId="Point0letter">
    <w:name w:val="Point 0 (letter)"/>
    <w:basedOn w:val="Normal"/>
    <w:rsid w:val="00E45D33"/>
    <w:pPr>
      <w:widowControl/>
      <w:numPr>
        <w:ilvl w:val="1"/>
        <w:numId w:val="33"/>
      </w:numPr>
      <w:spacing w:before="120" w:after="120" w:line="360" w:lineRule="auto"/>
    </w:pPr>
    <w:rPr>
      <w:rFonts w:eastAsiaTheme="minorHAnsi"/>
      <w:szCs w:val="22"/>
      <w:lang w:eastAsia="en-US"/>
    </w:rPr>
  </w:style>
  <w:style w:type="paragraph" w:customStyle="1" w:styleId="Point1letter">
    <w:name w:val="Point 1 (letter)"/>
    <w:basedOn w:val="Normal"/>
    <w:rsid w:val="00E45D33"/>
    <w:pPr>
      <w:widowControl/>
      <w:numPr>
        <w:ilvl w:val="3"/>
        <w:numId w:val="33"/>
      </w:numPr>
      <w:spacing w:before="120" w:after="120" w:line="360" w:lineRule="auto"/>
    </w:pPr>
    <w:rPr>
      <w:rFonts w:eastAsiaTheme="minorHAnsi"/>
      <w:szCs w:val="22"/>
      <w:lang w:eastAsia="en-US"/>
    </w:rPr>
  </w:style>
  <w:style w:type="paragraph" w:customStyle="1" w:styleId="Point2letter">
    <w:name w:val="Point 2 (letter)"/>
    <w:basedOn w:val="Normal"/>
    <w:rsid w:val="00E45D33"/>
    <w:pPr>
      <w:widowControl/>
      <w:numPr>
        <w:ilvl w:val="5"/>
        <w:numId w:val="33"/>
      </w:numPr>
      <w:spacing w:before="120" w:after="120" w:line="360" w:lineRule="auto"/>
    </w:pPr>
    <w:rPr>
      <w:rFonts w:eastAsiaTheme="minorHAnsi"/>
      <w:szCs w:val="22"/>
      <w:lang w:eastAsia="en-US"/>
    </w:rPr>
  </w:style>
  <w:style w:type="paragraph" w:customStyle="1" w:styleId="Point3letter">
    <w:name w:val="Point 3 (letter)"/>
    <w:basedOn w:val="Normal"/>
    <w:rsid w:val="00E45D33"/>
    <w:pPr>
      <w:widowControl/>
      <w:numPr>
        <w:ilvl w:val="7"/>
        <w:numId w:val="33"/>
      </w:numPr>
      <w:spacing w:before="120" w:after="120" w:line="360" w:lineRule="auto"/>
    </w:pPr>
    <w:rPr>
      <w:rFonts w:eastAsiaTheme="minorHAnsi"/>
      <w:szCs w:val="22"/>
      <w:lang w:eastAsia="en-US"/>
    </w:rPr>
  </w:style>
  <w:style w:type="paragraph" w:customStyle="1" w:styleId="Point4letter">
    <w:name w:val="Point 4 (letter)"/>
    <w:basedOn w:val="Normal"/>
    <w:rsid w:val="00E45D33"/>
    <w:pPr>
      <w:widowControl/>
      <w:numPr>
        <w:ilvl w:val="8"/>
        <w:numId w:val="33"/>
      </w:numPr>
      <w:spacing w:before="120" w:after="120" w:line="360" w:lineRule="auto"/>
    </w:pPr>
    <w:rPr>
      <w:rFonts w:eastAsiaTheme="minorHAnsi"/>
      <w:szCs w:val="22"/>
      <w:lang w:eastAsia="en-US"/>
    </w:rPr>
  </w:style>
  <w:style w:type="paragraph" w:customStyle="1" w:styleId="Bullet0">
    <w:name w:val="Bullet 0"/>
    <w:basedOn w:val="Normal"/>
    <w:rsid w:val="00E45D33"/>
    <w:pPr>
      <w:widowControl/>
      <w:numPr>
        <w:numId w:val="34"/>
      </w:numPr>
      <w:spacing w:before="120" w:after="120" w:line="360" w:lineRule="auto"/>
    </w:pPr>
    <w:rPr>
      <w:rFonts w:eastAsiaTheme="minorHAnsi"/>
      <w:szCs w:val="22"/>
      <w:lang w:eastAsia="en-US"/>
    </w:rPr>
  </w:style>
  <w:style w:type="paragraph" w:customStyle="1" w:styleId="Bullet5">
    <w:name w:val="Bullet 5"/>
    <w:basedOn w:val="Normal"/>
    <w:rsid w:val="00E45D33"/>
    <w:pPr>
      <w:widowControl/>
      <w:numPr>
        <w:numId w:val="35"/>
      </w:numPr>
      <w:spacing w:before="120" w:after="120" w:line="360" w:lineRule="auto"/>
    </w:pPr>
    <w:rPr>
      <w:rFonts w:eastAsiaTheme="minorHAnsi"/>
      <w:szCs w:val="22"/>
      <w:lang w:eastAsia="en-US"/>
    </w:rPr>
  </w:style>
  <w:style w:type="paragraph" w:customStyle="1" w:styleId="Bullet6">
    <w:name w:val="Bullet 6"/>
    <w:basedOn w:val="Normal"/>
    <w:rsid w:val="00E45D33"/>
    <w:pPr>
      <w:widowControl/>
      <w:numPr>
        <w:numId w:val="36"/>
      </w:numPr>
      <w:spacing w:before="120" w:after="120" w:line="360" w:lineRule="auto"/>
    </w:pPr>
    <w:rPr>
      <w:rFonts w:eastAsiaTheme="minorHAnsi"/>
      <w:szCs w:val="22"/>
      <w:lang w:eastAsia="en-US"/>
    </w:rPr>
  </w:style>
  <w:style w:type="paragraph" w:customStyle="1" w:styleId="Bullet7">
    <w:name w:val="Bullet 7"/>
    <w:basedOn w:val="Normal"/>
    <w:rsid w:val="00E45D33"/>
    <w:pPr>
      <w:widowControl/>
      <w:numPr>
        <w:numId w:val="37"/>
      </w:numPr>
      <w:spacing w:before="120" w:after="120" w:line="360" w:lineRule="auto"/>
    </w:pPr>
    <w:rPr>
      <w:rFonts w:eastAsiaTheme="minorHAnsi"/>
      <w:szCs w:val="22"/>
      <w:lang w:eastAsia="en-US"/>
    </w:rPr>
  </w:style>
  <w:style w:type="paragraph" w:customStyle="1" w:styleId="Bullet8">
    <w:name w:val="Bullet 8"/>
    <w:basedOn w:val="Normal"/>
    <w:rsid w:val="00E45D33"/>
    <w:pPr>
      <w:widowControl/>
      <w:numPr>
        <w:numId w:val="38"/>
      </w:numPr>
      <w:spacing w:before="120" w:after="120" w:line="360" w:lineRule="auto"/>
    </w:pPr>
    <w:rPr>
      <w:rFonts w:eastAsiaTheme="minorHAnsi"/>
      <w:szCs w:val="22"/>
      <w:lang w:eastAsia="en-US"/>
    </w:rPr>
  </w:style>
  <w:style w:type="paragraph" w:customStyle="1" w:styleId="Annexetitreacte">
    <w:name w:val="Annexe titre (acte)"/>
    <w:basedOn w:val="Normal"/>
    <w:next w:val="Normal"/>
    <w:rsid w:val="00E45D33"/>
    <w:pPr>
      <w:widowControl/>
      <w:spacing w:before="120" w:after="120" w:line="360" w:lineRule="auto"/>
      <w:jc w:val="center"/>
    </w:pPr>
    <w:rPr>
      <w:rFonts w:eastAsiaTheme="minorHAnsi"/>
      <w:b/>
      <w:szCs w:val="22"/>
      <w:u w:val="single"/>
      <w:lang w:eastAsia="en-US"/>
    </w:rPr>
  </w:style>
  <w:style w:type="paragraph" w:customStyle="1" w:styleId="Annexetitreglobale">
    <w:name w:val="Annexe titre (globale)"/>
    <w:basedOn w:val="Normal"/>
    <w:next w:val="Normal"/>
    <w:rsid w:val="00E45D33"/>
    <w:pPr>
      <w:widowControl/>
      <w:spacing w:before="120" w:after="120" w:line="360" w:lineRule="auto"/>
      <w:jc w:val="center"/>
    </w:pPr>
    <w:rPr>
      <w:rFonts w:eastAsiaTheme="minorHAnsi"/>
      <w:b/>
      <w:szCs w:val="22"/>
      <w:u w:val="single"/>
      <w:lang w:eastAsia="en-US"/>
    </w:rPr>
  </w:style>
  <w:style w:type="paragraph" w:customStyle="1" w:styleId="Applicationdirecte">
    <w:name w:val="Application directe"/>
    <w:basedOn w:val="Normal"/>
    <w:next w:val="Fait"/>
    <w:rsid w:val="00E45D33"/>
    <w:pPr>
      <w:widowControl/>
      <w:spacing w:before="480" w:after="120" w:line="360" w:lineRule="auto"/>
    </w:pPr>
    <w:rPr>
      <w:rFonts w:eastAsiaTheme="minorHAnsi"/>
      <w:szCs w:val="22"/>
      <w:lang w:eastAsia="en-US"/>
    </w:rPr>
  </w:style>
  <w:style w:type="paragraph" w:customStyle="1" w:styleId="Considrant">
    <w:name w:val="Considérant"/>
    <w:basedOn w:val="Normal"/>
    <w:rsid w:val="00E45D33"/>
    <w:pPr>
      <w:widowControl/>
      <w:numPr>
        <w:numId w:val="39"/>
      </w:numPr>
      <w:spacing w:before="120" w:after="120" w:line="360" w:lineRule="auto"/>
    </w:pPr>
    <w:rPr>
      <w:rFonts w:eastAsiaTheme="minorHAnsi"/>
      <w:szCs w:val="22"/>
      <w:lang w:eastAsia="en-US"/>
    </w:rPr>
  </w:style>
  <w:style w:type="paragraph" w:customStyle="1" w:styleId="Datedadoption">
    <w:name w:val="Date d'adoption"/>
    <w:basedOn w:val="Normal"/>
    <w:next w:val="Titreobjet"/>
    <w:rsid w:val="00E45D33"/>
    <w:pPr>
      <w:widowControl/>
      <w:spacing w:before="360" w:line="360" w:lineRule="auto"/>
      <w:jc w:val="center"/>
    </w:pPr>
    <w:rPr>
      <w:rFonts w:eastAsiaTheme="minorHAnsi"/>
      <w:b/>
      <w:szCs w:val="22"/>
      <w:lang w:eastAsia="en-US"/>
    </w:rPr>
  </w:style>
  <w:style w:type="paragraph" w:customStyle="1" w:styleId="Fait">
    <w:name w:val="Fait à"/>
    <w:basedOn w:val="Normal"/>
    <w:next w:val="Institutionquisigne"/>
    <w:rsid w:val="00E45D33"/>
    <w:pPr>
      <w:keepNext/>
      <w:widowControl/>
      <w:spacing w:before="120" w:line="360" w:lineRule="auto"/>
    </w:pPr>
    <w:rPr>
      <w:rFonts w:eastAsiaTheme="minorHAnsi"/>
      <w:szCs w:val="22"/>
      <w:lang w:eastAsia="en-US"/>
    </w:rPr>
  </w:style>
  <w:style w:type="paragraph" w:customStyle="1" w:styleId="Formuledadoption">
    <w:name w:val="Formule d'adoption"/>
    <w:basedOn w:val="Normal"/>
    <w:next w:val="Titrearticle"/>
    <w:rsid w:val="00E45D33"/>
    <w:pPr>
      <w:keepNext/>
      <w:widowControl/>
      <w:spacing w:before="120" w:after="120" w:line="360" w:lineRule="auto"/>
    </w:pPr>
    <w:rPr>
      <w:rFonts w:eastAsiaTheme="minorHAnsi"/>
      <w:szCs w:val="22"/>
      <w:lang w:eastAsia="en-US"/>
    </w:rPr>
  </w:style>
  <w:style w:type="paragraph" w:customStyle="1" w:styleId="Institutionquiagit">
    <w:name w:val="Institution qui agit"/>
    <w:basedOn w:val="Normal"/>
    <w:next w:val="Normal"/>
    <w:rsid w:val="00E45D33"/>
    <w:pPr>
      <w:keepNext/>
      <w:widowControl/>
      <w:spacing w:before="600" w:after="120" w:line="360" w:lineRule="auto"/>
    </w:pPr>
    <w:rPr>
      <w:rFonts w:eastAsiaTheme="minorHAnsi"/>
      <w:szCs w:val="22"/>
      <w:lang w:eastAsia="en-US"/>
    </w:rPr>
  </w:style>
  <w:style w:type="paragraph" w:customStyle="1" w:styleId="Institutionquisigne">
    <w:name w:val="Institution qui signe"/>
    <w:basedOn w:val="Normal"/>
    <w:next w:val="Personnequisigne"/>
    <w:rsid w:val="00E45D33"/>
    <w:pPr>
      <w:keepNext/>
      <w:widowControl/>
      <w:tabs>
        <w:tab w:val="left" w:pos="5669"/>
      </w:tabs>
      <w:spacing w:before="720" w:line="360" w:lineRule="auto"/>
    </w:pPr>
    <w:rPr>
      <w:rFonts w:eastAsiaTheme="minorHAnsi"/>
      <w:i/>
      <w:szCs w:val="22"/>
      <w:lang w:eastAsia="en-US"/>
    </w:rPr>
  </w:style>
  <w:style w:type="paragraph" w:customStyle="1" w:styleId="ManualConsidrant">
    <w:name w:val="Manual Considérant"/>
    <w:basedOn w:val="Normal"/>
    <w:rsid w:val="00E45D33"/>
    <w:pPr>
      <w:widowControl/>
      <w:spacing w:before="120" w:after="120" w:line="360" w:lineRule="auto"/>
      <w:ind w:left="850" w:hanging="850"/>
    </w:pPr>
    <w:rPr>
      <w:rFonts w:eastAsiaTheme="minorHAnsi"/>
      <w:szCs w:val="22"/>
      <w:lang w:eastAsia="en-US"/>
    </w:rPr>
  </w:style>
  <w:style w:type="paragraph" w:customStyle="1" w:styleId="Personnequisigne">
    <w:name w:val="Personne qui signe"/>
    <w:basedOn w:val="Normal"/>
    <w:next w:val="Institutionquisigne"/>
    <w:rsid w:val="00E45D33"/>
    <w:pPr>
      <w:widowControl/>
      <w:tabs>
        <w:tab w:val="left" w:pos="5669"/>
      </w:tabs>
      <w:spacing w:line="360" w:lineRule="auto"/>
    </w:pPr>
    <w:rPr>
      <w:rFonts w:eastAsiaTheme="minorHAnsi"/>
      <w:i/>
      <w:szCs w:val="22"/>
      <w:lang w:eastAsia="en-US"/>
    </w:rPr>
  </w:style>
  <w:style w:type="paragraph" w:customStyle="1" w:styleId="Sous-titreobjet">
    <w:name w:val="Sous-titre objet"/>
    <w:basedOn w:val="Normal"/>
    <w:rsid w:val="00E45D33"/>
    <w:pPr>
      <w:widowControl/>
      <w:spacing w:line="360" w:lineRule="auto"/>
      <w:jc w:val="center"/>
    </w:pPr>
    <w:rPr>
      <w:rFonts w:eastAsiaTheme="minorHAnsi"/>
      <w:b/>
      <w:szCs w:val="22"/>
      <w:lang w:eastAsia="en-US"/>
    </w:rPr>
  </w:style>
  <w:style w:type="paragraph" w:customStyle="1" w:styleId="Statut">
    <w:name w:val="Statut"/>
    <w:basedOn w:val="Normal"/>
    <w:next w:val="Typedudocument"/>
    <w:rsid w:val="00E45D33"/>
    <w:pPr>
      <w:widowControl/>
      <w:spacing w:before="360" w:line="360" w:lineRule="auto"/>
      <w:jc w:val="center"/>
    </w:pPr>
    <w:rPr>
      <w:rFonts w:eastAsiaTheme="minorHAnsi"/>
      <w:szCs w:val="22"/>
      <w:lang w:eastAsia="en-US"/>
    </w:rPr>
  </w:style>
  <w:style w:type="paragraph" w:customStyle="1" w:styleId="Titrearticle">
    <w:name w:val="Titre article"/>
    <w:basedOn w:val="Normal"/>
    <w:next w:val="Normal"/>
    <w:rsid w:val="00E45D33"/>
    <w:pPr>
      <w:keepNext/>
      <w:widowControl/>
      <w:spacing w:before="360" w:after="120" w:line="360" w:lineRule="auto"/>
      <w:jc w:val="center"/>
    </w:pPr>
    <w:rPr>
      <w:rFonts w:eastAsiaTheme="minorHAnsi"/>
      <w:i/>
      <w:szCs w:val="22"/>
      <w:lang w:eastAsia="en-US"/>
    </w:rPr>
  </w:style>
  <w:style w:type="paragraph" w:customStyle="1" w:styleId="Titreobjet">
    <w:name w:val="Titre objet"/>
    <w:basedOn w:val="Normal"/>
    <w:next w:val="Sous-titreobjet"/>
    <w:rsid w:val="00E45D33"/>
    <w:pPr>
      <w:widowControl/>
      <w:spacing w:before="360" w:after="360" w:line="360" w:lineRule="auto"/>
      <w:jc w:val="center"/>
    </w:pPr>
    <w:rPr>
      <w:rFonts w:eastAsiaTheme="minorHAnsi"/>
      <w:b/>
      <w:szCs w:val="22"/>
      <w:lang w:eastAsia="en-US"/>
    </w:rPr>
  </w:style>
  <w:style w:type="paragraph" w:customStyle="1" w:styleId="Typedudocument">
    <w:name w:val="Type du document"/>
    <w:basedOn w:val="Normal"/>
    <w:next w:val="Datedadoption"/>
    <w:rsid w:val="00E45D33"/>
    <w:pPr>
      <w:widowControl/>
      <w:spacing w:before="360" w:line="360" w:lineRule="auto"/>
      <w:jc w:val="center"/>
    </w:pPr>
    <w:rPr>
      <w:rFonts w:eastAsiaTheme="minorHAnsi"/>
      <w:b/>
      <w:szCs w:val="22"/>
      <w:lang w:eastAsia="en-US"/>
    </w:rPr>
  </w:style>
  <w:style w:type="paragraph" w:customStyle="1" w:styleId="Lignefinal">
    <w:name w:val="Ligne final"/>
    <w:basedOn w:val="Normal"/>
    <w:next w:val="Normal"/>
    <w:rsid w:val="00E45D33"/>
    <w:pPr>
      <w:widowControl/>
      <w:pBdr>
        <w:bottom w:val="single" w:sz="4" w:space="0" w:color="000000"/>
      </w:pBdr>
      <w:spacing w:before="360" w:after="120" w:line="360" w:lineRule="auto"/>
      <w:ind w:left="3400" w:right="3400"/>
      <w:jc w:val="center"/>
    </w:pPr>
    <w:rPr>
      <w:rFonts w:eastAsiaTheme="minorHAnsi"/>
      <w:b/>
      <w:szCs w:val="22"/>
      <w:lang w:eastAsia="en-US"/>
    </w:rPr>
  </w:style>
  <w:style w:type="paragraph" w:customStyle="1" w:styleId="LignefinalLandscape">
    <w:name w:val="Ligne final (Landscape)"/>
    <w:basedOn w:val="Normal"/>
    <w:next w:val="Normal"/>
    <w:rsid w:val="00E45D33"/>
    <w:pPr>
      <w:widowControl/>
      <w:pBdr>
        <w:bottom w:val="single" w:sz="4" w:space="0" w:color="000000"/>
      </w:pBdr>
      <w:spacing w:before="360" w:after="120" w:line="360" w:lineRule="auto"/>
      <w:ind w:left="5868" w:right="5868"/>
      <w:jc w:val="center"/>
    </w:pPr>
    <w:rPr>
      <w:rFonts w:eastAsiaTheme="minorHAnsi"/>
      <w:b/>
      <w:szCs w:val="22"/>
      <w:lang w:eastAsia="en-US"/>
    </w:rPr>
  </w:style>
  <w:style w:type="paragraph" w:customStyle="1" w:styleId="Rfrenceinterinstitutionelle">
    <w:name w:val="Référence interinstitutionelle"/>
    <w:basedOn w:val="Normal"/>
    <w:next w:val="Statut"/>
    <w:rsid w:val="00E45D33"/>
    <w:pPr>
      <w:widowControl/>
      <w:spacing w:line="360" w:lineRule="auto"/>
      <w:ind w:left="5103"/>
    </w:pPr>
    <w:rPr>
      <w:rFonts w:eastAsiaTheme="minorHAnsi"/>
      <w:szCs w:val="22"/>
      <w:lang w:eastAsia="en-US"/>
    </w:rPr>
  </w:style>
  <w:style w:type="paragraph" w:customStyle="1" w:styleId="EntLogo">
    <w:name w:val="EntLogo"/>
    <w:basedOn w:val="Normal"/>
    <w:rsid w:val="00E45D33"/>
    <w:pPr>
      <w:widowControl/>
      <w:tabs>
        <w:tab w:val="right" w:pos="9639"/>
      </w:tabs>
      <w:spacing w:line="360" w:lineRule="auto"/>
    </w:pPr>
    <w:rPr>
      <w:rFonts w:eastAsiaTheme="minorHAnsi"/>
      <w:b/>
      <w:szCs w:val="22"/>
      <w:lang w:eastAsia="en-US"/>
    </w:rPr>
  </w:style>
  <w:style w:type="paragraph" w:customStyle="1" w:styleId="EntInstit">
    <w:name w:val="EntInstit"/>
    <w:basedOn w:val="Normal"/>
    <w:rsid w:val="00E45D33"/>
    <w:pPr>
      <w:widowControl/>
      <w:jc w:val="right"/>
    </w:pPr>
    <w:rPr>
      <w:rFonts w:eastAsiaTheme="minorHAnsi"/>
      <w:b/>
      <w:szCs w:val="22"/>
      <w:lang w:eastAsia="en-US"/>
    </w:rPr>
  </w:style>
  <w:style w:type="paragraph" w:customStyle="1" w:styleId="EntRefer">
    <w:name w:val="EntRefer"/>
    <w:basedOn w:val="Normal"/>
    <w:rsid w:val="00E45D33"/>
    <w:pPr>
      <w:widowControl/>
    </w:pPr>
    <w:rPr>
      <w:rFonts w:eastAsiaTheme="minorHAnsi"/>
      <w:b/>
      <w:szCs w:val="22"/>
      <w:lang w:eastAsia="en-US"/>
    </w:rPr>
  </w:style>
  <w:style w:type="paragraph" w:customStyle="1" w:styleId="EntEmet">
    <w:name w:val="EntEmet"/>
    <w:basedOn w:val="Normal"/>
    <w:rsid w:val="00E45D33"/>
    <w:pPr>
      <w:widowControl/>
      <w:spacing w:before="40"/>
    </w:pPr>
    <w:rPr>
      <w:rFonts w:eastAsiaTheme="minorHAnsi"/>
      <w:szCs w:val="22"/>
      <w:lang w:eastAsia="en-US"/>
    </w:rPr>
  </w:style>
  <w:style w:type="paragraph" w:customStyle="1" w:styleId="EntText">
    <w:name w:val="EntText"/>
    <w:basedOn w:val="Normal"/>
    <w:rsid w:val="00E45D33"/>
    <w:pPr>
      <w:widowControl/>
      <w:spacing w:before="120" w:after="120" w:line="360" w:lineRule="auto"/>
    </w:pPr>
    <w:rPr>
      <w:rFonts w:eastAsiaTheme="minorHAnsi"/>
      <w:szCs w:val="22"/>
      <w:lang w:eastAsia="en-US"/>
    </w:rPr>
  </w:style>
  <w:style w:type="paragraph" w:customStyle="1" w:styleId="EntEU">
    <w:name w:val="EntEU"/>
    <w:basedOn w:val="Normal"/>
    <w:rsid w:val="00E45D33"/>
    <w:pPr>
      <w:widowControl/>
      <w:spacing w:before="240" w:after="240"/>
      <w:jc w:val="center"/>
    </w:pPr>
    <w:rPr>
      <w:rFonts w:eastAsiaTheme="minorHAnsi"/>
      <w:b/>
      <w:sz w:val="36"/>
      <w:szCs w:val="22"/>
      <w:lang w:eastAsia="en-US"/>
    </w:rPr>
  </w:style>
  <w:style w:type="paragraph" w:customStyle="1" w:styleId="EntASSOC">
    <w:name w:val="EntASSOC"/>
    <w:basedOn w:val="Normal"/>
    <w:rsid w:val="00E45D33"/>
    <w:pPr>
      <w:widowControl/>
      <w:jc w:val="center"/>
    </w:pPr>
    <w:rPr>
      <w:rFonts w:eastAsiaTheme="minorHAnsi"/>
      <w:b/>
      <w:szCs w:val="22"/>
      <w:lang w:eastAsia="en-US"/>
    </w:rPr>
  </w:style>
  <w:style w:type="paragraph" w:customStyle="1" w:styleId="EntACP">
    <w:name w:val="EntACP"/>
    <w:basedOn w:val="Normal"/>
    <w:rsid w:val="00E45D33"/>
    <w:pPr>
      <w:widowControl/>
      <w:spacing w:after="180"/>
      <w:jc w:val="center"/>
    </w:pPr>
    <w:rPr>
      <w:rFonts w:eastAsiaTheme="minorHAnsi"/>
      <w:b/>
      <w:spacing w:val="40"/>
      <w:sz w:val="28"/>
      <w:szCs w:val="22"/>
      <w:lang w:eastAsia="en-US"/>
    </w:rPr>
  </w:style>
  <w:style w:type="paragraph" w:customStyle="1" w:styleId="EntInstitACP">
    <w:name w:val="EntInstitACP"/>
    <w:basedOn w:val="Normal"/>
    <w:rsid w:val="00E45D33"/>
    <w:pPr>
      <w:widowControl/>
      <w:jc w:val="center"/>
    </w:pPr>
    <w:rPr>
      <w:rFonts w:eastAsiaTheme="minorHAnsi"/>
      <w:b/>
      <w:szCs w:val="22"/>
      <w:lang w:eastAsia="en-US"/>
    </w:rPr>
  </w:style>
  <w:style w:type="paragraph" w:customStyle="1" w:styleId="Genredudocument">
    <w:name w:val="Genre du document"/>
    <w:basedOn w:val="EntRefer"/>
    <w:next w:val="EntRefer"/>
    <w:rsid w:val="00E45D33"/>
    <w:pPr>
      <w:spacing w:before="240"/>
    </w:pPr>
  </w:style>
  <w:style w:type="paragraph" w:customStyle="1" w:styleId="Accordtitre">
    <w:name w:val="Accord titre"/>
    <w:basedOn w:val="Normal"/>
    <w:rsid w:val="00E45D33"/>
    <w:pPr>
      <w:widowControl/>
      <w:spacing w:line="360" w:lineRule="auto"/>
      <w:jc w:val="center"/>
    </w:pPr>
    <w:rPr>
      <w:rFonts w:eastAsiaTheme="minorHAnsi"/>
      <w:szCs w:val="22"/>
      <w:lang w:eastAsia="en-US"/>
    </w:rPr>
  </w:style>
  <w:style w:type="paragraph" w:customStyle="1" w:styleId="FooterAccord">
    <w:name w:val="Footer Accord"/>
    <w:basedOn w:val="Normal"/>
    <w:rsid w:val="00E45D33"/>
    <w:pPr>
      <w:widowControl/>
      <w:tabs>
        <w:tab w:val="center" w:pos="4819"/>
        <w:tab w:val="center" w:pos="7370"/>
        <w:tab w:val="right" w:pos="9638"/>
      </w:tabs>
      <w:spacing w:before="360"/>
      <w:jc w:val="center"/>
    </w:pPr>
    <w:rPr>
      <w:rFonts w:eastAsiaTheme="minorHAnsi"/>
      <w:szCs w:val="22"/>
      <w:lang w:eastAsia="en-US"/>
    </w:rPr>
  </w:style>
  <w:style w:type="paragraph" w:customStyle="1" w:styleId="FooterLandscapeAccord">
    <w:name w:val="FooterLandscape Accord"/>
    <w:basedOn w:val="Normal"/>
    <w:rsid w:val="00E45D33"/>
    <w:pPr>
      <w:widowControl/>
      <w:tabs>
        <w:tab w:val="center" w:pos="7285"/>
        <w:tab w:val="center" w:pos="10930"/>
        <w:tab w:val="right" w:pos="14570"/>
      </w:tabs>
      <w:spacing w:before="360"/>
      <w:jc w:val="center"/>
    </w:pPr>
    <w:rPr>
      <w:rFonts w:eastAsiaTheme="minorHAnsi"/>
      <w:szCs w:val="22"/>
      <w:lang w:eastAsia="en-US"/>
    </w:rPr>
  </w:style>
  <w:style w:type="paragraph" w:customStyle="1" w:styleId="TitrearticleAccord">
    <w:name w:val="Titre article Accord"/>
    <w:basedOn w:val="Normal"/>
    <w:next w:val="Normal"/>
    <w:rsid w:val="00E45D33"/>
    <w:pPr>
      <w:keepNext/>
      <w:widowControl/>
      <w:spacing w:before="600" w:after="120" w:line="360" w:lineRule="auto"/>
      <w:jc w:val="center"/>
    </w:pPr>
    <w:rPr>
      <w:rFonts w:eastAsiaTheme="minorHAnsi"/>
      <w:i/>
      <w:szCs w:val="22"/>
      <w:lang w:eastAsia="en-US"/>
    </w:rPr>
  </w:style>
  <w:style w:type="paragraph" w:customStyle="1" w:styleId="Languesfaisantfoi">
    <w:name w:val="Langues faisant foi"/>
    <w:basedOn w:val="Normal"/>
    <w:next w:val="Normal"/>
    <w:rsid w:val="00E45D33"/>
    <w:pPr>
      <w:widowControl/>
      <w:spacing w:before="360" w:line="360" w:lineRule="auto"/>
      <w:jc w:val="center"/>
    </w:pPr>
    <w:rPr>
      <w:rFonts w:eastAsiaTheme="minorHAnsi"/>
      <w:szCs w:val="22"/>
      <w:lang w:eastAsia="en-US"/>
    </w:rPr>
  </w:style>
  <w:style w:type="paragraph" w:customStyle="1" w:styleId="IntrtEEE">
    <w:name w:val="Intérêt EEE"/>
    <w:basedOn w:val="Languesfaisantfoi"/>
    <w:next w:val="Normal"/>
    <w:rsid w:val="00E45D33"/>
    <w:pPr>
      <w:spacing w:after="240"/>
    </w:pPr>
  </w:style>
  <w:style w:type="paragraph" w:customStyle="1" w:styleId="Annexetitre">
    <w:name w:val="Annexe titre"/>
    <w:basedOn w:val="Normal"/>
    <w:next w:val="Normal"/>
    <w:rsid w:val="00E45D33"/>
    <w:pPr>
      <w:widowControl/>
      <w:spacing w:before="120" w:after="120" w:line="360" w:lineRule="auto"/>
      <w:jc w:val="center"/>
    </w:pPr>
    <w:rPr>
      <w:rFonts w:eastAsiaTheme="minorHAnsi"/>
      <w:b/>
      <w:szCs w:val="22"/>
      <w:u w:val="single"/>
      <w:lang w:eastAsia="en-US"/>
    </w:rPr>
  </w:style>
  <w:style w:type="paragraph" w:customStyle="1" w:styleId="DESignature">
    <w:name w:val="DE Signature"/>
    <w:basedOn w:val="Normal"/>
    <w:next w:val="Normal"/>
    <w:rsid w:val="00E45D33"/>
    <w:pPr>
      <w:widowControl/>
      <w:tabs>
        <w:tab w:val="center" w:pos="5953"/>
      </w:tabs>
      <w:spacing w:before="720" w:after="120" w:line="360" w:lineRule="auto"/>
    </w:pPr>
    <w:rPr>
      <w:rFonts w:eastAsiaTheme="minorHAnsi"/>
      <w:szCs w:val="22"/>
      <w:lang w:eastAsia="en-US"/>
    </w:rPr>
  </w:style>
  <w:style w:type="paragraph" w:customStyle="1" w:styleId="Division1">
    <w:name w:val="Division 1"/>
    <w:basedOn w:val="Normal"/>
    <w:next w:val="Normal"/>
    <w:rsid w:val="00E45D33"/>
    <w:pPr>
      <w:keepNext/>
      <w:widowControl/>
      <w:spacing w:before="720" w:after="120" w:line="360" w:lineRule="auto"/>
      <w:ind w:left="850" w:hanging="850"/>
    </w:pPr>
    <w:rPr>
      <w:rFonts w:eastAsiaTheme="minorHAnsi"/>
      <w:szCs w:val="22"/>
      <w:lang w:eastAsia="en-US"/>
    </w:rPr>
  </w:style>
  <w:style w:type="paragraph" w:customStyle="1" w:styleId="Division2">
    <w:name w:val="Division 2"/>
    <w:basedOn w:val="Normal"/>
    <w:next w:val="Normal"/>
    <w:rsid w:val="00E45D33"/>
    <w:pPr>
      <w:keepNext/>
      <w:widowControl/>
      <w:spacing w:before="720" w:after="120" w:line="360" w:lineRule="auto"/>
      <w:ind w:left="850" w:hanging="850"/>
    </w:pPr>
    <w:rPr>
      <w:rFonts w:eastAsiaTheme="minorHAnsi"/>
      <w:szCs w:val="22"/>
      <w:lang w:eastAsia="en-US"/>
    </w:rPr>
  </w:style>
  <w:style w:type="paragraph" w:customStyle="1" w:styleId="Division3">
    <w:name w:val="Division 3"/>
    <w:basedOn w:val="Normal"/>
    <w:next w:val="Normal"/>
    <w:rsid w:val="00E45D33"/>
    <w:pPr>
      <w:keepNext/>
      <w:widowControl/>
      <w:spacing w:before="720" w:after="120" w:line="360" w:lineRule="auto"/>
      <w:ind w:left="850" w:hanging="850"/>
    </w:pPr>
    <w:rPr>
      <w:rFonts w:eastAsiaTheme="minorHAnsi"/>
      <w:szCs w:val="22"/>
      <w:lang w:eastAsia="en-US"/>
    </w:rPr>
  </w:style>
  <w:style w:type="paragraph" w:customStyle="1" w:styleId="Division4">
    <w:name w:val="Division 4"/>
    <w:basedOn w:val="Normal"/>
    <w:next w:val="Normal"/>
    <w:rsid w:val="00E45D33"/>
    <w:pPr>
      <w:keepNext/>
      <w:widowControl/>
      <w:spacing w:before="720" w:after="120" w:line="360" w:lineRule="auto"/>
      <w:ind w:left="850" w:hanging="850"/>
    </w:pPr>
    <w:rPr>
      <w:rFonts w:eastAsiaTheme="minorHAnsi"/>
      <w:szCs w:val="22"/>
      <w:lang w:eastAsia="en-US"/>
    </w:rPr>
  </w:style>
  <w:style w:type="paragraph" w:customStyle="1" w:styleId="Crossheading1">
    <w:name w:val="Crossheading 1"/>
    <w:basedOn w:val="Normal"/>
    <w:next w:val="Normal"/>
    <w:rsid w:val="00E45D33"/>
    <w:pPr>
      <w:widowControl/>
      <w:spacing w:before="120" w:after="120" w:line="360" w:lineRule="auto"/>
      <w:ind w:left="850"/>
    </w:pPr>
    <w:rPr>
      <w:rFonts w:eastAsiaTheme="minorHAnsi"/>
      <w:szCs w:val="22"/>
      <w:lang w:eastAsia="en-US"/>
    </w:rPr>
  </w:style>
  <w:style w:type="paragraph" w:customStyle="1" w:styleId="CrossheadingIndent1">
    <w:name w:val="Crossheading Indent 1"/>
    <w:basedOn w:val="Normal"/>
    <w:next w:val="Normal"/>
    <w:rsid w:val="00E45D33"/>
    <w:pPr>
      <w:widowControl/>
      <w:spacing w:before="120" w:after="120" w:line="360" w:lineRule="auto"/>
      <w:ind w:left="1417" w:hanging="567"/>
    </w:pPr>
    <w:rPr>
      <w:rFonts w:eastAsiaTheme="minorHAnsi"/>
      <w:szCs w:val="22"/>
      <w:lang w:eastAsia="en-US"/>
    </w:rPr>
  </w:style>
  <w:style w:type="paragraph" w:customStyle="1" w:styleId="Crossheading2">
    <w:name w:val="Crossheading 2"/>
    <w:basedOn w:val="Normal"/>
    <w:next w:val="Normal"/>
    <w:rsid w:val="00E45D33"/>
    <w:pPr>
      <w:widowControl/>
      <w:spacing w:before="120" w:after="120" w:line="360" w:lineRule="auto"/>
      <w:ind w:left="1417"/>
    </w:pPr>
    <w:rPr>
      <w:rFonts w:eastAsiaTheme="minorHAnsi"/>
      <w:szCs w:val="22"/>
      <w:lang w:eastAsia="en-US"/>
    </w:rPr>
  </w:style>
  <w:style w:type="paragraph" w:customStyle="1" w:styleId="CrossheadingIndent2">
    <w:name w:val="Crossheading Indent 2"/>
    <w:basedOn w:val="Normal"/>
    <w:next w:val="Normal"/>
    <w:rsid w:val="00E45D33"/>
    <w:pPr>
      <w:widowControl/>
      <w:spacing w:before="120" w:after="120" w:line="360" w:lineRule="auto"/>
      <w:ind w:left="1984" w:hanging="567"/>
    </w:pPr>
    <w:rPr>
      <w:rFonts w:eastAsiaTheme="minorHAnsi"/>
      <w:szCs w:val="22"/>
      <w:lang w:eastAsia="en-US"/>
    </w:rPr>
  </w:style>
  <w:style w:type="paragraph" w:customStyle="1" w:styleId="Crossheading3">
    <w:name w:val="Crossheading 3"/>
    <w:basedOn w:val="Normal"/>
    <w:next w:val="Normal"/>
    <w:rsid w:val="00E45D33"/>
    <w:pPr>
      <w:widowControl/>
      <w:spacing w:before="120" w:after="120" w:line="360" w:lineRule="auto"/>
      <w:ind w:left="1984"/>
    </w:pPr>
    <w:rPr>
      <w:rFonts w:eastAsiaTheme="minorHAnsi"/>
      <w:szCs w:val="22"/>
      <w:lang w:eastAsia="en-US"/>
    </w:rPr>
  </w:style>
  <w:style w:type="paragraph" w:customStyle="1" w:styleId="CrossheadingIndent3">
    <w:name w:val="Crossheading Indent 3"/>
    <w:basedOn w:val="Normal"/>
    <w:next w:val="Normal"/>
    <w:rsid w:val="00E45D33"/>
    <w:pPr>
      <w:widowControl/>
      <w:spacing w:before="120" w:after="120" w:line="360" w:lineRule="auto"/>
      <w:ind w:left="2551" w:hanging="567"/>
    </w:pPr>
    <w:rPr>
      <w:rFonts w:eastAsiaTheme="minorHAnsi"/>
      <w:szCs w:val="22"/>
      <w:lang w:eastAsia="en-US"/>
    </w:rPr>
  </w:style>
  <w:style w:type="paragraph" w:customStyle="1" w:styleId="Crossheading4">
    <w:name w:val="Crossheading 4"/>
    <w:basedOn w:val="Normal"/>
    <w:next w:val="Normal"/>
    <w:rsid w:val="00E45D33"/>
    <w:pPr>
      <w:widowControl/>
      <w:spacing w:before="120" w:after="120" w:line="360" w:lineRule="auto"/>
      <w:ind w:left="2551"/>
    </w:pPr>
    <w:rPr>
      <w:rFonts w:eastAsiaTheme="minorHAnsi"/>
      <w:szCs w:val="22"/>
      <w:lang w:eastAsia="en-US"/>
    </w:rPr>
  </w:style>
  <w:style w:type="paragraph" w:customStyle="1" w:styleId="CrossheadingIndent4">
    <w:name w:val="Crossheading Indent 4"/>
    <w:basedOn w:val="Normal"/>
    <w:next w:val="Normal"/>
    <w:rsid w:val="00E45D33"/>
    <w:pPr>
      <w:widowControl/>
      <w:spacing w:before="120" w:after="120" w:line="360" w:lineRule="auto"/>
      <w:ind w:left="3118" w:hanging="567"/>
    </w:pPr>
    <w:rPr>
      <w:rFonts w:eastAsiaTheme="minorHAnsi"/>
      <w:szCs w:val="22"/>
      <w:lang w:eastAsia="en-US"/>
    </w:rPr>
  </w:style>
  <w:style w:type="paragraph" w:customStyle="1" w:styleId="Crossheading5">
    <w:name w:val="Crossheading 5"/>
    <w:basedOn w:val="Normal"/>
    <w:next w:val="Normal"/>
    <w:rsid w:val="00E45D33"/>
    <w:pPr>
      <w:widowControl/>
      <w:spacing w:before="120" w:after="120" w:line="360" w:lineRule="auto"/>
      <w:ind w:left="3118"/>
    </w:pPr>
    <w:rPr>
      <w:rFonts w:eastAsiaTheme="minorHAnsi"/>
      <w:szCs w:val="22"/>
      <w:lang w:eastAsia="en-US"/>
    </w:rPr>
  </w:style>
  <w:style w:type="paragraph" w:customStyle="1" w:styleId="CrossheadingIndent5">
    <w:name w:val="Crossheading Indent 5"/>
    <w:basedOn w:val="Normal"/>
    <w:next w:val="Normal"/>
    <w:rsid w:val="00E45D33"/>
    <w:pPr>
      <w:widowControl/>
      <w:spacing w:before="120" w:after="120" w:line="360" w:lineRule="auto"/>
      <w:ind w:left="3685" w:hanging="567"/>
    </w:pPr>
    <w:rPr>
      <w:rFonts w:eastAsiaTheme="minorHAnsi"/>
      <w:szCs w:val="22"/>
      <w:lang w:eastAsia="en-US"/>
    </w:rPr>
  </w:style>
  <w:style w:type="paragraph" w:customStyle="1" w:styleId="Crossheading6">
    <w:name w:val="Crossheading 6"/>
    <w:basedOn w:val="Normal"/>
    <w:next w:val="Normal"/>
    <w:rsid w:val="00E45D33"/>
    <w:pPr>
      <w:widowControl/>
      <w:spacing w:before="120" w:after="120" w:line="360" w:lineRule="auto"/>
      <w:ind w:left="3685"/>
    </w:pPr>
    <w:rPr>
      <w:rFonts w:eastAsiaTheme="minorHAnsi"/>
      <w:szCs w:val="22"/>
      <w:lang w:eastAsia="en-US"/>
    </w:rPr>
  </w:style>
  <w:style w:type="paragraph" w:customStyle="1" w:styleId="CrossheadingIndent6">
    <w:name w:val="Crossheading Indent 6"/>
    <w:basedOn w:val="Normal"/>
    <w:next w:val="Normal"/>
    <w:rsid w:val="00E45D33"/>
    <w:pPr>
      <w:widowControl/>
      <w:spacing w:before="120" w:after="120" w:line="360" w:lineRule="auto"/>
      <w:ind w:left="4252" w:hanging="567"/>
    </w:pPr>
    <w:rPr>
      <w:rFonts w:eastAsiaTheme="minorHAnsi"/>
      <w:szCs w:val="22"/>
      <w:lang w:eastAsia="en-US"/>
    </w:rPr>
  </w:style>
  <w:style w:type="paragraph" w:customStyle="1" w:styleId="Crossheading7">
    <w:name w:val="Crossheading 7"/>
    <w:basedOn w:val="Normal"/>
    <w:next w:val="Normal"/>
    <w:rsid w:val="00E45D33"/>
    <w:pPr>
      <w:widowControl/>
      <w:spacing w:before="120" w:after="120" w:line="360" w:lineRule="auto"/>
      <w:ind w:left="4252"/>
    </w:pPr>
    <w:rPr>
      <w:rFonts w:eastAsiaTheme="minorHAnsi"/>
      <w:szCs w:val="22"/>
      <w:lang w:eastAsia="en-US"/>
    </w:rPr>
  </w:style>
  <w:style w:type="paragraph" w:customStyle="1" w:styleId="CrossheadingIndent7">
    <w:name w:val="Crossheading Indent 7"/>
    <w:basedOn w:val="Normal"/>
    <w:next w:val="Normal"/>
    <w:rsid w:val="00E45D33"/>
    <w:pPr>
      <w:widowControl/>
      <w:spacing w:before="120" w:after="120" w:line="360" w:lineRule="auto"/>
      <w:ind w:left="4819" w:hanging="567"/>
    </w:pPr>
    <w:rPr>
      <w:rFonts w:eastAsiaTheme="minorHAnsi"/>
      <w:szCs w:val="22"/>
      <w:lang w:eastAsia="en-US"/>
    </w:rPr>
  </w:style>
  <w:style w:type="paragraph" w:customStyle="1" w:styleId="Crossheading8">
    <w:name w:val="Crossheading 8"/>
    <w:basedOn w:val="Normal"/>
    <w:next w:val="Normal"/>
    <w:rsid w:val="00E45D33"/>
    <w:pPr>
      <w:widowControl/>
      <w:spacing w:before="120" w:after="120" w:line="360" w:lineRule="auto"/>
      <w:ind w:left="4819"/>
    </w:pPr>
    <w:rPr>
      <w:rFonts w:eastAsiaTheme="minorHAnsi"/>
      <w:szCs w:val="22"/>
      <w:lang w:eastAsia="en-US"/>
    </w:rPr>
  </w:style>
  <w:style w:type="paragraph" w:customStyle="1" w:styleId="CrossheadingIndent8">
    <w:name w:val="Crossheading Indent 8"/>
    <w:basedOn w:val="Normal"/>
    <w:next w:val="Normal"/>
    <w:rsid w:val="00E45D33"/>
    <w:pPr>
      <w:widowControl/>
      <w:spacing w:before="120" w:after="120" w:line="360" w:lineRule="auto"/>
      <w:ind w:left="5386" w:hanging="567"/>
    </w:pPr>
    <w:rPr>
      <w:rFonts w:eastAsiaTheme="minorHAnsi"/>
      <w:szCs w:val="22"/>
      <w:lang w:eastAsia="en-US"/>
    </w:rPr>
  </w:style>
  <w:style w:type="paragraph" w:customStyle="1" w:styleId="Crossheading9">
    <w:name w:val="Crossheading 9"/>
    <w:basedOn w:val="Normal"/>
    <w:next w:val="Normal"/>
    <w:rsid w:val="00E45D33"/>
    <w:pPr>
      <w:widowControl/>
      <w:spacing w:before="120" w:after="120" w:line="360" w:lineRule="auto"/>
      <w:ind w:left="5386"/>
    </w:pPr>
    <w:rPr>
      <w:rFonts w:eastAsiaTheme="minorHAnsi"/>
      <w:szCs w:val="22"/>
      <w:lang w:eastAsia="en-US"/>
    </w:rPr>
  </w:style>
  <w:style w:type="paragraph" w:customStyle="1" w:styleId="CrossheadingIndent9">
    <w:name w:val="Crossheading Indent 9"/>
    <w:basedOn w:val="Normal"/>
    <w:next w:val="Normal"/>
    <w:rsid w:val="00E45D33"/>
    <w:pPr>
      <w:widowControl/>
      <w:spacing w:before="120" w:after="120" w:line="360" w:lineRule="auto"/>
      <w:ind w:left="5953" w:hanging="567"/>
    </w:pPr>
    <w:rPr>
      <w:rFonts w:eastAsiaTheme="minorHAnsi"/>
      <w:szCs w:val="22"/>
      <w:lang w:eastAsia="en-US"/>
    </w:rPr>
  </w:style>
  <w:style w:type="paragraph" w:customStyle="1" w:styleId="Crossheading10">
    <w:name w:val="Crossheading 10"/>
    <w:basedOn w:val="Normal"/>
    <w:next w:val="Normal"/>
    <w:rsid w:val="00E45D33"/>
    <w:pPr>
      <w:widowControl/>
      <w:spacing w:before="120" w:after="120" w:line="360" w:lineRule="auto"/>
      <w:ind w:left="5953"/>
    </w:pPr>
    <w:rPr>
      <w:rFonts w:eastAsiaTheme="minorHAnsi"/>
      <w:szCs w:val="22"/>
      <w:lang w:eastAsia="en-US"/>
    </w:rPr>
  </w:style>
  <w:style w:type="paragraph" w:customStyle="1" w:styleId="CrossheadingIndent10">
    <w:name w:val="Crossheading Indent 10"/>
    <w:basedOn w:val="Normal"/>
    <w:next w:val="Normal"/>
    <w:rsid w:val="00E45D33"/>
    <w:pPr>
      <w:widowControl/>
      <w:spacing w:before="120" w:after="120" w:line="360" w:lineRule="auto"/>
      <w:ind w:left="6520" w:hanging="567"/>
    </w:pPr>
    <w:rPr>
      <w:rFonts w:eastAsiaTheme="minorHAnsi"/>
      <w:szCs w:val="22"/>
      <w:lang w:eastAsia="en-US"/>
    </w:rPr>
  </w:style>
  <w:style w:type="paragraph" w:customStyle="1" w:styleId="Crossheading0">
    <w:name w:val="Crossheading 0"/>
    <w:basedOn w:val="Normal"/>
    <w:next w:val="Normal"/>
    <w:rsid w:val="00E45D33"/>
    <w:pPr>
      <w:widowControl/>
      <w:spacing w:before="120" w:after="120" w:line="360" w:lineRule="auto"/>
    </w:pPr>
    <w:rPr>
      <w:rFonts w:eastAsiaTheme="minorHAnsi"/>
      <w:szCs w:val="22"/>
      <w:lang w:eastAsia="en-US"/>
    </w:rPr>
  </w:style>
  <w:style w:type="paragraph" w:customStyle="1" w:styleId="CrossheadingIndent0">
    <w:name w:val="Crossheading Indent 0"/>
    <w:basedOn w:val="Normal"/>
    <w:next w:val="Normal"/>
    <w:rsid w:val="00E45D33"/>
    <w:pPr>
      <w:widowControl/>
      <w:spacing w:before="120" w:after="120" w:line="360" w:lineRule="auto"/>
      <w:ind w:left="850" w:hanging="850"/>
    </w:pPr>
    <w:rPr>
      <w:rFonts w:eastAsiaTheme="minorHAnsi"/>
      <w:szCs w:val="22"/>
      <w:lang w:eastAsia="en-US"/>
    </w:rPr>
  </w:style>
  <w:style w:type="paragraph" w:customStyle="1" w:styleId="CommentQuotedText">
    <w:name w:val="CommentQuotedText"/>
    <w:rsid w:val="00E45D33"/>
    <w:pPr>
      <w:pBdr>
        <w:left w:val="single" w:sz="18" w:space="5" w:color="0070C0"/>
      </w:pBdr>
      <w:spacing w:after="160" w:line="259" w:lineRule="auto"/>
    </w:pPr>
    <w:rPr>
      <w:rFonts w:asciiTheme="minorHAnsi" w:eastAsiaTheme="minorHAnsi" w:hAnsiTheme="minorHAnsi" w:cstheme="minorBidi"/>
      <w:i/>
      <w:sz w:val="22"/>
      <w:szCs w:val="22"/>
      <w:lang w:val="cs-CZ" w:eastAsia="en-US"/>
    </w:rPr>
  </w:style>
  <w:style w:type="paragraph" w:customStyle="1" w:styleId="CommentFwdQuotedText">
    <w:name w:val="CommentFwdQuotedText"/>
    <w:basedOn w:val="Normal"/>
    <w:rsid w:val="00E45D33"/>
    <w:pPr>
      <w:widowControl/>
      <w:pBdr>
        <w:top w:val="single" w:sz="4" w:space="1" w:color="auto"/>
        <w:left w:val="single" w:sz="4" w:space="0" w:color="auto"/>
        <w:bottom w:val="single" w:sz="4" w:space="1" w:color="auto"/>
        <w:right w:val="single" w:sz="4" w:space="0" w:color="auto"/>
      </w:pBdr>
      <w:spacing w:before="120" w:after="120" w:line="360" w:lineRule="auto"/>
      <w:ind w:left="113" w:right="284"/>
    </w:pPr>
    <w:rPr>
      <w:rFonts w:eastAsiaTheme="minorHAnsi"/>
      <w:szCs w:val="22"/>
      <w:lang w:eastAsia="en-US"/>
    </w:rPr>
  </w:style>
  <w:style w:type="paragraph" w:customStyle="1" w:styleId="CommentReplyFwdQuotedText">
    <w:name w:val="CommentReplyFwdQuotedText"/>
    <w:basedOn w:val="CommentFwdQuotedText"/>
    <w:rsid w:val="00E45D33"/>
    <w:pPr>
      <w:pBdr>
        <w:top w:val="none" w:sz="0" w:space="0" w:color="auto"/>
        <w:left w:val="single" w:sz="4" w:space="20" w:color="auto"/>
      </w:pBdr>
    </w:pPr>
  </w:style>
  <w:style w:type="character" w:customStyle="1" w:styleId="diff-tte-added">
    <w:name w:val="diff-tte-added"/>
    <w:basedOn w:val="DefaultParagraphFont"/>
    <w:rsid w:val="00E45D33"/>
    <w:rPr>
      <w:b/>
      <w:i/>
    </w:rPr>
  </w:style>
  <w:style w:type="character" w:customStyle="1" w:styleId="diff-tte-removed">
    <w:name w:val="diff-tte-removed"/>
    <w:basedOn w:val="DefaultParagraphFont"/>
    <w:rsid w:val="00E45D33"/>
    <w:rPr>
      <w:strike/>
    </w:rPr>
  </w:style>
  <w:style w:type="paragraph" w:customStyle="1" w:styleId="Default">
    <w:name w:val="Default"/>
    <w:rsid w:val="00E45D33"/>
    <w:pPr>
      <w:autoSpaceDE w:val="0"/>
      <w:autoSpaceDN w:val="0"/>
      <w:adjustRightInd w:val="0"/>
    </w:pPr>
    <w:rPr>
      <w:rFonts w:ascii="Cambria" w:eastAsiaTheme="minorHAnsi" w:hAnsi="Cambria" w:cs="Cambria"/>
      <w:color w:val="000000"/>
      <w:sz w:val="24"/>
      <w:szCs w:val="24"/>
      <w:lang w:val="cs-CZ" w:eastAsia="en-US"/>
    </w:rPr>
  </w:style>
  <w:style w:type="paragraph" w:customStyle="1" w:styleId="TableParagraph">
    <w:name w:val="Table Paragraph"/>
    <w:basedOn w:val="Normal"/>
    <w:uiPriority w:val="1"/>
    <w:qFormat/>
    <w:rsid w:val="00E45D33"/>
    <w:pPr>
      <w:autoSpaceDE w:val="0"/>
      <w:autoSpaceDN w:val="0"/>
    </w:pPr>
    <w:rPr>
      <w:rFonts w:ascii="Cambria" w:eastAsia="Cambria" w:hAnsi="Cambria" w:cs="Cambria"/>
      <w:sz w:val="22"/>
      <w:szCs w:val="22"/>
      <w:lang w:eastAsia="en-US"/>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E45D33"/>
    <w:pPr>
      <w:widowControl/>
      <w:spacing w:after="160" w:line="240" w:lineRule="exact"/>
    </w:pPr>
    <w:rPr>
      <w:sz w:val="20"/>
      <w:vertAlign w:val="superscript"/>
      <w:lang w:val="en-GB"/>
    </w:rPr>
  </w:style>
  <w:style w:type="character" w:styleId="Emphasis">
    <w:name w:val="Emphasis"/>
    <w:basedOn w:val="DefaultParagraphFont"/>
    <w:uiPriority w:val="20"/>
    <w:qFormat/>
    <w:rsid w:val="00E45D33"/>
    <w:rPr>
      <w:i/>
      <w:iCs/>
    </w:rPr>
  </w:style>
  <w:style w:type="character" w:customStyle="1" w:styleId="UnresolvedMention1">
    <w:name w:val="Unresolved Mention1"/>
    <w:basedOn w:val="DefaultParagraphFont"/>
    <w:uiPriority w:val="99"/>
    <w:semiHidden/>
    <w:unhideWhenUsed/>
    <w:rsid w:val="00E45D33"/>
    <w:rPr>
      <w:color w:val="605E5C"/>
      <w:shd w:val="clear" w:color="auto" w:fill="E1DFDD"/>
    </w:rPr>
  </w:style>
  <w:style w:type="character" w:customStyle="1" w:styleId="UnresolvedMention2">
    <w:name w:val="Unresolved Mention2"/>
    <w:basedOn w:val="DefaultParagraphFont"/>
    <w:uiPriority w:val="99"/>
    <w:semiHidden/>
    <w:unhideWhenUsed/>
    <w:rsid w:val="00E45D33"/>
    <w:rPr>
      <w:color w:val="605E5C"/>
      <w:shd w:val="clear" w:color="auto" w:fill="E1DFDD"/>
    </w:rPr>
  </w:style>
  <w:style w:type="character" w:customStyle="1" w:styleId="highlight">
    <w:name w:val="highlight"/>
    <w:basedOn w:val="DefaultParagraphFont"/>
    <w:rsid w:val="00E45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B87A40-1BC1-46C5-8DEB-84631D2AFB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383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HILL Romana</cp:lastModifiedBy>
  <cp:revision>2</cp:revision>
  <cp:lastPrinted>2004-11-19T15:42:00Z</cp:lastPrinted>
  <dcterms:created xsi:type="dcterms:W3CDTF">2024-04-15T11:37:00Z</dcterms:created>
  <dcterms:modified xsi:type="dcterms:W3CDTF">2024-04-15T11:37:00Z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P9_TA(2024)0061_</vt:lpwstr>
  </property>
  <property fmtid="{D5CDD505-2E9C-101B-9397-08002B2CF9AE}" pid="4" name="&lt;Type&gt;">
    <vt:lpwstr>RR</vt:lpwstr>
  </property>
</Properties>
</file>