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66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6667" w:rsidRDefault="00AC392D" w:rsidP="0010095E">
            <w:pPr>
              <w:pStyle w:val="EPName"/>
            </w:pPr>
            <w:r w:rsidRPr="005D6667">
              <w:t>Europäisches Parlament</w:t>
            </w:r>
          </w:p>
          <w:p w:rsidR="00751A4A" w:rsidRPr="005D66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66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6667" w:rsidRDefault="00187494" w:rsidP="0010095E">
            <w:pPr>
              <w:pStyle w:val="EPLogo"/>
            </w:pPr>
            <w:r w:rsidRPr="005D6667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6667" w:rsidRDefault="00D058B8" w:rsidP="004C5D52">
      <w:pPr>
        <w:pStyle w:val="LineTop"/>
      </w:pPr>
    </w:p>
    <w:p w:rsidR="00680577" w:rsidRPr="005D6667" w:rsidRDefault="00AC392D" w:rsidP="00680577">
      <w:pPr>
        <w:pStyle w:val="EPBodyTA1"/>
      </w:pPr>
      <w:r w:rsidRPr="005D6667">
        <w:t>ANGENOMMENE TEXTE</w:t>
      </w:r>
    </w:p>
    <w:p w:rsidR="00D058B8" w:rsidRPr="005D6667" w:rsidRDefault="00D058B8" w:rsidP="00D058B8">
      <w:pPr>
        <w:pStyle w:val="LineBottom"/>
      </w:pPr>
    </w:p>
    <w:p w:rsidR="00AC392D" w:rsidRPr="005D6667" w:rsidRDefault="00AC392D" w:rsidP="00AC392D">
      <w:pPr>
        <w:pStyle w:val="ATHeading1"/>
      </w:pPr>
      <w:bookmarkStart w:id="0" w:name="TANumber"/>
      <w:r w:rsidRPr="005D6667">
        <w:t>P9_</w:t>
      </w:r>
      <w:proofErr w:type="gramStart"/>
      <w:r w:rsidRPr="005D6667">
        <w:t>TA(</w:t>
      </w:r>
      <w:proofErr w:type="gramEnd"/>
      <w:r w:rsidRPr="005D6667">
        <w:t>2024)</w:t>
      </w:r>
      <w:bookmarkEnd w:id="0"/>
      <w:r w:rsidR="00485876">
        <w:t>0063</w:t>
      </w:r>
    </w:p>
    <w:p w:rsidR="00AC392D" w:rsidRPr="005D6667" w:rsidRDefault="00AC392D" w:rsidP="00AC392D">
      <w:pPr>
        <w:pStyle w:val="ATHeading2"/>
      </w:pPr>
      <w:bookmarkStart w:id="1" w:name="title"/>
      <w:r w:rsidRPr="005D6667">
        <w:t>Abschluss des Abkommens über nachhaltige Investitionsförderung zwischen der Europäischen Union und der Republik Angola</w:t>
      </w:r>
      <w:bookmarkEnd w:id="1"/>
    </w:p>
    <w:p w:rsidR="00AC392D" w:rsidRPr="005D6667" w:rsidRDefault="00AC392D" w:rsidP="00AC392D">
      <w:pPr>
        <w:rPr>
          <w:i/>
          <w:vanish/>
        </w:rPr>
      </w:pPr>
      <w:r w:rsidRPr="005D6667">
        <w:rPr>
          <w:i/>
        </w:rPr>
        <w:fldChar w:fldCharType="begin"/>
      </w:r>
      <w:r w:rsidRPr="005D6667">
        <w:rPr>
          <w:i/>
        </w:rPr>
        <w:instrText xml:space="preserve"> TC"(</w:instrText>
      </w:r>
      <w:bookmarkStart w:id="2" w:name="DocNumber"/>
      <w:r w:rsidRPr="005D6667">
        <w:rPr>
          <w:i/>
        </w:rPr>
        <w:instrText>A9-0005/2024</w:instrText>
      </w:r>
      <w:bookmarkEnd w:id="2"/>
      <w:r w:rsidRPr="005D6667">
        <w:rPr>
          <w:i/>
        </w:rPr>
        <w:instrText xml:space="preserve"> - Berichterstatter: Joachim Schuster)"\l3 \n&gt; \* MERGEFORMAT </w:instrText>
      </w:r>
      <w:r w:rsidRPr="005D6667">
        <w:rPr>
          <w:i/>
        </w:rPr>
        <w:fldChar w:fldCharType="end"/>
      </w:r>
    </w:p>
    <w:p w:rsidR="00AC392D" w:rsidRPr="005D6667" w:rsidRDefault="00AC392D" w:rsidP="00AC392D">
      <w:pPr>
        <w:rPr>
          <w:vanish/>
        </w:rPr>
      </w:pPr>
      <w:bookmarkStart w:id="3" w:name="Commission"/>
      <w:r w:rsidRPr="005D6667">
        <w:rPr>
          <w:vanish/>
        </w:rPr>
        <w:t>Ausschuss für internationalen Handel</w:t>
      </w:r>
      <w:bookmarkEnd w:id="3"/>
    </w:p>
    <w:p w:rsidR="00AC392D" w:rsidRPr="005D6667" w:rsidRDefault="00AC392D" w:rsidP="00AC392D">
      <w:pPr>
        <w:rPr>
          <w:vanish/>
        </w:rPr>
      </w:pPr>
      <w:bookmarkStart w:id="4" w:name="PE"/>
      <w:r w:rsidRPr="005D6667">
        <w:rPr>
          <w:vanish/>
        </w:rPr>
        <w:t>PE753.503</w:t>
      </w:r>
      <w:bookmarkEnd w:id="4"/>
    </w:p>
    <w:p w:rsidR="00AC392D" w:rsidRPr="005D6667" w:rsidRDefault="00B71A36" w:rsidP="00AC392D">
      <w:pPr>
        <w:pStyle w:val="ATHeading3"/>
      </w:pPr>
      <w:bookmarkStart w:id="5" w:name="Sujet"/>
      <w:r>
        <w:t>Legislative Entschließung</w:t>
      </w:r>
      <w:r w:rsidR="00AC392D" w:rsidRPr="005D6667">
        <w:t xml:space="preserve"> des Europäischen Parlaments </w:t>
      </w:r>
      <w:r>
        <w:t xml:space="preserve">vom </w:t>
      </w:r>
      <w:r w:rsidR="00485876">
        <w:t>7.</w:t>
      </w:r>
      <w:bookmarkStart w:id="6" w:name="_GoBack"/>
      <w:bookmarkEnd w:id="6"/>
      <w:r>
        <w:t xml:space="preserve"> Februar 2024 </w:t>
      </w:r>
      <w:r w:rsidR="00AC392D" w:rsidRPr="005D6667">
        <w:t>zum Entwurf des Beschlusses des Rates über den Abschluss – im Namen der Union – des Abkommens über nachhaltige Investitionsförderung zwischen der Europäischen Union und der Republik Angola</w:t>
      </w:r>
      <w:bookmarkEnd w:id="5"/>
      <w:r w:rsidR="00AC392D" w:rsidRPr="005D6667">
        <w:t xml:space="preserve"> </w:t>
      </w:r>
      <w:bookmarkStart w:id="7" w:name="References"/>
      <w:r w:rsidR="00AC392D" w:rsidRPr="005D6667">
        <w:t>(10942/2023 – C9-0459/2023 – 2023/0181(NLE))</w:t>
      </w:r>
      <w:bookmarkEnd w:id="7"/>
    </w:p>
    <w:p w:rsidR="00AC392D" w:rsidRPr="005D6667" w:rsidRDefault="00AC392D" w:rsidP="00AC392D"/>
    <w:p w:rsidR="00F57A19" w:rsidRPr="005D6667" w:rsidRDefault="00F57A19" w:rsidP="00F57A19">
      <w:pPr>
        <w:pStyle w:val="NormalBold"/>
      </w:pPr>
      <w:bookmarkStart w:id="8" w:name="TextBodyBegin"/>
      <w:bookmarkEnd w:id="8"/>
      <w:r w:rsidRPr="005D6667">
        <w:t>(Zustimmung)</w:t>
      </w:r>
    </w:p>
    <w:p w:rsidR="00F57A19" w:rsidRPr="005D6667" w:rsidRDefault="00F57A19" w:rsidP="00F57A19">
      <w:pPr>
        <w:pStyle w:val="EPComma"/>
      </w:pPr>
      <w:r w:rsidRPr="005D6667">
        <w:rPr>
          <w:i/>
        </w:rPr>
        <w:t>Das Europäische Parlament</w:t>
      </w:r>
      <w:r w:rsidRPr="005D6667">
        <w:t>,</w:t>
      </w:r>
    </w:p>
    <w:p w:rsidR="00F57A19" w:rsidRPr="005D6667" w:rsidRDefault="00F57A19" w:rsidP="00F57A19">
      <w:pPr>
        <w:pStyle w:val="NormalHanging12a"/>
      </w:pPr>
      <w:r w:rsidRPr="005D6667">
        <w:t>–</w:t>
      </w:r>
      <w:r w:rsidRPr="005D6667">
        <w:tab/>
        <w:t>unter Hinweis auf den Entwurf des Beschlusses des Rates (10942/2023),</w:t>
      </w:r>
    </w:p>
    <w:p w:rsidR="00F57A19" w:rsidRPr="005D6667" w:rsidRDefault="00F57A19" w:rsidP="00F57A19">
      <w:pPr>
        <w:pStyle w:val="NormalHanging12a"/>
      </w:pPr>
      <w:r w:rsidRPr="005D6667">
        <w:t>–</w:t>
      </w:r>
      <w:r w:rsidRPr="005D6667">
        <w:tab/>
        <w:t>unter Hinweis auf den Entwurf des Abkommens über nachhaltige Investitionsförderung zwischen der Europäischen Union und der Republik Angola (10941/2023),</w:t>
      </w:r>
    </w:p>
    <w:p w:rsidR="00F57A19" w:rsidRPr="005D6667" w:rsidRDefault="00F57A19" w:rsidP="00F57A19">
      <w:pPr>
        <w:pStyle w:val="NormalHanging12a"/>
      </w:pPr>
      <w:r w:rsidRPr="005D6667">
        <w:t>–</w:t>
      </w:r>
      <w:r w:rsidRPr="005D6667">
        <w:tab/>
        <w:t>unter Hinweis auf das vom Rat gemäß Artikel 207 Absatz 4 Unterabsatz 1 und Artikel 218 Absatz 6 Unterabsatz 2 Buchstabe a Ziffer v des Vertrags über die Arbeitsweise der Europäischen Union unterbreitete Ersuchen um Zustimmung (C9</w:t>
      </w:r>
      <w:r w:rsidRPr="005D6667">
        <w:noBreakHyphen/>
        <w:t>0459/2023),</w:t>
      </w:r>
    </w:p>
    <w:p w:rsidR="00F57A19" w:rsidRPr="005D6667" w:rsidRDefault="00F57A19" w:rsidP="00F57A19">
      <w:pPr>
        <w:pStyle w:val="NormalHanging12a"/>
      </w:pPr>
      <w:r w:rsidRPr="005D6667">
        <w:t>–</w:t>
      </w:r>
      <w:r w:rsidRPr="005D6667">
        <w:tab/>
        <w:t>gestützt auf Artikel 105 Absätze 1 und 4 und Artikel 114 Absatz 7 seiner Geschäftsordnung,</w:t>
      </w:r>
    </w:p>
    <w:p w:rsidR="00F57A19" w:rsidRPr="005D6667" w:rsidRDefault="00F57A19" w:rsidP="00F57A19">
      <w:pPr>
        <w:pStyle w:val="NormalHanging12a"/>
      </w:pPr>
      <w:r w:rsidRPr="005D6667">
        <w:t>–</w:t>
      </w:r>
      <w:r w:rsidRPr="005D6667">
        <w:tab/>
        <w:t>unter Hinweis auf die Empfehlung des Ausschusses für internationalen Handel (A9-0005/2024),</w:t>
      </w:r>
    </w:p>
    <w:p w:rsidR="00F57A19" w:rsidRPr="005D6667" w:rsidRDefault="00F57A19" w:rsidP="00F57A19">
      <w:pPr>
        <w:pStyle w:val="NormalHanging12a"/>
      </w:pPr>
      <w:r w:rsidRPr="005D6667">
        <w:t>1.</w:t>
      </w:r>
      <w:r w:rsidRPr="005D6667">
        <w:tab/>
        <w:t>gibt seine Zustimmung zu dem Abschluss der Vereinbarung;</w:t>
      </w:r>
    </w:p>
    <w:p w:rsidR="00F57A19" w:rsidRPr="005D6667" w:rsidRDefault="00F57A19" w:rsidP="00B71A36">
      <w:pPr>
        <w:pStyle w:val="NormalHanging12a"/>
      </w:pPr>
      <w:r w:rsidRPr="005D6667">
        <w:t>2.</w:t>
      </w:r>
      <w:r w:rsidRPr="005D6667">
        <w:tab/>
        <w:t>beauftragt seine Präsidentin, den Standpunkt des Parlaments dem Rat und der Kommission sowie den Regierungen und Parlamenten der Mitgliedstaaten und der Republik Angola zu übermitteln.</w:t>
      </w:r>
    </w:p>
    <w:sectPr w:rsidR="00F57A19" w:rsidRPr="005D6667" w:rsidSect="005D6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92D" w:rsidRPr="005D6667" w:rsidRDefault="00AC392D">
      <w:r w:rsidRPr="005D6667">
        <w:separator/>
      </w:r>
    </w:p>
  </w:endnote>
  <w:endnote w:type="continuationSeparator" w:id="0">
    <w:p w:rsidR="00AC392D" w:rsidRPr="005D6667" w:rsidRDefault="00AC392D">
      <w:r w:rsidRPr="005D66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92D" w:rsidRPr="005D6667" w:rsidRDefault="00AC392D">
      <w:r w:rsidRPr="005D6667">
        <w:separator/>
      </w:r>
    </w:p>
  </w:footnote>
  <w:footnote w:type="continuationSeparator" w:id="0">
    <w:p w:rsidR="00AC392D" w:rsidRPr="005D6667" w:rsidRDefault="00AC392D">
      <w:r w:rsidRPr="005D66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66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DE"/>
    <w:docVar w:name="dvnumam" w:val="0"/>
    <w:docVar w:name="dvpe" w:val="753.503"/>
    <w:docVar w:name="dvrapporteur" w:val="Berichterstatter: "/>
    <w:docVar w:name="dvstar" w:val="***"/>
    <w:docVar w:name="dvtitre" w:val="Empfehlung des Europäischen Parlaments an den Rat zum Entwurf des Beschlusses des Rates über den Abschluss – im Namen der Union – des Abkommens über nachhaltige Investitionsförderung zwischen der Europäischen Union und der Republik Angola(10942/2023 – C9-0459/2023 – 2023/0181(NLE))"/>
  </w:docVars>
  <w:rsids>
    <w:rsidRoot w:val="00AC39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87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66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D8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92D"/>
    <w:rsid w:val="00AE0928"/>
    <w:rsid w:val="00AF3B82"/>
    <w:rsid w:val="00B12E95"/>
    <w:rsid w:val="00B22876"/>
    <w:rsid w:val="00B558F0"/>
    <w:rsid w:val="00B71A3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A1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5D771"/>
  <w15:chartTrackingRefBased/>
  <w15:docId w15:val="{A8565DA9-60A9-41DA-957D-49D9EA87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7A19"/>
    <w:pPr>
      <w:spacing w:before="480" w:after="240"/>
    </w:pPr>
  </w:style>
  <w:style w:type="paragraph" w:customStyle="1" w:styleId="NormalBold">
    <w:name w:val="NormalBold"/>
    <w:basedOn w:val="Normal"/>
    <w:rsid w:val="00F57A19"/>
    <w:rPr>
      <w:b/>
    </w:rPr>
  </w:style>
  <w:style w:type="paragraph" w:customStyle="1" w:styleId="NormalHanging12a">
    <w:name w:val="NormalHanging12a"/>
    <w:basedOn w:val="Normal"/>
    <w:rsid w:val="00F57A1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0279-71F5-4860-BABD-A8BBC222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LL-Start</dc:creator>
  <cp:keywords/>
  <cp:lastModifiedBy>LL-Start</cp:lastModifiedBy>
  <cp:revision>2</cp:revision>
  <cp:lastPrinted>2004-11-19T15:42:00Z</cp:lastPrinted>
  <dcterms:created xsi:type="dcterms:W3CDTF">2024-02-07T15:26:00Z</dcterms:created>
  <dcterms:modified xsi:type="dcterms:W3CDTF">2024-02-07T15:26:00Z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