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96E63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96E63" w:rsidRDefault="004873DB" w:rsidP="0010095E">
            <w:pPr>
              <w:pStyle w:val="EPName"/>
            </w:pPr>
            <w:r w:rsidRPr="00E96E63">
              <w:t>Euroopan parlamentti</w:t>
            </w:r>
          </w:p>
          <w:p w:rsidR="00751A4A" w:rsidRPr="00E96E63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96E63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E96E63" w:rsidRDefault="00187494" w:rsidP="0010095E">
            <w:pPr>
              <w:pStyle w:val="EPLogo"/>
            </w:pPr>
            <w:r w:rsidRPr="00E96E63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96E63" w:rsidRDefault="00D058B8" w:rsidP="004C5D52">
      <w:pPr>
        <w:pStyle w:val="LineTop"/>
      </w:pPr>
    </w:p>
    <w:p w:rsidR="00680577" w:rsidRPr="00E96E63" w:rsidRDefault="004873DB" w:rsidP="00680577">
      <w:pPr>
        <w:pStyle w:val="EPBodyTA1"/>
      </w:pPr>
      <w:r w:rsidRPr="00E96E63">
        <w:t>HYVÄKSYTYT TEKSTIT</w:t>
      </w:r>
    </w:p>
    <w:p w:rsidR="00D058B8" w:rsidRPr="00E96E63" w:rsidRDefault="00D058B8" w:rsidP="00D058B8">
      <w:pPr>
        <w:pStyle w:val="LineBottom"/>
      </w:pPr>
    </w:p>
    <w:p w:rsidR="004873DB" w:rsidRPr="00E96E63" w:rsidRDefault="004873DB" w:rsidP="004873DB">
      <w:pPr>
        <w:pStyle w:val="ATHeading1"/>
      </w:pPr>
      <w:bookmarkStart w:id="0" w:name="TANumber"/>
      <w:r w:rsidRPr="00E96E63">
        <w:t>P9_TA(2024)00</w:t>
      </w:r>
      <w:r w:rsidR="0047424D">
        <w:t>63</w:t>
      </w:r>
      <w:bookmarkEnd w:id="0"/>
    </w:p>
    <w:p w:rsidR="004873DB" w:rsidRPr="00E96E63" w:rsidRDefault="004873DB" w:rsidP="004873DB">
      <w:pPr>
        <w:pStyle w:val="ATHeading2"/>
      </w:pPr>
      <w:bookmarkStart w:id="1" w:name="title"/>
      <w:r w:rsidRPr="00E96E63">
        <w:t>Euroopan unionin ja Angolan tasavallan välisen kestävien investointien helpottamista koskevan sopimuksen</w:t>
      </w:r>
      <w:r w:rsidR="00973058">
        <w:t xml:space="preserve"> </w:t>
      </w:r>
      <w:r w:rsidRPr="00E96E63">
        <w:t>tekeminen</w:t>
      </w:r>
      <w:bookmarkEnd w:id="1"/>
    </w:p>
    <w:p w:rsidR="004873DB" w:rsidRPr="00E96E63" w:rsidRDefault="004873DB" w:rsidP="004873DB">
      <w:pPr>
        <w:rPr>
          <w:i/>
          <w:vanish/>
        </w:rPr>
      </w:pPr>
      <w:r w:rsidRPr="00E96E63">
        <w:rPr>
          <w:i/>
        </w:rPr>
        <w:fldChar w:fldCharType="begin"/>
      </w:r>
      <w:r w:rsidRPr="00E96E63">
        <w:rPr>
          <w:i/>
        </w:rPr>
        <w:instrText xml:space="preserve"> TC"(</w:instrText>
      </w:r>
      <w:bookmarkStart w:id="2" w:name="DocNumber"/>
      <w:r w:rsidRPr="00E96E63">
        <w:rPr>
          <w:i/>
        </w:rPr>
        <w:instrText>A9-0005/2024</w:instrText>
      </w:r>
      <w:bookmarkEnd w:id="2"/>
      <w:r w:rsidRPr="00E96E63">
        <w:rPr>
          <w:i/>
        </w:rPr>
        <w:instrText xml:space="preserve"> - Esittelijä: Joachim Schuster)"\l3 \n&gt; \* MERGEFORMAT </w:instrText>
      </w:r>
      <w:r w:rsidRPr="00E96E63">
        <w:rPr>
          <w:i/>
        </w:rPr>
        <w:fldChar w:fldCharType="end"/>
      </w:r>
    </w:p>
    <w:p w:rsidR="004873DB" w:rsidRPr="00E96E63" w:rsidRDefault="004873DB" w:rsidP="004873DB">
      <w:pPr>
        <w:rPr>
          <w:vanish/>
        </w:rPr>
      </w:pPr>
      <w:bookmarkStart w:id="3" w:name="Commission"/>
      <w:r w:rsidRPr="00E96E63">
        <w:rPr>
          <w:vanish/>
        </w:rPr>
        <w:t>Kansainvälisen kaupan valiokunta</w:t>
      </w:r>
      <w:bookmarkEnd w:id="3"/>
    </w:p>
    <w:p w:rsidR="004873DB" w:rsidRPr="00E96E63" w:rsidRDefault="004873DB" w:rsidP="004873DB">
      <w:pPr>
        <w:rPr>
          <w:vanish/>
        </w:rPr>
      </w:pPr>
      <w:bookmarkStart w:id="4" w:name="PE"/>
      <w:r w:rsidRPr="00E96E63">
        <w:rPr>
          <w:vanish/>
        </w:rPr>
        <w:t>PE753.503</w:t>
      </w:r>
      <w:bookmarkEnd w:id="4"/>
    </w:p>
    <w:p w:rsidR="004873DB" w:rsidRPr="00E96E63" w:rsidRDefault="004873DB" w:rsidP="004873DB">
      <w:pPr>
        <w:pStyle w:val="ATHeading3"/>
      </w:pPr>
      <w:bookmarkStart w:id="5" w:name="Sujet"/>
      <w:r w:rsidRPr="00E96E63">
        <w:t>Euroopan parlamentin lainsäädäntö</w:t>
      </w:r>
      <w:bookmarkStart w:id="6" w:name="_GoBack"/>
      <w:bookmarkEnd w:id="6"/>
      <w:r w:rsidRPr="00E96E63">
        <w:t xml:space="preserve">päätöslauselma </w:t>
      </w:r>
      <w:r w:rsidR="0047424D">
        <w:t>7</w:t>
      </w:r>
      <w:r w:rsidRPr="00E96E63">
        <w:t>. helmikuuta 2024 esityksestä neuvoston päätökseksi Euroopan unionin ja Angolan tasavallan välisen kestävien investointien helpottamista koskevan sopimuksen tekemisestä Euroopan unionin puolesta</w:t>
      </w:r>
      <w:bookmarkEnd w:id="5"/>
      <w:r w:rsidRPr="00E96E63">
        <w:t xml:space="preserve"> </w:t>
      </w:r>
      <w:bookmarkStart w:id="7" w:name="References"/>
      <w:r w:rsidRPr="00E96E63">
        <w:t>(10942/2023 – C9-0459/2023 – 2023/0181(NLE))</w:t>
      </w:r>
      <w:bookmarkEnd w:id="7"/>
    </w:p>
    <w:p w:rsidR="007F65DA" w:rsidRPr="00E96E63" w:rsidRDefault="007F65DA" w:rsidP="007F65DA">
      <w:pPr>
        <w:pStyle w:val="NormalBold"/>
      </w:pPr>
      <w:bookmarkStart w:id="8" w:name="TextBodyBegin"/>
      <w:bookmarkEnd w:id="8"/>
      <w:r w:rsidRPr="00E96E63">
        <w:t>(Hyväksyntä)</w:t>
      </w:r>
    </w:p>
    <w:p w:rsidR="007F65DA" w:rsidRPr="00E96E63" w:rsidRDefault="007F65DA" w:rsidP="007F65DA">
      <w:pPr>
        <w:pStyle w:val="EPComma"/>
      </w:pPr>
      <w:r w:rsidRPr="00E96E63">
        <w:rPr>
          <w:i/>
          <w:iCs/>
        </w:rPr>
        <w:t>Euroopan parlamentti</w:t>
      </w:r>
      <w:r w:rsidRPr="00E96E63">
        <w:t>, joka</w:t>
      </w:r>
    </w:p>
    <w:p w:rsidR="007F65DA" w:rsidRPr="00E96E63" w:rsidRDefault="007F65DA" w:rsidP="007F65DA">
      <w:pPr>
        <w:pStyle w:val="NormalHanging12a"/>
      </w:pPr>
      <w:r w:rsidRPr="00E96E63">
        <w:t>–</w:t>
      </w:r>
      <w:r w:rsidRPr="00E96E63">
        <w:tab/>
        <w:t>ottaa huomioon esityksen neuvoston päätökseksi (10942/2023),</w:t>
      </w:r>
    </w:p>
    <w:p w:rsidR="007F65DA" w:rsidRPr="00E96E63" w:rsidRDefault="007F65DA" w:rsidP="007F65DA">
      <w:pPr>
        <w:pStyle w:val="NormalHanging12a"/>
      </w:pPr>
      <w:r w:rsidRPr="00E96E63">
        <w:t>–</w:t>
      </w:r>
      <w:r w:rsidRPr="00E96E63">
        <w:tab/>
        <w:t>ottaa huomioon luonnoksen Euroopan unionin ja Angolan tasavallan väliseksi kestävien investointien helpottamista koskevaksi sopimukseksi (10941/2023),</w:t>
      </w:r>
    </w:p>
    <w:p w:rsidR="007F65DA" w:rsidRPr="00E96E63" w:rsidRDefault="007F65DA" w:rsidP="007F65DA">
      <w:pPr>
        <w:pStyle w:val="NormalHanging12a"/>
      </w:pPr>
      <w:r w:rsidRPr="00E96E63">
        <w:t>–</w:t>
      </w:r>
      <w:r w:rsidRPr="00E96E63">
        <w:tab/>
        <w:t>ottaa huomioon neuvoston Euroopan unionin toiminnasta tehdyn sopimuksen 207 artiklan 4 kohdan ensimmäisen alakohdan ja 218 artiklan 6 kohdan toisen alakohdan a alakohdan v alakohdan mukaisesti esittämän hyväksyntää koskevan pyynnön (C9-0459/2023),</w:t>
      </w:r>
    </w:p>
    <w:p w:rsidR="007F65DA" w:rsidRPr="00E96E63" w:rsidRDefault="007F65DA" w:rsidP="007F65DA">
      <w:pPr>
        <w:pStyle w:val="NormalHanging12a"/>
      </w:pPr>
      <w:r w:rsidRPr="00E96E63">
        <w:t>–</w:t>
      </w:r>
      <w:r w:rsidRPr="00E96E63">
        <w:tab/>
        <w:t>ottaa huomioon työjärjestyksen 105 artiklan 1 ja 4 kohdan sekä 114 artiklan 7 kohdan,</w:t>
      </w:r>
    </w:p>
    <w:p w:rsidR="007F65DA" w:rsidRPr="00E96E63" w:rsidRDefault="007F65DA" w:rsidP="007F65DA">
      <w:pPr>
        <w:pStyle w:val="NormalHanging12a"/>
      </w:pPr>
      <w:r w:rsidRPr="00E96E63">
        <w:t>–</w:t>
      </w:r>
      <w:r w:rsidRPr="00E96E63">
        <w:tab/>
        <w:t>ottaa huomioon kansainvälisen kaupan valiokunnan suosituksen (A9-0005/2024),</w:t>
      </w:r>
    </w:p>
    <w:p w:rsidR="007F65DA" w:rsidRPr="00E96E63" w:rsidRDefault="007F65DA" w:rsidP="007F65DA">
      <w:pPr>
        <w:pStyle w:val="NormalHanging12a"/>
      </w:pPr>
      <w:r w:rsidRPr="00E96E63">
        <w:t>1.</w:t>
      </w:r>
      <w:r w:rsidRPr="00E96E63">
        <w:tab/>
        <w:t>antaa hyväksyntänsä sopimuksen tekemiselle;</w:t>
      </w:r>
    </w:p>
    <w:p w:rsidR="00E365E1" w:rsidRPr="00E96E63" w:rsidRDefault="007F65DA" w:rsidP="00973058">
      <w:pPr>
        <w:pStyle w:val="NormalHanging12a"/>
      </w:pPr>
      <w:r w:rsidRPr="00E96E63">
        <w:t>2.</w:t>
      </w:r>
      <w:r w:rsidRPr="00E96E63">
        <w:tab/>
        <w:t>kehottaa puhemiestä välittämään parlamentin kannan neuvostolle ja komissiolle sekä jäsenvaltioiden ja Angolan tasavallan hallituksille ja parlamenteille.</w:t>
      </w:r>
      <w:bookmarkStart w:id="9" w:name="TextBodyEnd"/>
      <w:bookmarkEnd w:id="9"/>
    </w:p>
    <w:sectPr w:rsidR="00E365E1" w:rsidRPr="00E96E63" w:rsidSect="00E96E63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73DB" w:rsidRPr="00E96E63" w:rsidRDefault="004873DB">
      <w:r w:rsidRPr="00E96E63">
        <w:separator/>
      </w:r>
    </w:p>
  </w:endnote>
  <w:endnote w:type="continuationSeparator" w:id="0">
    <w:p w:rsidR="004873DB" w:rsidRPr="00E96E63" w:rsidRDefault="004873DB">
      <w:r w:rsidRPr="00E96E6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73DB" w:rsidRPr="00E96E63" w:rsidRDefault="004873DB">
      <w:r w:rsidRPr="00E96E63">
        <w:separator/>
      </w:r>
    </w:p>
  </w:footnote>
  <w:footnote w:type="continuationSeparator" w:id="0">
    <w:p w:rsidR="004873DB" w:rsidRPr="00E96E63" w:rsidRDefault="004873DB">
      <w:r w:rsidRPr="00E96E63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05/2024"/>
    <w:docVar w:name="dvlangue" w:val="FI"/>
    <w:docVar w:name="dvnumam" w:val="0"/>
    <w:docVar w:name="dvpe" w:val="753.503"/>
    <w:docVar w:name="dvrapporteur" w:val="Esittelijä: "/>
    <w:docVar w:name="dvstar" w:val="***"/>
    <w:docVar w:name="dvtitre" w:val="Euroopan parlamentin lainsäädäntöpäätöslauselma xx. helmikuuta 2024 esityksestä neuvoston päätökseksi Euroopan unionin ja Angolan tasavallan välisen kestävien investointien helpottamista koskevan sopimuksen tekemisestä Euroopan unionin puolesta(10942/2023 – C9-0459/2023 – 2023/0181(NLE))"/>
  </w:docVars>
  <w:rsids>
    <w:rsidRoot w:val="004873DB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7424D"/>
    <w:rsid w:val="004867E3"/>
    <w:rsid w:val="004873DB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F65DA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73058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96E63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BF9A00"/>
  <w15:chartTrackingRefBased/>
  <w15:docId w15:val="{E7C7D818-7F59-4ACE-B8B3-E2EAD0FAA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7F65DA"/>
    <w:pPr>
      <w:spacing w:before="480" w:after="240"/>
    </w:pPr>
  </w:style>
  <w:style w:type="paragraph" w:customStyle="1" w:styleId="NormalBold">
    <w:name w:val="NormalBold"/>
    <w:basedOn w:val="Normal"/>
    <w:rsid w:val="007F65DA"/>
    <w:rPr>
      <w:b/>
    </w:rPr>
  </w:style>
  <w:style w:type="paragraph" w:customStyle="1" w:styleId="NormalHanging12a">
    <w:name w:val="NormalHanging12a"/>
    <w:basedOn w:val="Normal"/>
    <w:rsid w:val="007F65DA"/>
    <w:pPr>
      <w:spacing w:after="240"/>
      <w:ind w:left="567" w:hanging="567"/>
    </w:pPr>
  </w:style>
  <w:style w:type="paragraph" w:styleId="Footer">
    <w:name w:val="footer"/>
    <w:basedOn w:val="Normal"/>
    <w:link w:val="FooterChar"/>
    <w:rsid w:val="0097305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973058"/>
    <w:rPr>
      <w:sz w:val="24"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621432-BC79-4EA3-850C-FB8A8518B9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158</Words>
  <Characters>1313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KINNUNEN Hannele</dc:creator>
  <cp:keywords/>
  <cp:lastModifiedBy>KINNUNEN Hannele</cp:lastModifiedBy>
  <cp:revision>2</cp:revision>
  <cp:lastPrinted>2004-11-19T15:42:00Z</cp:lastPrinted>
  <dcterms:created xsi:type="dcterms:W3CDTF">2024-02-07T08:38:00Z</dcterms:created>
  <dcterms:modified xsi:type="dcterms:W3CDTF">2024-02-07T08:38:00Z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A9-0005/2024</vt:lpwstr>
  </property>
  <property fmtid="{D5CDD505-2E9C-101B-9397-08002B2CF9AE}" pid="4" name="&lt;Type&gt;">
    <vt:lpwstr>RR</vt:lpwstr>
  </property>
</Properties>
</file>