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5AD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C5ADA" w:rsidRDefault="0050537B" w:rsidP="0010095E">
            <w:pPr>
              <w:pStyle w:val="EPName"/>
            </w:pPr>
            <w:r w:rsidRPr="007C5ADA">
              <w:t>Eiropas Parlaments</w:t>
            </w:r>
          </w:p>
          <w:p w:rsidR="00751A4A" w:rsidRPr="007C5AD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5AD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C5ADA" w:rsidRDefault="00187494" w:rsidP="0010095E">
            <w:pPr>
              <w:pStyle w:val="EPLogo"/>
            </w:pPr>
            <w:r w:rsidRPr="007C5AD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C5ADA" w:rsidRDefault="00D058B8" w:rsidP="004C5D52">
      <w:pPr>
        <w:pStyle w:val="LineTop"/>
      </w:pPr>
      <w:bookmarkStart w:id="0" w:name="_GoBack"/>
      <w:bookmarkEnd w:id="0"/>
    </w:p>
    <w:p w:rsidR="00680577" w:rsidRPr="007C5ADA" w:rsidRDefault="0050537B" w:rsidP="00680577">
      <w:pPr>
        <w:pStyle w:val="EPBodyTA1"/>
      </w:pPr>
      <w:r w:rsidRPr="007C5ADA">
        <w:t>PIEŅEMTIE TEKSTI</w:t>
      </w:r>
    </w:p>
    <w:p w:rsidR="00D058B8" w:rsidRPr="007C5ADA" w:rsidRDefault="00D058B8" w:rsidP="00D058B8">
      <w:pPr>
        <w:pStyle w:val="LineBottom"/>
      </w:pPr>
    </w:p>
    <w:p w:rsidR="0050537B" w:rsidRPr="007C5ADA" w:rsidRDefault="0050537B" w:rsidP="0050537B">
      <w:pPr>
        <w:pStyle w:val="ATHeading1"/>
      </w:pPr>
      <w:bookmarkStart w:id="1" w:name="TANumber"/>
      <w:r w:rsidRPr="007C5ADA">
        <w:t>P9_TA(2024)00</w:t>
      </w:r>
      <w:r w:rsidR="007C5ADA" w:rsidRPr="007C5ADA">
        <w:t>63</w:t>
      </w:r>
      <w:bookmarkEnd w:id="1"/>
    </w:p>
    <w:p w:rsidR="0050537B" w:rsidRPr="007C5ADA" w:rsidRDefault="00405304" w:rsidP="0050537B">
      <w:pPr>
        <w:pStyle w:val="ATHeading2"/>
      </w:pPr>
      <w:r w:rsidRPr="007C5ADA">
        <w:t>Nolīguma par ilgtspējīgu ieguldījumu veicināšanu starp Eiropas Savienību un Angolas Republiku noslēgšana</w:t>
      </w:r>
    </w:p>
    <w:p w:rsidR="0050537B" w:rsidRPr="007C5ADA" w:rsidRDefault="0050537B" w:rsidP="0050537B">
      <w:pPr>
        <w:rPr>
          <w:i/>
          <w:vanish/>
        </w:rPr>
      </w:pPr>
      <w:r w:rsidRPr="007C5ADA">
        <w:rPr>
          <w:i/>
        </w:rPr>
        <w:fldChar w:fldCharType="begin"/>
      </w:r>
      <w:r w:rsidRPr="007C5ADA">
        <w:rPr>
          <w:i/>
        </w:rPr>
        <w:instrText xml:space="preserve"> TC"(</w:instrText>
      </w:r>
      <w:bookmarkStart w:id="2" w:name="DocNumber"/>
      <w:r w:rsidRPr="007C5ADA">
        <w:rPr>
          <w:i/>
        </w:rPr>
        <w:instrText>A9-0005/2024</w:instrText>
      </w:r>
      <w:bookmarkEnd w:id="2"/>
      <w:r w:rsidRPr="007C5ADA">
        <w:rPr>
          <w:i/>
        </w:rPr>
        <w:instrText xml:space="preserve"> - Referents: Joachim Schuster)"\l3 \n&gt; \* MERGEFORMAT </w:instrText>
      </w:r>
      <w:r w:rsidRPr="007C5ADA">
        <w:rPr>
          <w:i/>
        </w:rPr>
        <w:fldChar w:fldCharType="end"/>
      </w:r>
    </w:p>
    <w:p w:rsidR="0050537B" w:rsidRPr="007C5ADA" w:rsidRDefault="0050537B" w:rsidP="0050537B">
      <w:pPr>
        <w:rPr>
          <w:vanish/>
        </w:rPr>
      </w:pPr>
      <w:bookmarkStart w:id="3" w:name="Commission"/>
      <w:r w:rsidRPr="007C5ADA">
        <w:rPr>
          <w:vanish/>
        </w:rPr>
        <w:t>Starptautiskās tirdzniecības komiteja</w:t>
      </w:r>
      <w:bookmarkEnd w:id="3"/>
    </w:p>
    <w:p w:rsidR="0050537B" w:rsidRPr="007C5ADA" w:rsidRDefault="0050537B" w:rsidP="0050537B">
      <w:pPr>
        <w:rPr>
          <w:vanish/>
        </w:rPr>
      </w:pPr>
      <w:bookmarkStart w:id="4" w:name="PE"/>
      <w:r w:rsidRPr="007C5ADA">
        <w:rPr>
          <w:vanish/>
        </w:rPr>
        <w:t>PE753.503</w:t>
      </w:r>
      <w:bookmarkEnd w:id="4"/>
    </w:p>
    <w:p w:rsidR="00ED5D83" w:rsidRPr="007C5ADA" w:rsidRDefault="0050537B" w:rsidP="00405304">
      <w:pPr>
        <w:pStyle w:val="ATHeading3"/>
      </w:pPr>
      <w:bookmarkStart w:id="5" w:name="Sujet"/>
      <w:r w:rsidRPr="007C5ADA">
        <w:t xml:space="preserve">Eiropas Parlamenta 2024. gada </w:t>
      </w:r>
      <w:r w:rsidR="00405304" w:rsidRPr="007C5ADA">
        <w:t>7</w:t>
      </w:r>
      <w:r w:rsidRPr="007C5ADA">
        <w:t xml:space="preserve">. </w:t>
      </w:r>
      <w:r w:rsidR="00405304" w:rsidRPr="007C5ADA">
        <w:t>februāra</w:t>
      </w:r>
      <w:r w:rsidRPr="007C5ADA">
        <w:t xml:space="preserve"> normatīvā rezolūcija par projektu Padomes lēmumam par to, lai Savienības vārdā noslēgtu Nolīgumu par ilgtspējīgu ieguldījumu veicināšanu starp Eiropas Savienību un Angolas Republiku</w:t>
      </w:r>
      <w:bookmarkEnd w:id="5"/>
      <w:r w:rsidRPr="007C5ADA">
        <w:t xml:space="preserve"> </w:t>
      </w:r>
      <w:bookmarkStart w:id="6" w:name="References"/>
      <w:r w:rsidRPr="007C5ADA">
        <w:t>(10942/2023 – C9-0459/2023 – 2023/0181(NLE))</w:t>
      </w:r>
      <w:bookmarkStart w:id="7" w:name="TextBodyBegin"/>
      <w:bookmarkEnd w:id="6"/>
      <w:bookmarkEnd w:id="7"/>
    </w:p>
    <w:p w:rsidR="00ED5D83" w:rsidRPr="007C5ADA" w:rsidRDefault="00ED5D83" w:rsidP="00ED5D83">
      <w:pPr>
        <w:pStyle w:val="NormalBold"/>
      </w:pPr>
      <w:r w:rsidRPr="007C5ADA">
        <w:t>(Piekrišana)</w:t>
      </w:r>
    </w:p>
    <w:p w:rsidR="00ED5D83" w:rsidRPr="007C5ADA" w:rsidRDefault="00ED5D83" w:rsidP="00ED5D83">
      <w:pPr>
        <w:pStyle w:val="EPComma"/>
      </w:pPr>
      <w:r w:rsidRPr="007C5ADA">
        <w:rPr>
          <w:i/>
        </w:rPr>
        <w:t>Eiropas Parlaments</w:t>
      </w:r>
      <w:r w:rsidRPr="007C5ADA">
        <w:t>,</w:t>
      </w:r>
    </w:p>
    <w:p w:rsidR="00ED5D83" w:rsidRPr="007C5ADA" w:rsidRDefault="00ED5D83" w:rsidP="00ED5D83">
      <w:pPr>
        <w:pStyle w:val="NormalHanging12a"/>
      </w:pPr>
      <w:r w:rsidRPr="007C5ADA">
        <w:t>–</w:t>
      </w:r>
      <w:r w:rsidRPr="007C5ADA">
        <w:tab/>
        <w:t>ņemot vērā Padomes lēmuma projektu (10942/2023),</w:t>
      </w:r>
    </w:p>
    <w:p w:rsidR="00ED5D83" w:rsidRPr="007C5ADA" w:rsidRDefault="00ED5D83" w:rsidP="00ED5D83">
      <w:pPr>
        <w:pStyle w:val="NormalHanging12a"/>
      </w:pPr>
      <w:r w:rsidRPr="007C5ADA">
        <w:t>–</w:t>
      </w:r>
      <w:r w:rsidRPr="007C5ADA">
        <w:tab/>
        <w:t>ņemot vērā projektu Nolīgumam par ilgtspējīgu ieguldījumu veicināšanu starp Eiropas Savienību un Angolas Republiku (10941/2023),</w:t>
      </w:r>
    </w:p>
    <w:p w:rsidR="00ED5D83" w:rsidRPr="007C5ADA" w:rsidRDefault="00ED5D83" w:rsidP="00ED5D83">
      <w:pPr>
        <w:pStyle w:val="NormalHanging12a"/>
      </w:pPr>
      <w:r w:rsidRPr="007C5ADA">
        <w:t>–</w:t>
      </w:r>
      <w:r w:rsidRPr="007C5ADA">
        <w:tab/>
        <w:t>ņemot vērā piekrišanas pieprasījumu, ko Padome iesniegusi saskaņā ar Līguma par Eiropas Savienības darbību 207. panta 4. punkta pirmo daļu un 218. panta 6. punkta otrās daļas a) punkta v) </w:t>
      </w:r>
      <w:r w:rsidR="00C9028C" w:rsidRPr="007C5ADA">
        <w:t>apakš</w:t>
      </w:r>
      <w:r w:rsidRPr="007C5ADA">
        <w:t>punktu (C9</w:t>
      </w:r>
      <w:r w:rsidRPr="007C5ADA">
        <w:noBreakHyphen/>
        <w:t>0459/2023),</w:t>
      </w:r>
    </w:p>
    <w:p w:rsidR="00ED5D83" w:rsidRPr="007C5ADA" w:rsidRDefault="00ED5D83" w:rsidP="00ED5D83">
      <w:pPr>
        <w:pStyle w:val="NormalHanging12a"/>
      </w:pPr>
      <w:r w:rsidRPr="007C5ADA">
        <w:t>–</w:t>
      </w:r>
      <w:r w:rsidRPr="007C5ADA">
        <w:tab/>
        <w:t>ņemot vērā Reglamenta 105. panta 1. un 4. punktu un 114. panta 7. punktu,</w:t>
      </w:r>
    </w:p>
    <w:p w:rsidR="00ED5D83" w:rsidRPr="007C5ADA" w:rsidRDefault="00ED5D83" w:rsidP="00ED5D83">
      <w:pPr>
        <w:pStyle w:val="NormalHanging12a"/>
      </w:pPr>
      <w:r w:rsidRPr="007C5ADA">
        <w:t>–</w:t>
      </w:r>
      <w:r w:rsidRPr="007C5ADA">
        <w:tab/>
        <w:t>ņemot vērā Starptautiskās tirdzniecības komitejas ieteikumu (A9-0005/2024),</w:t>
      </w:r>
    </w:p>
    <w:p w:rsidR="00ED5D83" w:rsidRPr="007C5ADA" w:rsidRDefault="00ED5D83" w:rsidP="00ED5D83">
      <w:pPr>
        <w:pStyle w:val="NormalHanging12a"/>
      </w:pPr>
      <w:r w:rsidRPr="007C5ADA">
        <w:t>1.</w:t>
      </w:r>
      <w:r w:rsidRPr="007C5ADA">
        <w:tab/>
        <w:t>sniedz piekrišanu nolīguma slēgšanai;</w:t>
      </w:r>
    </w:p>
    <w:p w:rsidR="00ED5D83" w:rsidRPr="007C5ADA" w:rsidRDefault="00ED5D83" w:rsidP="00ED5D83">
      <w:pPr>
        <w:pStyle w:val="NormalHanging12a"/>
      </w:pPr>
      <w:r w:rsidRPr="007C5ADA">
        <w:t>2.</w:t>
      </w:r>
      <w:r w:rsidRPr="007C5ADA">
        <w:tab/>
        <w:t>uzdod priekšsēdētājai Parlamenta nostāju nosūtīt Padomei, Komisijai, dalībvalstu valdībām un parlamentiem, kā arī Angolas Republikas valdībai un parlamentam.</w:t>
      </w:r>
    </w:p>
    <w:p w:rsidR="00E365E1" w:rsidRPr="007C5ADA" w:rsidRDefault="00E365E1" w:rsidP="0050537B"/>
    <w:sectPr w:rsidR="00E365E1" w:rsidRPr="007C5ADA" w:rsidSect="00BB32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37B" w:rsidRPr="00BB322F" w:rsidRDefault="0050537B">
      <w:r w:rsidRPr="00BB322F">
        <w:separator/>
      </w:r>
    </w:p>
  </w:endnote>
  <w:endnote w:type="continuationSeparator" w:id="0">
    <w:p w:rsidR="0050537B" w:rsidRPr="00BB322F" w:rsidRDefault="0050537B">
      <w:r w:rsidRPr="00BB32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322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322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322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37B" w:rsidRPr="00BB322F" w:rsidRDefault="0050537B">
      <w:r w:rsidRPr="00BB322F">
        <w:separator/>
      </w:r>
    </w:p>
  </w:footnote>
  <w:footnote w:type="continuationSeparator" w:id="0">
    <w:p w:rsidR="0050537B" w:rsidRPr="00BB322F" w:rsidRDefault="0050537B">
      <w:r w:rsidRPr="00BB322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322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322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322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LV"/>
    <w:docVar w:name="dvnumam" w:val="0"/>
    <w:docVar w:name="dvpe" w:val="753.503"/>
    <w:docVar w:name="dvrapporteur" w:val="Referents: "/>
    <w:docVar w:name="dvstar" w:val="***"/>
    <w:docVar w:name="dvtitre" w:val="Eiropas Parlamenta 2024. gada XX. XXX normatīvā rezolūcija par projektu Padomes lēmumam par to, lai Savienības vārdā noslēgtu Nolīgumu par ilgtspējīgu ieguldījumu veicināšanu starp Eiropas Savienību un Angolas Republiku(10942/2023 – C9-0459/2023 – 2023/0181(NLE))"/>
  </w:docVars>
  <w:rsids>
    <w:rsidRoot w:val="0050537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7511"/>
    <w:rsid w:val="002767FF"/>
    <w:rsid w:val="002B18FE"/>
    <w:rsid w:val="002B5493"/>
    <w:rsid w:val="00343214"/>
    <w:rsid w:val="00361C00"/>
    <w:rsid w:val="00395FA1"/>
    <w:rsid w:val="003E15D4"/>
    <w:rsid w:val="0040530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537B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5AD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2AC6"/>
    <w:rsid w:val="00AF3B82"/>
    <w:rsid w:val="00B12E95"/>
    <w:rsid w:val="00B22876"/>
    <w:rsid w:val="00B558F0"/>
    <w:rsid w:val="00BB322F"/>
    <w:rsid w:val="00BD48FE"/>
    <w:rsid w:val="00BD7BD8"/>
    <w:rsid w:val="00BE6ADC"/>
    <w:rsid w:val="00C05BFE"/>
    <w:rsid w:val="00C23CD4"/>
    <w:rsid w:val="00C61C0C"/>
    <w:rsid w:val="00C9028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D8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E9E79"/>
  <w15:chartTrackingRefBased/>
  <w15:docId w15:val="{3957F07C-1E32-485A-A9F9-ADC58997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D5D83"/>
    <w:pPr>
      <w:spacing w:before="480" w:after="240"/>
    </w:pPr>
  </w:style>
  <w:style w:type="paragraph" w:customStyle="1" w:styleId="NormalBold">
    <w:name w:val="NormalBold"/>
    <w:basedOn w:val="Normal"/>
    <w:rsid w:val="00ED5D83"/>
    <w:rPr>
      <w:b/>
    </w:rPr>
  </w:style>
  <w:style w:type="paragraph" w:customStyle="1" w:styleId="NormalBold12a">
    <w:name w:val="NormalBold12a"/>
    <w:basedOn w:val="Normal"/>
    <w:rsid w:val="00ED5D8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D5D8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902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9028C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5E25F-423B-4950-B233-AC839955A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Karina Pesa</cp:lastModifiedBy>
  <cp:revision>2</cp:revision>
  <cp:lastPrinted>2004-11-19T15:42:00Z</cp:lastPrinted>
  <dcterms:created xsi:type="dcterms:W3CDTF">2024-02-07T12:07:00Z</dcterms:created>
  <dcterms:modified xsi:type="dcterms:W3CDTF">2024-02-07T12:07:00Z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A9-0005/2024</vt:lpwstr>
  </property>
  <property fmtid="{D5CDD505-2E9C-101B-9397-08002B2CF9AE}" pid="4" name="&lt;Type&gt;">
    <vt:lpwstr>RR</vt:lpwstr>
  </property>
</Properties>
</file>