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1728" w:rsidTr="0010095E">
        <w:trPr>
          <w:trHeight w:hRule="exact" w:val="1418"/>
        </w:trPr>
        <w:tc>
          <w:tcPr>
            <w:tcW w:w="6804" w:type="dxa"/>
            <w:shd w:val="clear" w:color="auto" w:fill="auto"/>
            <w:vAlign w:val="center"/>
          </w:tcPr>
          <w:p w:rsidR="00751A4A" w:rsidRPr="00D61728" w:rsidRDefault="00487999" w:rsidP="0010095E">
            <w:pPr>
              <w:pStyle w:val="EPName"/>
            </w:pPr>
            <w:r w:rsidRPr="00D61728">
              <w:t>Parlamentul European</w:t>
            </w:r>
          </w:p>
          <w:p w:rsidR="00751A4A" w:rsidRPr="00D61728" w:rsidRDefault="00817416" w:rsidP="00756632">
            <w:pPr>
              <w:pStyle w:val="EPTerm"/>
              <w:rPr>
                <w:rStyle w:val="HideTWBExt"/>
                <w:noProof w:val="0"/>
                <w:vanish w:val="0"/>
                <w:color w:val="auto"/>
              </w:rPr>
            </w:pPr>
            <w:r w:rsidRPr="00D61728">
              <w:t>2019-2024</w:t>
            </w:r>
          </w:p>
        </w:tc>
        <w:tc>
          <w:tcPr>
            <w:tcW w:w="2268" w:type="dxa"/>
            <w:shd w:val="clear" w:color="auto" w:fill="auto"/>
          </w:tcPr>
          <w:p w:rsidR="00751A4A" w:rsidRPr="00D61728" w:rsidRDefault="00187494" w:rsidP="0010095E">
            <w:pPr>
              <w:pStyle w:val="EPLogo"/>
            </w:pPr>
            <w:r w:rsidRPr="00D6172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1728" w:rsidRDefault="00D058B8" w:rsidP="004C5D52">
      <w:pPr>
        <w:pStyle w:val="LineTop"/>
      </w:pPr>
    </w:p>
    <w:p w:rsidR="00680577" w:rsidRPr="00D61728" w:rsidRDefault="00487999" w:rsidP="00680577">
      <w:pPr>
        <w:pStyle w:val="EPBodyTA1"/>
      </w:pPr>
      <w:r w:rsidRPr="00D61728">
        <w:t>TEXTE ADOPTATE</w:t>
      </w:r>
    </w:p>
    <w:p w:rsidR="00D058B8" w:rsidRPr="00D61728" w:rsidRDefault="00D058B8" w:rsidP="00D058B8">
      <w:pPr>
        <w:pStyle w:val="LineBottom"/>
      </w:pPr>
    </w:p>
    <w:p w:rsidR="00487999" w:rsidRPr="00D61728" w:rsidRDefault="00487999" w:rsidP="00487999">
      <w:pPr>
        <w:pStyle w:val="ATHeading1"/>
      </w:pPr>
      <w:bookmarkStart w:id="0" w:name="TANumber"/>
      <w:r w:rsidRPr="00D61728">
        <w:t>P9_TA(2024)00</w:t>
      </w:r>
      <w:bookmarkEnd w:id="0"/>
      <w:r w:rsidR="00951182">
        <w:t>72</w:t>
      </w:r>
    </w:p>
    <w:p w:rsidR="00487999" w:rsidRPr="00D61728" w:rsidRDefault="00951182" w:rsidP="00487999">
      <w:pPr>
        <w:pStyle w:val="ATHeading2"/>
      </w:pPr>
      <w:bookmarkStart w:id="1" w:name="title"/>
      <w:r w:rsidRPr="00951182">
        <w:rPr>
          <w:bCs/>
        </w:rPr>
        <w:t xml:space="preserve">Atacurile recente din ajunul Crăciunului în statul </w:t>
      </w:r>
      <w:proofErr w:type="spellStart"/>
      <w:r w:rsidRPr="00951182">
        <w:rPr>
          <w:bCs/>
        </w:rPr>
        <w:t>Plateau</w:t>
      </w:r>
      <w:proofErr w:type="spellEnd"/>
      <w:r w:rsidRPr="00951182">
        <w:rPr>
          <w:bCs/>
        </w:rPr>
        <w:t xml:space="preserve"> din Nigeria</w:t>
      </w:r>
      <w:bookmarkEnd w:id="1"/>
    </w:p>
    <w:p w:rsidR="00487999" w:rsidRPr="00D61728" w:rsidRDefault="00487999" w:rsidP="00487999">
      <w:pPr>
        <w:rPr>
          <w:i/>
          <w:vanish/>
        </w:rPr>
      </w:pPr>
      <w:r w:rsidRPr="00D61728">
        <w:rPr>
          <w:i/>
        </w:rPr>
        <w:fldChar w:fldCharType="begin"/>
      </w:r>
      <w:r w:rsidRPr="00D61728">
        <w:rPr>
          <w:i/>
        </w:rPr>
        <w:instrText xml:space="preserve"> TC"(</w:instrText>
      </w:r>
      <w:bookmarkStart w:id="2" w:name="DocNumber"/>
      <w:r w:rsidRPr="00D61728">
        <w:rPr>
          <w:i/>
        </w:rPr>
        <w:instrText xml:space="preserve">B9-0105, 0114, 0117, 0118 </w:instrText>
      </w:r>
      <w:r w:rsidR="00951182" w:rsidRPr="00951182">
        <w:rPr>
          <w:i/>
        </w:rPr>
        <w:instrText xml:space="preserve">și </w:instrText>
      </w:r>
      <w:r w:rsidRPr="00D61728">
        <w:rPr>
          <w:i/>
        </w:rPr>
        <w:instrText>0119/2024</w:instrText>
      </w:r>
      <w:bookmarkEnd w:id="2"/>
      <w:r w:rsidRPr="00D61728">
        <w:rPr>
          <w:i/>
        </w:rPr>
        <w:instrText xml:space="preserve">)"\l3 \n&gt; \* MERGEFORMAT </w:instrText>
      </w:r>
      <w:r w:rsidRPr="00D61728">
        <w:rPr>
          <w:i/>
        </w:rPr>
        <w:fldChar w:fldCharType="end"/>
      </w:r>
    </w:p>
    <w:p w:rsidR="00487999" w:rsidRPr="00D61728" w:rsidRDefault="00487999" w:rsidP="00487999">
      <w:pPr>
        <w:rPr>
          <w:vanish/>
        </w:rPr>
      </w:pPr>
      <w:bookmarkStart w:id="3" w:name="PE"/>
      <w:r w:rsidRPr="00D61728">
        <w:rPr>
          <w:vanish/>
        </w:rPr>
        <w:t>PE756.847</w:t>
      </w:r>
      <w:bookmarkStart w:id="4" w:name="_GoBack"/>
      <w:bookmarkEnd w:id="3"/>
      <w:bookmarkEnd w:id="4"/>
    </w:p>
    <w:p w:rsidR="00487999" w:rsidRPr="00D61728" w:rsidRDefault="00487999" w:rsidP="00487999">
      <w:pPr>
        <w:pStyle w:val="ATHeading3"/>
      </w:pPr>
      <w:bookmarkStart w:id="5" w:name="Sujet"/>
      <w:r w:rsidRPr="00D61728">
        <w:t xml:space="preserve">Rezoluția Parlamentului European din </w:t>
      </w:r>
      <w:r w:rsidR="00951182">
        <w:t>8 februarie</w:t>
      </w:r>
      <w:r w:rsidRPr="00D61728">
        <w:t xml:space="preserve"> 2024 referitoare la recentele atacuri din ajunul Crăciunului în statul </w:t>
      </w:r>
      <w:proofErr w:type="spellStart"/>
      <w:r w:rsidRPr="00D61728">
        <w:t>Plateau</w:t>
      </w:r>
      <w:proofErr w:type="spellEnd"/>
      <w:r w:rsidRPr="00D61728">
        <w:t xml:space="preserve"> din Nigeria</w:t>
      </w:r>
      <w:bookmarkEnd w:id="5"/>
      <w:r w:rsidRPr="00D61728">
        <w:t xml:space="preserve"> </w:t>
      </w:r>
      <w:bookmarkStart w:id="6" w:name="References"/>
      <w:r w:rsidRPr="00D61728">
        <w:t>(2024/2552(RSP))</w:t>
      </w:r>
      <w:bookmarkEnd w:id="6"/>
    </w:p>
    <w:p w:rsidR="00515DB4" w:rsidRPr="00D61728" w:rsidRDefault="00515DB4" w:rsidP="00515DB4">
      <w:pPr>
        <w:pStyle w:val="EPComma"/>
      </w:pPr>
      <w:bookmarkStart w:id="7" w:name="TextBodyBegin"/>
      <w:bookmarkEnd w:id="7"/>
      <w:r w:rsidRPr="00D61728">
        <w:rPr>
          <w:i/>
          <w:iCs/>
        </w:rPr>
        <w:t>Parlamentul European</w:t>
      </w:r>
      <w:r w:rsidRPr="00D61728">
        <w:t>,</w:t>
      </w:r>
    </w:p>
    <w:p w:rsidR="00515DB4" w:rsidRPr="00D61728" w:rsidRDefault="00515DB4" w:rsidP="00951182">
      <w:pPr>
        <w:pStyle w:val="NormalHanging12a"/>
        <w:widowControl/>
      </w:pPr>
      <w:r w:rsidRPr="00D61728">
        <w:t>–</w:t>
      </w:r>
      <w:r w:rsidRPr="00D61728">
        <w:tab/>
        <w:t>având în vedere articolul 144 alineatul (5) și articolul 132 alineatul (4) din Regulamentul său de procedură,</w:t>
      </w:r>
    </w:p>
    <w:p w:rsidR="00515DB4" w:rsidRPr="00D61728" w:rsidRDefault="00515DB4" w:rsidP="00951182">
      <w:pPr>
        <w:pStyle w:val="NormalHanging12a"/>
        <w:widowControl/>
      </w:pPr>
      <w:r w:rsidRPr="00D61728">
        <w:t>A.</w:t>
      </w:r>
      <w:r w:rsidRPr="00D61728">
        <w:tab/>
        <w:t>întrucât situația în materie de securitate din Nigeria a fost agravată de escaladarea conflictelor religioase, etnice și intercomunale, în special în regiunea centrală a țării, unde, de la Crăciun, conflictul dintre agricultori și păstorii nomazi pentru terenuri și resursele de apă a dus la un număr fără precedent de decese;</w:t>
      </w:r>
    </w:p>
    <w:p w:rsidR="00515DB4" w:rsidRPr="00D61728" w:rsidRDefault="00515DB4" w:rsidP="00951182">
      <w:pPr>
        <w:pStyle w:val="NormalHanging12a"/>
        <w:widowControl/>
        <w:rPr>
          <w:shd w:val="clear" w:color="auto" w:fill="FFFFFF"/>
        </w:rPr>
      </w:pPr>
      <w:r w:rsidRPr="00D61728">
        <w:t>B.</w:t>
      </w:r>
      <w:r w:rsidRPr="00D61728">
        <w:tab/>
      </w:r>
      <w:r w:rsidRPr="00D61728">
        <w:rPr>
          <w:shd w:val="clear" w:color="auto" w:fill="FFFFFF"/>
        </w:rPr>
        <w:t xml:space="preserve">întrucât, în perioada 23-25 decembrie 2023, oameni înarmați au lansat un atac la scară largă împotriva a peste 160 de sate din zonele </w:t>
      </w:r>
      <w:proofErr w:type="spellStart"/>
      <w:r w:rsidRPr="00D61728">
        <w:rPr>
          <w:shd w:val="clear" w:color="auto" w:fill="FFFFFF"/>
        </w:rPr>
        <w:t>Bokkos</w:t>
      </w:r>
      <w:proofErr w:type="spellEnd"/>
      <w:r w:rsidRPr="00D61728">
        <w:rPr>
          <w:shd w:val="clear" w:color="auto" w:fill="FFFFFF"/>
        </w:rPr>
        <w:t xml:space="preserve">, </w:t>
      </w:r>
      <w:proofErr w:type="spellStart"/>
      <w:r w:rsidRPr="00D61728">
        <w:rPr>
          <w:shd w:val="clear" w:color="auto" w:fill="FFFFFF"/>
        </w:rPr>
        <w:t>Barkin</w:t>
      </w:r>
      <w:proofErr w:type="spellEnd"/>
      <w:r w:rsidRPr="00D61728">
        <w:rPr>
          <w:shd w:val="clear" w:color="auto" w:fill="FFFFFF"/>
        </w:rPr>
        <w:t xml:space="preserve"> </w:t>
      </w:r>
      <w:proofErr w:type="spellStart"/>
      <w:r w:rsidRPr="00D61728">
        <w:rPr>
          <w:shd w:val="clear" w:color="auto" w:fill="FFFFFF"/>
        </w:rPr>
        <w:t>Ladi</w:t>
      </w:r>
      <w:proofErr w:type="spellEnd"/>
      <w:r w:rsidRPr="00D61728">
        <w:rPr>
          <w:shd w:val="clear" w:color="auto" w:fill="FFFFFF"/>
        </w:rPr>
        <w:t xml:space="preserve"> și </w:t>
      </w:r>
      <w:proofErr w:type="spellStart"/>
      <w:r w:rsidRPr="00D61728">
        <w:rPr>
          <w:shd w:val="clear" w:color="auto" w:fill="FFFFFF"/>
        </w:rPr>
        <w:t>Magu</w:t>
      </w:r>
      <w:proofErr w:type="spellEnd"/>
      <w:r w:rsidRPr="00D61728">
        <w:rPr>
          <w:shd w:val="clear" w:color="auto" w:fill="FFFFFF"/>
        </w:rPr>
        <w:t xml:space="preserve"> ale statului </w:t>
      </w:r>
      <w:proofErr w:type="spellStart"/>
      <w:r w:rsidRPr="00D61728">
        <w:rPr>
          <w:shd w:val="clear" w:color="auto" w:fill="FFFFFF"/>
        </w:rPr>
        <w:t>Plateau</w:t>
      </w:r>
      <w:proofErr w:type="spellEnd"/>
      <w:r w:rsidRPr="00D61728">
        <w:rPr>
          <w:shd w:val="clear" w:color="auto" w:fill="FFFFFF"/>
        </w:rPr>
        <w:t>, provocând moartea a peste 335 de persoane, inclusiv a cel puțin 200 de membri ai comunităților creștine;</w:t>
      </w:r>
    </w:p>
    <w:p w:rsidR="00515DB4" w:rsidRPr="00D61728" w:rsidRDefault="00515DB4" w:rsidP="00951182">
      <w:pPr>
        <w:pStyle w:val="NormalHanging12a"/>
        <w:widowControl/>
        <w:rPr>
          <w:shd w:val="clear" w:color="auto" w:fill="FFFFFF"/>
        </w:rPr>
      </w:pPr>
      <w:r w:rsidRPr="00D61728">
        <w:t>C.</w:t>
      </w:r>
      <w:r w:rsidRPr="00D61728">
        <w:tab/>
      </w:r>
      <w:r w:rsidRPr="00D61728">
        <w:rPr>
          <w:shd w:val="clear" w:color="auto" w:fill="FFFFFF"/>
        </w:rPr>
        <w:t>întrucât multe dintre persoanele strămutate trăiesc în prezent în tabere temporare, cu acces limitat la apă, salubritate, alimente, medicamente și asistență medicală, inclusiv la servicii de sănătate mintală;</w:t>
      </w:r>
    </w:p>
    <w:p w:rsidR="00515DB4" w:rsidRPr="00D61728" w:rsidRDefault="00515DB4" w:rsidP="00951182">
      <w:pPr>
        <w:pStyle w:val="NormalHanging12a"/>
        <w:widowControl/>
      </w:pPr>
      <w:r w:rsidRPr="00D61728">
        <w:t>D.</w:t>
      </w:r>
      <w:r w:rsidRPr="00D61728">
        <w:tab/>
        <w:t>întrucât, potrivit ONG-urilor nigeriene, 52 000 de creștini și 34 000 de musulmani au fost uciși din 2009, iar 18 000 de biserici și 2 200 de școli creștine au fost distruse;</w:t>
      </w:r>
    </w:p>
    <w:p w:rsidR="00515DB4" w:rsidRPr="00D61728" w:rsidRDefault="00515DB4" w:rsidP="00951182">
      <w:pPr>
        <w:pStyle w:val="NormalHanging12a"/>
        <w:widowControl/>
      </w:pPr>
      <w:r w:rsidRPr="00D61728">
        <w:t>E.</w:t>
      </w:r>
      <w:r w:rsidRPr="00D61728">
        <w:tab/>
        <w:t xml:space="preserve">întrucât violența grupărilor teroriste islamice, cum ar fi </w:t>
      </w:r>
      <w:proofErr w:type="spellStart"/>
      <w:r w:rsidRPr="00D61728">
        <w:t>Boko</w:t>
      </w:r>
      <w:proofErr w:type="spellEnd"/>
      <w:r w:rsidRPr="00D61728">
        <w:t xml:space="preserve"> Haram și Statul Islamic din provincia Africa de Vest, care vizează atât creștinii, cât și musulmanii din nord-estul Nigeriei, a provocat deja strămutarea a peste două milioane de persoane;</w:t>
      </w:r>
    </w:p>
    <w:p w:rsidR="00515DB4" w:rsidRPr="00D61728" w:rsidRDefault="00515DB4" w:rsidP="00951182">
      <w:pPr>
        <w:pStyle w:val="NormalHanging12a"/>
        <w:widowControl/>
      </w:pPr>
      <w:r w:rsidRPr="00D61728">
        <w:t>F.</w:t>
      </w:r>
      <w:r w:rsidRPr="00D61728">
        <w:tab/>
        <w:t>întrucât factorii care alimentează ciocnirile se suprapun și își au originea, printre altele, în conflicte teritoriale, tensiuni etnice, acces la resurse limitate și degradarea mediului,</w:t>
      </w:r>
    </w:p>
    <w:p w:rsidR="00515DB4" w:rsidRPr="00D61728" w:rsidRDefault="00515DB4" w:rsidP="00951182">
      <w:pPr>
        <w:pStyle w:val="NormalHanging12a"/>
        <w:widowControl/>
      </w:pPr>
      <w:r w:rsidRPr="00D61728">
        <w:t>1.</w:t>
      </w:r>
      <w:r w:rsidRPr="00D61728">
        <w:tab/>
        <w:t>condamnă cu fermitate actele de violență comise în timpul Crăciunului împotriva creștinilor și a altor comunități, care au dus la un număr fără precedent de decese, răniri și strămutări și își exprimă solidaritatea cu cei afectați;</w:t>
      </w:r>
    </w:p>
    <w:p w:rsidR="00515DB4" w:rsidRPr="00D61728" w:rsidRDefault="00515DB4" w:rsidP="00951182">
      <w:pPr>
        <w:pStyle w:val="NormalHanging12a"/>
        <w:widowControl/>
      </w:pPr>
      <w:r w:rsidRPr="00D61728">
        <w:t>2.</w:t>
      </w:r>
      <w:r w:rsidRPr="00D61728">
        <w:tab/>
        <w:t xml:space="preserve">invită autoritățile nigeriene să ia măsuri împotriva grupărilor islamiste militante care exploatează conflictul dintre agricultori și păstori și le îndeamnă să abordeze cauzele </w:t>
      </w:r>
      <w:r w:rsidRPr="00D61728">
        <w:lastRenderedPageBreak/>
        <w:t>profunde ale acestuia; avertizează că conflictul poate fi instrumentalizat pentru a răspândi ura bazată pe religie; recunoaște rolul schimbărilor climatice, al concurenței pentru resursele limitate și al dispariției unor sisteme de mediere eficiente în agravarea conflictului dintre agricultori și păstori, obligând păstorii să se deplaseze spre sud;</w:t>
      </w:r>
    </w:p>
    <w:p w:rsidR="00515DB4" w:rsidRPr="00D61728" w:rsidRDefault="00515DB4" w:rsidP="00951182">
      <w:pPr>
        <w:pStyle w:val="NormalHanging12a"/>
        <w:widowControl/>
      </w:pPr>
      <w:r w:rsidRPr="00D61728">
        <w:t>3.</w:t>
      </w:r>
      <w:r w:rsidRPr="00D61728">
        <w:tab/>
        <w:t>invită autoritățile nigeriene să efectueze o anchetă aprofundată și independentă a atacurilor de Crăciun și să se asigure că cei responsabili sunt trași la răspundere;</w:t>
      </w:r>
    </w:p>
    <w:p w:rsidR="00515DB4" w:rsidRPr="00D61728" w:rsidRDefault="00515DB4" w:rsidP="00951182">
      <w:pPr>
        <w:pStyle w:val="NormalHanging12a"/>
        <w:widowControl/>
      </w:pPr>
      <w:r w:rsidRPr="00D61728">
        <w:t>4.</w:t>
      </w:r>
      <w:r w:rsidRPr="00D61728">
        <w:tab/>
        <w:t>îndeamnă toți actorii umanitari să se asigure că sunt alocate resurse suficiente pentru a face față crizei;</w:t>
      </w:r>
    </w:p>
    <w:p w:rsidR="00515DB4" w:rsidRPr="00D61728" w:rsidRDefault="00515DB4" w:rsidP="00951182">
      <w:pPr>
        <w:pStyle w:val="NormalHanging12a"/>
        <w:widowControl/>
      </w:pPr>
      <w:r w:rsidRPr="00D61728">
        <w:t>5.</w:t>
      </w:r>
      <w:r w:rsidRPr="00D61728">
        <w:tab/>
        <w:t>salută dezbaterea din Parlamentul nigerian pe această temă și încurajează guvernul nigerian să consolideze securitatea comunităților, să promoveze dialogul și medierea conflictelor și să își reafirme angajamentul față de redresarea socioeconomică;</w:t>
      </w:r>
    </w:p>
    <w:p w:rsidR="00515DB4" w:rsidRPr="00D61728" w:rsidRDefault="00515DB4" w:rsidP="00951182">
      <w:pPr>
        <w:pStyle w:val="NormalHanging12a"/>
        <w:widowControl/>
      </w:pPr>
      <w:r w:rsidRPr="00D61728">
        <w:t>6.</w:t>
      </w:r>
      <w:r w:rsidRPr="00D61728">
        <w:tab/>
      </w:r>
      <w:r w:rsidR="00951182" w:rsidRPr="00951182">
        <w:t>salută parteneriatul puternic dintre UE și Nigeria și solicită aprofundarea acestuia în domeniile securității, medierii, dialogului interreligios și intercultural și consolidării păcii; încurajează reprezentantul special al UE pentru drepturile omului să viziteze Nigeria; salută anunțul privind un pachet Global Gateway în valoare de 900 de milioane EUR pentru Nigeria în octombrie 2023;</w:t>
      </w:r>
    </w:p>
    <w:p w:rsidR="00515DB4" w:rsidRPr="00D61728" w:rsidRDefault="00515DB4" w:rsidP="00951182">
      <w:pPr>
        <w:widowControl/>
        <w:spacing w:after="240"/>
        <w:ind w:left="567" w:hanging="567"/>
      </w:pPr>
      <w:r w:rsidRPr="00D61728">
        <w:t>7.</w:t>
      </w:r>
      <w:r w:rsidRPr="00D61728">
        <w:tab/>
        <w:t>încredințează Președintei sarcina de a transmite prezenta rezoluție Consiliului, Comisiei, Vicepreședintelui Comisiei/Înaltului Reprezentant al Uniunii pentru afaceri externe și politica de securitate, precum și Guvernului și Parlamentului Nigeriei.</w:t>
      </w:r>
    </w:p>
    <w:p w:rsidR="00E365E1" w:rsidRPr="00D61728" w:rsidRDefault="00E365E1" w:rsidP="00951182">
      <w:pPr>
        <w:widowControl/>
        <w:spacing w:after="240"/>
        <w:ind w:left="567" w:hanging="567"/>
      </w:pPr>
      <w:bookmarkStart w:id="8" w:name="TextBodyEnd"/>
      <w:bookmarkEnd w:id="8"/>
    </w:p>
    <w:sectPr w:rsidR="00E365E1" w:rsidRPr="00D61728" w:rsidSect="00D617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999" w:rsidRPr="00D61728" w:rsidRDefault="00487999">
      <w:r w:rsidRPr="00D61728">
        <w:separator/>
      </w:r>
    </w:p>
  </w:endnote>
  <w:endnote w:type="continuationSeparator" w:id="0">
    <w:p w:rsidR="00487999" w:rsidRPr="00D61728" w:rsidRDefault="00487999">
      <w:r w:rsidRPr="00D617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7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7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7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999" w:rsidRPr="00D61728" w:rsidRDefault="00487999">
      <w:r w:rsidRPr="00D61728">
        <w:separator/>
      </w:r>
    </w:p>
  </w:footnote>
  <w:footnote w:type="continuationSeparator" w:id="0">
    <w:p w:rsidR="00487999" w:rsidRPr="00D61728" w:rsidRDefault="00487999">
      <w:r w:rsidRPr="00D617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7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7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7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 0114, 0117, 0118 si 0119/2024"/>
    <w:docVar w:name="dvlangue" w:val="RO"/>
    <w:docVar w:name="dvnumam" w:val="0"/>
    <w:docVar w:name="dvpe" w:val="756.847"/>
    <w:docVar w:name="dvtitre" w:val="Rezoluția Parlamentului European din ... 2024 referitoare la recentele atacuri din ajunul Crăciunului în statul Plateau din Nigeria(2024/2552(RSP))"/>
  </w:docVars>
  <w:rsids>
    <w:rsidRoot w:val="0048799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7999"/>
    <w:rsid w:val="00494A28"/>
    <w:rsid w:val="004C0004"/>
    <w:rsid w:val="004C5D52"/>
    <w:rsid w:val="0050519A"/>
    <w:rsid w:val="005072A1"/>
    <w:rsid w:val="00514517"/>
    <w:rsid w:val="00515DB4"/>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18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72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3577B"/>
  <w15:chartTrackingRefBased/>
  <w15:docId w15:val="{919BDC4B-669A-4037-86D4-3399A2AE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15DB4"/>
    <w:pPr>
      <w:spacing w:after="240"/>
      <w:ind w:left="567" w:hanging="567"/>
    </w:pPr>
  </w:style>
  <w:style w:type="paragraph" w:customStyle="1" w:styleId="EPComma">
    <w:name w:val="EPComma"/>
    <w:basedOn w:val="Normal"/>
    <w:rsid w:val="00515DB4"/>
    <w:pPr>
      <w:spacing w:before="480" w:after="240"/>
    </w:pPr>
  </w:style>
  <w:style w:type="character" w:customStyle="1" w:styleId="NormalHanging12aChar">
    <w:name w:val="NormalHanging12a Char"/>
    <w:basedOn w:val="DefaultParagraphFont"/>
    <w:link w:val="NormalHanging12a"/>
    <w:locked/>
    <w:rsid w:val="00515DB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7C2B7-A899-4C48-A428-65BD4F27C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3365</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P9_TA(2024)0072</vt:lpstr>
      <vt:lpstr>    Atacurile recente din ajunul Crăciunului în statul Plateau din Nigeria</vt:lpstr>
      <vt:lpstr>        Rezoluția Parlamentului European din 8 februarie 2024 referitoare la recentele a</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2024-02-08T14:49:00Z</dcterms:created>
  <dcterms:modified xsi:type="dcterms:W3CDTF">2024-02-08T14:49:00Z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B9-0105, 0114, 0117, 0118 si 0119/2024</vt:lpwstr>
  </property>
  <property fmtid="{D5CDD505-2E9C-101B-9397-08002B2CF9AE}" pid="4" name="&lt;Type&gt;">
    <vt:lpwstr>RR</vt:lpwstr>
  </property>
</Properties>
</file>