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32296" w:rsidTr="0010095E">
        <w:trPr>
          <w:trHeight w:hRule="exact" w:val="1418"/>
        </w:trPr>
        <w:tc>
          <w:tcPr>
            <w:tcW w:w="6804" w:type="dxa"/>
            <w:shd w:val="clear" w:color="auto" w:fill="auto"/>
            <w:vAlign w:val="center"/>
          </w:tcPr>
          <w:p w:rsidR="00751A4A" w:rsidRPr="00032296" w:rsidRDefault="00B917D3" w:rsidP="0010095E">
            <w:pPr>
              <w:pStyle w:val="EPName"/>
            </w:pPr>
            <w:r w:rsidRPr="00032296">
              <w:t>Europaparlamentet</w:t>
            </w:r>
          </w:p>
          <w:p w:rsidR="00751A4A" w:rsidRPr="00032296" w:rsidRDefault="00817416" w:rsidP="00756632">
            <w:pPr>
              <w:pStyle w:val="EPTerm"/>
              <w:rPr>
                <w:rStyle w:val="HideTWBExt"/>
                <w:noProof w:val="0"/>
                <w:vanish w:val="0"/>
                <w:color w:val="auto"/>
              </w:rPr>
            </w:pPr>
            <w:r w:rsidRPr="00032296">
              <w:t>2019-2024</w:t>
            </w:r>
          </w:p>
        </w:tc>
        <w:tc>
          <w:tcPr>
            <w:tcW w:w="2268" w:type="dxa"/>
            <w:shd w:val="clear" w:color="auto" w:fill="auto"/>
          </w:tcPr>
          <w:p w:rsidR="00751A4A" w:rsidRPr="00032296" w:rsidRDefault="00187494" w:rsidP="0010095E">
            <w:pPr>
              <w:pStyle w:val="EPLogo"/>
            </w:pPr>
            <w:r w:rsidRPr="0003229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32296" w:rsidRDefault="00D058B8" w:rsidP="004C5D52">
      <w:pPr>
        <w:pStyle w:val="LineTop"/>
      </w:pPr>
    </w:p>
    <w:p w:rsidR="00680577" w:rsidRPr="00032296" w:rsidRDefault="00B917D3" w:rsidP="00680577">
      <w:pPr>
        <w:pStyle w:val="EPBodyTA1"/>
      </w:pPr>
      <w:r w:rsidRPr="00032296">
        <w:t>ANTAGNA TEXTER</w:t>
      </w:r>
    </w:p>
    <w:p w:rsidR="00D058B8" w:rsidRPr="00032296" w:rsidRDefault="00D058B8" w:rsidP="00D058B8">
      <w:pPr>
        <w:pStyle w:val="LineBottom"/>
      </w:pPr>
    </w:p>
    <w:p w:rsidR="00B917D3" w:rsidRPr="00032296" w:rsidRDefault="00B917D3" w:rsidP="00B917D3">
      <w:pPr>
        <w:pStyle w:val="ATHeading1"/>
      </w:pPr>
      <w:bookmarkStart w:id="0" w:name="TANumber"/>
      <w:r w:rsidRPr="00032296">
        <w:t>P9_TA(2024)</w:t>
      </w:r>
      <w:bookmarkEnd w:id="0"/>
      <w:r w:rsidR="00E13823" w:rsidRPr="00032296">
        <w:t>0072</w:t>
      </w:r>
    </w:p>
    <w:p w:rsidR="00B917D3" w:rsidRPr="00032296" w:rsidRDefault="00B917D3" w:rsidP="00B917D3">
      <w:pPr>
        <w:pStyle w:val="ATHeading2"/>
      </w:pPr>
      <w:bookmarkStart w:id="1" w:name="title"/>
      <w:r w:rsidRPr="00032296">
        <w:t>Angreppen nyligen på julafton i delstaten Plateau i Nigeria</w:t>
      </w:r>
      <w:bookmarkEnd w:id="1"/>
    </w:p>
    <w:p w:rsidR="00B917D3" w:rsidRPr="00032296" w:rsidRDefault="00B917D3" w:rsidP="00B917D3">
      <w:pPr>
        <w:rPr>
          <w:i/>
          <w:vanish/>
        </w:rPr>
      </w:pPr>
      <w:r w:rsidRPr="00032296">
        <w:rPr>
          <w:i/>
        </w:rPr>
        <w:fldChar w:fldCharType="begin"/>
      </w:r>
      <w:r w:rsidRPr="00032296">
        <w:rPr>
          <w:i/>
        </w:rPr>
        <w:instrText xml:space="preserve"> TC"(</w:instrText>
      </w:r>
      <w:bookmarkStart w:id="2" w:name="DocNumber"/>
      <w:r w:rsidRPr="00032296">
        <w:rPr>
          <w:i/>
        </w:rPr>
        <w:instrText>B9-0105, 0114, 0117, 0118 och 0119/2024</w:instrText>
      </w:r>
      <w:bookmarkEnd w:id="2"/>
      <w:r w:rsidRPr="00032296">
        <w:rPr>
          <w:i/>
        </w:rPr>
        <w:instrText xml:space="preserve">)"\l3 \n&gt; \* MERGEFORMAT </w:instrText>
      </w:r>
      <w:r w:rsidRPr="00032296">
        <w:rPr>
          <w:i/>
        </w:rPr>
        <w:fldChar w:fldCharType="end"/>
      </w:r>
    </w:p>
    <w:p w:rsidR="00B917D3" w:rsidRPr="00032296" w:rsidRDefault="00B917D3" w:rsidP="00B917D3">
      <w:pPr>
        <w:rPr>
          <w:vanish/>
        </w:rPr>
      </w:pPr>
      <w:bookmarkStart w:id="3" w:name="PE"/>
      <w:r w:rsidRPr="00032296">
        <w:rPr>
          <w:vanish/>
        </w:rPr>
        <w:t>PE756.847</w:t>
      </w:r>
      <w:bookmarkEnd w:id="3"/>
    </w:p>
    <w:p w:rsidR="00B917D3" w:rsidRPr="00032296" w:rsidRDefault="00B917D3" w:rsidP="00B917D3">
      <w:pPr>
        <w:pStyle w:val="ATHeading3"/>
      </w:pPr>
      <w:bookmarkStart w:id="4" w:name="Sujet"/>
      <w:r w:rsidRPr="00032296">
        <w:t xml:space="preserve">Europaparlamentets resolution av den </w:t>
      </w:r>
      <w:r w:rsidR="0067203A" w:rsidRPr="00032296">
        <w:t>8</w:t>
      </w:r>
      <w:r w:rsidRPr="00032296">
        <w:t xml:space="preserve"> </w:t>
      </w:r>
      <w:r w:rsidR="0067203A" w:rsidRPr="00032296">
        <w:t>februari</w:t>
      </w:r>
      <w:r w:rsidRPr="00032296">
        <w:t xml:space="preserve"> 2024 om angreppen nyligen på julafton i delstaten Plateau i Nigeria</w:t>
      </w:r>
      <w:bookmarkEnd w:id="4"/>
      <w:r w:rsidRPr="00032296">
        <w:t xml:space="preserve"> </w:t>
      </w:r>
      <w:bookmarkStart w:id="5" w:name="References"/>
      <w:r w:rsidRPr="00032296">
        <w:t>(2024/2552(RSP))</w:t>
      </w:r>
      <w:bookmarkEnd w:id="5"/>
    </w:p>
    <w:p w:rsidR="00D223C8" w:rsidRPr="00032296" w:rsidRDefault="00D223C8" w:rsidP="00D223C8">
      <w:pPr>
        <w:pStyle w:val="EPComma"/>
      </w:pPr>
      <w:bookmarkStart w:id="6" w:name="TextBodyBegin"/>
      <w:bookmarkEnd w:id="6"/>
      <w:r w:rsidRPr="00032296">
        <w:rPr>
          <w:i/>
          <w:iCs/>
        </w:rPr>
        <w:t>Europaparlamentet utfärdar denna resolution</w:t>
      </w:r>
      <w:bookmarkStart w:id="7" w:name="_GoBack"/>
      <w:bookmarkEnd w:id="7"/>
    </w:p>
    <w:p w:rsidR="00D223C8" w:rsidRPr="00032296" w:rsidRDefault="00D223C8" w:rsidP="00D223C8">
      <w:pPr>
        <w:pStyle w:val="NormalHanging12a"/>
      </w:pPr>
      <w:r w:rsidRPr="00032296">
        <w:t>–</w:t>
      </w:r>
      <w:r w:rsidRPr="00032296">
        <w:tab/>
        <w:t>med beaktande av artiklarna 144.5 och 132.4 i arbetsordningen, och av följande skäl:</w:t>
      </w:r>
    </w:p>
    <w:p w:rsidR="00D223C8" w:rsidRPr="00032296" w:rsidRDefault="00D223C8" w:rsidP="00D223C8">
      <w:pPr>
        <w:pStyle w:val="NormalHanging12a"/>
      </w:pPr>
      <w:r w:rsidRPr="00032296">
        <w:t>A.</w:t>
      </w:r>
      <w:r w:rsidRPr="00032296">
        <w:tab/>
        <w:t xml:space="preserve">Säkerhetsläget i Nigeria har förvärrats i och med att religiösa och etniska konflikter såväl som konflikter mellan olika folkgrupper har trappats upp, särskilt i landets centrala region </w:t>
      </w:r>
      <w:r w:rsidRPr="00032296">
        <w:rPr>
          <w:i/>
          <w:iCs/>
        </w:rPr>
        <w:t>Middle Belt</w:t>
      </w:r>
      <w:r w:rsidRPr="00032296">
        <w:t xml:space="preserve"> där konflikten sedan i julas, mellan jordbrukare och nomadiska boskapsskötare om mark- och vattenresurserna, har lett till fler dödsoffer än någonsin.</w:t>
      </w:r>
    </w:p>
    <w:p w:rsidR="00D223C8" w:rsidRPr="00032296" w:rsidRDefault="00D223C8" w:rsidP="00D223C8">
      <w:pPr>
        <w:pStyle w:val="NormalHanging12a"/>
        <w:rPr>
          <w:shd w:val="clear" w:color="auto" w:fill="FFFFFF"/>
        </w:rPr>
      </w:pPr>
      <w:r w:rsidRPr="00032296">
        <w:t>B.</w:t>
      </w:r>
      <w:r w:rsidRPr="00032296">
        <w:tab/>
      </w:r>
      <w:r w:rsidRPr="00032296">
        <w:rPr>
          <w:shd w:val="clear" w:color="auto" w:fill="FFFFFF"/>
        </w:rPr>
        <w:t>Mellan den 23 och 25 december 2023 gick beväpnade män till storskalig attack mot mer än 160 byar i områdena Bokkos, Barkin Ladi och Magu i delstaten Plateau, med över 335 döda, däribland minst 200 medlemmar i kristna samfund.</w:t>
      </w:r>
    </w:p>
    <w:p w:rsidR="00D223C8" w:rsidRPr="00032296" w:rsidRDefault="00D223C8" w:rsidP="00D223C8">
      <w:pPr>
        <w:pStyle w:val="NormalHanging12a"/>
        <w:rPr>
          <w:shd w:val="clear" w:color="auto" w:fill="FFFFFF"/>
        </w:rPr>
      </w:pPr>
      <w:r w:rsidRPr="00032296">
        <w:t>C.</w:t>
      </w:r>
      <w:r w:rsidRPr="00032296">
        <w:tab/>
      </w:r>
      <w:r w:rsidRPr="00032296">
        <w:rPr>
          <w:shd w:val="clear" w:color="auto" w:fill="FFFFFF"/>
        </w:rPr>
        <w:t>Många av de fördrivna bor för närvarande i tillfälliga läger med begränsad tillgång till vatten, sanitet, mat, läkemedel och hälso- och sjukvård, inbegripet psykisk hälso- och sjukvård.</w:t>
      </w:r>
    </w:p>
    <w:p w:rsidR="00D223C8" w:rsidRPr="00032296" w:rsidRDefault="00D223C8" w:rsidP="00D223C8">
      <w:pPr>
        <w:pStyle w:val="NormalHanging12a"/>
      </w:pPr>
      <w:r w:rsidRPr="00032296">
        <w:t>D.</w:t>
      </w:r>
      <w:r w:rsidRPr="00032296">
        <w:tab/>
        <w:t>Enligt nigerianska icke-statliga organisationer har 52 000 kristna och 34 000 muslimer dödats sedan 2009, och 18 000 kyrkor och 2 200 kristna skolor har förstörts.</w:t>
      </w:r>
    </w:p>
    <w:p w:rsidR="00D223C8" w:rsidRPr="00032296" w:rsidRDefault="00D223C8" w:rsidP="00D223C8">
      <w:pPr>
        <w:pStyle w:val="NormalHanging12a"/>
      </w:pPr>
      <w:r w:rsidRPr="00032296">
        <w:t>E.</w:t>
      </w:r>
      <w:r w:rsidRPr="00032296">
        <w:tab/>
        <w:t>Våld som utförs av islamiska terroristgrupper såsom Boko Haram och Islamiska staten i Västafrika (ISWAP) riktar sig mot både kristna och muslimer i nordöstra Nigeria, och har redan lett till att över två miljoner människor fördrivits.</w:t>
      </w:r>
    </w:p>
    <w:p w:rsidR="00D223C8" w:rsidRPr="00032296" w:rsidRDefault="00D223C8" w:rsidP="00D223C8">
      <w:pPr>
        <w:pStyle w:val="NormalHanging12a"/>
      </w:pPr>
      <w:r w:rsidRPr="00032296">
        <w:t>F.</w:t>
      </w:r>
      <w:r w:rsidRPr="00032296">
        <w:tab/>
        <w:t>De faktorer som gör att de drabbar samman överlappar varandra och orsakas av bland annat territoriella tvister, etniska spänningar, tillgång till knappa resurser och miljöförstöring.</w:t>
      </w:r>
    </w:p>
    <w:p w:rsidR="00D223C8" w:rsidRPr="00032296" w:rsidRDefault="00D223C8" w:rsidP="00D223C8">
      <w:pPr>
        <w:pStyle w:val="NormalHanging12a"/>
      </w:pPr>
      <w:r w:rsidRPr="00032296">
        <w:t>1.</w:t>
      </w:r>
      <w:r w:rsidRPr="00032296">
        <w:tab/>
        <w:t>Europaparlamentet fördömer skarpt det våld som under julhelgen riktades mot kristna och andra samhällsgrupper, vilket innebar att fler människor än någonsin dog, skadades och fördrevs, och uttrycker sin solidaritet med de drabbade.</w:t>
      </w:r>
    </w:p>
    <w:p w:rsidR="00D223C8" w:rsidRPr="00032296" w:rsidRDefault="00D223C8" w:rsidP="00D223C8">
      <w:pPr>
        <w:pStyle w:val="NormalHanging12a"/>
      </w:pPr>
      <w:r w:rsidRPr="00032296">
        <w:lastRenderedPageBreak/>
        <w:t>2.</w:t>
      </w:r>
      <w:r w:rsidRPr="00032296">
        <w:tab/>
        <w:t>Europaparlamentet uppmanar de nigerianska myndigheterna att vidta åtgärder mot militanta islamistiska grupper som utnyttjar konflikten mellan jordbrukare och boskapsskötare, och uppmanar dem att ta itu med dess bakomliggande orsaker. Parlamentet varnar för att konflikten kan leda till att ett religionsbaserat hat sprids. Parlamentet erkänner att klimatförändringar, konkurrens om knappa resurser och det faktum att effektiva medlingsförslag har försvunnit bidrar till att förvärra konflikten mellan jordbrukare och boskapsskötare och tvingar boskapsskötarna söderut.</w:t>
      </w:r>
    </w:p>
    <w:p w:rsidR="00D223C8" w:rsidRPr="00032296" w:rsidRDefault="00D223C8" w:rsidP="00D223C8">
      <w:pPr>
        <w:pStyle w:val="NormalHanging12a"/>
      </w:pPr>
      <w:r w:rsidRPr="00032296">
        <w:t>3.</w:t>
      </w:r>
      <w:r w:rsidRPr="00032296">
        <w:tab/>
        <w:t>Europaparlamentet uppmanar de nigerianska myndigheterna att genomföra en grundlig och oberoende utredning av julattackerna och se till att de ansvariga ställs till svars.</w:t>
      </w:r>
    </w:p>
    <w:p w:rsidR="00D223C8" w:rsidRPr="00032296" w:rsidRDefault="00D223C8" w:rsidP="00D223C8">
      <w:pPr>
        <w:pStyle w:val="NormalHanging12a"/>
      </w:pPr>
      <w:r w:rsidRPr="00032296">
        <w:t>4.</w:t>
      </w:r>
      <w:r w:rsidRPr="00032296">
        <w:tab/>
        <w:t>Europaparlamentet uppmanar med kraft alla humanitära aktörer att se till att tillräckliga resurser anslås för att hantera krisen.</w:t>
      </w:r>
    </w:p>
    <w:p w:rsidR="00D223C8" w:rsidRPr="00032296" w:rsidRDefault="00D223C8" w:rsidP="00D223C8">
      <w:pPr>
        <w:pStyle w:val="NormalHanging12a"/>
      </w:pPr>
      <w:r w:rsidRPr="00032296">
        <w:t>5.</w:t>
      </w:r>
      <w:r w:rsidRPr="00032296">
        <w:tab/>
        <w:t>Europaparlamentet välkomnar det nigerianska parlamentets debatt i frågan och uppmuntrar den nigerianska regeringen att öka säkerheten i samhället, främja dialog och konfliktmedling och att bekräfta sitt engagemang för en samhällsekonomisk återhämtning.</w:t>
      </w:r>
    </w:p>
    <w:p w:rsidR="00D223C8" w:rsidRPr="00032296" w:rsidRDefault="00D223C8" w:rsidP="00D223C8">
      <w:pPr>
        <w:pStyle w:val="NormalHanging12a"/>
      </w:pPr>
      <w:r w:rsidRPr="00032296">
        <w:t>6.</w:t>
      </w:r>
      <w:r w:rsidRPr="00032296">
        <w:tab/>
        <w:t xml:space="preserve">Europaparlamentet välkomnar det starka partnerskapet mellan EU och Nigeria och efterlyser ett fördjupat partnerskap på områdena säkerhet, medling, interreligiös och interkulturell dialog och fredsbyggande. Parlamentet uppmuntrar </w:t>
      </w:r>
      <w:r w:rsidR="004353A5" w:rsidRPr="00032296">
        <w:t xml:space="preserve">EU:s </w:t>
      </w:r>
      <w:r w:rsidRPr="00032296">
        <w:t xml:space="preserve">särskilda </w:t>
      </w:r>
      <w:r w:rsidR="004353A5" w:rsidRPr="00032296">
        <w:t xml:space="preserve">representant för mänskliga rättigheter </w:t>
      </w:r>
      <w:r w:rsidRPr="00032296">
        <w:t>att besöka Nigeria. Parlamentet välkomnar tillkännagivandet av ett Global Gateway-paket på 900 miljoner euro för Nigeria i oktober 2023.</w:t>
      </w:r>
    </w:p>
    <w:p w:rsidR="00D223C8" w:rsidRPr="00AC47EF" w:rsidRDefault="00D223C8" w:rsidP="00D223C8">
      <w:pPr>
        <w:pStyle w:val="NormalHanging12a"/>
      </w:pPr>
      <w:r w:rsidRPr="00032296">
        <w:t>7.</w:t>
      </w:r>
      <w:r w:rsidRPr="00032296">
        <w:tab/>
        <w:t>Europaparlamentet uppdrar åt talmannen att översända denna resolution till rådet, kommissionen, vice ordföranden för kommissionen/unionens höga representant för utrikes frågor och säkerhetspolitik samt Nigerias regering och parlament.</w:t>
      </w:r>
    </w:p>
    <w:p w:rsidR="00E365E1" w:rsidRPr="00AC47EF" w:rsidRDefault="00E365E1" w:rsidP="00B917D3"/>
    <w:sectPr w:rsidR="00E365E1" w:rsidRPr="00AC47EF" w:rsidSect="00AC47E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17D3" w:rsidRPr="00AC47EF" w:rsidRDefault="00B917D3">
      <w:r w:rsidRPr="00AC47EF">
        <w:separator/>
      </w:r>
    </w:p>
  </w:endnote>
  <w:endnote w:type="continuationSeparator" w:id="0">
    <w:p w:rsidR="00B917D3" w:rsidRPr="00AC47EF" w:rsidRDefault="00B917D3">
      <w:r w:rsidRPr="00AC47E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C47E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C47E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C47E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17D3" w:rsidRPr="00AC47EF" w:rsidRDefault="00B917D3">
      <w:r w:rsidRPr="00AC47EF">
        <w:separator/>
      </w:r>
    </w:p>
  </w:footnote>
  <w:footnote w:type="continuationSeparator" w:id="0">
    <w:p w:rsidR="00B917D3" w:rsidRPr="00AC47EF" w:rsidRDefault="00B917D3">
      <w:r w:rsidRPr="00AC47E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C47E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C47E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C47E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05, 0114, 0117, 0118 och 0119/2024"/>
    <w:docVar w:name="dvlangue" w:val="SV"/>
    <w:docVar w:name="dvnumam" w:val="0"/>
    <w:docVar w:name="dvpe" w:val="756.847"/>
    <w:docVar w:name="dvtitre" w:val="Europaparlamentets resolution av den xx xx 2024 om angreppen nyligen på julafton i delstaten Plateau i Nigeria(2024/2552(RSP))"/>
  </w:docVars>
  <w:rsids>
    <w:rsidRoot w:val="00B917D3"/>
    <w:rsid w:val="00002272"/>
    <w:rsid w:val="00032296"/>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353A5"/>
    <w:rsid w:val="00471C19"/>
    <w:rsid w:val="004867E3"/>
    <w:rsid w:val="00494A28"/>
    <w:rsid w:val="004C0004"/>
    <w:rsid w:val="004C5D52"/>
    <w:rsid w:val="0050519A"/>
    <w:rsid w:val="005072A1"/>
    <w:rsid w:val="00514517"/>
    <w:rsid w:val="00545827"/>
    <w:rsid w:val="00560270"/>
    <w:rsid w:val="005C2568"/>
    <w:rsid w:val="006037C0"/>
    <w:rsid w:val="006631B6"/>
    <w:rsid w:val="0067203A"/>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4F93"/>
    <w:rsid w:val="00930C23"/>
    <w:rsid w:val="0093193B"/>
    <w:rsid w:val="009509D8"/>
    <w:rsid w:val="00950B64"/>
    <w:rsid w:val="00981893"/>
    <w:rsid w:val="00A12BB9"/>
    <w:rsid w:val="00A1687D"/>
    <w:rsid w:val="00A43E52"/>
    <w:rsid w:val="00A4678D"/>
    <w:rsid w:val="00A778C7"/>
    <w:rsid w:val="00AB441E"/>
    <w:rsid w:val="00AB6293"/>
    <w:rsid w:val="00AC47EF"/>
    <w:rsid w:val="00AE0928"/>
    <w:rsid w:val="00AF3B82"/>
    <w:rsid w:val="00B12E95"/>
    <w:rsid w:val="00B22876"/>
    <w:rsid w:val="00B558F0"/>
    <w:rsid w:val="00B917D3"/>
    <w:rsid w:val="00BD48FE"/>
    <w:rsid w:val="00BD7BD8"/>
    <w:rsid w:val="00BE6ADC"/>
    <w:rsid w:val="00C05BFE"/>
    <w:rsid w:val="00C23CD4"/>
    <w:rsid w:val="00C61C0C"/>
    <w:rsid w:val="00C941CB"/>
    <w:rsid w:val="00CC2357"/>
    <w:rsid w:val="00CE5D59"/>
    <w:rsid w:val="00CF071A"/>
    <w:rsid w:val="00D058B8"/>
    <w:rsid w:val="00D223C8"/>
    <w:rsid w:val="00D56C11"/>
    <w:rsid w:val="00D834A0"/>
    <w:rsid w:val="00D872DF"/>
    <w:rsid w:val="00D91E21"/>
    <w:rsid w:val="00DA7FCD"/>
    <w:rsid w:val="00E13823"/>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EF48FA2-6D75-4D7A-9EC8-6431BDFA0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223C8"/>
    <w:pPr>
      <w:spacing w:after="240"/>
      <w:ind w:left="567" w:hanging="567"/>
    </w:pPr>
  </w:style>
  <w:style w:type="paragraph" w:customStyle="1" w:styleId="EPComma">
    <w:name w:val="EPComma"/>
    <w:basedOn w:val="Normal"/>
    <w:rsid w:val="00D223C8"/>
    <w:pPr>
      <w:spacing w:before="480" w:after="240"/>
    </w:pPr>
  </w:style>
  <w:style w:type="character" w:customStyle="1" w:styleId="NormalHanging12aChar">
    <w:name w:val="NormalHanging12a Char"/>
    <w:basedOn w:val="DefaultParagraphFont"/>
    <w:link w:val="NormalHanging12a"/>
    <w:locked/>
    <w:rsid w:val="00D223C8"/>
    <w:rPr>
      <w:sz w:val="24"/>
      <w:lang w:val="sv-SE"/>
    </w:rPr>
  </w:style>
  <w:style w:type="paragraph" w:styleId="BalloonText">
    <w:name w:val="Balloon Text"/>
    <w:basedOn w:val="Normal"/>
    <w:link w:val="BalloonTextChar"/>
    <w:rsid w:val="00924F93"/>
    <w:rPr>
      <w:rFonts w:ascii="Segoe UI" w:hAnsi="Segoe UI" w:cs="Segoe UI"/>
      <w:sz w:val="18"/>
      <w:szCs w:val="18"/>
    </w:rPr>
  </w:style>
  <w:style w:type="character" w:customStyle="1" w:styleId="BalloonTextChar">
    <w:name w:val="Balloon Text Char"/>
    <w:basedOn w:val="DefaultParagraphFont"/>
    <w:link w:val="BalloonText"/>
    <w:rsid w:val="00924F93"/>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96B8D8-DCB2-46F6-B1A1-28819A4873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518</Words>
  <Characters>3345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NORRTHON Kelly</dc:creator>
  <cp:keywords/>
  <cp:lastModifiedBy>HODNE Catherine</cp:lastModifiedBy>
  <cp:revision>2</cp:revision>
  <cp:lastPrinted>2004-11-19T15:42:00Z</cp:lastPrinted>
  <dcterms:created xsi:type="dcterms:W3CDTF">2024-02-08T15:23:00Z</dcterms:created>
  <dcterms:modified xsi:type="dcterms:W3CDTF">2024-02-08T15:23:00Z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B9-0105, 0114, 0117, 0118 och 0119/2024</vt:lpwstr>
  </property>
  <property fmtid="{D5CDD505-2E9C-101B-9397-08002B2CF9AE}" pid="4" name="&lt;Type&gt;">
    <vt:lpwstr>RR</vt:lpwstr>
  </property>
</Properties>
</file>