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C048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FC0487" w:rsidRDefault="00CB7C7A" w:rsidP="0010095E">
            <w:pPr>
              <w:pStyle w:val="EPName"/>
            </w:pPr>
            <w:bookmarkStart w:id="0" w:name="_GoBack"/>
            <w:bookmarkEnd w:id="0"/>
            <w:r w:rsidRPr="00FC0487">
              <w:t>Európai Parlament</w:t>
            </w:r>
          </w:p>
          <w:p w:rsidR="00751A4A" w:rsidRPr="00FC0487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C0487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FC0487" w:rsidRDefault="00187494" w:rsidP="0010095E">
            <w:pPr>
              <w:pStyle w:val="EPLogo"/>
            </w:pPr>
            <w:r w:rsidRPr="00FC0487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FC0487" w:rsidRDefault="00D058B8" w:rsidP="004C5D52">
      <w:pPr>
        <w:pStyle w:val="LineTop"/>
      </w:pPr>
    </w:p>
    <w:p w:rsidR="00680577" w:rsidRPr="00FC0487" w:rsidRDefault="00CB7C7A" w:rsidP="00680577">
      <w:pPr>
        <w:pStyle w:val="EPBodyTA1"/>
      </w:pPr>
      <w:r w:rsidRPr="00FC0487">
        <w:t>ELFOGADOTT SZÖVEGEK</w:t>
      </w:r>
    </w:p>
    <w:p w:rsidR="00D058B8" w:rsidRPr="00FC0487" w:rsidRDefault="00D058B8" w:rsidP="00D058B8">
      <w:pPr>
        <w:pStyle w:val="LineBottom"/>
      </w:pPr>
    </w:p>
    <w:p w:rsidR="00CB7C7A" w:rsidRPr="00FC0487" w:rsidRDefault="00CB7C7A" w:rsidP="00CB7C7A">
      <w:pPr>
        <w:pStyle w:val="ATHeading1"/>
      </w:pPr>
      <w:bookmarkStart w:id="1" w:name="TANumber"/>
      <w:r w:rsidRPr="00FC0487">
        <w:t>P9_</w:t>
      </w:r>
      <w:proofErr w:type="gramStart"/>
      <w:r w:rsidRPr="00FC0487">
        <w:t>TA(</w:t>
      </w:r>
      <w:proofErr w:type="gramEnd"/>
      <w:r w:rsidRPr="00FC0487">
        <w:t>2024)</w:t>
      </w:r>
      <w:bookmarkEnd w:id="1"/>
      <w:r w:rsidR="0075712A" w:rsidRPr="00FC0487">
        <w:t>0075</w:t>
      </w:r>
    </w:p>
    <w:p w:rsidR="00CB7C7A" w:rsidRPr="00FC0487" w:rsidRDefault="00CB7C7A" w:rsidP="00CB7C7A">
      <w:pPr>
        <w:pStyle w:val="ATHeading2"/>
      </w:pPr>
      <w:bookmarkStart w:id="2" w:name="title"/>
      <w:r w:rsidRPr="00FC0487">
        <w:t>A választásokat követő szerbiai helyzet</w:t>
      </w:r>
      <w:bookmarkEnd w:id="2"/>
    </w:p>
    <w:p w:rsidR="00CB7C7A" w:rsidRPr="00FC0487" w:rsidRDefault="00CB7C7A" w:rsidP="00CB7C7A">
      <w:pPr>
        <w:rPr>
          <w:i/>
          <w:vanish/>
        </w:rPr>
      </w:pPr>
      <w:r w:rsidRPr="00FC0487">
        <w:rPr>
          <w:i/>
        </w:rPr>
        <w:fldChar w:fldCharType="begin"/>
      </w:r>
      <w:r w:rsidRPr="00FC0487">
        <w:rPr>
          <w:i/>
        </w:rPr>
        <w:instrText xml:space="preserve"> TC"(</w:instrText>
      </w:r>
      <w:bookmarkStart w:id="3" w:name="DocNumber"/>
      <w:r w:rsidRPr="00FC0487">
        <w:rPr>
          <w:i/>
        </w:rPr>
        <w:instrText>B9-0106, 0108, 0131, 0132, 0133 és 0134/2024</w:instrText>
      </w:r>
      <w:bookmarkEnd w:id="3"/>
      <w:r w:rsidRPr="00FC0487">
        <w:rPr>
          <w:i/>
        </w:rPr>
        <w:instrText xml:space="preserve">)"\l3 \n&gt; \* MERGEFORMAT </w:instrText>
      </w:r>
      <w:r w:rsidRPr="00FC0487">
        <w:rPr>
          <w:i/>
        </w:rPr>
        <w:fldChar w:fldCharType="end"/>
      </w:r>
    </w:p>
    <w:p w:rsidR="00CB7C7A" w:rsidRPr="00FC0487" w:rsidRDefault="00CB7C7A" w:rsidP="00CB7C7A">
      <w:pPr>
        <w:rPr>
          <w:vanish/>
        </w:rPr>
      </w:pPr>
      <w:bookmarkStart w:id="4" w:name="PE"/>
      <w:r w:rsidRPr="00FC0487">
        <w:rPr>
          <w:vanish/>
        </w:rPr>
        <w:t>PE756.848</w:t>
      </w:r>
      <w:bookmarkEnd w:id="4"/>
    </w:p>
    <w:p w:rsidR="00CB7C7A" w:rsidRPr="00FC0487" w:rsidRDefault="00CB7C7A" w:rsidP="00CB7C7A">
      <w:pPr>
        <w:pStyle w:val="ATHeading3"/>
      </w:pPr>
      <w:bookmarkStart w:id="5" w:name="Sujet"/>
      <w:r w:rsidRPr="00FC0487">
        <w:t>Az Európai Parlament 2024. február 8-i állásfoglalása a választásokat követő szerbiai helyzetről</w:t>
      </w:r>
      <w:bookmarkEnd w:id="5"/>
      <w:r w:rsidRPr="00FC0487">
        <w:t xml:space="preserve"> </w:t>
      </w:r>
      <w:bookmarkStart w:id="6" w:name="References"/>
      <w:r w:rsidRPr="00FC0487">
        <w:t>(2024/</w:t>
      </w:r>
      <w:proofErr w:type="gramStart"/>
      <w:r w:rsidRPr="00FC0487">
        <w:t>2521(</w:t>
      </w:r>
      <w:proofErr w:type="gramEnd"/>
      <w:r w:rsidRPr="00FC0487">
        <w:t>RSP))</w:t>
      </w:r>
      <w:bookmarkEnd w:id="6"/>
    </w:p>
    <w:p w:rsidR="00B046C5" w:rsidRPr="00FC0487" w:rsidRDefault="00B046C5" w:rsidP="00B046C5">
      <w:pPr>
        <w:pStyle w:val="EPComma"/>
      </w:pPr>
      <w:bookmarkStart w:id="7" w:name="TextBodyBegin"/>
      <w:bookmarkEnd w:id="7"/>
      <w:r w:rsidRPr="00FC0487">
        <w:rPr>
          <w:i/>
        </w:rPr>
        <w:t>Az Európai Parlament,</w:t>
      </w:r>
    </w:p>
    <w:p w:rsidR="00B046C5" w:rsidRPr="00FC0487" w:rsidRDefault="00B046C5" w:rsidP="00E261CD">
      <w:pPr>
        <w:pStyle w:val="NormalHanging12a"/>
        <w:widowControl/>
      </w:pPr>
      <w:r w:rsidRPr="00FC0487">
        <w:t>–</w:t>
      </w:r>
      <w:r w:rsidRPr="00FC0487">
        <w:tab/>
        <w:t>tekintettel a Szerbiáról szóló korábbi állásfoglalásaira, különösen a Bizottság Szerbiáról szóló, 2022. évi jelentéséről szóló</w:t>
      </w:r>
      <w:r w:rsidR="00E261CD" w:rsidRPr="00FC0487">
        <w:t>,</w:t>
      </w:r>
      <w:r w:rsidRPr="00FC0487">
        <w:t xml:space="preserve"> 2023. május 10-i állásfoglalására</w:t>
      </w:r>
      <w:r w:rsidRPr="00FC0487">
        <w:rPr>
          <w:rStyle w:val="FootnoteReference"/>
        </w:rPr>
        <w:footnoteReference w:id="1"/>
      </w:r>
      <w:r w:rsidRPr="00FC0487">
        <w:t>,</w:t>
      </w:r>
    </w:p>
    <w:p w:rsidR="00B046C5" w:rsidRPr="00FC0487" w:rsidRDefault="00B046C5" w:rsidP="00E261CD">
      <w:pPr>
        <w:pStyle w:val="NormalHanging12a"/>
        <w:widowControl/>
      </w:pPr>
      <w:r w:rsidRPr="00FC0487">
        <w:t>–</w:t>
      </w:r>
      <w:r w:rsidRPr="00FC0487">
        <w:tab/>
        <w:t xml:space="preserve">tekintettel az EU Szerbiáról szóló korábbi nyilatkozataira, különösen </w:t>
      </w:r>
      <w:proofErr w:type="spellStart"/>
      <w:r w:rsidRPr="00FC0487">
        <w:t>Josep</w:t>
      </w:r>
      <w:proofErr w:type="spellEnd"/>
      <w:r w:rsidRPr="00FC0487">
        <w:t xml:space="preserve"> </w:t>
      </w:r>
      <w:proofErr w:type="spellStart"/>
      <w:r w:rsidRPr="00FC0487">
        <w:t>Borrellnek</w:t>
      </w:r>
      <w:proofErr w:type="spellEnd"/>
      <w:r w:rsidRPr="00FC0487">
        <w:t xml:space="preserve">, az Unió külügyi és biztonságpolitikai </w:t>
      </w:r>
      <w:proofErr w:type="spellStart"/>
      <w:r w:rsidRPr="00FC0487">
        <w:t>főképviselőjének</w:t>
      </w:r>
      <w:proofErr w:type="spellEnd"/>
      <w:r w:rsidRPr="00FC0487">
        <w:t xml:space="preserve"> és Várhelyi Olivér szomszédságpolitikáért és bővítésért felelős biztosnak a parlamenti választásokról szóló, 2023. december 19-i közös nyilatkozatára,</w:t>
      </w:r>
    </w:p>
    <w:p w:rsidR="00B046C5" w:rsidRPr="00FC0487" w:rsidRDefault="00B046C5" w:rsidP="00E261CD">
      <w:pPr>
        <w:pStyle w:val="NormalHanging12a"/>
        <w:widowControl/>
      </w:pPr>
      <w:r w:rsidRPr="00FC0487">
        <w:t>–</w:t>
      </w:r>
      <w:r w:rsidRPr="00FC0487">
        <w:tab/>
        <w:t xml:space="preserve">tekintettel a nemzetközi választási megfigyelő </w:t>
      </w:r>
      <w:proofErr w:type="gramStart"/>
      <w:r w:rsidRPr="00FC0487">
        <w:t>missziónak</w:t>
      </w:r>
      <w:proofErr w:type="gramEnd"/>
      <w:r w:rsidRPr="00FC0487">
        <w:t xml:space="preserve"> a szerbiai előrehozott parlamenti választásokról szóló, 2023. december 17-i, előzetes megállapításait és következtetéseit tartalmazó nyilatkozatára,</w:t>
      </w:r>
    </w:p>
    <w:p w:rsidR="00B046C5" w:rsidRPr="00FC0487" w:rsidRDefault="00B046C5" w:rsidP="00E261CD">
      <w:pPr>
        <w:pStyle w:val="NormalHanging12a"/>
        <w:widowControl/>
        <w:rPr>
          <w:snapToGrid w:val="0"/>
        </w:rPr>
      </w:pPr>
      <w:r w:rsidRPr="00FC0487">
        <w:rPr>
          <w:snapToGrid w:val="0"/>
        </w:rPr>
        <w:t>–</w:t>
      </w:r>
      <w:r w:rsidRPr="00FC0487">
        <w:rPr>
          <w:snapToGrid w:val="0"/>
        </w:rPr>
        <w:tab/>
        <w:t>tekintettel az Európai Biztonsági és Együttműködési Szervezet (EBESZ) /a Demokratikus Intézmények és Emberi Jogok Hivatala (ODIHR) és a Velencei Bizottság 2022. december 19-i, a szerb demokratikus intézmények működését szabályozó alkotmányos és jogi keretről – a választási törvényről és a választási igazgatásról szóló közös véleményére;</w:t>
      </w:r>
    </w:p>
    <w:p w:rsidR="00B046C5" w:rsidRPr="00FC0487" w:rsidRDefault="00B046C5" w:rsidP="00E261CD">
      <w:pPr>
        <w:pStyle w:val="NormalHanging12a"/>
        <w:widowControl/>
        <w:rPr>
          <w:snapToGrid w:val="0"/>
        </w:rPr>
      </w:pPr>
      <w:r w:rsidRPr="00FC0487">
        <w:rPr>
          <w:snapToGrid w:val="0"/>
        </w:rPr>
        <w:t>–</w:t>
      </w:r>
      <w:r w:rsidRPr="00FC0487">
        <w:rPr>
          <w:snapToGrid w:val="0"/>
        </w:rPr>
        <w:tab/>
        <w:t xml:space="preserve">tekintettel az Európa Tanács Parlamenti Közgyűlése Elnöksége </w:t>
      </w:r>
      <w:proofErr w:type="gramStart"/>
      <w:r w:rsidRPr="00FC0487">
        <w:rPr>
          <w:snapToGrid w:val="0"/>
        </w:rPr>
        <w:t>ad hoc</w:t>
      </w:r>
      <w:proofErr w:type="gramEnd"/>
      <w:r w:rsidRPr="00FC0487">
        <w:rPr>
          <w:snapToGrid w:val="0"/>
        </w:rPr>
        <w:t xml:space="preserve"> bizottságának „Az előrehozott szerbiai parlamenti választások megfigyelése (2023. december 17.)” című, 2024. január 17-i választási megfigyelő jelentésére,</w:t>
      </w:r>
    </w:p>
    <w:p w:rsidR="00B046C5" w:rsidRPr="00FC0487" w:rsidRDefault="00B046C5" w:rsidP="00E261CD">
      <w:pPr>
        <w:pStyle w:val="NormalHanging12a"/>
        <w:widowControl/>
        <w:rPr>
          <w:snapToGrid w:val="0"/>
        </w:rPr>
      </w:pPr>
      <w:r w:rsidRPr="00FC0487">
        <w:rPr>
          <w:snapToGrid w:val="0"/>
        </w:rPr>
        <w:t>–</w:t>
      </w:r>
      <w:r w:rsidRPr="00FC0487">
        <w:rPr>
          <w:snapToGrid w:val="0"/>
        </w:rPr>
        <w:tab/>
        <w:t xml:space="preserve">tekintettel Didier </w:t>
      </w:r>
      <w:proofErr w:type="spellStart"/>
      <w:r w:rsidRPr="00FC0487">
        <w:rPr>
          <w:snapToGrid w:val="0"/>
        </w:rPr>
        <w:t>Reynders</w:t>
      </w:r>
      <w:proofErr w:type="spellEnd"/>
      <w:r w:rsidRPr="00FC0487">
        <w:rPr>
          <w:snapToGrid w:val="0"/>
        </w:rPr>
        <w:t xml:space="preserve"> jogérvényesülésért felelős biztosnak a szerbiai választásokról szóló 2024. január 17-i beszédére, amelyet </w:t>
      </w:r>
      <w:proofErr w:type="spellStart"/>
      <w:r w:rsidRPr="00FC0487">
        <w:rPr>
          <w:snapToGrid w:val="0"/>
        </w:rPr>
        <w:t>Josep</w:t>
      </w:r>
      <w:proofErr w:type="spellEnd"/>
      <w:r w:rsidRPr="00FC0487">
        <w:rPr>
          <w:snapToGrid w:val="0"/>
        </w:rPr>
        <w:t xml:space="preserve"> </w:t>
      </w:r>
      <w:proofErr w:type="spellStart"/>
      <w:r w:rsidRPr="00FC0487">
        <w:rPr>
          <w:snapToGrid w:val="0"/>
        </w:rPr>
        <w:t>Borrell</w:t>
      </w:r>
      <w:proofErr w:type="spellEnd"/>
      <w:r w:rsidRPr="00FC0487">
        <w:rPr>
          <w:snapToGrid w:val="0"/>
        </w:rPr>
        <w:t xml:space="preserve">, a Bizottság alelnöke/az Unió külügyi és biztonságpolitikai </w:t>
      </w:r>
      <w:proofErr w:type="spellStart"/>
      <w:r w:rsidRPr="00FC0487">
        <w:rPr>
          <w:snapToGrid w:val="0"/>
        </w:rPr>
        <w:t>főképviselője</w:t>
      </w:r>
      <w:proofErr w:type="spellEnd"/>
      <w:r w:rsidRPr="00FC0487">
        <w:rPr>
          <w:snapToGrid w:val="0"/>
        </w:rPr>
        <w:t xml:space="preserve"> (alelnök/</w:t>
      </w:r>
      <w:proofErr w:type="spellStart"/>
      <w:r w:rsidRPr="00FC0487">
        <w:rPr>
          <w:snapToGrid w:val="0"/>
        </w:rPr>
        <w:t>főképviselő</w:t>
      </w:r>
      <w:proofErr w:type="spellEnd"/>
      <w:r w:rsidRPr="00FC0487">
        <w:rPr>
          <w:snapToGrid w:val="0"/>
        </w:rPr>
        <w:t>) nevében mondott a Parlament plenáris ülésén,</w:t>
      </w:r>
    </w:p>
    <w:p w:rsidR="00B046C5" w:rsidRPr="00FC0487" w:rsidRDefault="00B046C5" w:rsidP="00E261CD">
      <w:pPr>
        <w:pStyle w:val="NormalHanging12a"/>
        <w:widowControl/>
        <w:rPr>
          <w:snapToGrid w:val="0"/>
        </w:rPr>
      </w:pPr>
      <w:r w:rsidRPr="00FC0487">
        <w:rPr>
          <w:snapToGrid w:val="0"/>
        </w:rPr>
        <w:lastRenderedPageBreak/>
        <w:t>–</w:t>
      </w:r>
      <w:r w:rsidRPr="00FC0487">
        <w:rPr>
          <w:snapToGrid w:val="0"/>
        </w:rPr>
        <w:tab/>
        <w:t>tekintettel a választásokat követő szerbiai helyzetről szóló nyílt levélre, amelyet több uniós ország külügyi bizottságának elnöke írt alá,</w:t>
      </w:r>
    </w:p>
    <w:p w:rsidR="00B046C5" w:rsidRPr="00FC0487" w:rsidRDefault="00B046C5" w:rsidP="00E261CD">
      <w:pPr>
        <w:pStyle w:val="NormalHanging12a"/>
        <w:widowControl/>
      </w:pPr>
      <w:r w:rsidRPr="00FC0487">
        <w:t>–</w:t>
      </w:r>
      <w:r w:rsidRPr="00FC0487">
        <w:tab/>
        <w:t>tekintettel a közösen elősegített szerbiai parlamenti párbeszéd folyamatára,</w:t>
      </w:r>
    </w:p>
    <w:p w:rsidR="00B046C5" w:rsidRPr="00FC0487" w:rsidRDefault="00B046C5" w:rsidP="00E261CD">
      <w:pPr>
        <w:pStyle w:val="NormalHanging12a"/>
        <w:widowControl/>
      </w:pPr>
      <w:r w:rsidRPr="00FC0487">
        <w:t>–</w:t>
      </w:r>
      <w:r w:rsidRPr="00FC0487">
        <w:tab/>
        <w:t>tekintettel Szerbia 2006. évi alkotmányára és a parlamenti képviselők megválasztásáról szóló 2022. évi törvényére,</w:t>
      </w:r>
    </w:p>
    <w:p w:rsidR="00B046C5" w:rsidRPr="00FC0487" w:rsidRDefault="00B046C5" w:rsidP="00E261CD">
      <w:pPr>
        <w:pStyle w:val="NormalHanging12a"/>
        <w:widowControl/>
      </w:pPr>
      <w:r w:rsidRPr="00FC0487">
        <w:t>–</w:t>
      </w:r>
      <w:r w:rsidRPr="00FC0487">
        <w:tab/>
        <w:t xml:space="preserve">tekintettel az Európai Számvevőszék 01/2022. számú, 2022. január 10-i </w:t>
      </w:r>
      <w:proofErr w:type="spellStart"/>
      <w:r w:rsidRPr="00FC0487">
        <w:t>különjelentésére</w:t>
      </w:r>
      <w:proofErr w:type="spellEnd"/>
      <w:r w:rsidRPr="00FC0487">
        <w:t xml:space="preserve">, melynek címe: „A nyugat-balkáni országok jogállamiságához nyújtott uniós támogatás: a törekvések ellenére nem szűntek meg egyes alapvető </w:t>
      </w:r>
      <w:proofErr w:type="gramStart"/>
      <w:r w:rsidRPr="00FC0487">
        <w:t>problémák</w:t>
      </w:r>
      <w:proofErr w:type="gramEnd"/>
      <w:r w:rsidRPr="00FC0487">
        <w:t xml:space="preserve">”,  </w:t>
      </w:r>
    </w:p>
    <w:p w:rsidR="00B046C5" w:rsidRPr="00FC0487" w:rsidRDefault="00B046C5" w:rsidP="00E261CD">
      <w:pPr>
        <w:pStyle w:val="NormalHanging12a"/>
        <w:widowControl/>
      </w:pPr>
      <w:r w:rsidRPr="00FC0487">
        <w:t>–</w:t>
      </w:r>
      <w:r w:rsidRPr="00FC0487">
        <w:tab/>
        <w:t>tekintettel eljárási szabályzata 132. cikkének (2) és (4) bekezdésére,</w:t>
      </w:r>
    </w:p>
    <w:p w:rsidR="00B046C5" w:rsidRPr="00FC0487" w:rsidRDefault="00B046C5" w:rsidP="00E261CD">
      <w:pPr>
        <w:pStyle w:val="NormalHanging12a"/>
        <w:widowControl/>
      </w:pPr>
      <w:r w:rsidRPr="00FC0487">
        <w:t>A.</w:t>
      </w:r>
      <w:r w:rsidRPr="00FC0487">
        <w:tab/>
      </w:r>
      <w:proofErr w:type="gramStart"/>
      <w:r w:rsidRPr="00FC0487">
        <w:t>mivel</w:t>
      </w:r>
      <w:proofErr w:type="gramEnd"/>
      <w:r w:rsidRPr="00FC0487">
        <w:t xml:space="preserve"> a 2023. májusi Belgrádban és </w:t>
      </w:r>
      <w:proofErr w:type="spellStart"/>
      <w:r w:rsidRPr="00FC0487">
        <w:t>Mladenovac</w:t>
      </w:r>
      <w:proofErr w:type="spellEnd"/>
      <w:r w:rsidRPr="00FC0487">
        <w:t xml:space="preserve"> közelében történt tömeges lövöldözéseket követően „Szerbia az erőszak ellen” jelszóval Szerbia-szerte tömeges tüntetéseket szerveztek; mivel 2023. november 1-jén Szerbia elnöke az ellenzék előrehozott választásokra irányuló követelésére hivatkozva feloszlatta a parlamentet; mivel előrehozott parlamenti választásokat írt ki 2023. december 17-re;</w:t>
      </w:r>
    </w:p>
    <w:p w:rsidR="00B046C5" w:rsidRPr="00FC0487" w:rsidRDefault="00B046C5" w:rsidP="00E261CD">
      <w:pPr>
        <w:pStyle w:val="NormalHanging12a"/>
        <w:widowControl/>
      </w:pPr>
      <w:r w:rsidRPr="00FC0487">
        <w:t>B.</w:t>
      </w:r>
      <w:r w:rsidRPr="00FC0487">
        <w:tab/>
        <w:t xml:space="preserve">mivel Szerbiában 2012 óta egy kivételével minden parlamenti választás előrehozott választás volt; mivel </w:t>
      </w:r>
      <w:proofErr w:type="gramStart"/>
      <w:r w:rsidRPr="00FC0487">
        <w:t>kevesebb</w:t>
      </w:r>
      <w:proofErr w:type="gramEnd"/>
      <w:r w:rsidRPr="00FC0487">
        <w:t xml:space="preserve"> mint négy év alatt ez volt a harmadik parlamenti választás;</w:t>
      </w:r>
    </w:p>
    <w:p w:rsidR="00B046C5" w:rsidRPr="00FC0487" w:rsidRDefault="00B046C5" w:rsidP="00E261CD">
      <w:pPr>
        <w:pStyle w:val="NormalHanging12a"/>
        <w:widowControl/>
      </w:pPr>
      <w:proofErr w:type="gramStart"/>
      <w:r w:rsidRPr="00FC0487">
        <w:t>C.</w:t>
      </w:r>
      <w:r w:rsidRPr="00FC0487">
        <w:tab/>
        <w:t>mivel a kormányzó párt 65 polgármesterének – köztük Belgrád polgármesterének – hirtelen és egyidejű lemondását és a Vajdaság Autonóm Tartomány közgyűlésének azon döntését követően, hogy a stabil többség ellenére feloszlatja magát, ugyanarra a napra, 2023. december 17-re előrehozott helyhatósági választásokat írtak ki Szerbia településeinek egyharmadában és tartományi választásokat a Vajdaságban; mivel nem jó, de régóta bevett gyakorlat, hogy a részleges helyhatósági és parlamenti választásokat ugyanazon a napon tartják; mivel számos megfigyelő úgy látja, hogy az előrehozott helyhatósági választások</w:t>
      </w:r>
      <w:proofErr w:type="gramEnd"/>
      <w:r w:rsidRPr="00FC0487">
        <w:t xml:space="preserve"> </w:t>
      </w:r>
      <w:proofErr w:type="gramStart"/>
      <w:r w:rsidRPr="00FC0487">
        <w:t>a</w:t>
      </w:r>
      <w:proofErr w:type="gramEnd"/>
      <w:r w:rsidRPr="00FC0487">
        <w:t xml:space="preserve"> jelenlegi kormány hatalmának megszilárdítását szolgálják, és visszaélnek a helyi közösségek szavazati jogával;</w:t>
      </w:r>
    </w:p>
    <w:p w:rsidR="00B046C5" w:rsidRPr="00FC0487" w:rsidRDefault="00B046C5" w:rsidP="00E261CD">
      <w:pPr>
        <w:pStyle w:val="NormalHanging12a"/>
        <w:widowControl/>
      </w:pPr>
      <w:r w:rsidRPr="00FC0487">
        <w:t>D.</w:t>
      </w:r>
      <w:r w:rsidRPr="00FC0487">
        <w:tab/>
        <w:t xml:space="preserve">mivel a választások erős társadalmi polarizáció és az egymásnak ellentmondó politikai menetrendek közötti </w:t>
      </w:r>
      <w:proofErr w:type="gramStart"/>
      <w:r w:rsidRPr="00FC0487">
        <w:t>intenzív</w:t>
      </w:r>
      <w:proofErr w:type="gramEnd"/>
      <w:r w:rsidRPr="00FC0487">
        <w:t xml:space="preserve"> verseny közepette zajlottak; mivel a választásokat példátlan méretű negatív kampányok és félelemkeltés, valamint a politikai ellenfelek és az újságírók elleni támadások jellemezték;</w:t>
      </w:r>
    </w:p>
    <w:p w:rsidR="00B046C5" w:rsidRPr="00FC0487" w:rsidRDefault="00B046C5" w:rsidP="00E261CD">
      <w:pPr>
        <w:pStyle w:val="NormalHanging12a"/>
        <w:widowControl/>
      </w:pPr>
      <w:r w:rsidRPr="00FC0487">
        <w:t>E.</w:t>
      </w:r>
      <w:r w:rsidRPr="00FC0487">
        <w:tab/>
      </w:r>
      <w:proofErr w:type="gramStart"/>
      <w:r w:rsidRPr="00FC0487">
        <w:t>mivel</w:t>
      </w:r>
      <w:proofErr w:type="gramEnd"/>
      <w:r w:rsidRPr="00FC0487">
        <w:t xml:space="preserve"> a választás napja előtt Szerbia nem hajtotta végre az EBESZ/ODIHR és a Velencei Bizottság kulcsfontosságú ajánlásait, beleértve az egyenlő versenyfeltételek biztosítására, a közhivatallal és állami forrásokkal való visszaélés megakadályozására irányuló intézkedéseket, a hivatalos feladatok és a kampánytevékenységek szétválasztását, valamint a választók megfélemlítése és a nyomásgyakorlás – többek között a szavazatvásárlás – megelőzésére szolgáló hatékony mechanizmusokat;</w:t>
      </w:r>
    </w:p>
    <w:p w:rsidR="00B046C5" w:rsidRPr="00FC0487" w:rsidRDefault="00B046C5" w:rsidP="00E261CD">
      <w:pPr>
        <w:pStyle w:val="NormalHanging12a"/>
        <w:widowControl/>
      </w:pPr>
      <w:r w:rsidRPr="00FC0487">
        <w:t>F.</w:t>
      </w:r>
      <w:r w:rsidRPr="00FC0487">
        <w:tab/>
      </w:r>
      <w:proofErr w:type="gramStart"/>
      <w:r w:rsidRPr="00FC0487">
        <w:t xml:space="preserve">mivel összességében a kampányt még szélsőségesebb polarizáció, agresszív retorika, egyes személyekre irányuló lejáratás, verbális bántalmazás és uszító nyelvezet jellemezte; mivel a közszférában dolgozókra gyakorolt nyomás, a közpénzekkel való visszaélés és a választókat ösztönző rendszerek aggályokat vetettek fel azzal kapcsolatban, hogy a szavazók képesek-e indokolatlan nyomástól mentesen választani; mivel ezek a gyakorlatok – az ellenzéket érintő, a nyilvános helyszínekhez való </w:t>
      </w:r>
      <w:r w:rsidRPr="00FC0487">
        <w:lastRenderedPageBreak/>
        <w:t>hozzáféréssel kapcsolatos egyes nehézségek mellett – gyengítették az egyenlő versenyfeltételeket, és elmosták az álla</w:t>
      </w:r>
      <w:proofErr w:type="gramEnd"/>
      <w:r w:rsidRPr="00FC0487">
        <w:t xml:space="preserve">m és a kormányzó párt közötti határvonalat, ami ellentétes a nemzetközi normákkal; mivel az orosz támogatású Szputnyik Szerbia és a </w:t>
      </w:r>
      <w:proofErr w:type="spellStart"/>
      <w:r w:rsidRPr="00FC0487">
        <w:t>Russia</w:t>
      </w:r>
      <w:proofErr w:type="spellEnd"/>
      <w:r w:rsidRPr="00FC0487">
        <w:t xml:space="preserve"> </w:t>
      </w:r>
      <w:proofErr w:type="spellStart"/>
      <w:r w:rsidRPr="00FC0487">
        <w:t>Today</w:t>
      </w:r>
      <w:proofErr w:type="spellEnd"/>
      <w:r w:rsidRPr="00FC0487">
        <w:t xml:space="preserve"> Balkan médiaorgánumok </w:t>
      </w:r>
      <w:proofErr w:type="gramStart"/>
      <w:r w:rsidRPr="00FC0487">
        <w:t>aktívan</w:t>
      </w:r>
      <w:proofErr w:type="gramEnd"/>
      <w:r w:rsidRPr="00FC0487">
        <w:t xml:space="preserve"> hozzájárultak a főként ellenzéki jelöltekkel kapcsolatos dezinformációk terjesztéséhez;</w:t>
      </w:r>
    </w:p>
    <w:p w:rsidR="00B046C5" w:rsidRPr="00FC0487" w:rsidRDefault="00B046C5" w:rsidP="00E261CD">
      <w:pPr>
        <w:pStyle w:val="NormalHanging12a"/>
        <w:widowControl/>
      </w:pPr>
      <w:r w:rsidRPr="00FC0487">
        <w:t>G.</w:t>
      </w:r>
      <w:r w:rsidRPr="00FC0487">
        <w:tab/>
      </w:r>
      <w:proofErr w:type="gramStart"/>
      <w:r w:rsidRPr="00FC0487">
        <w:t>mivel</w:t>
      </w:r>
      <w:proofErr w:type="gramEnd"/>
      <w:r w:rsidRPr="00FC0487">
        <w:t xml:space="preserve"> a kampányt túlnyomórészt </w:t>
      </w:r>
      <w:proofErr w:type="spellStart"/>
      <w:r w:rsidRPr="00FC0487">
        <w:t>Vučić</w:t>
      </w:r>
      <w:proofErr w:type="spellEnd"/>
      <w:r w:rsidRPr="00FC0487">
        <w:t xml:space="preserve"> hivatalban lévő elnök uralta, aki annak ellenére, hogy nem volt jelölt e választásokon, központi szerepet játszott a napi kampányban a Szerb Haladó Párt (SNS) által tartott rendezvényeken való erőteljes részvétel révén; mivel az SNS által vezetett listát </w:t>
      </w:r>
      <w:proofErr w:type="spellStart"/>
      <w:r w:rsidRPr="00FC0487">
        <w:t>Vučić</w:t>
      </w:r>
      <w:proofErr w:type="spellEnd"/>
      <w:r w:rsidRPr="00FC0487">
        <w:t xml:space="preserve"> úrról nevezték el;</w:t>
      </w:r>
    </w:p>
    <w:p w:rsidR="00B046C5" w:rsidRPr="00FC0487" w:rsidRDefault="00B046C5" w:rsidP="00E261CD">
      <w:pPr>
        <w:pStyle w:val="NormalHanging12a"/>
        <w:widowControl/>
      </w:pPr>
      <w:r w:rsidRPr="00FC0487">
        <w:t>H.</w:t>
      </w:r>
      <w:r w:rsidRPr="00FC0487">
        <w:tab/>
      </w:r>
      <w:proofErr w:type="gramStart"/>
      <w:r w:rsidRPr="00FC0487">
        <w:t>mivel</w:t>
      </w:r>
      <w:proofErr w:type="gramEnd"/>
      <w:r w:rsidRPr="00FC0487">
        <w:t xml:space="preserve"> a kampányt és az elektronikus médiát felügyelő szervek nagyrészt sikertelenül akadályozták meg a választási időszak alatti jogsértéseket;</w:t>
      </w:r>
    </w:p>
    <w:p w:rsidR="00B046C5" w:rsidRPr="00FC0487" w:rsidRDefault="00B046C5" w:rsidP="00E261CD">
      <w:pPr>
        <w:pStyle w:val="NormalHanging12a"/>
        <w:widowControl/>
      </w:pPr>
      <w:r w:rsidRPr="00FC0487">
        <w:t>I.</w:t>
      </w:r>
      <w:r w:rsidRPr="00FC0487">
        <w:tab/>
        <w:t xml:space="preserve">mivel az EBESZ/ODIHR, az EBESZ Parlamenti Közgyűlése, az Európa Tanács Parlamenti Közgyűlése és az Európai Parlament nemzetközi választási megfigyelő </w:t>
      </w:r>
      <w:proofErr w:type="gramStart"/>
      <w:r w:rsidRPr="00FC0487">
        <w:t>missziót</w:t>
      </w:r>
      <w:proofErr w:type="gramEnd"/>
      <w:r w:rsidRPr="00FC0487">
        <w:t xml:space="preserve"> (I-EOM ) indított annak megállapítására, hogy a választások megfeleltek-e az EBESZ kötelezettségvállalásainak és a demokratikus választásokra vonatkozó egyéb nemzetközi kötelezettségeknek és normáknak, valamint a nemzeti jogszabályoknak;</w:t>
      </w:r>
    </w:p>
    <w:p w:rsidR="00B046C5" w:rsidRPr="00FC0487" w:rsidRDefault="00B046C5" w:rsidP="00E261CD">
      <w:pPr>
        <w:pStyle w:val="NormalHanging12a"/>
        <w:widowControl/>
      </w:pPr>
      <w:r w:rsidRPr="00FC0487">
        <w:t>J.</w:t>
      </w:r>
      <w:r w:rsidRPr="00FC0487">
        <w:tab/>
      </w:r>
      <w:proofErr w:type="gramStart"/>
      <w:r w:rsidRPr="00FC0487">
        <w:t>mivel</w:t>
      </w:r>
      <w:proofErr w:type="gramEnd"/>
      <w:r w:rsidRPr="00FC0487">
        <w:t xml:space="preserve"> a választói névjegyzéket az egységes választójogi nyilvántartáson keresztül frissítették, és a választópolgárok végleges száma 6 500 666 volt; mivel állítólag számos elhunyt személy továbbra is szerepelt a nyilvántartásban;</w:t>
      </w:r>
    </w:p>
    <w:p w:rsidR="00B046C5" w:rsidRPr="00FC0487" w:rsidRDefault="00B046C5" w:rsidP="00E261CD">
      <w:pPr>
        <w:pStyle w:val="NormalHanging12a"/>
        <w:widowControl/>
      </w:pPr>
      <w:r w:rsidRPr="00FC0487">
        <w:t>K.</w:t>
      </w:r>
      <w:r w:rsidRPr="00FC0487">
        <w:tab/>
      </w:r>
      <w:proofErr w:type="gramStart"/>
      <w:r w:rsidRPr="00FC0487">
        <w:t>mivel</w:t>
      </w:r>
      <w:proofErr w:type="gramEnd"/>
      <w:r w:rsidRPr="00FC0487">
        <w:t xml:space="preserve"> a részvételi arány 58,58% volt, ami valamivel magasabb, mint a korábbi, 2022-ben tartott választásokon volt;</w:t>
      </w:r>
    </w:p>
    <w:p w:rsidR="00B046C5" w:rsidRPr="00FC0487" w:rsidRDefault="00B046C5" w:rsidP="00E261CD">
      <w:pPr>
        <w:pStyle w:val="NormalHanging12a"/>
        <w:widowControl/>
      </w:pPr>
      <w:r w:rsidRPr="00FC0487">
        <w:t>L.</w:t>
      </w:r>
      <w:r w:rsidRPr="00FC0487">
        <w:tab/>
        <w:t xml:space="preserve">mivel annak ellenére, hogy a 2 817 parlamenti képviselőjelölt 43%-a nő, és erőfeszítéseket tettek a nők részvételének előmozdítására, a nők általában továbbra is </w:t>
      </w:r>
      <w:proofErr w:type="spellStart"/>
      <w:r w:rsidRPr="00FC0487">
        <w:t>alul</w:t>
      </w:r>
      <w:proofErr w:type="gramStart"/>
      <w:r w:rsidRPr="00FC0487">
        <w:t>reprezentáltak</w:t>
      </w:r>
      <w:proofErr w:type="spellEnd"/>
      <w:proofErr w:type="gramEnd"/>
      <w:r w:rsidRPr="00FC0487">
        <w:t xml:space="preserve"> a választott és kinevezett tisztségekben;</w:t>
      </w:r>
    </w:p>
    <w:p w:rsidR="00B046C5" w:rsidRPr="00FC0487" w:rsidRDefault="00B046C5" w:rsidP="00E261CD">
      <w:pPr>
        <w:pStyle w:val="NormalHanging12a"/>
        <w:widowControl/>
      </w:pPr>
      <w:r w:rsidRPr="00FC0487">
        <w:t>M.</w:t>
      </w:r>
      <w:r w:rsidRPr="00FC0487">
        <w:tab/>
        <w:t>mivel a választásokat összességében zökkenőmentesen folytatták le, de a választás napját számos eljárási hiányosság jellemezte, többek között a szavazás és a szavazatszámlálás során a biztosítékok következetlen alkalmazása, a gyakran előforduló túlzsúfoltság, a szavazás titkosságának megsértése, a csoportos szavazás számos esete és elszigetelten előforduló fizikai támadások;</w:t>
      </w:r>
    </w:p>
    <w:p w:rsidR="00B046C5" w:rsidRPr="00FC0487" w:rsidRDefault="00B046C5" w:rsidP="00E261CD">
      <w:pPr>
        <w:pStyle w:val="NormalHanging12a"/>
        <w:widowControl/>
      </w:pPr>
      <w:r w:rsidRPr="00FC0487">
        <w:t>N.</w:t>
      </w:r>
      <w:r w:rsidRPr="00FC0487">
        <w:tab/>
      </w:r>
      <w:proofErr w:type="gramStart"/>
      <w:r w:rsidRPr="00FC0487">
        <w:t>mivel a Szerb Köztársaság Választási Bizottsága (REC) szerint az SNS a szavazatok 46,75%-át szerezte meg, míg a legnagyobb ellenzéki koalíció, a „Szerbia az erőszak ellen” 23,66%-</w:t>
      </w:r>
      <w:proofErr w:type="spellStart"/>
      <w:r w:rsidRPr="00FC0487">
        <w:t>ot</w:t>
      </w:r>
      <w:proofErr w:type="spellEnd"/>
      <w:r w:rsidRPr="00FC0487">
        <w:t>, a Szocialista Párt 6,55%-</w:t>
      </w:r>
      <w:proofErr w:type="spellStart"/>
      <w:r w:rsidRPr="00FC0487">
        <w:t>ot</w:t>
      </w:r>
      <w:proofErr w:type="spellEnd"/>
      <w:r w:rsidRPr="00FC0487">
        <w:t>, a NADA koalíció 5,02%-</w:t>
      </w:r>
      <w:proofErr w:type="spellStart"/>
      <w:r w:rsidRPr="00FC0487">
        <w:t>ot</w:t>
      </w:r>
      <w:proofErr w:type="spellEnd"/>
      <w:r w:rsidRPr="00FC0487">
        <w:t>, a „Mi – a nép hangja”4,69%-</w:t>
      </w:r>
      <w:proofErr w:type="spellStart"/>
      <w:r w:rsidRPr="00FC0487">
        <w:t>ot</w:t>
      </w:r>
      <w:proofErr w:type="spellEnd"/>
      <w:r w:rsidRPr="00FC0487">
        <w:t>, az öt kisebbségi lista pedig összesen 3,68%-</w:t>
      </w:r>
      <w:proofErr w:type="spellStart"/>
      <w:r w:rsidRPr="00FC0487">
        <w:t>ot</w:t>
      </w:r>
      <w:proofErr w:type="spellEnd"/>
      <w:r w:rsidRPr="00FC0487">
        <w:t xml:space="preserve"> szerzett;</w:t>
      </w:r>
      <w:proofErr w:type="gramEnd"/>
    </w:p>
    <w:p w:rsidR="00B046C5" w:rsidRPr="00FC0487" w:rsidRDefault="00B046C5" w:rsidP="00E261CD">
      <w:pPr>
        <w:pStyle w:val="NormalHanging12a"/>
        <w:widowControl/>
      </w:pPr>
      <w:r w:rsidRPr="00FC0487">
        <w:t>O.</w:t>
      </w:r>
      <w:r w:rsidRPr="00FC0487">
        <w:tab/>
        <w:t xml:space="preserve">mivel az I-EOM előzetes megállapításait és következtetéseit tartalmazó nyilatkozat kiemelte, hogy „a december 17-i előrehozott parlamenti választásokat, bár technikailag jól bonyolították le, és a szavazóknak politikai alternatívákat kínáltak, az </w:t>
      </w:r>
      <w:proofErr w:type="gramStart"/>
      <w:r w:rsidRPr="00FC0487">
        <w:t>elnök döntő</w:t>
      </w:r>
      <w:proofErr w:type="gramEnd"/>
      <w:r w:rsidRPr="00FC0487">
        <w:t xml:space="preserve"> részvétele uralta, ami a kormányzó párt rendszerszintű előnyeivel együtt igazságtalan feltételeket teremtett”; mivel az EBESZ/ODIHR végleges jelentését várhatóan az elkövetkező hetekben teszik közzé;</w:t>
      </w:r>
    </w:p>
    <w:p w:rsidR="00B046C5" w:rsidRPr="00FC0487" w:rsidRDefault="00B046C5" w:rsidP="00E261CD">
      <w:pPr>
        <w:pStyle w:val="NormalHanging12a"/>
        <w:widowControl/>
      </w:pPr>
      <w:r w:rsidRPr="00FC0487">
        <w:t>P.</w:t>
      </w:r>
      <w:r w:rsidRPr="00FC0487">
        <w:tab/>
        <w:t>mivel a választások napján történt szabálytalanságokra vonatkozó főbb állítások különösen Belgrádot érintik, ahol a hatóságok olyan szerb településekről származó „fantomszavazókat” vettek nyilvántartásba, ahol aznap nem tartottak választásokat, valamint a szomszédos országokból, olyan lakcímeken, ahol valójában nem laktak; mivel állítólag a kormánypárt számos esetben külföldön élő szavazókat utaztatott szervezett módon Szerbiába, hogy leadják szavazataikat a belgrádi helyhatósági választásokon;</w:t>
      </w:r>
    </w:p>
    <w:p w:rsidR="00B046C5" w:rsidRPr="00FC0487" w:rsidRDefault="00B046C5" w:rsidP="00E261CD">
      <w:pPr>
        <w:pStyle w:val="NormalHanging12a"/>
        <w:widowControl/>
      </w:pPr>
      <w:r w:rsidRPr="00FC0487">
        <w:t>Q.</w:t>
      </w:r>
      <w:r w:rsidRPr="00FC0487">
        <w:tab/>
      </w:r>
      <w:proofErr w:type="gramStart"/>
      <w:r w:rsidRPr="00FC0487">
        <w:t>mivel a CRTA szerb civil társadalmi szervezet – korlátozott adatok és források alapján – mélyreható elemzést végzett, és nagyon óvatos becslései szerint a választói névjegyzék pontatlanságai legalább 30 000 szavazót érinthetnek; mivel szilárd bizonyítékuk van arra, hogy ez a pontatlanság a választási eredmények befolyásolására és a választók akaratának eltorzítására irányuló jogszerűtlen és illegitim választási stratégia részét képezte; mivel Szerbia egész területéről és külföldről (Bosznia-Hercegovinából és Montenegróból) utaztattak embereket, hogy Belgrádban szavazzanak a helyhatósági választásokon;</w:t>
      </w:r>
      <w:proofErr w:type="gramEnd"/>
      <w:r w:rsidRPr="00FC0487">
        <w:t xml:space="preserve"> </w:t>
      </w:r>
      <w:proofErr w:type="gramStart"/>
      <w:r w:rsidRPr="00FC0487">
        <w:t>mivel</w:t>
      </w:r>
      <w:proofErr w:type="gramEnd"/>
      <w:r w:rsidRPr="00FC0487">
        <w:t xml:space="preserve"> még a bosznia-hercegovinai kormánytisztviselők és politikusok is nyíltan szavaztak a belgrádi helyhatósági választásokon; mivel a szerb kormány jogszerűnek tekintette ezt a gyakorlatot;</w:t>
      </w:r>
    </w:p>
    <w:p w:rsidR="00B046C5" w:rsidRPr="00FC0487" w:rsidRDefault="00B046C5" w:rsidP="00E261CD">
      <w:pPr>
        <w:pStyle w:val="NormalHanging12a"/>
        <w:widowControl/>
      </w:pPr>
      <w:r w:rsidRPr="00FC0487">
        <w:t>R.</w:t>
      </w:r>
      <w:r w:rsidRPr="00FC0487">
        <w:tab/>
      </w:r>
      <w:proofErr w:type="gramStart"/>
      <w:r w:rsidRPr="00FC0487">
        <w:t>mivel</w:t>
      </w:r>
      <w:proofErr w:type="gramEnd"/>
      <w:r w:rsidRPr="00FC0487">
        <w:t xml:space="preserve"> a szabálytalanságokra vonatkozó egyéb érdemi állítások között szerepel a szavazatvásárlás, a média elfogultsága, a közszférában dolgozókra és a szociálisan kiszolgáltatott csoportokra gyakorolt nyomás, a közpénzekkel való visszaélés, a megfélemlítés és a többszörös szavazás;</w:t>
      </w:r>
    </w:p>
    <w:p w:rsidR="00B046C5" w:rsidRPr="00FC0487" w:rsidRDefault="00B046C5" w:rsidP="00E261CD">
      <w:pPr>
        <w:pStyle w:val="NormalHanging12a"/>
        <w:widowControl/>
      </w:pPr>
      <w:r w:rsidRPr="00FC0487">
        <w:t>S.</w:t>
      </w:r>
      <w:r w:rsidRPr="00FC0487">
        <w:tab/>
      </w:r>
      <w:proofErr w:type="gramStart"/>
      <w:r w:rsidRPr="00FC0487">
        <w:t xml:space="preserve">mivel a szerb hatóságok tagadják a szabálytalanságokat; mivel a szerb elnök és a Kreml ellenőrzése alatt álló média egyaránt azt állította, hogy más országok durván beavatkoztak a szerbiai választási folyamatba, ezeket az állításokat azonban nem támasztották alá bizonyítékokkal; mivel </w:t>
      </w:r>
      <w:proofErr w:type="spellStart"/>
      <w:r w:rsidRPr="00FC0487">
        <w:t>Brnabić</w:t>
      </w:r>
      <w:proofErr w:type="spellEnd"/>
      <w:r w:rsidRPr="00FC0487">
        <w:t xml:space="preserve"> miniszterelnök nyilvánosan köszönetet mondott az orosz hírszerző szolgálatoknak az ellenzék tervezett tevékenységeiről szóló információkért; mivel az orosz dezinformáció és narratívák terjesztése mélyreható és tartós problémát jelent Szerbiában, különösen a választási kampányok során; mivel a Kreml elítélte</w:t>
      </w:r>
      <w:proofErr w:type="gramEnd"/>
      <w:r w:rsidRPr="00FC0487">
        <w:t xml:space="preserve"> </w:t>
      </w:r>
      <w:proofErr w:type="gramStart"/>
      <w:r w:rsidRPr="00FC0487">
        <w:t>a</w:t>
      </w:r>
      <w:proofErr w:type="gramEnd"/>
      <w:r w:rsidRPr="00FC0487">
        <w:t xml:space="preserve"> szerbiai elcsalt parlamenti választások elleni nyilvános tiltakozásokat, és azokat a kormány megdöntésére és egy újabb „Majdan-puccs” megszervezésére irányuló nyugati kísérleteknek minősítette;</w:t>
      </w:r>
    </w:p>
    <w:p w:rsidR="00B046C5" w:rsidRPr="00FC0487" w:rsidRDefault="00B046C5" w:rsidP="00E261CD">
      <w:pPr>
        <w:pStyle w:val="NormalHanging12a"/>
        <w:widowControl/>
      </w:pPr>
      <w:r w:rsidRPr="00FC0487">
        <w:t>T.</w:t>
      </w:r>
      <w:r w:rsidRPr="00FC0487">
        <w:tab/>
      </w:r>
      <w:proofErr w:type="gramStart"/>
      <w:r w:rsidRPr="00FC0487">
        <w:t>mivel a közelmúltbeli választások során történt szabálytalanságokat elítélő független szerbiai szervezetek folyamatos támadásoknak vannak kitéve a kormány tisztviselői részéről; mivel annak ellenére, hogy e szervezetek számos konkrét, választási csalásra utaló bizonyítékot hoztak nyilvánosságra, a szerb hatóságok mindeddig nem voltak hajlandóak kivizsgálni a szabálytalanságokra vonatkozó állításokat, ehelyett megpróbálták lejáratni és megfélemlíteni a választási megfigyelőket, akik beszámolókat tettek közzé a szabálytalanságokról; mivel a választások óta vezető szerb politikusok, köztük az elnök,</w:t>
      </w:r>
      <w:proofErr w:type="gramEnd"/>
      <w:r w:rsidRPr="00FC0487">
        <w:t xml:space="preserve"> igaztalan vádakkal illették az Európai Parlament képviselőit és a nemzetközi választási megfigyelő </w:t>
      </w:r>
      <w:proofErr w:type="gramStart"/>
      <w:r w:rsidRPr="00FC0487">
        <w:t>misszió</w:t>
      </w:r>
      <w:proofErr w:type="gramEnd"/>
      <w:r w:rsidRPr="00FC0487">
        <w:t xml:space="preserve"> több tagját;</w:t>
      </w:r>
    </w:p>
    <w:p w:rsidR="00B046C5" w:rsidRPr="00FC0487" w:rsidRDefault="00B046C5" w:rsidP="00E261CD">
      <w:pPr>
        <w:pStyle w:val="NormalHanging12a"/>
        <w:widowControl/>
      </w:pPr>
      <w:r w:rsidRPr="00FC0487">
        <w:t>U.</w:t>
      </w:r>
      <w:r w:rsidRPr="00FC0487">
        <w:tab/>
        <w:t xml:space="preserve">mivel az ellenzék megkérdőjelezte a választások eredményét, különösen a belgrádi helyhatósági választások eredményét, ami a „Szerbia az erőszak ellen” elnevezésű ellenzéki </w:t>
      </w:r>
      <w:proofErr w:type="gramStart"/>
      <w:r w:rsidRPr="00FC0487">
        <w:t>koalíció</w:t>
      </w:r>
      <w:proofErr w:type="gramEnd"/>
      <w:r w:rsidRPr="00FC0487">
        <w:t xml:space="preserve"> és a </w:t>
      </w:r>
      <w:proofErr w:type="spellStart"/>
      <w:r w:rsidRPr="00FC0487">
        <w:t>ProGlas</w:t>
      </w:r>
      <w:proofErr w:type="spellEnd"/>
      <w:r w:rsidRPr="00FC0487">
        <w:t xml:space="preserve"> pártfüggetlen szövetség által kezdeményezett nagyszabású békés tüntetésekhez vezetett, amelyeken a választások érvénytelenítését és új választások kiírását követelték; mivel a Köztársasági Választási Bizottság elutasította az ellenzék panaszait; mivel az ellenzék a választási eredmények megsemmisítését kérte az Alkotmánybíróságtól a széles körű csalások vádja miatt;</w:t>
      </w:r>
    </w:p>
    <w:p w:rsidR="00B046C5" w:rsidRPr="00FC0487" w:rsidRDefault="00B046C5" w:rsidP="00E261CD">
      <w:pPr>
        <w:pStyle w:val="NormalHanging12a"/>
        <w:widowControl/>
      </w:pPr>
      <w:proofErr w:type="gramStart"/>
      <w:r w:rsidRPr="00FC0487">
        <w:t>V.</w:t>
      </w:r>
      <w:r w:rsidRPr="00FC0487">
        <w:tab/>
        <w:t>mivel egy 2023. december 24-i tüntetés erőszakba torkollott, amikor a tüntetők egy része megrohamozta a belgrádi városi közgyűlést, majd a rendőrség ezt követően 38 embert, köztük diákokat tartóztatott le, akik ellen az alkotmányos rend megzavarása miatt indult eljárás, és akik közül néhányan még mindig házi őrizetben vannak; mivel több békés tüntető állította, hogy álarcos huligánok szivárogtak be a tüntetők közé; mivel a békés tüntetők azt is elítélték, hogy a rendőrség aránytalan erőszakot alkalmazott;</w:t>
      </w:r>
      <w:proofErr w:type="gramEnd"/>
    </w:p>
    <w:p w:rsidR="00B046C5" w:rsidRPr="00FC0487" w:rsidRDefault="00B046C5" w:rsidP="00E261CD">
      <w:pPr>
        <w:pStyle w:val="NormalHanging12a"/>
        <w:widowControl/>
      </w:pPr>
      <w:r w:rsidRPr="00FC0487">
        <w:t>W.</w:t>
      </w:r>
      <w:r w:rsidRPr="00FC0487">
        <w:tab/>
      </w:r>
      <w:proofErr w:type="gramStart"/>
      <w:r w:rsidRPr="00FC0487">
        <w:t>mivel</w:t>
      </w:r>
      <w:proofErr w:type="gramEnd"/>
      <w:r w:rsidRPr="00FC0487">
        <w:t xml:space="preserve"> az elmúlt évtizedben, mióta </w:t>
      </w:r>
      <w:proofErr w:type="spellStart"/>
      <w:r w:rsidRPr="00FC0487">
        <w:t>Vučić</w:t>
      </w:r>
      <w:proofErr w:type="spellEnd"/>
      <w:r w:rsidRPr="00FC0487">
        <w:t xml:space="preserve"> elnök hatalomra került, Szerbiában folyamatosan csökken a tömegtájékoztatás szabadsága, amit az újságírók elleni politikai nyomásgyakorlás, fenyegetések, sőt fizikai támadások jellemeznek; mivel a Riporterek Határok Nélkül a sajtószabadság-indexében Szerbiát a legalacsonyabbak közé sorolta Európában, és az ország 12 helyet rontva </w:t>
      </w:r>
      <w:r w:rsidR="00E261CD" w:rsidRPr="00FC0487">
        <w:t>,</w:t>
      </w:r>
      <w:r w:rsidRPr="00FC0487">
        <w:t>2023-ra a 91. helyre esett vissza;</w:t>
      </w:r>
    </w:p>
    <w:p w:rsidR="00B046C5" w:rsidRPr="00FC0487" w:rsidRDefault="00B046C5" w:rsidP="00E261CD">
      <w:pPr>
        <w:pStyle w:val="NormalHanging12a"/>
        <w:widowControl/>
      </w:pPr>
      <w:r w:rsidRPr="00FC0487">
        <w:t>X.</w:t>
      </w:r>
      <w:r w:rsidRPr="00FC0487">
        <w:tab/>
        <w:t>mivel a jogállamiság és Szerbia demokratikus intézményeinek megfelelő működése továbbra is alapvető kihívást jelent Szerbia uniós csatlakozási folyamata szempontjából;</w:t>
      </w:r>
    </w:p>
    <w:p w:rsidR="00B046C5" w:rsidRPr="00FC0487" w:rsidRDefault="00B046C5" w:rsidP="00E261CD">
      <w:pPr>
        <w:pStyle w:val="NormalHanging12a"/>
        <w:widowControl/>
      </w:pPr>
      <w:proofErr w:type="gramStart"/>
      <w:r w:rsidRPr="00FC0487">
        <w:t>1.</w:t>
      </w:r>
      <w:r w:rsidRPr="00FC0487">
        <w:tab/>
        <w:t>sajnálatát fejezi ki amiatt, hogy a 2023. december 17-én tartott szerb parlamenti és helyhatósági választások eltértek a nemzetközi normáktól és Szerbia szabad és tisztességes választásokra vonatkozó kötelezettségvállalásaitól, mivel a hivatalban lévők folyamatosan és rendszeresen visszaéltek az intézményekkel és a médiával azzal a céllal, hogy tisztességtelen és indokolatlan előnyre tegyenek szert; úgy véli, hogy ezek a választások nem tekinthetők tisztességes körülmények között megtartott választásoknak; aggodalmát fejezi ki a szerbiai választások integritását veszélyeztető, széles körben</w:t>
      </w:r>
      <w:proofErr w:type="gramEnd"/>
      <w:r w:rsidRPr="00FC0487">
        <w:t xml:space="preserve"> elterjedt és </w:t>
      </w:r>
      <w:proofErr w:type="gramStart"/>
      <w:r w:rsidRPr="00FC0487">
        <w:t>szisztematikus</w:t>
      </w:r>
      <w:proofErr w:type="gramEnd"/>
      <w:r w:rsidRPr="00FC0487">
        <w:t xml:space="preserve"> csalásokról szóló beszámolók miatt;</w:t>
      </w:r>
    </w:p>
    <w:p w:rsidR="00B046C5" w:rsidRPr="00FC0487" w:rsidRDefault="00B046C5" w:rsidP="00E261CD">
      <w:pPr>
        <w:pStyle w:val="NormalHanging12a"/>
        <w:widowControl/>
      </w:pPr>
      <w:proofErr w:type="gramStart"/>
      <w:r w:rsidRPr="00FC0487">
        <w:t>2.</w:t>
      </w:r>
      <w:r w:rsidRPr="00FC0487">
        <w:tab/>
      </w:r>
      <w:proofErr w:type="spellStart"/>
      <w:r w:rsidRPr="00FC0487">
        <w:t>megjegyzi</w:t>
      </w:r>
      <w:proofErr w:type="spellEnd"/>
      <w:r w:rsidRPr="00FC0487">
        <w:t>, hogy a nemzetközi választási megfigyelő misszió megállapítása szerint a választásokat zökkenőmentesen folytatták le, azonban a nap során számos eljárási hiányosság fordult elő, többek között a szavazás és a szavazatszámlálás során a biztosítékok következetlen alkalmazása, a gyakran előforduló túlzsúfoltság, a szavazás titkosságának megsértése és a csoportos szavazás számos esete; komoly aggodalmának ad hangot e szabálytalanságok és az általános választási környezet miatt, amely elmaradt az uniós tagjelölt országoktól elvárt normáktól; emlékezteti a szerb hatóságokat, hogy Szerbia</w:t>
      </w:r>
      <w:proofErr w:type="gramEnd"/>
      <w:r w:rsidRPr="00FC0487">
        <w:t xml:space="preserve"> </w:t>
      </w:r>
      <w:proofErr w:type="gramStart"/>
      <w:r w:rsidRPr="00FC0487">
        <w:t>demokratikus</w:t>
      </w:r>
      <w:proofErr w:type="gramEnd"/>
      <w:r w:rsidRPr="00FC0487">
        <w:t xml:space="preserve"> intézményeinek megfelelő működése áll Szerbia uniós csatlakozási folyamata és az uniós csatlakozási módszertan középpontjában;</w:t>
      </w:r>
    </w:p>
    <w:p w:rsidR="00B046C5" w:rsidRPr="00FC0487" w:rsidRDefault="00B046C5" w:rsidP="00E261CD">
      <w:pPr>
        <w:pStyle w:val="NormalHanging12a"/>
        <w:widowControl/>
      </w:pPr>
      <w:r w:rsidRPr="00FC0487">
        <w:t>3.</w:t>
      </w:r>
      <w:r w:rsidRPr="00FC0487">
        <w:tab/>
        <w:t>komoly aggodalommal veszi tudomásul a nemzetközi és hazai megfigyelők által összegyűjtött kiterjedt bizonyítékokat, amelyek a választások napját megelőzően és a választás napja alatt folytatott olyan tevékenységekre utalnak, amelyek megváltoztathatták a választások kimenetelét, és döntően befolyásolhatták a belgrádi helyhatósági választások eredményét, valamint súlyosan alááshatták a parlamenti választások legitimitását;</w:t>
      </w:r>
    </w:p>
    <w:p w:rsidR="00B046C5" w:rsidRPr="00FC0487" w:rsidRDefault="00B046C5" w:rsidP="00E261CD">
      <w:pPr>
        <w:pStyle w:val="NormalHanging12a"/>
        <w:widowControl/>
      </w:pPr>
      <w:r w:rsidRPr="00FC0487">
        <w:t>4.</w:t>
      </w:r>
      <w:r w:rsidRPr="00FC0487">
        <w:tab/>
        <w:t xml:space="preserve">kéri, hogy tekintélyes nemzetközi jogi szakértők és intézmények folytassanak független nemzetközi vizsgálatot a parlamenti, tartományi és helyhatósági választások szabálytalanságairól, különös tekintettel a belgrádi városi közgyűlési választásokra, mivel bizonyos állítások – többek között a szavazók szervezett, helyi szintű utaztatásával kapcsolatosak – túlmutatnak az EBESZ/ODIHR-jelentések hatókörén; támogatja, hogy a Parlament részvételével haladéktalanul indítsanak eseti tényfeltáró </w:t>
      </w:r>
      <w:proofErr w:type="gramStart"/>
      <w:r w:rsidRPr="00FC0487">
        <w:t>missziót</w:t>
      </w:r>
      <w:proofErr w:type="gramEnd"/>
      <w:r w:rsidRPr="00FC0487">
        <w:t xml:space="preserve"> Szerbiába;</w:t>
      </w:r>
    </w:p>
    <w:p w:rsidR="00B046C5" w:rsidRPr="00FC0487" w:rsidRDefault="00B046C5" w:rsidP="00E261CD">
      <w:pPr>
        <w:pStyle w:val="NormalHanging12a"/>
        <w:widowControl/>
      </w:pPr>
      <w:r w:rsidRPr="00FC0487">
        <w:t>5.</w:t>
      </w:r>
      <w:r w:rsidRPr="00FC0487">
        <w:tab/>
        <w:t xml:space="preserve">sürgeti Bizottságot, hogy kezdeményezze szakértői misszió Szerbiába küldését a közelmúltbeli választásokkal és a választások utáni fejleményekkel kapcsolatos helyzet felmérése céljából, hogy elősegítse a polgárok intézményekbe vetett bizalmának helyreállításához szükséges társadalmi párbeszéd feltételeinek megteremtését, és hogy a </w:t>
      </w:r>
      <w:proofErr w:type="spellStart"/>
      <w:r w:rsidRPr="00FC0487">
        <w:t>Priebe</w:t>
      </w:r>
      <w:proofErr w:type="spellEnd"/>
      <w:r w:rsidRPr="00FC0487">
        <w:t xml:space="preserve">-jelentések példáját alapul véve értékelje és kezelje a jogállamisággal </w:t>
      </w:r>
      <w:proofErr w:type="gramStart"/>
      <w:r w:rsidRPr="00FC0487">
        <w:t>kapcsolatban Szerbiában</w:t>
      </w:r>
      <w:proofErr w:type="gramEnd"/>
      <w:r w:rsidRPr="00FC0487">
        <w:t xml:space="preserve"> fennálló rendszerszintű problémákat;</w:t>
      </w:r>
    </w:p>
    <w:p w:rsidR="00B046C5" w:rsidRPr="00FC0487" w:rsidRDefault="00B046C5" w:rsidP="00E261CD">
      <w:pPr>
        <w:pStyle w:val="NormalHanging12a"/>
        <w:widowControl/>
      </w:pPr>
      <w:proofErr w:type="gramStart"/>
      <w:r w:rsidRPr="00FC0487">
        <w:t>6.</w:t>
      </w:r>
      <w:r w:rsidRPr="00FC0487">
        <w:tab/>
        <w:t>sajnálatosnak tartja, hogy nem született intézményi válasz a hivatalban lévők választási manipulációban és visszaélésben való részvételére vonatkozó súlyos állításokra, ami hozzájárul a büntetlenség légköréhez, és biztosítja e gyakorlatok folytatását; aggodalommal állapítja meg, hogy a 2023. decemberi választásokat megelőző egyes választási szabálytalanságok a szerbiai törvények és az alkotmány potenciális megsértésének minősülnek; hangsúlyozza, hogy amennyiben ez a gyakorlat következmények nélkül marad, továbbra is alá fogja ásni a szerb választási folyamatba és intézményekbe vetett bizalmat,</w:t>
      </w:r>
      <w:proofErr w:type="gramEnd"/>
      <w:r w:rsidRPr="00FC0487">
        <w:t xml:space="preserve"> és jóvátehetetlen károkat okoz a demokratikus rendre és a további európai integrációra nézve; hangsúlyozza, hogy a választásokkal kapcsolatos valamennyi panaszt alaposan ki kell vizsgálni, beleértve a 2023. december 17-i belgrádi városi közgyűlési választások megsemmisítésére irányuló közelmúltbeli kérelmet, amelyet a „Szerbia az erőszak ellen” </w:t>
      </w:r>
      <w:proofErr w:type="gramStart"/>
      <w:r w:rsidRPr="00FC0487">
        <w:t>koalíció</w:t>
      </w:r>
      <w:proofErr w:type="gramEnd"/>
      <w:r w:rsidRPr="00FC0487">
        <w:t xml:space="preserve"> egyik tisztségviselője nyújtott be az Alkotmánybírósághoz;</w:t>
      </w:r>
    </w:p>
    <w:p w:rsidR="00B046C5" w:rsidRPr="00FC0487" w:rsidRDefault="00B046C5" w:rsidP="00E261CD">
      <w:pPr>
        <w:pStyle w:val="NormalHanging12a"/>
        <w:widowControl/>
      </w:pPr>
      <w:proofErr w:type="gramStart"/>
      <w:r w:rsidRPr="00FC0487">
        <w:t>7.</w:t>
      </w:r>
      <w:r w:rsidRPr="00FC0487">
        <w:tab/>
        <w:t xml:space="preserve">elítéli a választási bűncselekmények büntetőeljárás alá vonásának és szankcionálásának elmaradását, beleértve a választói névjegyzék és a szavazati jogok jogellenes manipulálását, a polgárokkal és a jelöltekkel szembeni nyomásgyakorlást és megfélemlítést, a korrupciót, a választópolgárok aláírásának hamisítását, a </w:t>
      </w:r>
      <w:proofErr w:type="spellStart"/>
      <w:r w:rsidRPr="00FC0487">
        <w:t>klientizmust</w:t>
      </w:r>
      <w:proofErr w:type="spellEnd"/>
      <w:r w:rsidRPr="00FC0487">
        <w:t>, valamint a polgárok adataival való jogellenes és törvénytelen visszaéléseket, az állami hivatalokkal való visszaéléseket, valamint az annak megakadályozására szolgáló hatékony mechanizmusok hiányát, hogy a hivatalban lévők tisztességtelen intézményi előnyhöz jussanak</w:t>
      </w:r>
      <w:proofErr w:type="gramEnd"/>
      <w:r w:rsidRPr="00FC0487">
        <w:t xml:space="preserve"> </w:t>
      </w:r>
      <w:proofErr w:type="gramStart"/>
      <w:r w:rsidRPr="00FC0487">
        <w:t>a</w:t>
      </w:r>
      <w:proofErr w:type="gramEnd"/>
      <w:r w:rsidRPr="00FC0487">
        <w:t xml:space="preserve"> választások során;</w:t>
      </w:r>
    </w:p>
    <w:p w:rsidR="00B046C5" w:rsidRPr="00FC0487" w:rsidRDefault="00B046C5" w:rsidP="00E261CD">
      <w:pPr>
        <w:pStyle w:val="NormalHanging12a"/>
        <w:widowControl/>
      </w:pPr>
      <w:r w:rsidRPr="00FC0487">
        <w:t>8.</w:t>
      </w:r>
      <w:r w:rsidRPr="00FC0487">
        <w:tab/>
        <w:t>sürgeti a szerb hatóságokat, hogy vizsgálják ki, vonják büntetőeljárás alá és állítsák bíróság elé a választások során elkövetett bűncselekményekért és a diákok elleni támadásokért felelős személyeket;</w:t>
      </w:r>
    </w:p>
    <w:p w:rsidR="00B046C5" w:rsidRPr="00FC0487" w:rsidRDefault="00B046C5" w:rsidP="00E261CD">
      <w:pPr>
        <w:pStyle w:val="NormalHanging12a"/>
        <w:widowControl/>
      </w:pPr>
      <w:proofErr w:type="gramStart"/>
      <w:r w:rsidRPr="00FC0487">
        <w:t>9.</w:t>
      </w:r>
      <w:r w:rsidRPr="00FC0487">
        <w:tab/>
        <w:t xml:space="preserve">elítéli a szerb tisztviselők választási megfigyelők – köztük európai parlamenti képviselők – elleni szervezett támadásait, és felszólít a tiszteletteljes és konstruktív párbeszédhez való visszatérésre, hangsúlyozva a kölcsönös tisztelet fontosságát a demokratikus folyamatban; komoly aggodalmának ad hangot a megfigyelők lejáratására és megfélemlítésére irányuló kísérletek miatt; sürgeti a szerb hatóságokat, hogy tegyenek meg minden szükséges lépést a választási megfigyelők elleni további dezinformációs kampányok megelőzése és olyan feltételek megteremtése érdekében, amelyek lehetővé teszik </w:t>
      </w:r>
      <w:proofErr w:type="gramEnd"/>
      <w:r w:rsidRPr="00FC0487">
        <w:t xml:space="preserve">a </w:t>
      </w:r>
      <w:proofErr w:type="gramStart"/>
      <w:r w:rsidRPr="00FC0487">
        <w:t>nemzeti</w:t>
      </w:r>
      <w:proofErr w:type="gramEnd"/>
      <w:r w:rsidRPr="00FC0487">
        <w:t xml:space="preserve"> és nemzetközi választási megfigyelők számára, hogy hatékonyan végezzék munkájukat, és védjék meg őket a jogaik és szabadságaik jogszerű gyakorlásának következményeképpen őket érő erőszakkal, fenyegetéssel, megtorlással, hátrányos megkülönböztetéssel, nyomásgyakorlással vagy más önkényes fellépéssel szemben; elismerését fejezi ki a Kutatással, átláthatósággal és elszámoltathatósággal foglalkozó központ (CRTA) és a Szabad Választások és Demokrácia Központja (CESID) hazai megfigyelőinek munkájáért;</w:t>
      </w:r>
    </w:p>
    <w:p w:rsidR="00B046C5" w:rsidRPr="00FC0487" w:rsidRDefault="00B046C5" w:rsidP="00E261CD">
      <w:pPr>
        <w:pStyle w:val="NormalHanging12a"/>
        <w:widowControl/>
      </w:pPr>
      <w:r w:rsidRPr="00FC0487">
        <w:t>10.</w:t>
      </w:r>
      <w:r w:rsidRPr="00FC0487">
        <w:tab/>
        <w:t xml:space="preserve">aggodalmát fejezi ki a polgárok bizonyos </w:t>
      </w:r>
      <w:proofErr w:type="gramStart"/>
      <w:r w:rsidRPr="00FC0487">
        <w:t>kategóriái</w:t>
      </w:r>
      <w:proofErr w:type="gramEnd"/>
      <w:r w:rsidRPr="00FC0487">
        <w:t xml:space="preserve"> lakcímének inaktívvá tétele miatt – többek között Belgrádban és Dél-Szerbiában –, ami megfosztja őket a szavazati joguktól; felszólítja az illetékes hatóságokat, hogy haladéktalanul orvosolják a választójog súlyos megsértésének ezen eseteit;</w:t>
      </w:r>
    </w:p>
    <w:p w:rsidR="00B046C5" w:rsidRPr="00FC0487" w:rsidRDefault="00B046C5" w:rsidP="00E261CD">
      <w:pPr>
        <w:pStyle w:val="NormalHanging12a"/>
        <w:widowControl/>
      </w:pPr>
      <w:r w:rsidRPr="00FC0487">
        <w:t>11.</w:t>
      </w:r>
      <w:r w:rsidRPr="00FC0487">
        <w:tab/>
        <w:t xml:space="preserve">sürgeti a Szerb Köztársaságot, hogy foglalkozzon a nemzeti kisebbségek választási folyamatban való </w:t>
      </w:r>
      <w:proofErr w:type="gramStart"/>
      <w:r w:rsidRPr="00FC0487">
        <w:t>részvételével</w:t>
      </w:r>
      <w:proofErr w:type="gramEnd"/>
      <w:r w:rsidRPr="00FC0487">
        <w:t xml:space="preserve"> kapcsolatos aggályokkal, biztosítva a kisebbségi státuszra vonatkozó kritériumok következetes alkalmazását, és kezelve a nyomásgyakorlással és a szavazatvásárlással szembeni sebezhetőséget;</w:t>
      </w:r>
    </w:p>
    <w:p w:rsidR="00B046C5" w:rsidRPr="00FC0487" w:rsidRDefault="00B046C5" w:rsidP="00E261CD">
      <w:pPr>
        <w:pStyle w:val="NormalHanging12a"/>
        <w:widowControl/>
      </w:pPr>
      <w:r w:rsidRPr="00FC0487">
        <w:t>12.</w:t>
      </w:r>
      <w:r w:rsidRPr="00FC0487">
        <w:tab/>
        <w:t xml:space="preserve">felszólítja a szerb hatóságokat, hogy biztosítsanak intézményi megoldásokat a jelenlegi </w:t>
      </w:r>
      <w:proofErr w:type="gramStart"/>
      <w:r w:rsidRPr="00FC0487">
        <w:t>problémák</w:t>
      </w:r>
      <w:proofErr w:type="gramEnd"/>
      <w:r w:rsidRPr="00FC0487">
        <w:t xml:space="preserve"> kezelésére; felszólítja a szerb parlamentet és kormányt, hogy tegyen meg mindent annak érdekében, hogy hatékonyan működjön, a folyamatos kampányüzemmód és az előrehozott választások örökös ismétlődése helyett;</w:t>
      </w:r>
    </w:p>
    <w:p w:rsidR="00B046C5" w:rsidRPr="00FC0487" w:rsidRDefault="00B046C5" w:rsidP="00E261CD">
      <w:pPr>
        <w:pStyle w:val="NormalHanging12a"/>
        <w:widowControl/>
      </w:pPr>
      <w:proofErr w:type="gramStart"/>
      <w:r w:rsidRPr="00FC0487">
        <w:t>13.</w:t>
      </w:r>
      <w:r w:rsidRPr="00FC0487">
        <w:tab/>
        <w:t>sürgeti a szerb hatóságokat, hogy állítsák helyre a választók teljes folyamatba vetett bizalmát, határozzanak meg teljesen átlátható választási eljárásokat, és biztosítsák a hatóságok elszámoltathatóságát a választások lebonyolítása és a választásokba való beavatkozás tekintetében egyaránt; felszólítja a szerb hatóságokat, hogy teljes mértékben és érdemben működjenek együtt a Demokratikus Intézmények és Emberi Jogok Hivatalával, az EU-val és az Európa Tanáccsal, és segítsék elő a választásokkal kapcsolatos jogok és szabadságok, intézmények és folyamatok megerősítésére irányuló, belföldi választási</w:t>
      </w:r>
      <w:proofErr w:type="gramEnd"/>
      <w:r w:rsidRPr="00FC0487">
        <w:t xml:space="preserve"> </w:t>
      </w:r>
      <w:proofErr w:type="gramStart"/>
      <w:r w:rsidRPr="00FC0487">
        <w:t>megfigyelők</w:t>
      </w:r>
      <w:proofErr w:type="gramEnd"/>
      <w:r w:rsidRPr="00FC0487">
        <w:t xml:space="preserve"> és politikai pártok részvételével zajló inkluzív folyamatot; üdvözli az ebbe az irányba tett valódi </w:t>
      </w:r>
      <w:proofErr w:type="spellStart"/>
      <w:r w:rsidRPr="00FC0487">
        <w:t>előrelépéseket</w:t>
      </w:r>
      <w:proofErr w:type="spellEnd"/>
      <w:r w:rsidRPr="00FC0487">
        <w:t>;</w:t>
      </w:r>
    </w:p>
    <w:p w:rsidR="00B046C5" w:rsidRPr="00FC0487" w:rsidRDefault="00B046C5" w:rsidP="00E261CD">
      <w:pPr>
        <w:pStyle w:val="NormalHanging12a"/>
        <w:widowControl/>
      </w:pPr>
      <w:r w:rsidRPr="00FC0487">
        <w:t>14.</w:t>
      </w:r>
      <w:r w:rsidRPr="00FC0487">
        <w:tab/>
        <w:t xml:space="preserve">aggodalommal állapítja meg, hogy Szerbia nem hajtotta végre az EBESZ/ODIHR számos, a választási folyamat főbb kérdéseivel kapcsolatos, régóta megfogalmazott ajánlását, annak ellenére, hogy erre többször is felszólították, többek között a Bizottság részéről is; tudomásul veszi a közelmúltbeli módosításokat, amelyek szelektíven foglalkoztak az EBESZ/ODIHR és a Velencei Bizottság egyes korábbi ajánlásaival, különösen azokkal, amelyek a választási kampányok </w:t>
      </w:r>
      <w:proofErr w:type="gramStart"/>
      <w:r w:rsidRPr="00FC0487">
        <w:t>finanszírozásának</w:t>
      </w:r>
      <w:proofErr w:type="gramEnd"/>
      <w:r w:rsidRPr="00FC0487">
        <w:t xml:space="preserve"> jogi keretére vonatkoznak;</w:t>
      </w:r>
    </w:p>
    <w:p w:rsidR="00B046C5" w:rsidRPr="00FC0487" w:rsidRDefault="00B046C5" w:rsidP="00E261CD">
      <w:pPr>
        <w:pStyle w:val="NormalHanging12a"/>
        <w:widowControl/>
      </w:pPr>
      <w:proofErr w:type="gramStart"/>
      <w:r w:rsidRPr="00FC0487">
        <w:t>15.</w:t>
      </w:r>
      <w:r w:rsidRPr="00FC0487">
        <w:tab/>
        <w:t>várakozással tekint az EBESZ/ODIHR nemzetközi választási megfigyelő missziójának végleges jelentése elé; sürgeti Szerbiát, hogy a szakértő civil társadalmi szervezetekkel konzultálva és jóval a következő választások előtt hajtsa végre a Velencei Bizottságnak és az EBESZ/ODIHR-</w:t>
      </w:r>
      <w:proofErr w:type="spellStart"/>
      <w:r w:rsidRPr="00FC0487">
        <w:t>nek</w:t>
      </w:r>
      <w:proofErr w:type="spellEnd"/>
      <w:r w:rsidRPr="00FC0487">
        <w:t xml:space="preserve"> a szerb demokratikus intézmények működését szabályozó alkotmányos és jogi keretről szóló, 2022. december 19-i közös véleményében foglalt ajánlásokat annak érdekében, hogy megelőzze az új szabálytalanságokat és csalásokat, és garantálja az ország demokratikus működését, különös tekintettel a versengő jelöltek médiához</w:t>
      </w:r>
      <w:proofErr w:type="gramEnd"/>
      <w:r w:rsidRPr="00FC0487">
        <w:t xml:space="preserve"> </w:t>
      </w:r>
      <w:proofErr w:type="gramStart"/>
      <w:r w:rsidRPr="00FC0487">
        <w:t>való</w:t>
      </w:r>
      <w:proofErr w:type="gramEnd"/>
      <w:r w:rsidRPr="00FC0487">
        <w:t xml:space="preserve"> hozzáférésére, a kampányfinanszírozás fokozott átláthatóságára és elszámoltathatóságára, valamint a szavazókra való nyomásgyakorlás és az adminisztratív erőforrásokkal való visszaélés elleni intézkedésekre;</w:t>
      </w:r>
    </w:p>
    <w:p w:rsidR="00B046C5" w:rsidRPr="00FC0487" w:rsidRDefault="00B046C5" w:rsidP="00E261CD">
      <w:pPr>
        <w:pStyle w:val="NormalHanging12a"/>
        <w:widowControl/>
      </w:pPr>
      <w:proofErr w:type="gramStart"/>
      <w:r w:rsidRPr="00FC0487">
        <w:t>16.</w:t>
      </w:r>
      <w:r w:rsidRPr="00FC0487">
        <w:tab/>
        <w:t>felszólítja Szerbiát, hogy hajtsa végre az EBESZ/ODIHR-</w:t>
      </w:r>
      <w:proofErr w:type="spellStart"/>
      <w:r w:rsidRPr="00FC0487">
        <w:t>nek</w:t>
      </w:r>
      <w:proofErr w:type="spellEnd"/>
      <w:r w:rsidRPr="00FC0487">
        <w:t xml:space="preserve"> az egységes választói névjegyzék átfogó ellenőrzésének elvégzésére vonatkozó ajánlását a pontossággal kapcsolatos aggályok – többek között a szavazók utaztatásával és az elhunyt személyek névjegyzékben szerepeltetésével kapcsolatos állítások – kezelése érdekében; aggodalmát fejezi ki azon állítások miatt, amelyek szerint az egységes választói névjegyzék már most is jelentős választói létszámnövekedést regisztrált azokban a városokban, ahol a helyhatósági választásokra egy későbbi időpontban, 2024 folyamán kerül sor;</w:t>
      </w:r>
      <w:proofErr w:type="gramEnd"/>
    </w:p>
    <w:p w:rsidR="00B046C5" w:rsidRPr="00FC0487" w:rsidRDefault="00B046C5" w:rsidP="00E261CD">
      <w:pPr>
        <w:pStyle w:val="NormalHanging12a"/>
        <w:widowControl/>
      </w:pPr>
      <w:r w:rsidRPr="00FC0487">
        <w:t>17.</w:t>
      </w:r>
      <w:r w:rsidRPr="00FC0487">
        <w:tab/>
        <w:t>sürgeti a Köztársasági Választási Bizottságot, hogy tegye meg a szükséges lépéseket a működésének átláthatóságával és hatékonyságával kapcsolatos aggályok eloszlatása érdekében, többek között a kampányidőszakban tegye időben közzé az ellenőrzési eredményeket;</w:t>
      </w:r>
    </w:p>
    <w:p w:rsidR="00B046C5" w:rsidRPr="00FC0487" w:rsidRDefault="00B046C5" w:rsidP="00E261CD">
      <w:pPr>
        <w:pStyle w:val="NormalHanging12a"/>
        <w:widowControl/>
      </w:pPr>
      <w:proofErr w:type="gramStart"/>
      <w:r w:rsidRPr="00FC0487">
        <w:t>18.</w:t>
      </w:r>
      <w:r w:rsidRPr="00FC0487">
        <w:tab/>
        <w:t>elítéli a médiapluralizmus választási kampány során tapasztalt hiányát, a dezinformációt, valamint a széles körben elterjedt etikátlan és a hivatalban lévők javára elfogult médiatudósításokat; aggodalommal állapítja meg, hogy a kormány számos médiaorgánumot befolyásol vagy ellenőriz, ami a kampány során egyenlőtlen versenyfeltételeket eredményezett az ellenzéki jelöltek számára; elítéli a kormányhoz közel álló médiaorgánumok által a kritikus újságírók ellen indított támadásokat; sajnálatát fejezi ki amiatt, hogy Szerbia elnöke a kampány előtt és alatt is túlzott mértékben jutott nyilvánossághoz,</w:t>
      </w:r>
      <w:proofErr w:type="gramEnd"/>
      <w:r w:rsidRPr="00FC0487">
        <w:t xml:space="preserve"> </w:t>
      </w:r>
      <w:proofErr w:type="gramStart"/>
      <w:r w:rsidRPr="00FC0487">
        <w:t>mivel</w:t>
      </w:r>
      <w:proofErr w:type="gramEnd"/>
      <w:r w:rsidRPr="00FC0487">
        <w:t xml:space="preserve"> ez eltörölte az elnök intézménye, az állam és a hatalmon lévő politikai párt közötti határvonalat;</w:t>
      </w:r>
    </w:p>
    <w:p w:rsidR="00B046C5" w:rsidRPr="00FC0487" w:rsidRDefault="00B046C5" w:rsidP="00E261CD">
      <w:pPr>
        <w:pStyle w:val="NormalHanging12a"/>
        <w:widowControl/>
      </w:pPr>
      <w:proofErr w:type="gramStart"/>
      <w:r w:rsidRPr="00FC0487">
        <w:t>19.</w:t>
      </w:r>
      <w:r w:rsidRPr="00FC0487">
        <w:tab/>
        <w:t>aggodalmát fejezi ki amiatt, hogy az elektronikus médiára, valamint a nyilvános tájékoztatásra és a médiára vonatkozó új jogszabályok ellenére a médiában romlottak a körülmények és csökkent a pluralizmus; mély sajnálatát fejezi ki amiatt, hogy az elektronikus médiát szabályozó hatóság (REM) elhanyagolta törvény szerinti kötelezettségeit, miszerint ellenőriznie kell a médiában zajló kampányt, be kell számolnia megállapításairól, és szankcionálnia kell azokat a médiaorgánumokat, amelyek jogsértést követnek el, gyűlöletbeszédet terjesztenek vagy megsértik az újságírói normákat; aggodalommal állapítj</w:t>
      </w:r>
      <w:proofErr w:type="gramEnd"/>
      <w:r w:rsidRPr="00FC0487">
        <w:t xml:space="preserve">a meg, hogy a REM csak a közszolgálati műsorszolgáltatók és a </w:t>
      </w:r>
      <w:proofErr w:type="gramStart"/>
      <w:r w:rsidRPr="00FC0487">
        <w:t>privát</w:t>
      </w:r>
      <w:proofErr w:type="gramEnd"/>
      <w:r w:rsidRPr="00FC0487">
        <w:t xml:space="preserve"> kábeltévés csatornák esetében tette közzé az ellenőrzési eredményeket, a kormányzó párthoz közeli országos magáncsatornák esetében azonban nem;</w:t>
      </w:r>
    </w:p>
    <w:p w:rsidR="00B046C5" w:rsidRPr="00FC0487" w:rsidRDefault="00B046C5" w:rsidP="00E261CD">
      <w:pPr>
        <w:pStyle w:val="NormalHanging12a"/>
        <w:widowControl/>
      </w:pPr>
      <w:proofErr w:type="gramStart"/>
      <w:r w:rsidRPr="00FC0487">
        <w:t>20.</w:t>
      </w:r>
      <w:r w:rsidRPr="00FC0487">
        <w:tab/>
        <w:t>aggodalmát fejezi ki az újságírók, emberi jogi aktivisták és civil társadalmi szervezetek elleni zaklatással párosuló visszaélésszerű támadások és nyelvezet miatt, amelyek egyes esetekben kormányzati tisztviselőktől érkeztek, különösen a választások előtt; sürgeti a szerb hatóságokat, hogy lépjenek fel a külföldi beavatkozás és a dezinformációs kampányok ellen, erősítsék meg a független újságírás védelmét, és biztosítsanak átlátható médiakörnyezetet; hangsúlyozza, hogy az uniós intézményeknek többet kell tenniük a szerb újságírók és média jogainak és szabadságjogainak védelme érdekében; rámutat</w:t>
      </w:r>
      <w:proofErr w:type="gramEnd"/>
      <w:r w:rsidRPr="00FC0487">
        <w:t xml:space="preserve"> arra, hogy az előcsatlakozási </w:t>
      </w:r>
      <w:proofErr w:type="gramStart"/>
      <w:r w:rsidRPr="00FC0487">
        <w:t>finanszírozáshoz</w:t>
      </w:r>
      <w:proofErr w:type="gramEnd"/>
      <w:r w:rsidRPr="00FC0487">
        <w:t xml:space="preserve"> való hozzáférést eszközként kell felhasználni a médiaszabadság helyzete további romlásának megakadályozására;</w:t>
      </w:r>
    </w:p>
    <w:p w:rsidR="00B046C5" w:rsidRPr="00FC0487" w:rsidRDefault="00B046C5" w:rsidP="00E261CD">
      <w:pPr>
        <w:pStyle w:val="NormalHanging12a"/>
        <w:widowControl/>
      </w:pPr>
      <w:r w:rsidRPr="00FC0487">
        <w:t>21.</w:t>
      </w:r>
      <w:r w:rsidRPr="00FC0487">
        <w:tab/>
        <w:t xml:space="preserve">felszólít a kampányfelügyeleti mechanizmusok – többek között a </w:t>
      </w:r>
      <w:proofErr w:type="gramStart"/>
      <w:r w:rsidRPr="00FC0487">
        <w:t>korrupció</w:t>
      </w:r>
      <w:proofErr w:type="gramEnd"/>
      <w:r w:rsidRPr="00FC0487">
        <w:t xml:space="preserve"> megelőzésével foglalkozó ügynökség és a Kampányfelügyeleti Eseti Bizottság – hatékonyságának reformjára a közpénzekkel való visszaéléssel kapcsolatos panaszok időben történő és átlátható kezelésének biztosítása érdekében;</w:t>
      </w:r>
    </w:p>
    <w:p w:rsidR="00B046C5" w:rsidRPr="00FC0487" w:rsidRDefault="00B046C5" w:rsidP="00E261CD">
      <w:pPr>
        <w:pStyle w:val="NormalHanging12a"/>
        <w:widowControl/>
      </w:pPr>
      <w:r w:rsidRPr="00FC0487">
        <w:t>22.</w:t>
      </w:r>
      <w:r w:rsidRPr="00FC0487">
        <w:tab/>
        <w:t xml:space="preserve">kiemeli, hogy Szerbia uniós tagjelölt országként nem rendelkezik megfelelően végrehajtott alapvető uniós és nemzetközi demokratikus normákkal; felhívja a szerb hatóságokat annak biztosítására, hogy elegendő demokratikus </w:t>
      </w:r>
      <w:proofErr w:type="gramStart"/>
      <w:r w:rsidRPr="00FC0487">
        <w:t>garancia</w:t>
      </w:r>
      <w:proofErr w:type="gramEnd"/>
      <w:r w:rsidRPr="00FC0487">
        <w:t xml:space="preserve"> álljon rendelkezésre a következő rendes helyhatósági választások 2024-ben való megtartásához, valamint a jövőbeli választásokhoz;</w:t>
      </w:r>
    </w:p>
    <w:p w:rsidR="00B046C5" w:rsidRPr="00FC0487" w:rsidRDefault="00B046C5" w:rsidP="00E261CD">
      <w:pPr>
        <w:pStyle w:val="NormalHanging12a"/>
        <w:widowControl/>
      </w:pPr>
      <w:r w:rsidRPr="00FC0487">
        <w:t>23.</w:t>
      </w:r>
      <w:r w:rsidRPr="00FC0487">
        <w:tab/>
      </w:r>
      <w:proofErr w:type="spellStart"/>
      <w:r w:rsidRPr="00FC0487">
        <w:t>megjegyzi</w:t>
      </w:r>
      <w:proofErr w:type="spellEnd"/>
      <w:r w:rsidRPr="00FC0487">
        <w:t xml:space="preserve">, hogy az elmúlt 12 évben egy kivételével az összes szerb parlamentet idő előtt feloszlatták, és hogy a további szükségtelen előrehozott választások aláássák a politikai </w:t>
      </w:r>
      <w:proofErr w:type="gramStart"/>
      <w:r w:rsidRPr="00FC0487">
        <w:t>stabilitást</w:t>
      </w:r>
      <w:proofErr w:type="gramEnd"/>
      <w:r w:rsidRPr="00FC0487">
        <w:t>; kiemeli, hogy az állandó előrehozott választások, az örökös kampányüzemmód és a kormányalakítás terén tapasztalható jelentős késedelmek nem járulnak hozzá az ország hatékony demokratikus kormányzásához, hanem inkább gyengítik a parlamentet, és a parlamenti jogalkotási felügyelet és legitimitás hiányához vezetnek;</w:t>
      </w:r>
    </w:p>
    <w:p w:rsidR="00B046C5" w:rsidRPr="00FC0487" w:rsidRDefault="00B046C5" w:rsidP="00E261CD">
      <w:pPr>
        <w:pStyle w:val="NormalHanging12a"/>
        <w:widowControl/>
      </w:pPr>
      <w:proofErr w:type="gramStart"/>
      <w:r w:rsidRPr="00FC0487">
        <w:t>24.</w:t>
      </w:r>
      <w:r w:rsidRPr="00FC0487">
        <w:tab/>
        <w:t>kiemeli a szólásszabadság fontosságát, és elismeri, hogy mindenkinek joga van a véleménynyilvánításhoz és a békés tüntetéseken való részvételhez; ezzel összefüggésben elítéli a választási csalás ellen tiltakozó békés tüntetőkkel szembeni rendőri erőszak aránytalan alkalmazását; aggodalmát fejezi ki azon állítások miatt, amelyek szerint provokátorok szivárogtak a tiltakozók közé, hogy kiprovokálják a rendőrök beavatkozását; aggodalmát fejezi ki azon értékelések miatt, amelyek szerint a 2023. december 24-i tüntetés egyes résztvevőivel szemben a rendőrség és az igazságszolgáltatás aránytalanul</w:t>
      </w:r>
      <w:proofErr w:type="gramEnd"/>
      <w:r w:rsidRPr="00FC0487">
        <w:t xml:space="preserve"> </w:t>
      </w:r>
      <w:proofErr w:type="gramStart"/>
      <w:r w:rsidRPr="00FC0487">
        <w:t>keményen</w:t>
      </w:r>
      <w:proofErr w:type="gramEnd"/>
      <w:r w:rsidRPr="00FC0487">
        <w:t xml:space="preserve"> lépett fel, ami szöges ellentétben áll a szerb rendőrség korábbi tüntetések során alkalmazott gyakorlatával; sürgeti az EU és a tagállamok diplomáciai képviseleteit, hogy továbbra is kövessék nyomon a tiltakozásokkal kapcsolatos, folyamatban lévő jogi ügyeket;</w:t>
      </w:r>
    </w:p>
    <w:p w:rsidR="00B046C5" w:rsidRPr="00FC0487" w:rsidRDefault="00B046C5" w:rsidP="00E261CD">
      <w:pPr>
        <w:pStyle w:val="NormalHanging12a"/>
        <w:widowControl/>
      </w:pPr>
      <w:r w:rsidRPr="00FC0487">
        <w:t>25.</w:t>
      </w:r>
      <w:r w:rsidRPr="00FC0487">
        <w:tab/>
        <w:t>határozottan elítéli a szerb hatóságok megalapozatlan állításait, miszerint az uniós tagállamok részt vettek a választásokat követő tüntetések szervezésében; sajnálatát fejezi ki amiatt, hogy a tiltakozásokat ürügyként használták fel arra, hogy EU-ellenes narratívákat terjesszenek a kormányzó párthoz közeli médiában;</w:t>
      </w:r>
    </w:p>
    <w:p w:rsidR="00B046C5" w:rsidRPr="00FC0487" w:rsidRDefault="00B046C5" w:rsidP="00E261CD">
      <w:pPr>
        <w:pStyle w:val="NormalHanging12a"/>
        <w:widowControl/>
      </w:pPr>
      <w:r w:rsidRPr="00FC0487">
        <w:t>26.</w:t>
      </w:r>
      <w:r w:rsidRPr="00FC0487">
        <w:tab/>
        <w:t>sajnálatát fejezi ki amiatt, hogy a Bizottság – különösen a bővítésért felelős biztos – nem fogalmazott meg hangos kritikát a szerbiai választásokon történt választási csalásokra vonatkozó számos állítással kapcsolatban, és felhívja a Bizottságot, hogy haladéktalanul foglalkozzon azokkal a hiányosságokkal, amelyek ezen állításokhoz vezettek;</w:t>
      </w:r>
    </w:p>
    <w:p w:rsidR="00B046C5" w:rsidRPr="00FC0487" w:rsidRDefault="00B046C5" w:rsidP="00E261CD">
      <w:pPr>
        <w:pStyle w:val="NormalHanging12a"/>
        <w:widowControl/>
      </w:pPr>
      <w:proofErr w:type="gramStart"/>
      <w:r w:rsidRPr="00FC0487">
        <w:t>27.</w:t>
      </w:r>
      <w:r w:rsidRPr="00FC0487">
        <w:tab/>
        <w:t>megismétli azon álláspontját, hogy a Szerbiával folytatott csatlakozási tárgyalások csak akkor haladhatnak előre, ha az ország jelentős előrelépést tesz az EU-val kapcsolatos reformjai terén, ideértve az EBESZ/ODIHR és a Velencei Bizottság ajánlásainak maradéktalan végrehajtását is; felszólítja a Bizottságot és a Tanácsot, hogy szigorú feltételrendszert alkalmazzon; felhívja a Bizottságot, hogy alaposan kövesse nyomon az Európai Számvevőszék jelentéseit, és haladéktalanul kezdje meg a szerb kormánynak a III. Előcsatlakozási Támogatási Eszköz (IPA III) és más pénzügyi eszközök keretében nyújtott</w:t>
      </w:r>
      <w:proofErr w:type="gramEnd"/>
      <w:r w:rsidRPr="00FC0487">
        <w:t xml:space="preserve"> </w:t>
      </w:r>
      <w:proofErr w:type="gramStart"/>
      <w:r w:rsidRPr="00FC0487">
        <w:t>finanszírozás</w:t>
      </w:r>
      <w:proofErr w:type="gramEnd"/>
      <w:r w:rsidRPr="00FC0487">
        <w:t xml:space="preserve"> ellenőrzését; hangsúlyozza, hogy amennyiben a szerb hatóságok nem hajlandók végrehajtani a kulcsfontosságú választási ajánlásokat, vagy ha e vizsgálat megállapításai azt mutatják, hogy a szerb hatóságok közvetlenül érintettek voltak a választási csalásokban, szorgalmazza az uniós finanszírozás felfüggesztését a szerbiai választásokkal kapcsolatos súlyos jogállamisági jogsértések miatt;</w:t>
      </w:r>
    </w:p>
    <w:p w:rsidR="00B046C5" w:rsidRPr="00FC0487" w:rsidRDefault="00B046C5" w:rsidP="00E261CD">
      <w:pPr>
        <w:pStyle w:val="NormalHanging12a"/>
        <w:widowControl/>
      </w:pPr>
      <w:proofErr w:type="gramStart"/>
      <w:r w:rsidRPr="00FC0487">
        <w:t>28.</w:t>
      </w:r>
      <w:r w:rsidRPr="00FC0487">
        <w:tab/>
        <w:t>vállalja, hogy szorosan figyelemmel kíséri a választásokat követő szerbiai fejleményeket, és kötelezettséget vállal arra, hogy támogatja a demokráciát erősítő és Szerbiát az uniós csatlakozás felé vezető úton segítő reformokat; hangsúlyozza, hogy mindig is arra törekedett, hogy valamennyi tevékenysége – különösen a pártok közötti párbeszéd és a parlamenti párbeszéd folyamata – révén támogassa a politikai pluralizmust és egy befogadó választási környezet megerősítését Szerbiában; kiemeli a pártok közötti párbeszéd és a parlamenti párbeszéd folyamata továbbvitelének fontosságát; felhívja az</w:t>
      </w:r>
      <w:proofErr w:type="gramEnd"/>
      <w:r w:rsidRPr="00FC0487">
        <w:t xml:space="preserve"> EU-t, hogy vegyen részt a kormány és az ellenzék közötti belső és érdemi párbeszéd </w:t>
      </w:r>
      <w:proofErr w:type="gramStart"/>
      <w:r w:rsidRPr="00FC0487">
        <w:t>elősegítésében</w:t>
      </w:r>
      <w:proofErr w:type="gramEnd"/>
      <w:r w:rsidRPr="00FC0487">
        <w:t xml:space="preserve"> Szerbiában a mély politikai polarizáció jelenlegi légkörének leküzdése érdekében; ebben az összefüggésben úgy véli, hogy a Parlament a legmegfelelőbb intézmény arra, hogy konstruktív közvetítőként járjon el;</w:t>
      </w:r>
    </w:p>
    <w:p w:rsidR="00B046C5" w:rsidRPr="00FC0487" w:rsidRDefault="00B046C5" w:rsidP="00E261CD">
      <w:pPr>
        <w:widowControl/>
        <w:spacing w:after="240"/>
        <w:ind w:left="567" w:hanging="567"/>
      </w:pPr>
      <w:r w:rsidRPr="00FC0487">
        <w:t>29.</w:t>
      </w:r>
      <w:r w:rsidRPr="00FC0487">
        <w:tab/>
        <w:t xml:space="preserve">utasítja elnökét, hogy továbbítsa ezt az állásfoglalást az Európai Tanács elnökének, a Bizottságnak, a Bizottság alelnökének/az Unió külügyi és biztonságpolitikai </w:t>
      </w:r>
      <w:proofErr w:type="spellStart"/>
      <w:r w:rsidRPr="00FC0487">
        <w:t>főképviselőjének</w:t>
      </w:r>
      <w:proofErr w:type="spellEnd"/>
      <w:r w:rsidRPr="00FC0487">
        <w:t>, a tagállamok kormányainak és parlamentjeinek, Szerbia elnökének, kormányának és nemzetgyűlésének, az EBESZ Demokratikus Intézmények és Emberi Jogok Hivatalának, az EBESZ Parlamenti Közgyűlésének és az Európa Tanács Parlamenti Közgyűlésének.</w:t>
      </w:r>
    </w:p>
    <w:p w:rsidR="00E365E1" w:rsidRPr="00FC0487" w:rsidRDefault="00E365E1" w:rsidP="00E261CD">
      <w:pPr>
        <w:widowControl/>
        <w:spacing w:after="240"/>
        <w:ind w:left="567" w:hanging="567"/>
      </w:pPr>
      <w:bookmarkStart w:id="8" w:name="TextBodyEnd"/>
      <w:bookmarkEnd w:id="8"/>
    </w:p>
    <w:sectPr w:rsidR="00E365E1" w:rsidRPr="00FC0487" w:rsidSect="00F023F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B7C7A" w:rsidRPr="00F023F0" w:rsidRDefault="00CB7C7A">
      <w:r w:rsidRPr="00F023F0">
        <w:separator/>
      </w:r>
    </w:p>
  </w:endnote>
  <w:endnote w:type="continuationSeparator" w:id="0">
    <w:p w:rsidR="00CB7C7A" w:rsidRPr="00F023F0" w:rsidRDefault="00CB7C7A">
      <w:r w:rsidRPr="00F023F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023F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023F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023F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B7C7A" w:rsidRPr="00F023F0" w:rsidRDefault="00CB7C7A">
      <w:r w:rsidRPr="00F023F0">
        <w:separator/>
      </w:r>
    </w:p>
  </w:footnote>
  <w:footnote w:type="continuationSeparator" w:id="0">
    <w:p w:rsidR="00CB7C7A" w:rsidRPr="00F023F0" w:rsidRDefault="00CB7C7A">
      <w:r w:rsidRPr="00F023F0">
        <w:continuationSeparator/>
      </w:r>
    </w:p>
  </w:footnote>
  <w:footnote w:id="1">
    <w:p w:rsidR="00B046C5" w:rsidRPr="00F023F0" w:rsidRDefault="00B046C5" w:rsidP="00F023F0">
      <w:pPr>
        <w:pStyle w:val="FootnoteText"/>
        <w:ind w:left="567" w:hanging="567"/>
        <w:rPr>
          <w:sz w:val="24"/>
          <w:lang w:val="hu-HU"/>
        </w:rPr>
      </w:pPr>
      <w:r w:rsidRPr="00F023F0">
        <w:rPr>
          <w:rStyle w:val="FootnoteReference"/>
          <w:sz w:val="24"/>
          <w:lang w:val="hu-HU"/>
        </w:rPr>
        <w:footnoteRef/>
      </w:r>
      <w:r w:rsidR="00F023F0" w:rsidRPr="00F023F0">
        <w:rPr>
          <w:sz w:val="24"/>
          <w:lang w:val="hu-HU"/>
        </w:rPr>
        <w:t xml:space="preserve"> </w:t>
      </w:r>
      <w:r w:rsidR="00F023F0" w:rsidRPr="00F023F0">
        <w:rPr>
          <w:sz w:val="24"/>
          <w:lang w:val="hu-HU"/>
        </w:rPr>
        <w:tab/>
      </w:r>
      <w:r w:rsidRPr="00F023F0">
        <w:rPr>
          <w:sz w:val="24"/>
          <w:lang w:val="hu-HU"/>
        </w:rPr>
        <w:t>HL C, C/2023/1065, 2023.12.15</w:t>
      </w:r>
      <w:proofErr w:type="gramStart"/>
      <w:r w:rsidRPr="00F023F0">
        <w:rPr>
          <w:sz w:val="24"/>
          <w:lang w:val="hu-HU"/>
        </w:rPr>
        <w:t>.,</w:t>
      </w:r>
      <w:proofErr w:type="gramEnd"/>
      <w:r w:rsidRPr="00F023F0">
        <w:rPr>
          <w:sz w:val="24"/>
          <w:lang w:val="hu-HU"/>
        </w:rPr>
        <w:t xml:space="preserve"> </w:t>
      </w:r>
      <w:hyperlink r:id="rId1" w:history="1">
        <w:r w:rsidRPr="00E261CD">
          <w:rPr>
            <w:rStyle w:val="Hyperlink"/>
            <w:sz w:val="24"/>
            <w:lang w:val="hu-HU"/>
          </w:rPr>
          <w:t>ELI: http://data.europa.eu/eli/C/2023/1065/oj?locale=hu</w:t>
        </w:r>
      </w:hyperlink>
      <w:r w:rsidRPr="00F023F0">
        <w:rPr>
          <w:sz w:val="24"/>
          <w:lang w:val="hu-HU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023F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023F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023F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106, 0108, 0131, 0132, 0133 és 0134/2024"/>
    <w:docVar w:name="dvlangue" w:val="HU"/>
    <w:docVar w:name="dvnumam" w:val="0"/>
    <w:docVar w:name="dvpe" w:val="756.848"/>
    <w:docVar w:name="dvtitre" w:val="Az Európai Parlament 2024. február 8-i állásfoglalása a választásokat követő szerbiai helyzetről(2024/2521(RSP))"/>
  </w:docVars>
  <w:rsids>
    <w:rsidRoot w:val="00CB7C7A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40A66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5712A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046C5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B7C7A"/>
    <w:rsid w:val="00CC2357"/>
    <w:rsid w:val="00CF071A"/>
    <w:rsid w:val="00D058B8"/>
    <w:rsid w:val="00D56C11"/>
    <w:rsid w:val="00D834A0"/>
    <w:rsid w:val="00D872DF"/>
    <w:rsid w:val="00D91E21"/>
    <w:rsid w:val="00DA7FCD"/>
    <w:rsid w:val="00E261CD"/>
    <w:rsid w:val="00E365E1"/>
    <w:rsid w:val="00E820A4"/>
    <w:rsid w:val="00EB006A"/>
    <w:rsid w:val="00EB4772"/>
    <w:rsid w:val="00ED169E"/>
    <w:rsid w:val="00ED4235"/>
    <w:rsid w:val="00F023F0"/>
    <w:rsid w:val="00F04346"/>
    <w:rsid w:val="00F075DC"/>
    <w:rsid w:val="00F149E9"/>
    <w:rsid w:val="00F5134D"/>
    <w:rsid w:val="00F74202"/>
    <w:rsid w:val="00F87713"/>
    <w:rsid w:val="00FB4360"/>
    <w:rsid w:val="00FC0487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3E5428-866E-4740-B591-96D88F4235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B046C5"/>
    <w:pPr>
      <w:spacing w:after="240"/>
      <w:ind w:left="567" w:hanging="567"/>
    </w:pPr>
  </w:style>
  <w:style w:type="paragraph" w:customStyle="1" w:styleId="EPComma">
    <w:name w:val="EPComma"/>
    <w:basedOn w:val="Normal"/>
    <w:rsid w:val="00B046C5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B046C5"/>
    <w:rPr>
      <w:sz w:val="24"/>
      <w:lang w:val="hu-HU"/>
    </w:rPr>
  </w:style>
  <w:style w:type="character" w:styleId="Hyperlink">
    <w:name w:val="Hyperlink"/>
    <w:basedOn w:val="DefaultParagraphFont"/>
    <w:rsid w:val="00E261CD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rsid w:val="00E261C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E261CD"/>
    <w:rPr>
      <w:rFonts w:ascii="Segoe UI" w:hAnsi="Segoe UI" w:cs="Segoe UI"/>
      <w:sz w:val="18"/>
      <w:szCs w:val="18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ELI:%20http://data.europa.eu/eli/C/2023/1065/oj?locale=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97FC19-56C1-4584-9453-DB3F5447AB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3592</Words>
  <Characters>26226</Characters>
  <Application>Microsoft Office Word</Application>
  <DocSecurity>0</DocSecurity>
  <Lines>218</Lines>
  <Paragraphs>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29759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SALAT Adriana</cp:lastModifiedBy>
  <cp:revision>2</cp:revision>
  <cp:lastPrinted>2004-11-19T15:42:00Z</cp:lastPrinted>
  <dcterms:created xsi:type="dcterms:W3CDTF">2024-02-08T12:14:00Z</dcterms:created>
  <dcterms:modified xsi:type="dcterms:W3CDTF">2024-02-08T12:14:00Z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B9-0106, 0108, 0131, 0132, 0133 és 0134/2024</vt:lpwstr>
  </property>
  <property fmtid="{D5CDD505-2E9C-101B-9397-08002B2CF9AE}" pid="4" name="&lt;Type&gt;">
    <vt:lpwstr>RR</vt:lpwstr>
  </property>
</Properties>
</file>