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5C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C3B90" w:rsidRPr="00D34566" w:rsidRDefault="008C3B90" w:rsidP="008C3B90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E25C35" w:rsidRDefault="008C3B90" w:rsidP="008C3B9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5C35" w:rsidRDefault="00187494" w:rsidP="0010095E">
            <w:pPr>
              <w:pStyle w:val="EPLogo"/>
            </w:pPr>
            <w:r w:rsidRPr="00E25C3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5C35" w:rsidRDefault="00D058B8" w:rsidP="004C5D52">
      <w:pPr>
        <w:pStyle w:val="LineTop"/>
      </w:pPr>
    </w:p>
    <w:p w:rsidR="00680577" w:rsidRPr="002D7DCA" w:rsidRDefault="008C3B90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2D7DCA" w:rsidRDefault="00D058B8" w:rsidP="00D058B8">
      <w:pPr>
        <w:pStyle w:val="LineBottom"/>
        <w:rPr>
          <w:lang w:val="sv-SE"/>
        </w:rPr>
      </w:pPr>
    </w:p>
    <w:p w:rsidR="00FE47BF" w:rsidRPr="002D7DCA" w:rsidRDefault="00FE47BF" w:rsidP="00FE47BF">
      <w:pPr>
        <w:pStyle w:val="ATHeading1"/>
        <w:rPr>
          <w:lang w:val="sv-SE"/>
        </w:rPr>
      </w:pPr>
      <w:bookmarkStart w:id="0" w:name="TANumber"/>
      <w:r w:rsidRPr="002D7DCA">
        <w:rPr>
          <w:lang w:val="sv-SE"/>
        </w:rPr>
        <w:t>P9_TA(2024)00</w:t>
      </w:r>
      <w:bookmarkEnd w:id="0"/>
      <w:r w:rsidR="002D7DCA">
        <w:rPr>
          <w:lang w:val="sv-SE"/>
        </w:rPr>
        <w:t>79</w:t>
      </w:r>
      <w:bookmarkStart w:id="1" w:name="_GoBack"/>
      <w:bookmarkEnd w:id="1"/>
    </w:p>
    <w:p w:rsidR="00FE47BF" w:rsidRPr="002D7DCA" w:rsidRDefault="008C3B90" w:rsidP="00FE47BF">
      <w:pPr>
        <w:pStyle w:val="ATHeading2"/>
        <w:rPr>
          <w:lang w:val="sv-SE"/>
        </w:rPr>
      </w:pPr>
      <w:bookmarkStart w:id="2" w:name="title"/>
      <w:proofErr w:type="spellStart"/>
      <w:r w:rsidRPr="002D7DCA">
        <w:rPr>
          <w:lang w:val="sv-SE"/>
        </w:rPr>
        <w:t>Russiagate</w:t>
      </w:r>
      <w:proofErr w:type="spellEnd"/>
      <w:r w:rsidRPr="002D7DCA">
        <w:rPr>
          <w:lang w:val="sv-SE"/>
        </w:rPr>
        <w:t xml:space="preserve">: </w:t>
      </w:r>
      <w:proofErr w:type="spellStart"/>
      <w:r w:rsidRPr="002D7DCA">
        <w:rPr>
          <w:lang w:val="sv-SE"/>
        </w:rPr>
        <w:t>líomhaintí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maidir</w:t>
      </w:r>
      <w:proofErr w:type="spellEnd"/>
      <w:r w:rsidRPr="002D7DCA">
        <w:rPr>
          <w:lang w:val="sv-SE"/>
        </w:rPr>
        <w:t xml:space="preserve"> le </w:t>
      </w:r>
      <w:proofErr w:type="spellStart"/>
      <w:r w:rsidRPr="002D7DCA">
        <w:rPr>
          <w:lang w:val="sv-SE"/>
        </w:rPr>
        <w:t>cur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isteach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na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Rúise</w:t>
      </w:r>
      <w:proofErr w:type="spellEnd"/>
      <w:r w:rsidRPr="002D7DCA">
        <w:rPr>
          <w:lang w:val="sv-SE"/>
        </w:rPr>
        <w:t xml:space="preserve"> ar </w:t>
      </w:r>
      <w:proofErr w:type="spellStart"/>
      <w:r w:rsidRPr="002D7DCA">
        <w:rPr>
          <w:lang w:val="sv-SE"/>
        </w:rPr>
        <w:t>phróisis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dhaonlathacha</w:t>
      </w:r>
      <w:proofErr w:type="spellEnd"/>
      <w:r w:rsidRPr="002D7DCA">
        <w:rPr>
          <w:lang w:val="sv-SE"/>
        </w:rPr>
        <w:t xml:space="preserve"> an </w:t>
      </w:r>
      <w:proofErr w:type="spellStart"/>
      <w:r w:rsidRPr="002D7DCA">
        <w:rPr>
          <w:lang w:val="sv-SE"/>
        </w:rPr>
        <w:t>Aontais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Eorpaigh</w:t>
      </w:r>
      <w:proofErr w:type="spellEnd"/>
    </w:p>
    <w:p w:rsidR="00FE47BF" w:rsidRPr="002D7DCA" w:rsidRDefault="00FE47BF" w:rsidP="00FE47BF">
      <w:pPr>
        <w:rPr>
          <w:i/>
          <w:vanish/>
          <w:lang w:val="sv-SE"/>
        </w:rPr>
      </w:pPr>
      <w:r w:rsidRPr="00E25C35">
        <w:rPr>
          <w:i/>
        </w:rPr>
        <w:fldChar w:fldCharType="begin"/>
      </w:r>
      <w:r w:rsidRPr="002D7DCA">
        <w:rPr>
          <w:i/>
          <w:lang w:val="sv-SE"/>
        </w:rPr>
        <w:instrText xml:space="preserve"> TC"(</w:instrText>
      </w:r>
      <w:bookmarkStart w:id="3" w:name="DocNumber"/>
      <w:r w:rsidRPr="002D7DCA">
        <w:rPr>
          <w:i/>
          <w:lang w:val="sv-SE"/>
        </w:rPr>
        <w:instrText>B9-0124</w:instrText>
      </w:r>
      <w:r w:rsidR="0099352D" w:rsidRPr="002D7DCA">
        <w:rPr>
          <w:i/>
          <w:lang w:val="sv-SE"/>
        </w:rPr>
        <w:instrText>, 0125, 0127, 0128 and 0130</w:instrText>
      </w:r>
      <w:r w:rsidRPr="002D7DCA">
        <w:rPr>
          <w:i/>
          <w:lang w:val="sv-SE"/>
        </w:rPr>
        <w:instrText>/2024</w:instrText>
      </w:r>
      <w:bookmarkEnd w:id="3"/>
      <w:r w:rsidRPr="002D7DCA">
        <w:rPr>
          <w:i/>
          <w:lang w:val="sv-SE"/>
        </w:rPr>
        <w:instrText xml:space="preserve">)"\l3 \n&gt; \* MERGEFORMAT </w:instrText>
      </w:r>
      <w:r w:rsidRPr="00E25C35">
        <w:rPr>
          <w:i/>
        </w:rPr>
        <w:fldChar w:fldCharType="end"/>
      </w:r>
    </w:p>
    <w:p w:rsidR="00FE47BF" w:rsidRPr="002D7DCA" w:rsidRDefault="00FE47BF" w:rsidP="00FE47BF">
      <w:pPr>
        <w:rPr>
          <w:vanish/>
          <w:lang w:val="sv-SE"/>
        </w:rPr>
      </w:pPr>
      <w:bookmarkStart w:id="4" w:name="PE"/>
      <w:r w:rsidRPr="002D7DCA">
        <w:rPr>
          <w:vanish/>
          <w:lang w:val="sv-SE"/>
        </w:rPr>
        <w:t>PE756.867</w:t>
      </w:r>
      <w:bookmarkEnd w:id="4"/>
    </w:p>
    <w:p w:rsidR="00FE47BF" w:rsidRPr="002D7DCA" w:rsidRDefault="008C3B90" w:rsidP="00FE47BF">
      <w:pPr>
        <w:pStyle w:val="ATHeading3"/>
        <w:rPr>
          <w:lang w:val="sv-SE"/>
        </w:rPr>
      </w:pPr>
      <w:bookmarkStart w:id="5" w:name="Sujet"/>
      <w:proofErr w:type="spellStart"/>
      <w:r w:rsidRPr="002D7DCA">
        <w:rPr>
          <w:lang w:val="sv-SE"/>
        </w:rPr>
        <w:t>Rún</w:t>
      </w:r>
      <w:proofErr w:type="spellEnd"/>
      <w:r w:rsidRPr="002D7DCA">
        <w:rPr>
          <w:lang w:val="sv-SE"/>
        </w:rPr>
        <w:t xml:space="preserve"> ó </w:t>
      </w:r>
      <w:proofErr w:type="spellStart"/>
      <w:r w:rsidRPr="002D7DCA">
        <w:rPr>
          <w:lang w:val="sv-SE"/>
        </w:rPr>
        <w:t>Pharlaimint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na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hEorpa</w:t>
      </w:r>
      <w:proofErr w:type="spellEnd"/>
      <w:r w:rsidRPr="002D7DCA">
        <w:rPr>
          <w:lang w:val="sv-SE"/>
        </w:rPr>
        <w:t xml:space="preserve"> an 8 </w:t>
      </w:r>
      <w:proofErr w:type="spellStart"/>
      <w:r w:rsidRPr="002D7DCA">
        <w:rPr>
          <w:lang w:val="sv-SE"/>
        </w:rPr>
        <w:t>Feabhra</w:t>
      </w:r>
      <w:proofErr w:type="spellEnd"/>
      <w:r w:rsidRPr="002D7DCA">
        <w:rPr>
          <w:lang w:val="sv-SE"/>
        </w:rPr>
        <w:t xml:space="preserve"> 2024 ar</w:t>
      </w:r>
      <w:r w:rsidR="00FE47BF" w:rsidRPr="002D7DCA">
        <w:rPr>
          <w:lang w:val="sv-SE"/>
        </w:rPr>
        <w:t xml:space="preserve"> </w:t>
      </w:r>
      <w:proofErr w:type="spellStart"/>
      <w:r w:rsidR="00FE47BF" w:rsidRPr="002D7DCA">
        <w:rPr>
          <w:lang w:val="sv-SE"/>
        </w:rPr>
        <w:t>Russiagate</w:t>
      </w:r>
      <w:proofErr w:type="spellEnd"/>
      <w:r w:rsidR="00FE47BF" w:rsidRPr="002D7DCA">
        <w:rPr>
          <w:lang w:val="sv-SE"/>
        </w:rPr>
        <w:t xml:space="preserve">: </w:t>
      </w:r>
      <w:bookmarkEnd w:id="5"/>
      <w:proofErr w:type="spellStart"/>
      <w:r w:rsidRPr="002D7DCA">
        <w:rPr>
          <w:lang w:val="sv-SE"/>
        </w:rPr>
        <w:t>líomhaintí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maidir</w:t>
      </w:r>
      <w:proofErr w:type="spellEnd"/>
      <w:r w:rsidRPr="002D7DCA">
        <w:rPr>
          <w:lang w:val="sv-SE"/>
        </w:rPr>
        <w:t xml:space="preserve"> le </w:t>
      </w:r>
      <w:proofErr w:type="spellStart"/>
      <w:r w:rsidRPr="002D7DCA">
        <w:rPr>
          <w:lang w:val="sv-SE"/>
        </w:rPr>
        <w:t>cur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isteach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na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Rúise</w:t>
      </w:r>
      <w:proofErr w:type="spellEnd"/>
      <w:r w:rsidRPr="002D7DCA">
        <w:rPr>
          <w:lang w:val="sv-SE"/>
        </w:rPr>
        <w:t xml:space="preserve"> ar </w:t>
      </w:r>
      <w:proofErr w:type="spellStart"/>
      <w:r w:rsidRPr="002D7DCA">
        <w:rPr>
          <w:lang w:val="sv-SE"/>
        </w:rPr>
        <w:t>phróisis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dhaonlathacha</w:t>
      </w:r>
      <w:proofErr w:type="spellEnd"/>
      <w:r w:rsidRPr="002D7DCA">
        <w:rPr>
          <w:lang w:val="sv-SE"/>
        </w:rPr>
        <w:t xml:space="preserve"> an </w:t>
      </w:r>
      <w:proofErr w:type="spellStart"/>
      <w:r w:rsidRPr="002D7DCA">
        <w:rPr>
          <w:lang w:val="sv-SE"/>
        </w:rPr>
        <w:t>Aontais</w:t>
      </w:r>
      <w:proofErr w:type="spellEnd"/>
      <w:r w:rsidRPr="002D7DCA">
        <w:rPr>
          <w:lang w:val="sv-SE"/>
        </w:rPr>
        <w:t xml:space="preserve"> </w:t>
      </w:r>
      <w:proofErr w:type="spellStart"/>
      <w:r w:rsidRPr="002D7DCA">
        <w:rPr>
          <w:lang w:val="sv-SE"/>
        </w:rPr>
        <w:t>Eorpaigh</w:t>
      </w:r>
      <w:proofErr w:type="spellEnd"/>
      <w:r w:rsidR="00FE47BF" w:rsidRPr="002D7DCA">
        <w:rPr>
          <w:lang w:val="sv-SE"/>
        </w:rPr>
        <w:t xml:space="preserve"> </w:t>
      </w:r>
      <w:bookmarkStart w:id="6" w:name="References"/>
      <w:r w:rsidR="00FE47BF" w:rsidRPr="002D7DCA">
        <w:rPr>
          <w:lang w:val="sv-SE"/>
        </w:rPr>
        <w:t>(2024/2548(RSP))</w:t>
      </w:r>
      <w:bookmarkEnd w:id="6"/>
    </w:p>
    <w:p w:rsidR="008C3B90" w:rsidRDefault="008C3B90" w:rsidP="008C3B90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8C3B90" w:rsidRPr="008C3B90" w:rsidRDefault="008C3B90" w:rsidP="008C3B90">
      <w:pPr>
        <w:rPr>
          <w:lang w:val="ga-IE" w:eastAsia="fr-FR"/>
        </w:rPr>
      </w:pPr>
    </w:p>
    <w:bookmarkEnd w:id="2"/>
    <w:sectPr w:rsidR="008C3B90" w:rsidRPr="008C3B90" w:rsidSect="00E25C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7BF" w:rsidRPr="00E25C35" w:rsidRDefault="00FE47BF">
      <w:r w:rsidRPr="00E25C35">
        <w:separator/>
      </w:r>
    </w:p>
  </w:endnote>
  <w:endnote w:type="continuationSeparator" w:id="0">
    <w:p w:rsidR="00FE47BF" w:rsidRPr="00E25C35" w:rsidRDefault="00FE47BF">
      <w:r w:rsidRPr="00E25C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7BF" w:rsidRPr="00E25C35" w:rsidRDefault="00FE47BF">
      <w:r w:rsidRPr="00E25C35">
        <w:separator/>
      </w:r>
    </w:p>
  </w:footnote>
  <w:footnote w:type="continuationSeparator" w:id="0">
    <w:p w:rsidR="00FE47BF" w:rsidRPr="00E25C35" w:rsidRDefault="00FE47BF">
      <w:r w:rsidRPr="00E25C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5C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/2024"/>
    <w:docVar w:name="dvlangue" w:val="EN"/>
    <w:docVar w:name="dvnumam" w:val="0"/>
    <w:docVar w:name="dvpe" w:val="756.867"/>
    <w:docVar w:name="dvtitre" w:val="European Parliament resolution of 8 February 2024 on Russiagate: allegations of Russian interference in the democratic processes of the European Union(2024/2548(RSP))"/>
  </w:docVars>
  <w:rsids>
    <w:rsidRoot w:val="00FE47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422"/>
    <w:rsid w:val="001F32AE"/>
    <w:rsid w:val="002767FF"/>
    <w:rsid w:val="002B18FE"/>
    <w:rsid w:val="002B5493"/>
    <w:rsid w:val="002D7D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B90"/>
    <w:rsid w:val="00930C23"/>
    <w:rsid w:val="0093193B"/>
    <w:rsid w:val="009509D8"/>
    <w:rsid w:val="00950B64"/>
    <w:rsid w:val="00981893"/>
    <w:rsid w:val="009935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C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819BB"/>
  <w15:chartTrackingRefBased/>
  <w15:docId w15:val="{85F84C69-6A40-456F-83EB-D21F1702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90422"/>
    <w:pPr>
      <w:spacing w:after="240"/>
      <w:ind w:left="567" w:hanging="567"/>
    </w:pPr>
  </w:style>
  <w:style w:type="paragraph" w:customStyle="1" w:styleId="EPComma">
    <w:name w:val="EPComma"/>
    <w:basedOn w:val="Normal"/>
    <w:rsid w:val="0019042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9042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6CEF8-8E2D-4E99-A1DD-946060E1B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2024-02-08T12:20:00Z</dcterms:created>
  <dcterms:modified xsi:type="dcterms:W3CDTF">2024-02-08T12:20:00Z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B9-0124/2024</vt:lpwstr>
  </property>
  <property fmtid="{D5CDD505-2E9C-101B-9397-08002B2CF9AE}" pid="4" name="&lt;Type&gt;">
    <vt:lpwstr>RR</vt:lpwstr>
  </property>
</Properties>
</file>