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D7632" w14:paraId="55098F34" w14:textId="77777777" w:rsidTr="0010095E">
        <w:trPr>
          <w:trHeight w:hRule="exact" w:val="1418"/>
        </w:trPr>
        <w:tc>
          <w:tcPr>
            <w:tcW w:w="6804" w:type="dxa"/>
            <w:shd w:val="clear" w:color="auto" w:fill="auto"/>
            <w:vAlign w:val="center"/>
          </w:tcPr>
          <w:p w14:paraId="34D1D5C6" w14:textId="77777777" w:rsidR="00751A4A" w:rsidRPr="004D7632" w:rsidRDefault="00A51F42" w:rsidP="0010095E">
            <w:pPr>
              <w:pStyle w:val="EPName"/>
            </w:pPr>
            <w:r w:rsidRPr="004D7632">
              <w:t>Europaparlamentet</w:t>
            </w:r>
          </w:p>
          <w:p w14:paraId="7102E7BD" w14:textId="77777777" w:rsidR="00751A4A" w:rsidRPr="004D7632" w:rsidRDefault="00817416" w:rsidP="00756632">
            <w:pPr>
              <w:pStyle w:val="EPTerm"/>
              <w:rPr>
                <w:rStyle w:val="HideTWBExt"/>
                <w:noProof w:val="0"/>
                <w:vanish w:val="0"/>
                <w:color w:val="auto"/>
              </w:rPr>
            </w:pPr>
            <w:r w:rsidRPr="00A93D49">
              <w:t>2019</w:t>
            </w:r>
            <w:r w:rsidRPr="004D7632">
              <w:t>-</w:t>
            </w:r>
            <w:r w:rsidRPr="00A93D49">
              <w:t>2024</w:t>
            </w:r>
          </w:p>
        </w:tc>
        <w:tc>
          <w:tcPr>
            <w:tcW w:w="2268" w:type="dxa"/>
            <w:shd w:val="clear" w:color="auto" w:fill="auto"/>
          </w:tcPr>
          <w:p w14:paraId="1781438F" w14:textId="77777777" w:rsidR="00751A4A" w:rsidRPr="004D7632" w:rsidRDefault="00187494" w:rsidP="0010095E">
            <w:pPr>
              <w:pStyle w:val="EPLogo"/>
            </w:pPr>
            <w:r w:rsidRPr="004D7632">
              <w:rPr>
                <w:noProof/>
                <w:lang w:val="en-GB"/>
              </w:rPr>
              <w:drawing>
                <wp:inline distT="0" distB="0" distL="0" distR="0" wp14:anchorId="1C25CE93" wp14:editId="7172B13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C797F4" w14:textId="77777777" w:rsidR="00D058B8" w:rsidRPr="004D7632" w:rsidRDefault="00D058B8" w:rsidP="004C5D52">
      <w:pPr>
        <w:pStyle w:val="LineTop"/>
      </w:pPr>
    </w:p>
    <w:p w14:paraId="061D5239" w14:textId="77777777" w:rsidR="00680577" w:rsidRPr="004D7632" w:rsidRDefault="00A51F42" w:rsidP="00680577">
      <w:pPr>
        <w:pStyle w:val="EPBodyTA1"/>
      </w:pPr>
      <w:r w:rsidRPr="004D7632">
        <w:t>ANTAGNA TEXTER</w:t>
      </w:r>
    </w:p>
    <w:p w14:paraId="2DE7FB72" w14:textId="77777777" w:rsidR="00D058B8" w:rsidRPr="004D7632" w:rsidRDefault="00D058B8" w:rsidP="00D058B8">
      <w:pPr>
        <w:pStyle w:val="LineBottom"/>
      </w:pPr>
    </w:p>
    <w:p w14:paraId="37A61ABB" w14:textId="652BD7CE" w:rsidR="00A51F42" w:rsidRPr="004D7632" w:rsidRDefault="00A51F42" w:rsidP="00A51F42">
      <w:pPr>
        <w:pStyle w:val="ATHeading1"/>
      </w:pPr>
      <w:bookmarkStart w:id="0" w:name="TANumber"/>
      <w:r w:rsidRPr="004D7632">
        <w:t>P</w:t>
      </w:r>
      <w:r w:rsidRPr="00A93D49">
        <w:t>9</w:t>
      </w:r>
      <w:r w:rsidRPr="004D7632">
        <w:t>_TA(</w:t>
      </w:r>
      <w:r w:rsidRPr="00A93D49">
        <w:t>2024</w:t>
      </w:r>
      <w:r w:rsidRPr="004D7632">
        <w:t>)</w:t>
      </w:r>
      <w:r w:rsidRPr="00A93D49">
        <w:t>00</w:t>
      </w:r>
      <w:bookmarkEnd w:id="0"/>
      <w:r w:rsidR="004D7632" w:rsidRPr="00A93D49">
        <w:t>83</w:t>
      </w:r>
    </w:p>
    <w:p w14:paraId="7A5C5B5C" w14:textId="73C34306" w:rsidR="00A51F42" w:rsidRPr="004D7632" w:rsidRDefault="00B17E98" w:rsidP="00A51F42">
      <w:pPr>
        <w:pStyle w:val="ATHeading2"/>
      </w:pPr>
      <w:bookmarkStart w:id="1" w:name="title"/>
      <w:r w:rsidRPr="004D7632">
        <w:t>Inrättande av Ukrainafaciliteten</w:t>
      </w:r>
      <w:bookmarkEnd w:id="1"/>
    </w:p>
    <w:p w14:paraId="4429DA0C" w14:textId="77777777" w:rsidR="00A51F42" w:rsidRPr="004D7632" w:rsidRDefault="00A51F42" w:rsidP="00A51F42">
      <w:pPr>
        <w:rPr>
          <w:i/>
          <w:vanish/>
        </w:rPr>
      </w:pPr>
      <w:r w:rsidRPr="004D7632">
        <w:rPr>
          <w:i/>
        </w:rPr>
        <w:fldChar w:fldCharType="begin"/>
      </w:r>
      <w:r w:rsidRPr="004D7632">
        <w:rPr>
          <w:i/>
        </w:rPr>
        <w:instrText xml:space="preserve"> TC"(</w:instrText>
      </w:r>
      <w:bookmarkStart w:id="2" w:name="DocNumber"/>
      <w:r w:rsidRPr="004D7632">
        <w:rPr>
          <w:i/>
        </w:rPr>
        <w:instrText>A</w:instrText>
      </w:r>
      <w:r w:rsidRPr="00A93D49">
        <w:rPr>
          <w:i/>
        </w:rPr>
        <w:instrText>9</w:instrText>
      </w:r>
      <w:r w:rsidRPr="004D7632">
        <w:rPr>
          <w:i/>
        </w:rPr>
        <w:instrText>-</w:instrText>
      </w:r>
      <w:r w:rsidRPr="00A93D49">
        <w:rPr>
          <w:i/>
        </w:rPr>
        <w:instrText>0286</w:instrText>
      </w:r>
      <w:r w:rsidRPr="004D7632">
        <w:rPr>
          <w:i/>
        </w:rPr>
        <w:instrText>/</w:instrText>
      </w:r>
      <w:r w:rsidRPr="00A93D49">
        <w:rPr>
          <w:i/>
        </w:rPr>
        <w:instrText>2023</w:instrText>
      </w:r>
      <w:bookmarkEnd w:id="2"/>
      <w:r w:rsidRPr="004D7632">
        <w:rPr>
          <w:i/>
        </w:rPr>
        <w:instrText xml:space="preserve"> - Föredragande: Michael </w:instrText>
      </w:r>
      <w:proofErr w:type="spellStart"/>
      <w:r w:rsidRPr="004D7632">
        <w:rPr>
          <w:i/>
        </w:rPr>
        <w:instrText>Gahler</w:instrText>
      </w:r>
      <w:proofErr w:type="spellEnd"/>
      <w:r w:rsidRPr="004D7632">
        <w:rPr>
          <w:i/>
        </w:rPr>
        <w:instrText xml:space="preserve">, Eider </w:instrText>
      </w:r>
      <w:proofErr w:type="spellStart"/>
      <w:r w:rsidRPr="004D7632">
        <w:rPr>
          <w:i/>
        </w:rPr>
        <w:instrText>Gardiazabal</w:instrText>
      </w:r>
      <w:proofErr w:type="spellEnd"/>
      <w:r w:rsidRPr="004D7632">
        <w:rPr>
          <w:i/>
        </w:rPr>
        <w:instrText xml:space="preserve"> </w:instrText>
      </w:r>
      <w:proofErr w:type="spellStart"/>
      <w:r w:rsidRPr="004D7632">
        <w:rPr>
          <w:i/>
        </w:rPr>
        <w:instrText>Rubial</w:instrText>
      </w:r>
      <w:proofErr w:type="spellEnd"/>
      <w:r w:rsidRPr="004D7632">
        <w:rPr>
          <w:i/>
        </w:rPr>
        <w:instrText>)"\l</w:instrText>
      </w:r>
      <w:r w:rsidRPr="00A93D49">
        <w:rPr>
          <w:i/>
        </w:rPr>
        <w:instrText>3</w:instrText>
      </w:r>
      <w:r w:rsidRPr="004D7632">
        <w:rPr>
          <w:i/>
        </w:rPr>
        <w:instrText xml:space="preserve"> \n&gt; \* MERGEFORMAT </w:instrText>
      </w:r>
      <w:r w:rsidRPr="004D7632">
        <w:rPr>
          <w:i/>
        </w:rPr>
        <w:fldChar w:fldCharType="end"/>
      </w:r>
    </w:p>
    <w:p w14:paraId="149EE17E" w14:textId="77777777" w:rsidR="00A51F42" w:rsidRPr="004D7632" w:rsidRDefault="00A51F42" w:rsidP="00A51F42">
      <w:pPr>
        <w:rPr>
          <w:vanish/>
        </w:rPr>
      </w:pPr>
      <w:bookmarkStart w:id="3" w:name="Commission"/>
      <w:r w:rsidRPr="004D7632">
        <w:rPr>
          <w:vanish/>
        </w:rPr>
        <w:t>Utskottet för utrikesfrågor</w:t>
      </w:r>
      <w:bookmarkEnd w:id="3"/>
      <w:r w:rsidR="00B17E98" w:rsidRPr="004D7632">
        <w:rPr>
          <w:vanish/>
        </w:rPr>
        <w:t>, Budgetutskottet</w:t>
      </w:r>
    </w:p>
    <w:p w14:paraId="2E3D5E2A" w14:textId="77777777" w:rsidR="00A51F42" w:rsidRPr="004D7632" w:rsidRDefault="00A51F42" w:rsidP="00A51F42">
      <w:pPr>
        <w:rPr>
          <w:vanish/>
        </w:rPr>
      </w:pPr>
      <w:bookmarkStart w:id="4" w:name="PE"/>
      <w:r w:rsidRPr="004D7632">
        <w:rPr>
          <w:vanish/>
        </w:rPr>
        <w:t>PE</w:t>
      </w:r>
      <w:r w:rsidRPr="00A93D49">
        <w:rPr>
          <w:vanish/>
        </w:rPr>
        <w:t>751</w:t>
      </w:r>
      <w:r w:rsidRPr="004D7632">
        <w:rPr>
          <w:vanish/>
        </w:rPr>
        <w:t>.</w:t>
      </w:r>
      <w:r w:rsidRPr="00A93D49">
        <w:rPr>
          <w:vanish/>
        </w:rPr>
        <w:t>825</w:t>
      </w:r>
      <w:bookmarkEnd w:id="4"/>
    </w:p>
    <w:p w14:paraId="03523E5D" w14:textId="44692EB8" w:rsidR="00A51F42" w:rsidRPr="004D7632" w:rsidRDefault="00A51F42" w:rsidP="00A51F42">
      <w:pPr>
        <w:pStyle w:val="ATHeading3"/>
      </w:pPr>
      <w:bookmarkStart w:id="5" w:name="Sujet"/>
      <w:r w:rsidRPr="004D7632">
        <w:t xml:space="preserve">Europaparlamentets lagstiftningsresolution av den </w:t>
      </w:r>
      <w:r w:rsidR="00B17E98" w:rsidRPr="00A93D49">
        <w:t>27</w:t>
      </w:r>
      <w:r w:rsidRPr="004D7632">
        <w:t xml:space="preserve"> </w:t>
      </w:r>
      <w:r w:rsidR="002B6064" w:rsidRPr="004D7632">
        <w:t>februari</w:t>
      </w:r>
      <w:r w:rsidRPr="004D7632">
        <w:t xml:space="preserve"> </w:t>
      </w:r>
      <w:r w:rsidRPr="00A93D49">
        <w:t>2024</w:t>
      </w:r>
      <w:r w:rsidRPr="004D7632">
        <w:t xml:space="preserve"> om förslaget till Europaparlamentets och rådets förordning om inrättande av Ukrainafaciliteten</w:t>
      </w:r>
      <w:bookmarkEnd w:id="5"/>
      <w:r w:rsidRPr="004D7632">
        <w:t xml:space="preserve"> </w:t>
      </w:r>
      <w:bookmarkStart w:id="6" w:name="References"/>
      <w:r w:rsidRPr="004D7632">
        <w:t>(COM(</w:t>
      </w:r>
      <w:r w:rsidRPr="00A93D49">
        <w:t>2023</w:t>
      </w:r>
      <w:r w:rsidRPr="004D7632">
        <w:t>)</w:t>
      </w:r>
      <w:r w:rsidRPr="00A93D49">
        <w:t>0338</w:t>
      </w:r>
      <w:r w:rsidRPr="004D7632">
        <w:t xml:space="preserve"> – C</w:t>
      </w:r>
      <w:r w:rsidRPr="00A93D49">
        <w:t>9</w:t>
      </w:r>
      <w:r w:rsidRPr="004D7632">
        <w:t>-</w:t>
      </w:r>
      <w:r w:rsidRPr="00A93D49">
        <w:t>0210</w:t>
      </w:r>
      <w:r w:rsidRPr="004D7632">
        <w:t>/</w:t>
      </w:r>
      <w:r w:rsidRPr="00A93D49">
        <w:t>2023</w:t>
      </w:r>
      <w:r w:rsidRPr="004D7632">
        <w:t xml:space="preserve"> – </w:t>
      </w:r>
      <w:r w:rsidRPr="00A93D49">
        <w:t>2023</w:t>
      </w:r>
      <w:r w:rsidRPr="004D7632">
        <w:t>/</w:t>
      </w:r>
      <w:r w:rsidRPr="00A93D49">
        <w:t>0200</w:t>
      </w:r>
      <w:r w:rsidRPr="004D7632">
        <w:t>(COD))</w:t>
      </w:r>
      <w:bookmarkEnd w:id="6"/>
    </w:p>
    <w:p w14:paraId="7CC7A717" w14:textId="77777777" w:rsidR="005E61B5" w:rsidRPr="004D7632" w:rsidRDefault="005E61B5" w:rsidP="005E61B5">
      <w:pPr>
        <w:pStyle w:val="NormalBold"/>
        <w:widowControl/>
      </w:pPr>
      <w:r w:rsidRPr="004D7632">
        <w:t>(Ordinarie lagstiftningsförfarande: första behandlingen)</w:t>
      </w:r>
    </w:p>
    <w:p w14:paraId="12620F9D" w14:textId="77777777" w:rsidR="005E61B5" w:rsidRPr="004D7632" w:rsidRDefault="005E61B5" w:rsidP="005E61B5">
      <w:pPr>
        <w:pStyle w:val="EPComma"/>
        <w:widowControl/>
      </w:pPr>
      <w:r w:rsidRPr="004D7632">
        <w:rPr>
          <w:i/>
          <w:iCs/>
        </w:rPr>
        <w:t>Europaparlamentet utfärdar denna resolution</w:t>
      </w:r>
    </w:p>
    <w:p w14:paraId="56FDC4BD" w14:textId="77777777" w:rsidR="005E61B5" w:rsidRPr="004D7632" w:rsidRDefault="005E61B5" w:rsidP="005E61B5">
      <w:pPr>
        <w:pStyle w:val="NormalHanging12a"/>
        <w:widowControl/>
      </w:pPr>
      <w:r w:rsidRPr="004D7632">
        <w:t>–</w:t>
      </w:r>
      <w:r w:rsidRPr="004D7632">
        <w:tab/>
        <w:t>med beaktande av kommissionens förslag till Europaparlamentet och rådet (COM(</w:t>
      </w:r>
      <w:r w:rsidRPr="00A93D49">
        <w:t>2023</w:t>
      </w:r>
      <w:r w:rsidRPr="004D7632">
        <w:t>)</w:t>
      </w:r>
      <w:r w:rsidRPr="00A93D49">
        <w:t>0338</w:t>
      </w:r>
      <w:r w:rsidRPr="004D7632">
        <w:t>),</w:t>
      </w:r>
    </w:p>
    <w:p w14:paraId="6071642B" w14:textId="77777777" w:rsidR="005E61B5" w:rsidRPr="004D7632" w:rsidRDefault="005E61B5" w:rsidP="005E61B5">
      <w:pPr>
        <w:pStyle w:val="NormalHanging12a"/>
        <w:widowControl/>
      </w:pPr>
      <w:r w:rsidRPr="004D7632">
        <w:t>–</w:t>
      </w:r>
      <w:r w:rsidRPr="004D7632">
        <w:tab/>
        <w:t xml:space="preserve">med beaktande av artiklarna </w:t>
      </w:r>
      <w:r w:rsidRPr="00A93D49">
        <w:t>294</w:t>
      </w:r>
      <w:r w:rsidRPr="004D7632">
        <w:t>.</w:t>
      </w:r>
      <w:r w:rsidRPr="00A93D49">
        <w:t>2</w:t>
      </w:r>
      <w:r w:rsidRPr="004D7632">
        <w:t xml:space="preserve">, </w:t>
      </w:r>
      <w:r w:rsidRPr="00A93D49">
        <w:t>212</w:t>
      </w:r>
      <w:r w:rsidRPr="004D7632">
        <w:t xml:space="preserve"> och </w:t>
      </w:r>
      <w:r w:rsidRPr="00A93D49">
        <w:t>322</w:t>
      </w:r>
      <w:r w:rsidRPr="004D7632">
        <w:t>.</w:t>
      </w:r>
      <w:r w:rsidRPr="00A93D49">
        <w:t>1</w:t>
      </w:r>
      <w:r w:rsidRPr="004D7632">
        <w:t xml:space="preserve"> i fördraget om Europeiska unionens funktionssätt, i enlighet med vilka kommissionen har lagt fram sitt förslag för parlamentet (C</w:t>
      </w:r>
      <w:r w:rsidRPr="00A93D49">
        <w:t>9</w:t>
      </w:r>
      <w:r w:rsidRPr="004D7632">
        <w:noBreakHyphen/>
      </w:r>
      <w:r w:rsidRPr="00A93D49">
        <w:t>0210</w:t>
      </w:r>
      <w:r w:rsidRPr="004D7632">
        <w:t>/</w:t>
      </w:r>
      <w:r w:rsidRPr="00A93D49">
        <w:t>2023</w:t>
      </w:r>
      <w:r w:rsidRPr="004D7632">
        <w:t>),</w:t>
      </w:r>
    </w:p>
    <w:p w14:paraId="791CB9D5" w14:textId="77777777" w:rsidR="005E61B5" w:rsidRPr="004D7632" w:rsidRDefault="005E61B5" w:rsidP="005E61B5">
      <w:pPr>
        <w:pStyle w:val="NormalHanging12a"/>
        <w:widowControl/>
      </w:pPr>
      <w:r w:rsidRPr="004D7632">
        <w:t>–</w:t>
      </w:r>
      <w:r w:rsidRPr="004D7632">
        <w:tab/>
        <w:t xml:space="preserve">med beaktande av artikel </w:t>
      </w:r>
      <w:r w:rsidRPr="00A93D49">
        <w:t>294</w:t>
      </w:r>
      <w:r w:rsidRPr="004D7632">
        <w:t>.</w:t>
      </w:r>
      <w:r w:rsidRPr="00A93D49">
        <w:t>3</w:t>
      </w:r>
      <w:r w:rsidRPr="004D7632">
        <w:t xml:space="preserve"> i fördraget om Europeiska unionens funktionssätt,</w:t>
      </w:r>
    </w:p>
    <w:p w14:paraId="3F20EC94" w14:textId="77777777" w:rsidR="00E11C9A" w:rsidRDefault="00C653C5" w:rsidP="00E11C9A">
      <w:pPr>
        <w:pStyle w:val="NormalHanging12a"/>
        <w:widowControl/>
      </w:pPr>
      <w:r w:rsidRPr="004D7632">
        <w:t>–</w:t>
      </w:r>
      <w:r w:rsidRPr="004D7632">
        <w:tab/>
        <w:t>med beaktande av den preliminära öve</w:t>
      </w:r>
      <w:r w:rsidR="007F3C0B" w:rsidRPr="004D7632">
        <w:t>renskommelse som godkänts av de ansvariga utskotten</w:t>
      </w:r>
      <w:r w:rsidRPr="004D7632">
        <w:t xml:space="preserve"> enligt artikel </w:t>
      </w:r>
      <w:r w:rsidRPr="00A93D49">
        <w:t>74</w:t>
      </w:r>
      <w:r w:rsidRPr="004D7632">
        <w:t>.</w:t>
      </w:r>
      <w:r w:rsidRPr="00A93D49">
        <w:t>4</w:t>
      </w:r>
      <w:r w:rsidRPr="004D7632">
        <w:t xml:space="preserve"> i arbetsordningen och av det skriftliga åtagandet från rådets företrädare av den </w:t>
      </w:r>
      <w:r w:rsidRPr="00A93D49">
        <w:t>14</w:t>
      </w:r>
      <w:r w:rsidRPr="004D7632">
        <w:t xml:space="preserve"> februari </w:t>
      </w:r>
      <w:r w:rsidRPr="00A93D49">
        <w:t>2024</w:t>
      </w:r>
      <w:r w:rsidRPr="004D7632">
        <w:t xml:space="preserve"> att godkänna parlamentets ståndpunkt i enlighet med artikel </w:t>
      </w:r>
      <w:r w:rsidRPr="00A93D49">
        <w:t>294</w:t>
      </w:r>
      <w:r w:rsidRPr="004D7632">
        <w:t>.</w:t>
      </w:r>
      <w:r w:rsidRPr="00A93D49">
        <w:t>4</w:t>
      </w:r>
      <w:r w:rsidRPr="004D7632">
        <w:t xml:space="preserve"> i fördraget om Europeiska unionens funktionssätt,</w:t>
      </w:r>
    </w:p>
    <w:p w14:paraId="12C7E12B" w14:textId="5C128177" w:rsidR="00A57297" w:rsidRPr="004D7632" w:rsidRDefault="00E11C9A" w:rsidP="00E11C9A">
      <w:pPr>
        <w:pStyle w:val="NormalHanging12a"/>
        <w:widowControl/>
      </w:pPr>
      <w:r w:rsidRPr="004D7632">
        <w:t>–</w:t>
      </w:r>
      <w:r w:rsidRPr="004D7632">
        <w:tab/>
        <w:t xml:space="preserve">med beaktande av artikel </w:t>
      </w:r>
      <w:r w:rsidRPr="00A93D49">
        <w:t>59</w:t>
      </w:r>
      <w:r w:rsidRPr="004D7632">
        <w:t xml:space="preserve"> i arbetsordningen, </w:t>
      </w:r>
    </w:p>
    <w:p w14:paraId="0F869006" w14:textId="77777777" w:rsidR="005E61B5" w:rsidRPr="004D7632" w:rsidRDefault="005E61B5" w:rsidP="005E61B5">
      <w:pPr>
        <w:pStyle w:val="Normal12Hanging"/>
        <w:widowControl/>
      </w:pPr>
      <w:r w:rsidRPr="004D7632">
        <w:t>–</w:t>
      </w:r>
      <w:r w:rsidRPr="004D7632">
        <w:tab/>
        <w:t xml:space="preserve">med beaktande av den gemensamma behandlingen av ärendet i utskottet för utrikesfrågor och budgetutskottet, i enlighet med artikel </w:t>
      </w:r>
      <w:r w:rsidRPr="00A93D49">
        <w:t>58</w:t>
      </w:r>
      <w:r w:rsidRPr="004D7632">
        <w:t xml:space="preserve"> i arbetsordningen, </w:t>
      </w:r>
    </w:p>
    <w:p w14:paraId="384FEDDA" w14:textId="77777777" w:rsidR="005E61B5" w:rsidRPr="004D7632" w:rsidRDefault="005E61B5" w:rsidP="005E61B5">
      <w:pPr>
        <w:pStyle w:val="Normal12Hanging"/>
        <w:widowControl/>
      </w:pPr>
      <w:r w:rsidRPr="004D7632">
        <w:t>–</w:t>
      </w:r>
      <w:r w:rsidRPr="004D7632">
        <w:tab/>
        <w:t>med beaktande av skrivelsen från budgetkontrollutskottet och utskottet för jordbruk och landsbygdens utveckling,</w:t>
      </w:r>
    </w:p>
    <w:p w14:paraId="6D649C75" w14:textId="231B3D63" w:rsidR="005E61B5" w:rsidRPr="004D7632" w:rsidRDefault="005E61B5" w:rsidP="005E61B5">
      <w:pPr>
        <w:pStyle w:val="NormalHanging12a"/>
        <w:widowControl/>
      </w:pPr>
      <w:r w:rsidRPr="004D7632">
        <w:t>–</w:t>
      </w:r>
      <w:r w:rsidRPr="004D7632">
        <w:tab/>
        <w:t>med beaktande av betänkandet från utskottet för utrikesfrågor</w:t>
      </w:r>
      <w:r w:rsidR="00CC4AE5">
        <w:t xml:space="preserve"> och </w:t>
      </w:r>
      <w:r w:rsidRPr="004D7632">
        <w:t>budgetutskottet (A</w:t>
      </w:r>
      <w:r w:rsidRPr="00A93D49">
        <w:t>9</w:t>
      </w:r>
      <w:r w:rsidRPr="004D7632">
        <w:t>-</w:t>
      </w:r>
      <w:r w:rsidRPr="00A93D49">
        <w:t>0286</w:t>
      </w:r>
      <w:r w:rsidRPr="004D7632">
        <w:t>/</w:t>
      </w:r>
      <w:r w:rsidRPr="00A93D49">
        <w:t>2023</w:t>
      </w:r>
      <w:r w:rsidRPr="004D7632">
        <w:t>).</w:t>
      </w:r>
    </w:p>
    <w:p w14:paraId="47D333A8" w14:textId="51205CE2" w:rsidR="005E61B5" w:rsidRPr="004D7632" w:rsidRDefault="005E61B5" w:rsidP="005E61B5">
      <w:pPr>
        <w:pStyle w:val="NormalHanging12a"/>
        <w:widowControl/>
      </w:pPr>
      <w:r w:rsidRPr="00A93D49">
        <w:lastRenderedPageBreak/>
        <w:t>1</w:t>
      </w:r>
      <w:r w:rsidRPr="004D7632">
        <w:t>.</w:t>
      </w:r>
      <w:r w:rsidRPr="004D7632">
        <w:tab/>
        <w:t>Europaparlamentet antar nedanstående ståndpunkt vid första behandlingen</w:t>
      </w:r>
      <w:r w:rsidR="00CC0082">
        <w:rPr>
          <w:rStyle w:val="FootnoteReference"/>
        </w:rPr>
        <w:footnoteReference w:id="1"/>
      </w:r>
      <w:r w:rsidRPr="004D7632">
        <w:t>.</w:t>
      </w:r>
    </w:p>
    <w:p w14:paraId="0C719751" w14:textId="77777777" w:rsidR="00C653C5" w:rsidRPr="004D7632" w:rsidRDefault="00C653C5" w:rsidP="005E61B5">
      <w:pPr>
        <w:pStyle w:val="NormalHanging12a"/>
        <w:widowControl/>
      </w:pPr>
      <w:r w:rsidRPr="00A93D49">
        <w:t>2</w:t>
      </w:r>
      <w:r w:rsidRPr="004D7632">
        <w:t>.</w:t>
      </w:r>
      <w:r w:rsidRPr="004D7632">
        <w:tab/>
        <w:t xml:space="preserve">Europaparlamentet godkänner Europaparlamentets och rådets gemensamma uttalande som bifogas denna resolution, som kommer att offentliggöras i </w:t>
      </w:r>
      <w:r w:rsidRPr="004D7632">
        <w:rPr>
          <w:i/>
        </w:rPr>
        <w:t>Europeiska unionens officiella tidning</w:t>
      </w:r>
      <w:r w:rsidRPr="004D7632">
        <w:t>, C-serien.</w:t>
      </w:r>
    </w:p>
    <w:p w14:paraId="7CC6A563" w14:textId="77777777" w:rsidR="00C653C5" w:rsidRPr="004D7632" w:rsidRDefault="00C653C5" w:rsidP="005E61B5">
      <w:pPr>
        <w:pStyle w:val="NormalHanging12a"/>
        <w:widowControl/>
      </w:pPr>
      <w:r w:rsidRPr="00A93D49">
        <w:t>3</w:t>
      </w:r>
      <w:r w:rsidRPr="004D7632">
        <w:t xml:space="preserve">. </w:t>
      </w:r>
      <w:r w:rsidRPr="004D7632">
        <w:tab/>
        <w:t>Europaparlamentet godkänner Europaparlamentets, rådets och kommissionens</w:t>
      </w:r>
      <w:r w:rsidR="007F3C0B" w:rsidRPr="004D7632">
        <w:t xml:space="preserve"> gemensamma</w:t>
      </w:r>
      <w:r w:rsidRPr="004D7632">
        <w:t xml:space="preserve"> uttalande som bifogas denna resolution, som kommer att offentliggöras i </w:t>
      </w:r>
      <w:r w:rsidRPr="004D7632">
        <w:rPr>
          <w:i/>
        </w:rPr>
        <w:t>Europeiska unionens officiella tidning</w:t>
      </w:r>
      <w:r w:rsidRPr="004D7632">
        <w:t>, C-serien.</w:t>
      </w:r>
    </w:p>
    <w:p w14:paraId="6BC3B22F" w14:textId="1AB8FD6B" w:rsidR="005E61B5" w:rsidRPr="004D7632" w:rsidRDefault="00C653C5" w:rsidP="005E61B5">
      <w:pPr>
        <w:pStyle w:val="Normal12Hanging"/>
        <w:widowControl/>
      </w:pPr>
      <w:r w:rsidRPr="00A93D49">
        <w:t>4</w:t>
      </w:r>
      <w:r w:rsidR="005E61B5" w:rsidRPr="004D7632">
        <w:t>.</w:t>
      </w:r>
      <w:r w:rsidR="005E61B5" w:rsidRPr="004D7632">
        <w:tab/>
        <w:t>Europaparlamentet uppmanar kommissionen att på nytt lägga fram ärendet för parlamentet om den ersätter, väsentligt ändrar eller har för avsikt att väsentligt ändra sitt förslag.</w:t>
      </w:r>
    </w:p>
    <w:p w14:paraId="4D97B294" w14:textId="45DEAEA3" w:rsidR="00C653C5" w:rsidRPr="004D7632" w:rsidRDefault="00C653C5" w:rsidP="005E61B5">
      <w:pPr>
        <w:pStyle w:val="Normal12Hanging"/>
        <w:widowControl/>
        <w:sectPr w:rsidR="00C653C5" w:rsidRPr="004D7632" w:rsidSect="00460C9F">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r w:rsidRPr="00A93D49">
        <w:t>5</w:t>
      </w:r>
      <w:r w:rsidR="005E61B5" w:rsidRPr="004D7632">
        <w:t>.</w:t>
      </w:r>
      <w:r w:rsidR="005E61B5" w:rsidRPr="004D7632">
        <w:tab/>
        <w:t>Europaparlamentet uppdrar åt talmannen att översända parlamentets ståndpunkt till rådet, kommissionen och de nationella parlamenten.</w:t>
      </w:r>
    </w:p>
    <w:p w14:paraId="4FAABB32" w14:textId="77777777" w:rsidR="006A1E79" w:rsidRPr="004D7632" w:rsidRDefault="006A1E79" w:rsidP="006A1E79">
      <w:pPr>
        <w:autoSpaceDE w:val="0"/>
        <w:autoSpaceDN w:val="0"/>
        <w:adjustRightInd w:val="0"/>
        <w:spacing w:after="240"/>
        <w:rPr>
          <w:rFonts w:eastAsia="Calibri"/>
          <w:b/>
          <w:bCs/>
          <w:color w:val="000000"/>
          <w:szCs w:val="24"/>
        </w:rPr>
      </w:pPr>
      <w:r w:rsidRPr="004D7632">
        <w:rPr>
          <w:rFonts w:eastAsia="Calibri"/>
          <w:b/>
          <w:bCs/>
          <w:color w:val="000000"/>
          <w:szCs w:val="24"/>
        </w:rPr>
        <w:lastRenderedPageBreak/>
        <w:t>P</w:t>
      </w:r>
      <w:r w:rsidRPr="00A93D49">
        <w:rPr>
          <w:rFonts w:eastAsia="Calibri"/>
          <w:b/>
          <w:bCs/>
          <w:color w:val="000000"/>
          <w:szCs w:val="24"/>
        </w:rPr>
        <w:t>9</w:t>
      </w:r>
      <w:r w:rsidRPr="004D7632">
        <w:rPr>
          <w:rFonts w:eastAsia="Calibri"/>
          <w:b/>
          <w:bCs/>
          <w:color w:val="000000"/>
          <w:szCs w:val="24"/>
        </w:rPr>
        <w:t>_TC</w:t>
      </w:r>
      <w:r w:rsidRPr="00A93D49">
        <w:rPr>
          <w:rFonts w:eastAsia="Calibri"/>
          <w:b/>
          <w:bCs/>
          <w:color w:val="000000"/>
          <w:szCs w:val="24"/>
        </w:rPr>
        <w:t>1</w:t>
      </w:r>
      <w:r w:rsidRPr="004D7632">
        <w:rPr>
          <w:rFonts w:eastAsia="Calibri"/>
          <w:b/>
          <w:bCs/>
          <w:color w:val="000000"/>
          <w:szCs w:val="24"/>
        </w:rPr>
        <w:t>-COD(</w:t>
      </w:r>
      <w:r w:rsidRPr="00A93D49">
        <w:rPr>
          <w:rFonts w:eastAsia="Calibri"/>
          <w:b/>
          <w:bCs/>
          <w:color w:val="000000"/>
          <w:szCs w:val="24"/>
        </w:rPr>
        <w:t>2023</w:t>
      </w:r>
      <w:r w:rsidRPr="004D7632">
        <w:rPr>
          <w:rFonts w:eastAsia="Calibri"/>
          <w:b/>
          <w:bCs/>
          <w:color w:val="000000"/>
          <w:szCs w:val="24"/>
        </w:rPr>
        <w:t>)</w:t>
      </w:r>
      <w:r w:rsidRPr="00A93D49">
        <w:rPr>
          <w:rFonts w:eastAsia="Calibri"/>
          <w:b/>
          <w:bCs/>
          <w:color w:val="000000"/>
          <w:szCs w:val="24"/>
        </w:rPr>
        <w:t>0200</w:t>
      </w:r>
    </w:p>
    <w:p w14:paraId="63DC486D" w14:textId="002A86FC" w:rsidR="00046CA3" w:rsidRDefault="00C653C5" w:rsidP="004D7632">
      <w:pPr>
        <w:widowControl/>
        <w:spacing w:before="360" w:after="360"/>
        <w:rPr>
          <w:rFonts w:eastAsia="Calibri"/>
          <w:b/>
          <w:szCs w:val="22"/>
          <w:lang w:eastAsia="en-US"/>
        </w:rPr>
      </w:pPr>
      <w:r w:rsidRPr="004D7632">
        <w:rPr>
          <w:b/>
        </w:rPr>
        <w:t xml:space="preserve">Europaparlamentets ståndpunkt fastställd vid första behandlingen den </w:t>
      </w:r>
      <w:r w:rsidR="006A1E79" w:rsidRPr="00A93D49">
        <w:rPr>
          <w:b/>
        </w:rPr>
        <w:t>27</w:t>
      </w:r>
      <w:r w:rsidRPr="004D7632">
        <w:rPr>
          <w:b/>
        </w:rPr>
        <w:t xml:space="preserve"> </w:t>
      </w:r>
      <w:r w:rsidR="006A1E79" w:rsidRPr="004D7632">
        <w:rPr>
          <w:b/>
        </w:rPr>
        <w:t>februari</w:t>
      </w:r>
      <w:r w:rsidRPr="004D7632">
        <w:rPr>
          <w:b/>
        </w:rPr>
        <w:t xml:space="preserve"> </w:t>
      </w:r>
      <w:r w:rsidRPr="00A93D49">
        <w:rPr>
          <w:b/>
        </w:rPr>
        <w:t>2024</w:t>
      </w:r>
      <w:r w:rsidRPr="004D7632">
        <w:rPr>
          <w:b/>
        </w:rPr>
        <w:t xml:space="preserve"> inför antagandet av Europaparlamentets och rådets förordning (EU) </w:t>
      </w:r>
      <w:r w:rsidRPr="00A93D49">
        <w:rPr>
          <w:b/>
        </w:rPr>
        <w:t>2024</w:t>
      </w:r>
      <w:r w:rsidRPr="004D7632">
        <w:rPr>
          <w:b/>
        </w:rPr>
        <w:t xml:space="preserve">/… </w:t>
      </w:r>
      <w:r w:rsidR="00046CA3" w:rsidRPr="004D7632">
        <w:rPr>
          <w:rFonts w:eastAsia="Calibri"/>
          <w:b/>
          <w:szCs w:val="22"/>
          <w:lang w:eastAsia="en-US"/>
        </w:rPr>
        <w:t>om inrättande av Ukrainafaciliteten</w:t>
      </w:r>
    </w:p>
    <w:p w14:paraId="1A09CD8C" w14:textId="603AF6F1" w:rsidR="00D9758D" w:rsidRPr="00D9758D" w:rsidRDefault="00D9758D" w:rsidP="00D9758D">
      <w:pPr>
        <w:widowControl/>
        <w:rPr>
          <w:szCs w:val="24"/>
        </w:rPr>
      </w:pPr>
      <w:r w:rsidRPr="00D9758D">
        <w:rPr>
          <w:i/>
          <w:szCs w:val="24"/>
          <w:lang w:eastAsia="en-US"/>
        </w:rPr>
        <w:t>(Eftersom det nåddes en överenskommelse mellan parlamentet och rådet, motsvarar parlamentets ståndpunkt den slutliga rättsakten, förordning (EU) 2024/</w:t>
      </w:r>
      <w:r w:rsidR="00CC0082" w:rsidRPr="00CC0082">
        <w:rPr>
          <w:i/>
          <w:szCs w:val="24"/>
          <w:lang w:eastAsia="en-US"/>
        </w:rPr>
        <w:t>792</w:t>
      </w:r>
      <w:r w:rsidRPr="00D9758D">
        <w:rPr>
          <w:i/>
          <w:szCs w:val="24"/>
          <w:lang w:eastAsia="en-US"/>
        </w:rPr>
        <w:t>.)</w:t>
      </w:r>
    </w:p>
    <w:p w14:paraId="051F259E" w14:textId="77777777" w:rsidR="00D9758D" w:rsidRPr="00D9758D" w:rsidRDefault="00D9758D" w:rsidP="00D9758D">
      <w:pPr>
        <w:widowControl/>
        <w:jc w:val="both"/>
        <w:rPr>
          <w:szCs w:val="24"/>
        </w:rPr>
      </w:pPr>
    </w:p>
    <w:p w14:paraId="4AD20ADF" w14:textId="76F7E533" w:rsidR="00D9758D" w:rsidRDefault="00D9758D" w:rsidP="004D7632">
      <w:pPr>
        <w:widowControl/>
        <w:spacing w:before="360" w:after="360"/>
        <w:rPr>
          <w:rFonts w:eastAsia="Calibri"/>
          <w:b/>
          <w:szCs w:val="22"/>
          <w:lang w:eastAsia="en-US"/>
        </w:rPr>
      </w:pPr>
    </w:p>
    <w:p w14:paraId="0A7E2967" w14:textId="77777777" w:rsidR="00D9758D" w:rsidRDefault="00D9758D" w:rsidP="004D7632">
      <w:pPr>
        <w:widowControl/>
        <w:spacing w:before="360" w:after="360"/>
        <w:rPr>
          <w:rFonts w:eastAsia="Calibri"/>
          <w:b/>
          <w:bCs/>
          <w:szCs w:val="22"/>
          <w:lang w:eastAsia="en-US"/>
        </w:rPr>
        <w:sectPr w:rsidR="00D9758D" w:rsidSect="00460C9F">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7A6FFFA" w14:textId="279197BF" w:rsidR="006A1E79" w:rsidRPr="004D7632" w:rsidRDefault="00046CA3" w:rsidP="004D7632">
      <w:pPr>
        <w:widowControl/>
        <w:spacing w:before="120" w:after="120" w:line="360" w:lineRule="auto"/>
        <w:jc w:val="right"/>
      </w:pPr>
      <w:r w:rsidRPr="004D7632">
        <w:lastRenderedPageBreak/>
        <w:t>BILAGA TILL LAGSTIFTNINGSRESOLUTIONEN</w:t>
      </w:r>
    </w:p>
    <w:p w14:paraId="2CB6E187" w14:textId="70EB629C" w:rsidR="00046CA3" w:rsidRPr="004D7632" w:rsidRDefault="00046CA3" w:rsidP="00046CA3">
      <w:pPr>
        <w:spacing w:line="360" w:lineRule="auto"/>
        <w:jc w:val="center"/>
        <w:rPr>
          <w:rFonts w:eastAsia="Calibri"/>
          <w:b/>
          <w:bCs/>
          <w:szCs w:val="24"/>
          <w:lang w:eastAsia="en-US"/>
        </w:rPr>
      </w:pPr>
      <w:bookmarkStart w:id="7" w:name="TextBodyEnd"/>
      <w:bookmarkEnd w:id="7"/>
      <w:r w:rsidRPr="004D7632">
        <w:rPr>
          <w:rFonts w:eastAsia="Calibri"/>
          <w:b/>
          <w:szCs w:val="22"/>
          <w:lang w:eastAsia="en-US"/>
        </w:rPr>
        <w:t>Gemensam</w:t>
      </w:r>
      <w:r w:rsidR="006A1E79" w:rsidRPr="004D7632">
        <w:rPr>
          <w:rFonts w:eastAsia="Calibri"/>
          <w:b/>
          <w:szCs w:val="22"/>
          <w:lang w:eastAsia="en-US"/>
        </w:rPr>
        <w:t>t uttalande</w:t>
      </w:r>
      <w:r w:rsidRPr="004D7632">
        <w:rPr>
          <w:rFonts w:eastAsia="Calibri"/>
          <w:b/>
          <w:szCs w:val="22"/>
          <w:lang w:eastAsia="en-US"/>
        </w:rPr>
        <w:t xml:space="preserve"> från Europaparlamentet och rådet om lämplig kontoplan för Ukrainafaciliteten</w:t>
      </w:r>
      <w:r w:rsidR="00CC0082">
        <w:rPr>
          <w:rStyle w:val="FootnoteReference"/>
          <w:rFonts w:eastAsia="Calibri"/>
          <w:b/>
          <w:szCs w:val="22"/>
          <w:lang w:eastAsia="en-US"/>
        </w:rPr>
        <w:footnoteReference w:id="2"/>
      </w:r>
    </w:p>
    <w:p w14:paraId="7EF6CB5C" w14:textId="731657C2" w:rsidR="00046CA3" w:rsidRPr="004D7632" w:rsidRDefault="00046CA3" w:rsidP="00046CA3">
      <w:pPr>
        <w:widowControl/>
        <w:spacing w:before="120" w:after="120" w:line="360" w:lineRule="auto"/>
      </w:pPr>
      <w:r w:rsidRPr="004D7632">
        <w:rPr>
          <w:rFonts w:eastAsia="Calibri"/>
          <w:szCs w:val="22"/>
          <w:lang w:eastAsia="en-US"/>
        </w:rPr>
        <w:t xml:space="preserve">Utan att det påverkar budgetmyndighetens befogenheter inom ramen för det årliga budgetförfarandet och kommissionens befogenheter att fastställa budgetförslaget, uppmanar Europaparlamentet och rådet kommissionen att föreslå att det inrättas minst en budgetpost för pelare I </w:t>
      </w:r>
      <w:proofErr w:type="spellStart"/>
      <w:r w:rsidRPr="004D7632">
        <w:rPr>
          <w:rFonts w:eastAsia="Calibri"/>
          <w:szCs w:val="22"/>
          <w:lang w:eastAsia="en-US"/>
        </w:rPr>
        <w:t>i</w:t>
      </w:r>
      <w:proofErr w:type="spellEnd"/>
      <w:r w:rsidRPr="004D7632">
        <w:rPr>
          <w:rFonts w:eastAsia="Calibri"/>
          <w:szCs w:val="22"/>
          <w:lang w:eastAsia="en-US"/>
        </w:rPr>
        <w:t xml:space="preserve"> Ukrainafaciliteten, två budgetposter under pelare II, inbegripet avsättningen till den gemensamma avsättningsfonden för Ukrainagarantin som inrättats enligt kapitel IV i förordningen om Ukrainafaciliteten, tre budgetposter under pelare III för EU-anslutningsstöd och andra åtgärder, bidragen för lånekostnader och avsättningarna till den gemensamma avsättningsfonden – övertagna avsättningar, och en särskild budgetpost för utgifter för tekniskt och administrativt stöd för genomförandet av faciliteten.</w:t>
      </w:r>
    </w:p>
    <w:p w14:paraId="5CE48806" w14:textId="77777777" w:rsidR="006A1E79" w:rsidRPr="004D7632" w:rsidRDefault="006A1E79" w:rsidP="00046CA3">
      <w:pPr>
        <w:widowControl/>
        <w:spacing w:before="120" w:after="120" w:line="360" w:lineRule="auto"/>
        <w:rPr>
          <w:rFonts w:eastAsia="Calibri"/>
          <w:szCs w:val="24"/>
          <w:lang w:eastAsia="en-US"/>
        </w:rPr>
      </w:pPr>
    </w:p>
    <w:p w14:paraId="464334E8" w14:textId="39342224" w:rsidR="006A1E79" w:rsidRPr="004D7632" w:rsidRDefault="006A1E79" w:rsidP="006A1E79">
      <w:pPr>
        <w:spacing w:line="360" w:lineRule="auto"/>
        <w:jc w:val="center"/>
        <w:rPr>
          <w:rFonts w:eastAsia="Calibri"/>
          <w:b/>
          <w:bCs/>
          <w:szCs w:val="22"/>
          <w:lang w:eastAsia="en-US"/>
        </w:rPr>
      </w:pPr>
      <w:r w:rsidRPr="004D7632">
        <w:rPr>
          <w:rFonts w:eastAsia="Calibri"/>
          <w:b/>
          <w:szCs w:val="22"/>
          <w:lang w:eastAsia="en-US"/>
        </w:rPr>
        <w:t>Gemensamt uttalande från Europap</w:t>
      </w:r>
      <w:bookmarkStart w:id="8" w:name="_GoBack"/>
      <w:bookmarkEnd w:id="8"/>
      <w:r w:rsidRPr="004D7632">
        <w:rPr>
          <w:rFonts w:eastAsia="Calibri"/>
          <w:b/>
          <w:szCs w:val="22"/>
          <w:lang w:eastAsia="en-US"/>
        </w:rPr>
        <w:t>arlamentet, rådet och kommissionen</w:t>
      </w:r>
      <w:r w:rsidR="00CC4AE5">
        <w:rPr>
          <w:rFonts w:eastAsia="Calibri"/>
          <w:b/>
          <w:szCs w:val="22"/>
          <w:lang w:eastAsia="en-US"/>
        </w:rPr>
        <w:t xml:space="preserve"> </w:t>
      </w:r>
      <w:r w:rsidR="00793D62">
        <w:rPr>
          <w:rFonts w:eastAsia="Calibri"/>
          <w:b/>
          <w:szCs w:val="22"/>
          <w:lang w:eastAsia="en-US"/>
        </w:rPr>
        <w:t>rörande</w:t>
      </w:r>
      <w:r w:rsidRPr="004D7632">
        <w:rPr>
          <w:rFonts w:eastAsia="Calibri"/>
          <w:b/>
          <w:szCs w:val="22"/>
          <w:lang w:eastAsia="en-US"/>
        </w:rPr>
        <w:t xml:space="preserve"> Ukrainafacilitetens exceptionella karaktär</w:t>
      </w:r>
      <w:r w:rsidR="00CC4AE5">
        <w:rPr>
          <w:rStyle w:val="FootnoteReference"/>
          <w:rFonts w:eastAsia="Calibri"/>
          <w:b/>
          <w:szCs w:val="22"/>
          <w:lang w:eastAsia="en-US"/>
        </w:rPr>
        <w:footnoteReference w:id="3"/>
      </w:r>
    </w:p>
    <w:p w14:paraId="1B51833F" w14:textId="77777777" w:rsidR="006A1E79" w:rsidRPr="004D7632" w:rsidRDefault="006A1E79" w:rsidP="006A1E79">
      <w:pPr>
        <w:widowControl/>
        <w:spacing w:before="120" w:after="120" w:line="360" w:lineRule="auto"/>
        <w:rPr>
          <w:rFonts w:eastAsia="Calibri"/>
          <w:szCs w:val="22"/>
          <w:lang w:eastAsia="en-US"/>
        </w:rPr>
      </w:pPr>
      <w:r w:rsidRPr="004D7632">
        <w:rPr>
          <w:rFonts w:eastAsia="Calibri"/>
          <w:szCs w:val="22"/>
          <w:lang w:eastAsia="en-US"/>
        </w:rPr>
        <w:t>Europaparlamentet, rådet och kommissionen delar uppfattningen att Ukrainafaciliteten är ett exceptionellt instrument på medellång sikt av stor geopolitisk betydelse som är anpassat till osäkerheten och de aldrig tidigare skådade utmaningarna med att stödja ett land i krig med direkta konsekvenser för unionens säkerhet. Till följd av detta skapar Ukrainafaciliteten en balans mellan flexibilitet och programmerbarhet i unionens svar för att ta itu med Ukrainas budgetunderskott och återhämtnings-, återuppbyggnads- och moderniseringsbehov, samtidigt som den stöder Ukrainas reformansträngningar som en del av landets väg mot anslutning till unionen. De mål och finansierings- och styrningsarrangemang som man enats om för Ukrainafaciliteten är ett svar på det exceptionella och specifika sammanhang och de utmaningar för vilka denna särskilda facilitet har antagits.</w:t>
      </w:r>
    </w:p>
    <w:p w14:paraId="2124CEFF" w14:textId="77777777" w:rsidR="00E365E1" w:rsidRPr="00460C9F" w:rsidRDefault="006A1E79" w:rsidP="004D7632">
      <w:pPr>
        <w:widowControl/>
        <w:spacing w:before="120" w:after="120" w:line="360" w:lineRule="auto"/>
      </w:pPr>
      <w:r w:rsidRPr="004D7632">
        <w:rPr>
          <w:rFonts w:eastAsia="Calibri"/>
          <w:szCs w:val="22"/>
          <w:lang w:eastAsia="en-US"/>
        </w:rPr>
        <w:t>Denna lösning för Ukraina bör därför inte betraktas som ett prejudikat för framtida instrument för ekonomiskt stöd till tredjeländer.</w:t>
      </w:r>
    </w:p>
    <w:sectPr w:rsidR="00E365E1" w:rsidRPr="00460C9F" w:rsidSect="00460C9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811C4" w14:textId="77777777" w:rsidR="00046CA3" w:rsidRPr="00460C9F" w:rsidRDefault="00046CA3">
      <w:r w:rsidRPr="00460C9F">
        <w:separator/>
      </w:r>
    </w:p>
  </w:endnote>
  <w:endnote w:type="continuationSeparator" w:id="0">
    <w:p w14:paraId="1CCB38E2" w14:textId="77777777" w:rsidR="00046CA3" w:rsidRPr="00460C9F" w:rsidRDefault="00046CA3">
      <w:r w:rsidRPr="00460C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C73D6" w14:textId="77777777" w:rsidR="00046CA3" w:rsidRPr="00460C9F" w:rsidRDefault="00046CA3" w:rsidP="00C653C5">
    <w:pPr>
      <w:pStyle w:val="EPFooter"/>
    </w:pPr>
    <w:r w:rsidRPr="00460C9F">
      <w:t>PE</w:t>
    </w:r>
    <w:r w:rsidRPr="00460C9F">
      <w:rPr>
        <w:rStyle w:val="HideTWBExt"/>
      </w:rPr>
      <w:t>&lt;</w:t>
    </w:r>
    <w:proofErr w:type="spellStart"/>
    <w:r w:rsidRPr="00460C9F">
      <w:rPr>
        <w:rStyle w:val="HideTWBExt"/>
      </w:rPr>
      <w:t>NoPE</w:t>
    </w:r>
    <w:proofErr w:type="spellEnd"/>
    <w:r w:rsidRPr="00460C9F">
      <w:rPr>
        <w:rStyle w:val="HideTWBExt"/>
      </w:rPr>
      <w:t>&gt;</w:t>
    </w:r>
    <w:r w:rsidRPr="00460C9F">
      <w:t>751.825</w:t>
    </w:r>
    <w:r w:rsidRPr="00460C9F">
      <w:rPr>
        <w:rStyle w:val="HideTWBExt"/>
      </w:rPr>
      <w:t>&lt;/</w:t>
    </w:r>
    <w:proofErr w:type="spellStart"/>
    <w:r w:rsidRPr="00460C9F">
      <w:rPr>
        <w:rStyle w:val="HideTWBExt"/>
      </w:rPr>
      <w:t>NoPE</w:t>
    </w:r>
    <w:proofErr w:type="spellEnd"/>
    <w:r w:rsidRPr="00460C9F">
      <w:rPr>
        <w:rStyle w:val="HideTWBExt"/>
      </w:rPr>
      <w:t>&gt;&lt;Version&gt;</w:t>
    </w:r>
    <w:r w:rsidRPr="00460C9F">
      <w:t>v02-00</w:t>
    </w:r>
    <w:r w:rsidRPr="00460C9F">
      <w:rPr>
        <w:rStyle w:val="HideTWBExt"/>
      </w:rPr>
      <w:t>&lt;/Version&gt;</w:t>
    </w:r>
    <w:r w:rsidRPr="00460C9F">
      <w:tab/>
    </w:r>
    <w:r w:rsidRPr="00460C9F">
      <w:fldChar w:fldCharType="begin"/>
    </w:r>
    <w:r w:rsidRPr="00460C9F">
      <w:instrText xml:space="preserve"> PAGE  \* MERGEFORMAT </w:instrText>
    </w:r>
    <w:r w:rsidRPr="00460C9F">
      <w:fldChar w:fldCharType="separate"/>
    </w:r>
    <w:r w:rsidRPr="00460C9F">
      <w:rPr>
        <w:noProof/>
      </w:rPr>
      <w:t>2</w:t>
    </w:r>
    <w:r w:rsidRPr="00460C9F">
      <w:fldChar w:fldCharType="end"/>
    </w:r>
    <w:r w:rsidRPr="00460C9F">
      <w:t>/</w:t>
    </w:r>
    <w:r w:rsidR="00793D62">
      <w:fldChar w:fldCharType="begin"/>
    </w:r>
    <w:r w:rsidR="00793D62">
      <w:instrText xml:space="preserve"> NUMPAGES  \* MERGEFORMAT </w:instrText>
    </w:r>
    <w:r w:rsidR="00793D62">
      <w:fldChar w:fldCharType="separate"/>
    </w:r>
    <w:r w:rsidRPr="00460C9F">
      <w:rPr>
        <w:noProof/>
      </w:rPr>
      <w:t>4</w:t>
    </w:r>
    <w:r w:rsidR="00793D62">
      <w:rPr>
        <w:noProof/>
      </w:rPr>
      <w:fldChar w:fldCharType="end"/>
    </w:r>
    <w:r w:rsidRPr="00460C9F">
      <w:tab/>
    </w:r>
    <w:r w:rsidRPr="00460C9F">
      <w:rPr>
        <w:rStyle w:val="HideTWBExt"/>
      </w:rPr>
      <w:t>&lt;PathFdR&gt;</w:t>
    </w:r>
    <w:r w:rsidRPr="00460C9F">
      <w:t>RR\1287770SV.docx</w:t>
    </w:r>
    <w:r w:rsidRPr="00460C9F">
      <w:rPr>
        <w:rStyle w:val="HideTWBExt"/>
      </w:rPr>
      <w:t>&lt;/</w:t>
    </w:r>
    <w:proofErr w:type="spellStart"/>
    <w:r w:rsidRPr="00460C9F">
      <w:rPr>
        <w:rStyle w:val="HideTWBExt"/>
      </w:rPr>
      <w:t>PathFdR</w:t>
    </w:r>
    <w:proofErr w:type="spellEnd"/>
    <w:r w:rsidRPr="00460C9F">
      <w:rPr>
        <w:rStyle w:val="HideTWBExt"/>
      </w:rPr>
      <w:t>&gt;</w:t>
    </w:r>
  </w:p>
  <w:p w14:paraId="1E64A146" w14:textId="77777777" w:rsidR="00046CA3" w:rsidRPr="00460C9F" w:rsidRDefault="00046CA3" w:rsidP="00C653C5">
    <w:pPr>
      <w:pStyle w:val="EPFooter2"/>
    </w:pPr>
    <w:r w:rsidRPr="00460C9F">
      <w:t>SV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1251D" w14:textId="77777777" w:rsidR="00046CA3" w:rsidRPr="00460C9F" w:rsidRDefault="00046CA3" w:rsidP="00C653C5">
    <w:pPr>
      <w:pStyle w:val="EPFooter"/>
    </w:pPr>
    <w:r w:rsidRPr="00460C9F">
      <w:rPr>
        <w:rStyle w:val="HideTWBExt"/>
      </w:rPr>
      <w:t>&lt;PathFdR&gt;</w:t>
    </w:r>
    <w:r w:rsidRPr="00460C9F">
      <w:t>RR\1287770SV.docx</w:t>
    </w:r>
    <w:r w:rsidRPr="00460C9F">
      <w:rPr>
        <w:rStyle w:val="HideTWBExt"/>
      </w:rPr>
      <w:t>&lt;/</w:t>
    </w:r>
    <w:proofErr w:type="spellStart"/>
    <w:r w:rsidRPr="00460C9F">
      <w:rPr>
        <w:rStyle w:val="HideTWBExt"/>
      </w:rPr>
      <w:t>PathFdR</w:t>
    </w:r>
    <w:proofErr w:type="spellEnd"/>
    <w:r w:rsidRPr="00460C9F">
      <w:rPr>
        <w:rStyle w:val="HideTWBExt"/>
      </w:rPr>
      <w:t>&gt;</w:t>
    </w:r>
    <w:r w:rsidRPr="00460C9F">
      <w:tab/>
    </w:r>
    <w:r w:rsidRPr="00460C9F">
      <w:tab/>
      <w:t>PE</w:t>
    </w:r>
    <w:r w:rsidRPr="00460C9F">
      <w:rPr>
        <w:rStyle w:val="HideTWBExt"/>
      </w:rPr>
      <w:t>&lt;</w:t>
    </w:r>
    <w:proofErr w:type="spellStart"/>
    <w:r w:rsidRPr="00460C9F">
      <w:rPr>
        <w:rStyle w:val="HideTWBExt"/>
      </w:rPr>
      <w:t>NoPE</w:t>
    </w:r>
    <w:proofErr w:type="spellEnd"/>
    <w:r w:rsidRPr="00460C9F">
      <w:rPr>
        <w:rStyle w:val="HideTWBExt"/>
      </w:rPr>
      <w:t>&gt;</w:t>
    </w:r>
    <w:r w:rsidRPr="00460C9F">
      <w:t>751.825</w:t>
    </w:r>
    <w:r w:rsidRPr="00460C9F">
      <w:rPr>
        <w:rStyle w:val="HideTWBExt"/>
      </w:rPr>
      <w:t>&lt;/</w:t>
    </w:r>
    <w:proofErr w:type="spellStart"/>
    <w:r w:rsidRPr="00460C9F">
      <w:rPr>
        <w:rStyle w:val="HideTWBExt"/>
      </w:rPr>
      <w:t>NoPE</w:t>
    </w:r>
    <w:proofErr w:type="spellEnd"/>
    <w:r w:rsidRPr="00460C9F">
      <w:rPr>
        <w:rStyle w:val="HideTWBExt"/>
      </w:rPr>
      <w:t>&gt;&lt;Version&gt;</w:t>
    </w:r>
    <w:r w:rsidRPr="00460C9F">
      <w:t>v02-00</w:t>
    </w:r>
    <w:r w:rsidRPr="00460C9F">
      <w:rPr>
        <w:rStyle w:val="HideTWBExt"/>
      </w:rPr>
      <w:t>&lt;/Version&gt;</w:t>
    </w:r>
  </w:p>
  <w:p w14:paraId="57A9C564" w14:textId="77777777" w:rsidR="00046CA3" w:rsidRPr="00460C9F" w:rsidRDefault="00046CA3" w:rsidP="00C653C5">
    <w:pPr>
      <w:pStyle w:val="EPFooter2"/>
    </w:pPr>
    <w:r w:rsidRPr="00460C9F">
      <w:t>SV</w:t>
    </w:r>
    <w:r w:rsidRPr="00460C9F">
      <w:tab/>
    </w:r>
    <w:r w:rsidRPr="00460C9F">
      <w:rPr>
        <w:b w:val="0"/>
        <w:i/>
        <w:color w:val="C0C0C0"/>
        <w:sz w:val="22"/>
      </w:rPr>
      <w:t>Förenade i mångfalden</w:t>
    </w:r>
    <w:r w:rsidRPr="00460C9F">
      <w:tab/>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EC2BF" w14:textId="77777777" w:rsidR="00046CA3" w:rsidRPr="00460C9F" w:rsidRDefault="00046CA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30C03" w14:textId="77777777" w:rsidR="00046CA3" w:rsidRPr="00460C9F" w:rsidRDefault="00046CA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977A4" w14:textId="77777777" w:rsidR="00046CA3" w:rsidRPr="00460C9F" w:rsidRDefault="00046CA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8D94B" w14:textId="77777777" w:rsidR="00046CA3" w:rsidRPr="00460C9F" w:rsidRDefault="00046CA3">
      <w:r w:rsidRPr="00460C9F">
        <w:separator/>
      </w:r>
    </w:p>
  </w:footnote>
  <w:footnote w:type="continuationSeparator" w:id="0">
    <w:p w14:paraId="37CBD375" w14:textId="77777777" w:rsidR="00046CA3" w:rsidRPr="00460C9F" w:rsidRDefault="00046CA3">
      <w:r w:rsidRPr="00460C9F">
        <w:continuationSeparator/>
      </w:r>
    </w:p>
  </w:footnote>
  <w:footnote w:id="1">
    <w:p w14:paraId="61982211" w14:textId="5CFBE187" w:rsidR="00CC0082" w:rsidRPr="00CC0082" w:rsidRDefault="00CC0082" w:rsidP="00CC0082">
      <w:pPr>
        <w:pStyle w:val="FootnoteText"/>
        <w:spacing w:line="240" w:lineRule="auto"/>
        <w:ind w:left="567" w:hanging="567"/>
        <w:rPr>
          <w:sz w:val="24"/>
          <w:szCs w:val="24"/>
          <w:lang w:val="sv-SE"/>
        </w:rPr>
      </w:pPr>
      <w:r w:rsidRPr="00CC0082">
        <w:rPr>
          <w:rStyle w:val="FootnoteReference"/>
          <w:sz w:val="24"/>
          <w:szCs w:val="24"/>
        </w:rPr>
        <w:footnoteRef/>
      </w:r>
      <w:r w:rsidRPr="00CC0082">
        <w:rPr>
          <w:sz w:val="24"/>
          <w:szCs w:val="24"/>
          <w:lang w:val="sv-SE"/>
        </w:rPr>
        <w:t xml:space="preserve"> </w:t>
      </w:r>
      <w:r>
        <w:rPr>
          <w:sz w:val="24"/>
          <w:szCs w:val="24"/>
          <w:lang w:val="sv-SE"/>
        </w:rPr>
        <w:tab/>
      </w:r>
      <w:r w:rsidRPr="00CC0082">
        <w:rPr>
          <w:sz w:val="24"/>
          <w:szCs w:val="24"/>
          <w:lang w:val="sv-SE"/>
        </w:rPr>
        <w:t>Denna ståndpunkt ersätter ändringarna antagna den 17 oktober 2023 (Antagna texter, P9_TA(2023)0363).</w:t>
      </w:r>
    </w:p>
  </w:footnote>
  <w:footnote w:id="2">
    <w:p w14:paraId="1132E646" w14:textId="08AB5ACC" w:rsidR="00CC0082" w:rsidRPr="00CC4AE5" w:rsidRDefault="00CC0082" w:rsidP="00CC4AE5">
      <w:pPr>
        <w:pStyle w:val="FootnoteText"/>
        <w:ind w:left="567" w:hanging="567"/>
        <w:rPr>
          <w:lang w:val="sv-SE"/>
        </w:rPr>
      </w:pPr>
      <w:r>
        <w:rPr>
          <w:rStyle w:val="FootnoteReference"/>
        </w:rPr>
        <w:footnoteRef/>
      </w:r>
      <w:r w:rsidRPr="00CC4AE5">
        <w:rPr>
          <w:lang w:val="sv-SE"/>
        </w:rPr>
        <w:t xml:space="preserve"> </w:t>
      </w:r>
      <w:r w:rsidRPr="00CC4AE5">
        <w:rPr>
          <w:lang w:val="sv-SE"/>
        </w:rPr>
        <w:tab/>
      </w:r>
      <w:r w:rsidR="00CC4AE5" w:rsidRPr="00CC4AE5">
        <w:rPr>
          <w:sz w:val="24"/>
          <w:szCs w:val="24"/>
          <w:lang w:val="sv-SE"/>
        </w:rPr>
        <w:t>Europaparlamentets och rådets förordning (EU) 2024/792 av den 29 februari 2024 om inrättande av Ukrainafaciliteten</w:t>
      </w:r>
      <w:r w:rsidR="00CC4AE5">
        <w:rPr>
          <w:sz w:val="24"/>
          <w:szCs w:val="24"/>
          <w:lang w:val="sv-SE"/>
        </w:rPr>
        <w:t xml:space="preserve"> </w:t>
      </w:r>
      <w:r w:rsidRPr="00CC4AE5">
        <w:rPr>
          <w:sz w:val="24"/>
          <w:szCs w:val="24"/>
          <w:lang w:val="sv-SE"/>
        </w:rPr>
        <w:t>(</w:t>
      </w:r>
      <w:r w:rsidR="00CC4AE5">
        <w:rPr>
          <w:sz w:val="24"/>
          <w:szCs w:val="24"/>
          <w:lang w:val="sv-SE"/>
        </w:rPr>
        <w:t>EUT</w:t>
      </w:r>
      <w:r w:rsidRPr="00CC4AE5">
        <w:rPr>
          <w:sz w:val="24"/>
          <w:szCs w:val="24"/>
          <w:lang w:val="sv-SE"/>
        </w:rPr>
        <w:t xml:space="preserve"> L, 2024/792, 29.2.2024, ELI: </w:t>
      </w:r>
      <w:hyperlink r:id="rId1" w:history="1">
        <w:r w:rsidRPr="00CC4AE5">
          <w:rPr>
            <w:rStyle w:val="Hyperlink"/>
            <w:sz w:val="24"/>
            <w:szCs w:val="24"/>
            <w:lang w:val="sv-SE"/>
          </w:rPr>
          <w:t>http://data.europa.eu/eli/reg/2024/792/oj</w:t>
        </w:r>
      </w:hyperlink>
      <w:r w:rsidRPr="00CC4AE5">
        <w:rPr>
          <w:sz w:val="24"/>
          <w:szCs w:val="24"/>
          <w:lang w:val="sv-SE"/>
        </w:rPr>
        <w:t>).</w:t>
      </w:r>
    </w:p>
  </w:footnote>
  <w:footnote w:id="3">
    <w:p w14:paraId="27350F06" w14:textId="4762FFF7" w:rsidR="00CC4AE5" w:rsidRPr="00CC4AE5" w:rsidRDefault="00CC4AE5" w:rsidP="00CC4AE5">
      <w:pPr>
        <w:pStyle w:val="FootnoteText"/>
        <w:spacing w:line="240" w:lineRule="auto"/>
        <w:ind w:left="567" w:hanging="567"/>
        <w:rPr>
          <w:lang w:val="sv-SE"/>
        </w:rPr>
      </w:pPr>
      <w:r>
        <w:rPr>
          <w:rStyle w:val="FootnoteReference"/>
        </w:rPr>
        <w:footnoteRef/>
      </w:r>
      <w:r w:rsidRPr="00CC4AE5">
        <w:rPr>
          <w:lang w:val="sv-SE"/>
        </w:rPr>
        <w:t xml:space="preserve"> </w:t>
      </w:r>
      <w:r>
        <w:rPr>
          <w:lang w:val="sv-SE"/>
        </w:rPr>
        <w:tab/>
      </w:r>
      <w:r w:rsidRPr="00CC4AE5">
        <w:rPr>
          <w:sz w:val="24"/>
          <w:szCs w:val="24"/>
          <w:lang w:val="sv-SE"/>
        </w:rPr>
        <w:t>Europaparlamentets och rådets förordning (EU) 2024/792 av den 29 februari 2024 om inrättande av Ukrainafaciliteten</w:t>
      </w:r>
      <w:r>
        <w:rPr>
          <w:sz w:val="24"/>
          <w:szCs w:val="24"/>
          <w:lang w:val="sv-SE"/>
        </w:rPr>
        <w:t xml:space="preserve"> </w:t>
      </w:r>
      <w:r w:rsidRPr="00CC4AE5">
        <w:rPr>
          <w:sz w:val="24"/>
          <w:szCs w:val="24"/>
          <w:lang w:val="sv-SE"/>
        </w:rPr>
        <w:t>(</w:t>
      </w:r>
      <w:r>
        <w:rPr>
          <w:sz w:val="24"/>
          <w:szCs w:val="24"/>
          <w:lang w:val="sv-SE"/>
        </w:rPr>
        <w:t>EUT</w:t>
      </w:r>
      <w:r w:rsidRPr="00CC4AE5">
        <w:rPr>
          <w:sz w:val="24"/>
          <w:szCs w:val="24"/>
          <w:lang w:val="sv-SE"/>
        </w:rPr>
        <w:t xml:space="preserve"> L, 2024/792, 29.2.2024, ELI: </w:t>
      </w:r>
      <w:hyperlink r:id="rId2" w:history="1">
        <w:r w:rsidRPr="00CC4AE5">
          <w:rPr>
            <w:rStyle w:val="Hyperlink"/>
            <w:sz w:val="24"/>
            <w:szCs w:val="24"/>
            <w:lang w:val="sv-SE"/>
          </w:rPr>
          <w:t>http://data.europa.eu/eli/reg/2024/792/oj</w:t>
        </w:r>
      </w:hyperlink>
      <w:r w:rsidRPr="00CC4AE5">
        <w:rPr>
          <w:sz w:val="24"/>
          <w:szCs w:val="24"/>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37D9C" w14:textId="77777777" w:rsidR="00046CA3" w:rsidRPr="00460C9F" w:rsidRDefault="00046CA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C4199" w14:textId="77777777" w:rsidR="00046CA3" w:rsidRPr="00460C9F" w:rsidRDefault="00046CA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B45FF" w14:textId="77777777" w:rsidR="00046CA3" w:rsidRPr="00460C9F" w:rsidRDefault="00046CA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9" w15:restartNumberingAfterBreak="0">
    <w:nsid w:val="1A62485E"/>
    <w:multiLevelType w:val="singleLevel"/>
    <w:tmpl w:val="567057D0"/>
    <w:lvl w:ilvl="0">
      <w:start w:val="3"/>
      <w:numFmt w:val="decimal"/>
      <w:pStyle w:val="Bullet3"/>
      <w:lvlText w:val="(%1)"/>
      <w:lvlJc w:val="left"/>
      <w:pPr>
        <w:tabs>
          <w:tab w:val="num" w:pos="709"/>
        </w:tabs>
        <w:ind w:left="709" w:hanging="709"/>
      </w:pPr>
      <w:rPr>
        <w:rFonts w:hint="default"/>
      </w:rPr>
    </w:lvl>
  </w:abstractNum>
  <w:abstractNum w:abstractNumId="10"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2"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0"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3"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4"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5"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6"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7"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8"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0"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1"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2"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3"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5"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6"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9"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2"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3"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4" w15:restartNumberingAfterBreak="0">
    <w:nsid w:val="7CBE4812"/>
    <w:multiLevelType w:val="singleLevel"/>
    <w:tmpl w:val="23C821E4"/>
    <w:name w:val="Considérant"/>
    <w:lvl w:ilvl="0">
      <w:start w:val="1"/>
      <w:numFmt w:val="decimal"/>
      <w:lvlRestart w:val="0"/>
      <w:lvlText w:val="(%1)"/>
      <w:lvlJc w:val="left"/>
      <w:pPr>
        <w:tabs>
          <w:tab w:val="num" w:pos="709"/>
        </w:tabs>
        <w:ind w:left="709" w:hanging="709"/>
      </w:pPr>
    </w:lvl>
  </w:abstractNum>
  <w:num w:numId="1">
    <w:abstractNumId w:val="3"/>
  </w:num>
  <w:num w:numId="2">
    <w:abstractNumId w:val="18"/>
  </w:num>
  <w:num w:numId="3">
    <w:abstractNumId w:val="39"/>
  </w:num>
  <w:num w:numId="4">
    <w:abstractNumId w:val="23"/>
  </w:num>
  <w:num w:numId="5">
    <w:abstractNumId w:val="29"/>
  </w:num>
  <w:num w:numId="6">
    <w:abstractNumId w:val="30"/>
  </w:num>
  <w:num w:numId="7">
    <w:abstractNumId w:val="9"/>
  </w:num>
  <w:num w:numId="8">
    <w:abstractNumId w:val="26"/>
  </w:num>
  <w:num w:numId="9">
    <w:abstractNumId w:val="12"/>
  </w:num>
  <w:num w:numId="10">
    <w:abstractNumId w:val="10"/>
  </w:num>
  <w:num w:numId="11">
    <w:abstractNumId w:val="31"/>
  </w:num>
  <w:num w:numId="12">
    <w:abstractNumId w:val="19"/>
  </w:num>
  <w:num w:numId="13">
    <w:abstractNumId w:val="35"/>
  </w:num>
  <w:num w:numId="14">
    <w:abstractNumId w:val="15"/>
  </w:num>
  <w:num w:numId="15">
    <w:abstractNumId w:val="20"/>
  </w:num>
  <w:num w:numId="16">
    <w:abstractNumId w:val="37"/>
  </w:num>
  <w:num w:numId="17">
    <w:abstractNumId w:val="2"/>
  </w:num>
  <w:num w:numId="18">
    <w:abstractNumId w:val="38"/>
  </w:num>
  <w:num w:numId="19">
    <w:abstractNumId w:val="32"/>
  </w:num>
  <w:num w:numId="20">
    <w:abstractNumId w:val="4"/>
  </w:num>
  <w:num w:numId="21">
    <w:abstractNumId w:val="41"/>
  </w:num>
  <w:num w:numId="22">
    <w:abstractNumId w:val="43"/>
  </w:num>
  <w:num w:numId="23">
    <w:abstractNumId w:val="27"/>
  </w:num>
  <w:num w:numId="24">
    <w:abstractNumId w:val="40"/>
  </w:num>
  <w:num w:numId="25">
    <w:abstractNumId w:val="34"/>
  </w:num>
  <w:num w:numId="26">
    <w:abstractNumId w:val="22"/>
  </w:num>
  <w:num w:numId="27">
    <w:abstractNumId w:val="1"/>
  </w:num>
  <w:num w:numId="28">
    <w:abstractNumId w:val="13"/>
  </w:num>
  <w:num w:numId="29">
    <w:abstractNumId w:val="7"/>
  </w:num>
  <w:num w:numId="30">
    <w:abstractNumId w:val="14"/>
  </w:num>
  <w:num w:numId="31">
    <w:abstractNumId w:val="28"/>
  </w:num>
  <w:num w:numId="32">
    <w:abstractNumId w:val="0"/>
  </w:num>
  <w:num w:numId="33">
    <w:abstractNumId w:val="16"/>
  </w:num>
  <w:num w:numId="34">
    <w:abstractNumId w:val="25"/>
  </w:num>
  <w:num w:numId="35">
    <w:abstractNumId w:val="24"/>
  </w:num>
  <w:num w:numId="36">
    <w:abstractNumId w:val="21"/>
  </w:num>
  <w:num w:numId="37">
    <w:abstractNumId w:val="5"/>
  </w:num>
  <w:num w:numId="38">
    <w:abstractNumId w:val="17"/>
  </w:num>
  <w:num w:numId="39">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SV"/>
    <w:docVar w:name="dvnumam" w:val="0"/>
    <w:docVar w:name="dvpe" w:val="751.825"/>
    <w:docVar w:name="dvrapporteur" w:val="Föredragande: "/>
    <w:docVar w:name="dvstar" w:val="***I"/>
    <w:docVar w:name="dvtitre" w:val="Europaparlamentets lagstiftningsresolution av den xx xx 2024 om förslaget till Europaparlamentets och rådets förordning om inrättande av Ukrainafaciliteten(COM(2023)0338 – C9-0210/2023 – 2023/0200(COD))"/>
  </w:docVars>
  <w:rsids>
    <w:rsidRoot w:val="00A51F42"/>
    <w:rsid w:val="00002272"/>
    <w:rsid w:val="000359B6"/>
    <w:rsid w:val="00046CA3"/>
    <w:rsid w:val="00064002"/>
    <w:rsid w:val="000677B9"/>
    <w:rsid w:val="000831BA"/>
    <w:rsid w:val="000A42CC"/>
    <w:rsid w:val="000E7DD9"/>
    <w:rsid w:val="0010095E"/>
    <w:rsid w:val="00125B37"/>
    <w:rsid w:val="00187494"/>
    <w:rsid w:val="001F32AE"/>
    <w:rsid w:val="002767FF"/>
    <w:rsid w:val="002B18FE"/>
    <w:rsid w:val="002B5493"/>
    <w:rsid w:val="002B6064"/>
    <w:rsid w:val="00343214"/>
    <w:rsid w:val="00361C00"/>
    <w:rsid w:val="00395FA1"/>
    <w:rsid w:val="003E15D4"/>
    <w:rsid w:val="00411CCE"/>
    <w:rsid w:val="0041666E"/>
    <w:rsid w:val="00421060"/>
    <w:rsid w:val="00460C9F"/>
    <w:rsid w:val="00471C19"/>
    <w:rsid w:val="004867E3"/>
    <w:rsid w:val="00494A28"/>
    <w:rsid w:val="004C0004"/>
    <w:rsid w:val="004C5D52"/>
    <w:rsid w:val="004D7632"/>
    <w:rsid w:val="0050519A"/>
    <w:rsid w:val="005072A1"/>
    <w:rsid w:val="00514517"/>
    <w:rsid w:val="00545827"/>
    <w:rsid w:val="00560270"/>
    <w:rsid w:val="005C2568"/>
    <w:rsid w:val="005E61B5"/>
    <w:rsid w:val="006037C0"/>
    <w:rsid w:val="006631B6"/>
    <w:rsid w:val="00680577"/>
    <w:rsid w:val="006A1E79"/>
    <w:rsid w:val="006F74FA"/>
    <w:rsid w:val="00731ADD"/>
    <w:rsid w:val="00734777"/>
    <w:rsid w:val="00747932"/>
    <w:rsid w:val="00751A4A"/>
    <w:rsid w:val="00756632"/>
    <w:rsid w:val="00762C74"/>
    <w:rsid w:val="00786EC0"/>
    <w:rsid w:val="00793D62"/>
    <w:rsid w:val="007C2B12"/>
    <w:rsid w:val="007D1690"/>
    <w:rsid w:val="007E22AD"/>
    <w:rsid w:val="007F3C0B"/>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1F42"/>
    <w:rsid w:val="00A57297"/>
    <w:rsid w:val="00A778C7"/>
    <w:rsid w:val="00A93D49"/>
    <w:rsid w:val="00AB441E"/>
    <w:rsid w:val="00AB6293"/>
    <w:rsid w:val="00AE0928"/>
    <w:rsid w:val="00AF3B82"/>
    <w:rsid w:val="00B12E95"/>
    <w:rsid w:val="00B17E98"/>
    <w:rsid w:val="00B22876"/>
    <w:rsid w:val="00B2436D"/>
    <w:rsid w:val="00B558F0"/>
    <w:rsid w:val="00BD48FE"/>
    <w:rsid w:val="00BD7BD8"/>
    <w:rsid w:val="00BE6ADC"/>
    <w:rsid w:val="00C05BFE"/>
    <w:rsid w:val="00C23CD4"/>
    <w:rsid w:val="00C61C0C"/>
    <w:rsid w:val="00C653C5"/>
    <w:rsid w:val="00C941CB"/>
    <w:rsid w:val="00CC0082"/>
    <w:rsid w:val="00CC2357"/>
    <w:rsid w:val="00CC4AE5"/>
    <w:rsid w:val="00CF071A"/>
    <w:rsid w:val="00D058B8"/>
    <w:rsid w:val="00D56C11"/>
    <w:rsid w:val="00D7205D"/>
    <w:rsid w:val="00D834A0"/>
    <w:rsid w:val="00D872DF"/>
    <w:rsid w:val="00D91E21"/>
    <w:rsid w:val="00D9758D"/>
    <w:rsid w:val="00DA7FCD"/>
    <w:rsid w:val="00E11C9A"/>
    <w:rsid w:val="00E365E1"/>
    <w:rsid w:val="00E820A4"/>
    <w:rsid w:val="00EB006A"/>
    <w:rsid w:val="00EB4772"/>
    <w:rsid w:val="00ED169E"/>
    <w:rsid w:val="00ED4235"/>
    <w:rsid w:val="00F04346"/>
    <w:rsid w:val="00F075DC"/>
    <w:rsid w:val="00F149E9"/>
    <w:rsid w:val="00F5134D"/>
    <w:rsid w:val="00F74202"/>
    <w:rsid w:val="00F87713"/>
    <w:rsid w:val="00FB4360"/>
    <w:rsid w:val="00FC179C"/>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A2B70"/>
  <w15:chartTrackingRefBased/>
  <w15:docId w15:val="{D2E20F22-5A45-4428-91EC-3810A09F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E61B5"/>
    <w:rPr>
      <w:b/>
      <w:kern w:val="28"/>
      <w:sz w:val="28"/>
      <w:lang w:val="fr-FR" w:eastAsia="fr-FR"/>
    </w:rPr>
  </w:style>
  <w:style w:type="character" w:customStyle="1" w:styleId="Heading2Char">
    <w:name w:val="Heading 2 Char"/>
    <w:basedOn w:val="DefaultParagraphFont"/>
    <w:link w:val="Heading2"/>
    <w:uiPriority w:val="9"/>
    <w:semiHidden/>
    <w:rsid w:val="005E61B5"/>
    <w:rPr>
      <w:sz w:val="24"/>
      <w:lang w:val="fr-FR" w:eastAsia="fr-FR"/>
    </w:rPr>
  </w:style>
  <w:style w:type="character" w:customStyle="1" w:styleId="Heading3Char">
    <w:name w:val="Heading 3 Char"/>
    <w:basedOn w:val="DefaultParagraphFont"/>
    <w:link w:val="Heading3"/>
    <w:uiPriority w:val="9"/>
    <w:semiHidden/>
    <w:rsid w:val="005E61B5"/>
    <w:rPr>
      <w:rFonts w:ascii="Arial" w:hAnsi="Arial"/>
      <w:sz w:val="24"/>
      <w:lang w:val="fr-FR" w:eastAsia="fr-FR"/>
    </w:rPr>
  </w:style>
  <w:style w:type="character" w:customStyle="1" w:styleId="Heading4Char">
    <w:name w:val="Heading 4 Char"/>
    <w:basedOn w:val="DefaultParagraphFont"/>
    <w:link w:val="Heading4"/>
    <w:uiPriority w:val="9"/>
    <w:semiHidden/>
    <w:rsid w:val="005E61B5"/>
    <w:rPr>
      <w:sz w:val="24"/>
      <w:lang w:val="en-US" w:eastAsia="fr-FR"/>
    </w:rPr>
  </w:style>
  <w:style w:type="character" w:customStyle="1" w:styleId="Heading5Char">
    <w:name w:val="Heading 5 Char"/>
    <w:basedOn w:val="DefaultParagraphFont"/>
    <w:link w:val="Heading5"/>
    <w:uiPriority w:val="9"/>
    <w:semiHidden/>
    <w:rsid w:val="005E61B5"/>
    <w:rPr>
      <w:sz w:val="24"/>
      <w:lang w:val="en-US" w:eastAsia="fr-FR"/>
    </w:rPr>
  </w:style>
  <w:style w:type="character" w:customStyle="1" w:styleId="Heading6Char">
    <w:name w:val="Heading 6 Char"/>
    <w:basedOn w:val="DefaultParagraphFont"/>
    <w:link w:val="Heading6"/>
    <w:uiPriority w:val="9"/>
    <w:semiHidden/>
    <w:rsid w:val="005E61B5"/>
    <w:rPr>
      <w:i/>
      <w:sz w:val="22"/>
      <w:lang w:val="sv-SE"/>
    </w:rPr>
  </w:style>
  <w:style w:type="character" w:customStyle="1" w:styleId="Heading7Char">
    <w:name w:val="Heading 7 Char"/>
    <w:basedOn w:val="DefaultParagraphFont"/>
    <w:link w:val="Heading7"/>
    <w:uiPriority w:val="9"/>
    <w:semiHidden/>
    <w:rsid w:val="005E61B5"/>
    <w:rPr>
      <w:rFonts w:ascii="Arial" w:hAnsi="Arial"/>
      <w:sz w:val="24"/>
      <w:lang w:val="sv-SE"/>
    </w:rPr>
  </w:style>
  <w:style w:type="character" w:customStyle="1" w:styleId="Heading8Char">
    <w:name w:val="Heading 8 Char"/>
    <w:basedOn w:val="DefaultParagraphFont"/>
    <w:link w:val="Heading8"/>
    <w:semiHidden/>
    <w:rsid w:val="005E61B5"/>
    <w:rPr>
      <w:rFonts w:ascii="Arial" w:hAnsi="Arial"/>
      <w:i/>
      <w:sz w:val="24"/>
      <w:lang w:val="sv-SE"/>
    </w:rPr>
  </w:style>
  <w:style w:type="character" w:customStyle="1" w:styleId="Heading9Char">
    <w:name w:val="Heading 9 Char"/>
    <w:basedOn w:val="DefaultParagraphFont"/>
    <w:link w:val="Heading9"/>
    <w:semiHidden/>
    <w:rsid w:val="005E61B5"/>
    <w:rPr>
      <w:rFonts w:ascii="Arial" w:hAnsi="Arial"/>
      <w:b/>
      <w:i/>
      <w:sz w:val="18"/>
      <w:lang w:val="sv-SE"/>
    </w:rPr>
  </w:style>
  <w:style w:type="paragraph" w:styleId="TOCHeading">
    <w:name w:val="TOC Heading"/>
    <w:basedOn w:val="Normal"/>
    <w:next w:val="Normal"/>
    <w:uiPriority w:val="39"/>
    <w:unhideWhenUsed/>
    <w:qFormat/>
    <w:rsid w:val="005E61B5"/>
    <w:pPr>
      <w:widowControl/>
      <w:spacing w:after="240"/>
    </w:pPr>
    <w:rPr>
      <w:lang w:val="en-GB"/>
    </w:rPr>
  </w:style>
  <w:style w:type="paragraph" w:customStyle="1" w:styleId="EPFooter2">
    <w:name w:val="EPFooter2"/>
    <w:basedOn w:val="Normal"/>
    <w:next w:val="Normal"/>
    <w:rsid w:val="005E61B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E61B5"/>
    <w:pPr>
      <w:keepNext/>
      <w:spacing w:after="240"/>
      <w:jc w:val="right"/>
    </w:pPr>
    <w:rPr>
      <w:rFonts w:ascii="Arial" w:hAnsi="Arial"/>
      <w:b/>
    </w:rPr>
  </w:style>
  <w:style w:type="paragraph" w:customStyle="1" w:styleId="Normal6a">
    <w:name w:val="Normal6a"/>
    <w:basedOn w:val="Normal"/>
    <w:rsid w:val="005E61B5"/>
    <w:pPr>
      <w:spacing w:after="120"/>
    </w:pPr>
  </w:style>
  <w:style w:type="paragraph" w:customStyle="1" w:styleId="PageHeading">
    <w:name w:val="PageHeading"/>
    <w:basedOn w:val="Normal"/>
    <w:link w:val="PageHeadingChar"/>
    <w:rsid w:val="005E61B5"/>
    <w:pPr>
      <w:keepNext/>
      <w:spacing w:after="480"/>
      <w:jc w:val="center"/>
    </w:pPr>
    <w:rPr>
      <w:rFonts w:ascii="Arial" w:hAnsi="Arial" w:cs="Arial"/>
      <w:b/>
    </w:rPr>
  </w:style>
  <w:style w:type="paragraph" w:customStyle="1" w:styleId="NormalBold">
    <w:name w:val="NormalBold"/>
    <w:basedOn w:val="Normal"/>
    <w:rsid w:val="005E61B5"/>
    <w:rPr>
      <w:b/>
    </w:rPr>
  </w:style>
  <w:style w:type="paragraph" w:customStyle="1" w:styleId="NormalBold12a">
    <w:name w:val="NormalBold12a"/>
    <w:basedOn w:val="Normal"/>
    <w:rsid w:val="005E61B5"/>
    <w:pPr>
      <w:spacing w:after="240"/>
    </w:pPr>
    <w:rPr>
      <w:b/>
    </w:rPr>
  </w:style>
  <w:style w:type="paragraph" w:customStyle="1" w:styleId="AmJustText">
    <w:name w:val="AmJustText"/>
    <w:basedOn w:val="Normal"/>
    <w:rsid w:val="005E61B5"/>
    <w:pPr>
      <w:spacing w:after="240"/>
    </w:pPr>
    <w:rPr>
      <w:i/>
    </w:rPr>
  </w:style>
  <w:style w:type="paragraph" w:customStyle="1" w:styleId="NormalHanging12a">
    <w:name w:val="NormalHanging12a"/>
    <w:basedOn w:val="Normal"/>
    <w:rsid w:val="005E61B5"/>
    <w:pPr>
      <w:spacing w:after="240"/>
      <w:ind w:left="567" w:hanging="567"/>
    </w:pPr>
  </w:style>
  <w:style w:type="paragraph" w:customStyle="1" w:styleId="CoverNormal24a">
    <w:name w:val="CoverNormal24a"/>
    <w:basedOn w:val="Normal"/>
    <w:rsid w:val="005E61B5"/>
    <w:pPr>
      <w:spacing w:after="480"/>
      <w:ind w:left="1417"/>
    </w:pPr>
  </w:style>
  <w:style w:type="paragraph" w:customStyle="1" w:styleId="CoverNormal">
    <w:name w:val="CoverNormal"/>
    <w:basedOn w:val="Normal"/>
    <w:rsid w:val="005E61B5"/>
    <w:pPr>
      <w:ind w:left="1418"/>
    </w:pPr>
  </w:style>
  <w:style w:type="paragraph" w:customStyle="1" w:styleId="AmCrossRef">
    <w:name w:val="AmCrossRef"/>
    <w:basedOn w:val="Normal"/>
    <w:rsid w:val="005E61B5"/>
    <w:pPr>
      <w:spacing w:before="240" w:after="240"/>
      <w:jc w:val="center"/>
    </w:pPr>
    <w:rPr>
      <w:i/>
    </w:rPr>
  </w:style>
  <w:style w:type="paragraph" w:customStyle="1" w:styleId="AmJustTitle">
    <w:name w:val="AmJustTitle"/>
    <w:basedOn w:val="Normal"/>
    <w:next w:val="AmJustText"/>
    <w:rsid w:val="005E61B5"/>
    <w:pPr>
      <w:keepNext/>
      <w:spacing w:before="240" w:after="240"/>
      <w:jc w:val="center"/>
    </w:pPr>
    <w:rPr>
      <w:i/>
    </w:rPr>
  </w:style>
  <w:style w:type="paragraph" w:customStyle="1" w:styleId="CoverReference">
    <w:name w:val="CoverReference"/>
    <w:basedOn w:val="Normal"/>
    <w:rsid w:val="005E61B5"/>
    <w:pPr>
      <w:spacing w:before="1080"/>
      <w:jc w:val="right"/>
    </w:pPr>
    <w:rPr>
      <w:rFonts w:ascii="Arial" w:hAnsi="Arial" w:cs="Arial"/>
      <w:b/>
    </w:rPr>
  </w:style>
  <w:style w:type="paragraph" w:customStyle="1" w:styleId="CoverDocType">
    <w:name w:val="CoverDocType"/>
    <w:basedOn w:val="Normal"/>
    <w:rsid w:val="005E61B5"/>
    <w:pPr>
      <w:ind w:left="1418"/>
    </w:pPr>
    <w:rPr>
      <w:rFonts w:ascii="Arial" w:hAnsi="Arial"/>
      <w:b/>
      <w:sz w:val="48"/>
    </w:rPr>
  </w:style>
  <w:style w:type="paragraph" w:customStyle="1" w:styleId="CoverDocType24a">
    <w:name w:val="CoverDocType24a"/>
    <w:basedOn w:val="Normal"/>
    <w:rsid w:val="005E61B5"/>
    <w:pPr>
      <w:spacing w:after="480"/>
      <w:ind w:left="1418"/>
    </w:pPr>
    <w:rPr>
      <w:rFonts w:ascii="Arial" w:hAnsi="Arial"/>
      <w:b/>
      <w:sz w:val="48"/>
    </w:rPr>
  </w:style>
  <w:style w:type="paragraph" w:customStyle="1" w:styleId="CoverDate">
    <w:name w:val="CoverDate"/>
    <w:basedOn w:val="Normal"/>
    <w:rsid w:val="005E61B5"/>
    <w:pPr>
      <w:spacing w:before="240" w:after="1200"/>
    </w:pPr>
  </w:style>
  <w:style w:type="paragraph" w:styleId="Header">
    <w:name w:val="header"/>
    <w:basedOn w:val="Normal"/>
    <w:link w:val="HeaderChar"/>
    <w:rsid w:val="005E61B5"/>
    <w:pPr>
      <w:tabs>
        <w:tab w:val="center" w:pos="4513"/>
        <w:tab w:val="right" w:pos="9026"/>
      </w:tabs>
    </w:pPr>
  </w:style>
  <w:style w:type="character" w:customStyle="1" w:styleId="HeaderChar">
    <w:name w:val="Header Char"/>
    <w:basedOn w:val="DefaultParagraphFont"/>
    <w:link w:val="Header"/>
    <w:rsid w:val="005E61B5"/>
    <w:rPr>
      <w:sz w:val="24"/>
      <w:lang w:val="sv-SE"/>
    </w:rPr>
  </w:style>
  <w:style w:type="paragraph" w:customStyle="1" w:styleId="AmOrLang">
    <w:name w:val="AmOrLang"/>
    <w:basedOn w:val="Normal"/>
    <w:rsid w:val="005E61B5"/>
    <w:pPr>
      <w:spacing w:before="240" w:after="240"/>
      <w:jc w:val="right"/>
    </w:pPr>
  </w:style>
  <w:style w:type="paragraph" w:customStyle="1" w:styleId="AmColumnHeading">
    <w:name w:val="AmColumnHeading"/>
    <w:basedOn w:val="Normal"/>
    <w:rsid w:val="005E61B5"/>
    <w:pPr>
      <w:spacing w:after="240"/>
      <w:jc w:val="center"/>
    </w:pPr>
    <w:rPr>
      <w:i/>
    </w:rPr>
  </w:style>
  <w:style w:type="paragraph" w:customStyle="1" w:styleId="AmNumberTabs">
    <w:name w:val="AmNumberTabs"/>
    <w:basedOn w:val="Normal"/>
    <w:rsid w:val="005E61B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E61B5"/>
    <w:pPr>
      <w:spacing w:before="240"/>
    </w:pPr>
    <w:rPr>
      <w:b/>
    </w:rPr>
  </w:style>
  <w:style w:type="paragraph" w:customStyle="1" w:styleId="EPBody">
    <w:name w:val="EPBody"/>
    <w:basedOn w:val="Normal"/>
    <w:rsid w:val="005E61B5"/>
    <w:pPr>
      <w:jc w:val="center"/>
    </w:pPr>
    <w:rPr>
      <w:rFonts w:ascii="Arial" w:hAnsi="Arial" w:cs="Arial"/>
      <w:i/>
      <w:sz w:val="22"/>
      <w:szCs w:val="22"/>
    </w:rPr>
  </w:style>
  <w:style w:type="paragraph" w:customStyle="1" w:styleId="EPFooter">
    <w:name w:val="EPFooter"/>
    <w:basedOn w:val="Normal"/>
    <w:rsid w:val="005E61B5"/>
    <w:pPr>
      <w:tabs>
        <w:tab w:val="center" w:pos="4535"/>
        <w:tab w:val="right" w:pos="9071"/>
      </w:tabs>
      <w:spacing w:before="240" w:after="240"/>
    </w:pPr>
    <w:rPr>
      <w:color w:val="010000"/>
      <w:sz w:val="22"/>
    </w:rPr>
  </w:style>
  <w:style w:type="paragraph" w:customStyle="1" w:styleId="EPComma">
    <w:name w:val="EPComma"/>
    <w:basedOn w:val="Normal"/>
    <w:rsid w:val="005E61B5"/>
    <w:pPr>
      <w:spacing w:before="480" w:after="240"/>
    </w:pPr>
  </w:style>
  <w:style w:type="paragraph" w:customStyle="1" w:styleId="Lgendesigne">
    <w:name w:val="Légende signe"/>
    <w:basedOn w:val="Normal"/>
    <w:rsid w:val="005E61B5"/>
    <w:pPr>
      <w:tabs>
        <w:tab w:val="right" w:pos="454"/>
        <w:tab w:val="left" w:pos="737"/>
      </w:tabs>
      <w:ind w:left="737" w:hanging="737"/>
    </w:pPr>
    <w:rPr>
      <w:snapToGrid w:val="0"/>
      <w:sz w:val="18"/>
      <w:lang w:eastAsia="en-US"/>
    </w:rPr>
  </w:style>
  <w:style w:type="paragraph" w:customStyle="1" w:styleId="Lgendetitre">
    <w:name w:val="Légende titre"/>
    <w:basedOn w:val="Normal"/>
    <w:rsid w:val="005E61B5"/>
    <w:pPr>
      <w:spacing w:before="240" w:after="240"/>
    </w:pPr>
    <w:rPr>
      <w:b/>
      <w:i/>
      <w:snapToGrid w:val="0"/>
      <w:lang w:eastAsia="en-US"/>
    </w:rPr>
  </w:style>
  <w:style w:type="paragraph" w:customStyle="1" w:styleId="Lgendestandard">
    <w:name w:val="Légende standard"/>
    <w:basedOn w:val="Normal"/>
    <w:rsid w:val="005E61B5"/>
    <w:rPr>
      <w:sz w:val="18"/>
    </w:rPr>
  </w:style>
  <w:style w:type="paragraph" w:customStyle="1" w:styleId="Normal12Hanging">
    <w:name w:val="Normal12Hanging"/>
    <w:basedOn w:val="Normal"/>
    <w:qFormat/>
    <w:rsid w:val="005E61B5"/>
    <w:pPr>
      <w:spacing w:after="240"/>
      <w:ind w:left="567" w:hanging="567"/>
    </w:pPr>
  </w:style>
  <w:style w:type="paragraph" w:customStyle="1" w:styleId="AMNumberTabs0">
    <w:name w:val="AMNumberTabs"/>
    <w:basedOn w:val="Normal"/>
    <w:rsid w:val="005E61B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ListNumber">
    <w:name w:val="List Number"/>
    <w:basedOn w:val="Normal"/>
    <w:rsid w:val="005E61B5"/>
    <w:pPr>
      <w:widowControl/>
      <w:numPr>
        <w:numId w:val="3"/>
      </w:numPr>
      <w:spacing w:before="120" w:after="120"/>
      <w:jc w:val="both"/>
    </w:pPr>
    <w:rPr>
      <w:szCs w:val="22"/>
      <w:lang w:eastAsia="de-DE"/>
    </w:rPr>
  </w:style>
  <w:style w:type="paragraph" w:customStyle="1" w:styleId="ListNumberLevel2">
    <w:name w:val="List Number (Level 2)"/>
    <w:basedOn w:val="Normal"/>
    <w:rsid w:val="005E61B5"/>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5E61B5"/>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5E61B5"/>
    <w:pPr>
      <w:widowControl/>
      <w:numPr>
        <w:ilvl w:val="3"/>
        <w:numId w:val="3"/>
      </w:numPr>
      <w:spacing w:before="120" w:after="120"/>
      <w:jc w:val="both"/>
    </w:pPr>
    <w:rPr>
      <w:szCs w:val="22"/>
      <w:lang w:eastAsia="de-DE"/>
    </w:rPr>
  </w:style>
  <w:style w:type="paragraph" w:customStyle="1" w:styleId="Text1">
    <w:name w:val="Text 1"/>
    <w:basedOn w:val="Normal"/>
    <w:rsid w:val="005E61B5"/>
    <w:pPr>
      <w:widowControl/>
      <w:spacing w:before="120" w:after="120"/>
      <w:ind w:left="850"/>
      <w:jc w:val="both"/>
    </w:pPr>
    <w:rPr>
      <w:rFonts w:eastAsiaTheme="minorHAnsi"/>
      <w:szCs w:val="22"/>
      <w:lang w:eastAsia="en-US"/>
    </w:rPr>
  </w:style>
  <w:style w:type="paragraph" w:customStyle="1" w:styleId="Titrearticle">
    <w:name w:val="Titre article"/>
    <w:basedOn w:val="Normal"/>
    <w:next w:val="Normal"/>
    <w:rsid w:val="005E61B5"/>
    <w:pPr>
      <w:keepNext/>
      <w:widowControl/>
      <w:spacing w:before="360" w:after="120"/>
      <w:jc w:val="center"/>
    </w:pPr>
    <w:rPr>
      <w:rFonts w:eastAsiaTheme="minorHAnsi"/>
      <w:i/>
      <w:szCs w:val="22"/>
      <w:lang w:eastAsia="en-US"/>
    </w:rPr>
  </w:style>
  <w:style w:type="character" w:styleId="CommentReference">
    <w:name w:val="annotation reference"/>
    <w:rsid w:val="005E61B5"/>
    <w:rPr>
      <w:rFonts w:cs="Times New Roman"/>
      <w:sz w:val="16"/>
      <w:szCs w:val="16"/>
    </w:rPr>
  </w:style>
  <w:style w:type="paragraph" w:styleId="CommentText">
    <w:name w:val="annotation text"/>
    <w:basedOn w:val="Normal"/>
    <w:link w:val="CommentTextChar"/>
    <w:uiPriority w:val="99"/>
    <w:rsid w:val="005E61B5"/>
    <w:pPr>
      <w:widowControl/>
      <w:spacing w:before="120" w:after="120"/>
      <w:jc w:val="both"/>
    </w:pPr>
    <w:rPr>
      <w:sz w:val="20"/>
    </w:rPr>
  </w:style>
  <w:style w:type="character" w:customStyle="1" w:styleId="CommentTextChar">
    <w:name w:val="Comment Text Char"/>
    <w:basedOn w:val="DefaultParagraphFont"/>
    <w:link w:val="CommentText"/>
    <w:uiPriority w:val="99"/>
    <w:rsid w:val="005E61B5"/>
    <w:rPr>
      <w:lang w:val="sv-SE"/>
    </w:rPr>
  </w:style>
  <w:style w:type="character" w:customStyle="1" w:styleId="Marker100000000000000000000000000000000000000000000">
    <w:name w:val="Marker100000000000000000000000000000000000000000000"/>
    <w:basedOn w:val="DefaultParagraphFont"/>
    <w:qFormat/>
    <w:rsid w:val="005E61B5"/>
    <w:rPr>
      <w:color w:val="008000"/>
      <w:shd w:val="clear" w:color="auto" w:fill="auto"/>
    </w:rPr>
  </w:style>
  <w:style w:type="paragraph" w:customStyle="1" w:styleId="ChapterTitle">
    <w:name w:val="ChapterTitle"/>
    <w:basedOn w:val="Normal"/>
    <w:next w:val="Normal"/>
    <w:rsid w:val="005E61B5"/>
    <w:pPr>
      <w:keepNext/>
      <w:widowControl/>
      <w:spacing w:before="120" w:after="360"/>
      <w:jc w:val="center"/>
    </w:pPr>
    <w:rPr>
      <w:rFonts w:eastAsiaTheme="minorHAnsi"/>
      <w:b/>
      <w:sz w:val="32"/>
      <w:szCs w:val="22"/>
      <w:lang w:eastAsia="en-US"/>
    </w:rPr>
  </w:style>
  <w:style w:type="character" w:customStyle="1" w:styleId="Normal6Char">
    <w:name w:val="Normal6 Char"/>
    <w:basedOn w:val="DefaultParagraphFont"/>
    <w:link w:val="Normal6"/>
    <w:locked/>
    <w:rsid w:val="005E61B5"/>
    <w:rPr>
      <w:sz w:val="24"/>
      <w:lang w:val="sv-SE"/>
    </w:rPr>
  </w:style>
  <w:style w:type="paragraph" w:customStyle="1" w:styleId="Normal6">
    <w:name w:val="Normal6"/>
    <w:basedOn w:val="Normal"/>
    <w:link w:val="Normal6Char"/>
    <w:rsid w:val="005E61B5"/>
    <w:pPr>
      <w:spacing w:after="120"/>
    </w:pPr>
  </w:style>
  <w:style w:type="paragraph" w:customStyle="1" w:styleId="msonormal0">
    <w:name w:val="msonormal"/>
    <w:basedOn w:val="Normal"/>
    <w:rsid w:val="005E61B5"/>
    <w:pPr>
      <w:widowControl/>
      <w:spacing w:before="100" w:beforeAutospacing="1" w:after="100" w:afterAutospacing="1"/>
    </w:pPr>
    <w:rPr>
      <w:szCs w:val="24"/>
    </w:rPr>
  </w:style>
  <w:style w:type="paragraph" w:styleId="CommentSubject">
    <w:name w:val="annotation subject"/>
    <w:basedOn w:val="CommentText"/>
    <w:next w:val="CommentText"/>
    <w:link w:val="CommentSubjectChar"/>
    <w:unhideWhenUsed/>
    <w:rsid w:val="005E61B5"/>
    <w:pPr>
      <w:widowControl w:val="0"/>
      <w:spacing w:before="0" w:after="0"/>
      <w:jc w:val="left"/>
    </w:pPr>
    <w:rPr>
      <w:b/>
      <w:bCs/>
    </w:rPr>
  </w:style>
  <w:style w:type="character" w:customStyle="1" w:styleId="CommentSubjectChar">
    <w:name w:val="Comment Subject Char"/>
    <w:basedOn w:val="CommentTextChar"/>
    <w:link w:val="CommentSubject"/>
    <w:rsid w:val="005E61B5"/>
    <w:rPr>
      <w:b/>
      <w:bCs/>
      <w:lang w:val="sv-SE"/>
    </w:rPr>
  </w:style>
  <w:style w:type="paragraph" w:styleId="BalloonText">
    <w:name w:val="Balloon Text"/>
    <w:basedOn w:val="Normal"/>
    <w:link w:val="BalloonTextChar"/>
    <w:unhideWhenUsed/>
    <w:rsid w:val="005E61B5"/>
    <w:rPr>
      <w:rFonts w:ascii="Segoe UI" w:hAnsi="Segoe UI" w:cs="Segoe UI"/>
      <w:sz w:val="18"/>
      <w:szCs w:val="18"/>
    </w:rPr>
  </w:style>
  <w:style w:type="character" w:customStyle="1" w:styleId="BalloonTextChar">
    <w:name w:val="Balloon Text Char"/>
    <w:basedOn w:val="DefaultParagraphFont"/>
    <w:link w:val="BalloonText"/>
    <w:rsid w:val="005E61B5"/>
    <w:rPr>
      <w:rFonts w:ascii="Segoe UI" w:hAnsi="Segoe UI" w:cs="Segoe UI"/>
      <w:sz w:val="18"/>
      <w:szCs w:val="18"/>
      <w:lang w:val="sv-SE"/>
    </w:rPr>
  </w:style>
  <w:style w:type="paragraph" w:styleId="Revision">
    <w:name w:val="Revision"/>
    <w:uiPriority w:val="99"/>
    <w:semiHidden/>
    <w:rsid w:val="005E61B5"/>
    <w:rPr>
      <w:sz w:val="24"/>
      <w:lang w:val="sv-SE"/>
    </w:rPr>
  </w:style>
  <w:style w:type="paragraph" w:customStyle="1" w:styleId="NormalCenter12a">
    <w:name w:val="NormalCenter12a"/>
    <w:basedOn w:val="Normal"/>
    <w:rsid w:val="005E61B5"/>
    <w:pPr>
      <w:spacing w:after="240"/>
      <w:jc w:val="center"/>
    </w:pPr>
  </w:style>
  <w:style w:type="paragraph" w:customStyle="1" w:styleId="AmHeadingConsam">
    <w:name w:val="AmHeadingConsam"/>
    <w:basedOn w:val="Normal"/>
    <w:next w:val="NormalCenter12a"/>
    <w:rsid w:val="005E61B5"/>
    <w:pPr>
      <w:spacing w:before="720" w:after="240"/>
      <w:jc w:val="center"/>
    </w:p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5E61B5"/>
    <w:pPr>
      <w:ind w:left="720"/>
      <w:contextualSpacing/>
    </w:pPr>
  </w:style>
  <w:style w:type="paragraph" w:customStyle="1" w:styleId="Point1">
    <w:name w:val="Point 1"/>
    <w:basedOn w:val="Normal"/>
    <w:rsid w:val="005E61B5"/>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5E61B5"/>
    <w:rPr>
      <w:color w:val="0000FF"/>
    </w:rPr>
  </w:style>
  <w:style w:type="paragraph" w:customStyle="1" w:styleId="ManualNumPar1">
    <w:name w:val="Manual NumPar 1"/>
    <w:basedOn w:val="Normal"/>
    <w:next w:val="Normal"/>
    <w:rsid w:val="005E61B5"/>
    <w:pPr>
      <w:widowControl/>
      <w:spacing w:before="120" w:after="120"/>
      <w:ind w:left="850" w:hanging="850"/>
      <w:jc w:val="both"/>
    </w:pPr>
    <w:rPr>
      <w:rFonts w:eastAsiaTheme="minorHAnsi"/>
      <w:szCs w:val="22"/>
      <w:lang w:eastAsia="en-US"/>
    </w:rPr>
  </w:style>
  <w:style w:type="paragraph" w:customStyle="1" w:styleId="Normal12a">
    <w:name w:val="Normal12a"/>
    <w:basedOn w:val="Normal"/>
    <w:rsid w:val="005E61B5"/>
    <w:pPr>
      <w:spacing w:after="240"/>
    </w:pPr>
  </w:style>
  <w:style w:type="paragraph" w:customStyle="1" w:styleId="LetterSalutation">
    <w:name w:val="LetterSalutation"/>
    <w:basedOn w:val="Normal"/>
    <w:rsid w:val="005E61B5"/>
    <w:pPr>
      <w:spacing w:before="600" w:after="360"/>
    </w:pPr>
  </w:style>
  <w:style w:type="paragraph" w:customStyle="1" w:styleId="LetterSubject">
    <w:name w:val="LetterSubject"/>
    <w:basedOn w:val="Normal"/>
    <w:rsid w:val="005E61B5"/>
    <w:pPr>
      <w:spacing w:before="480"/>
      <w:ind w:left="1134" w:hanging="1134"/>
    </w:pPr>
  </w:style>
  <w:style w:type="paragraph" w:customStyle="1" w:styleId="LetterSignature66b">
    <w:name w:val="LetterSignature66b"/>
    <w:basedOn w:val="Normal"/>
    <w:next w:val="Normal"/>
    <w:rsid w:val="005E61B5"/>
    <w:pPr>
      <w:spacing w:before="1320"/>
    </w:pPr>
  </w:style>
  <w:style w:type="paragraph" w:customStyle="1" w:styleId="ManualConsidrant">
    <w:name w:val="Manual Considérant"/>
    <w:basedOn w:val="Normal"/>
    <w:rsid w:val="005E61B5"/>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5E61B5"/>
    <w:pPr>
      <w:spacing w:after="480"/>
    </w:pPr>
  </w:style>
  <w:style w:type="paragraph" w:customStyle="1" w:styleId="LetterSignature">
    <w:name w:val="LetterSignature"/>
    <w:basedOn w:val="Normal"/>
    <w:next w:val="Normal"/>
    <w:rsid w:val="005E61B5"/>
    <w:pPr>
      <w:spacing w:before="1320"/>
    </w:pPr>
  </w:style>
  <w:style w:type="character" w:customStyle="1" w:styleId="Normal24aChar">
    <w:name w:val="Normal24a Char"/>
    <w:basedOn w:val="DefaultParagraphFont"/>
    <w:link w:val="Normal24a"/>
    <w:rsid w:val="005E61B5"/>
    <w:rPr>
      <w:sz w:val="24"/>
      <w:lang w:val="sv-SE"/>
    </w:rPr>
  </w:style>
  <w:style w:type="paragraph" w:customStyle="1" w:styleId="Normal12">
    <w:name w:val="Normal12"/>
    <w:basedOn w:val="Normal"/>
    <w:link w:val="Normal12Char"/>
    <w:rsid w:val="005E61B5"/>
    <w:pPr>
      <w:spacing w:after="240"/>
    </w:pPr>
    <w:rPr>
      <w:rFonts w:ascii="Arial" w:hAnsi="Arial" w:cs="Arial"/>
    </w:rPr>
  </w:style>
  <w:style w:type="character" w:customStyle="1" w:styleId="PageHeadingChar">
    <w:name w:val="PageHeading Char"/>
    <w:basedOn w:val="DefaultParagraphFont"/>
    <w:link w:val="PageHeading"/>
    <w:rsid w:val="005E61B5"/>
    <w:rPr>
      <w:rFonts w:ascii="Arial" w:hAnsi="Arial" w:cs="Arial"/>
      <w:b/>
      <w:sz w:val="24"/>
      <w:lang w:val="sv-SE"/>
    </w:rPr>
  </w:style>
  <w:style w:type="character" w:customStyle="1" w:styleId="Normal12Char">
    <w:name w:val="Normal12 Char"/>
    <w:basedOn w:val="PageHeadingChar"/>
    <w:link w:val="Normal12"/>
    <w:rsid w:val="005E61B5"/>
    <w:rPr>
      <w:rFonts w:ascii="Arial" w:hAnsi="Arial" w:cs="Arial"/>
      <w:b w:val="0"/>
      <w:sz w:val="24"/>
      <w:lang w:val="sv-SE"/>
    </w:rPr>
  </w:style>
  <w:style w:type="paragraph" w:customStyle="1" w:styleId="RollCallVotes">
    <w:name w:val="RollCallVotes"/>
    <w:basedOn w:val="Normal"/>
    <w:rsid w:val="005E61B5"/>
    <w:pPr>
      <w:spacing w:before="120" w:after="120"/>
      <w:jc w:val="center"/>
    </w:pPr>
    <w:rPr>
      <w:b/>
      <w:bCs/>
      <w:snapToGrid w:val="0"/>
      <w:sz w:val="16"/>
      <w:lang w:eastAsia="en-US"/>
    </w:rPr>
  </w:style>
  <w:style w:type="paragraph" w:customStyle="1" w:styleId="RollCallTabs">
    <w:name w:val="RollCallTabs"/>
    <w:basedOn w:val="Normal"/>
    <w:qFormat/>
    <w:rsid w:val="005E61B5"/>
    <w:pPr>
      <w:tabs>
        <w:tab w:val="center" w:pos="284"/>
        <w:tab w:val="left" w:pos="426"/>
      </w:tabs>
    </w:pPr>
    <w:rPr>
      <w:snapToGrid w:val="0"/>
      <w:lang w:eastAsia="en-US"/>
    </w:rPr>
  </w:style>
  <w:style w:type="paragraph" w:customStyle="1" w:styleId="RollCallSymbols14pt">
    <w:name w:val="RollCallSymbols14pt"/>
    <w:basedOn w:val="Normal"/>
    <w:rsid w:val="005E61B5"/>
    <w:pPr>
      <w:spacing w:before="120" w:after="120"/>
      <w:jc w:val="center"/>
    </w:pPr>
    <w:rPr>
      <w:rFonts w:ascii="Arial" w:hAnsi="Arial"/>
      <w:b/>
      <w:bCs/>
      <w:snapToGrid w:val="0"/>
      <w:sz w:val="28"/>
      <w:lang w:eastAsia="en-US"/>
    </w:rPr>
  </w:style>
  <w:style w:type="paragraph" w:customStyle="1" w:styleId="RollCallTable">
    <w:name w:val="RollCallTable"/>
    <w:basedOn w:val="Normal"/>
    <w:rsid w:val="005E61B5"/>
    <w:pPr>
      <w:spacing w:before="120" w:after="120"/>
    </w:pPr>
    <w:rPr>
      <w:snapToGrid w:val="0"/>
      <w:sz w:val="16"/>
      <w:lang w:eastAsia="en-US"/>
    </w:rPr>
  </w:style>
  <w:style w:type="paragraph" w:styleId="Footer">
    <w:name w:val="footer"/>
    <w:basedOn w:val="Normal"/>
    <w:link w:val="FooterChar"/>
    <w:rsid w:val="005E61B5"/>
    <w:pPr>
      <w:tabs>
        <w:tab w:val="center" w:pos="4513"/>
        <w:tab w:val="right" w:pos="9026"/>
      </w:tabs>
    </w:pPr>
  </w:style>
  <w:style w:type="character" w:customStyle="1" w:styleId="FooterChar">
    <w:name w:val="Footer Char"/>
    <w:basedOn w:val="DefaultParagraphFont"/>
    <w:link w:val="Footer"/>
    <w:rsid w:val="005E61B5"/>
    <w:rPr>
      <w:sz w:val="24"/>
      <w:lang w:val="sv-SE"/>
    </w:rPr>
  </w:style>
  <w:style w:type="paragraph" w:styleId="EndnoteText">
    <w:name w:val="endnote text"/>
    <w:basedOn w:val="Normal"/>
    <w:link w:val="EndnoteTextChar"/>
    <w:uiPriority w:val="99"/>
    <w:rsid w:val="005E61B5"/>
    <w:rPr>
      <w:sz w:val="20"/>
    </w:rPr>
  </w:style>
  <w:style w:type="character" w:customStyle="1" w:styleId="EndnoteTextChar">
    <w:name w:val="Endnote Text Char"/>
    <w:basedOn w:val="DefaultParagraphFont"/>
    <w:link w:val="EndnoteText"/>
    <w:uiPriority w:val="99"/>
    <w:rsid w:val="005E61B5"/>
    <w:rPr>
      <w:lang w:val="sv-SE"/>
    </w:rPr>
  </w:style>
  <w:style w:type="character" w:styleId="EndnoteReference">
    <w:name w:val="endnote reference"/>
    <w:basedOn w:val="DefaultParagraphFont"/>
    <w:uiPriority w:val="99"/>
    <w:rsid w:val="005E61B5"/>
    <w:rPr>
      <w:vertAlign w:val="superscript"/>
    </w:rPr>
  </w:style>
  <w:style w:type="paragraph" w:customStyle="1" w:styleId="AmDocTypeTab">
    <w:name w:val="AmDocTypeTab"/>
    <w:basedOn w:val="Normal"/>
    <w:rsid w:val="00C653C5"/>
    <w:pPr>
      <w:tabs>
        <w:tab w:val="right" w:pos="9072"/>
      </w:tabs>
    </w:pPr>
    <w:rPr>
      <w:b/>
    </w:rPr>
  </w:style>
  <w:style w:type="paragraph" w:customStyle="1" w:styleId="AmDateTab">
    <w:name w:val="AmDateTab"/>
    <w:basedOn w:val="Normal"/>
    <w:rsid w:val="00C653C5"/>
    <w:pPr>
      <w:tabs>
        <w:tab w:val="right" w:pos="9072"/>
      </w:tabs>
    </w:pPr>
  </w:style>
  <w:style w:type="numbering" w:customStyle="1" w:styleId="NoList1">
    <w:name w:val="No List1"/>
    <w:next w:val="NoList"/>
    <w:uiPriority w:val="99"/>
    <w:semiHidden/>
    <w:unhideWhenUsed/>
    <w:rsid w:val="00C653C5"/>
  </w:style>
  <w:style w:type="paragraph" w:styleId="TOC4">
    <w:name w:val="toc 4"/>
    <w:basedOn w:val="Normal"/>
    <w:next w:val="Normal"/>
    <w:uiPriority w:val="39"/>
    <w:unhideWhenUsed/>
    <w:rsid w:val="00C653C5"/>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C653C5"/>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C653C5"/>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C653C5"/>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C653C5"/>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C653C5"/>
    <w:pPr>
      <w:widowControl/>
      <w:tabs>
        <w:tab w:val="right" w:leader="dot" w:pos="9071"/>
      </w:tabs>
      <w:spacing w:before="120" w:after="120" w:line="360" w:lineRule="auto"/>
      <w:jc w:val="both"/>
    </w:pPr>
    <w:rPr>
      <w:rFonts w:eastAsiaTheme="minorHAnsi"/>
      <w:szCs w:val="22"/>
      <w:lang w:eastAsia="en-US"/>
    </w:rPr>
  </w:style>
  <w:style w:type="paragraph" w:customStyle="1" w:styleId="HeaderLandscape">
    <w:name w:val="HeaderLandscape"/>
    <w:basedOn w:val="Normal"/>
    <w:rsid w:val="00C653C5"/>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C653C5"/>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rsid w:val="00C653C5"/>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rsid w:val="00C653C5"/>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2">
    <w:name w:val="Text 2"/>
    <w:basedOn w:val="Normal"/>
    <w:rsid w:val="00C653C5"/>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C653C5"/>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C653C5"/>
    <w:pPr>
      <w:widowControl/>
      <w:spacing w:before="120" w:after="120" w:line="360" w:lineRule="auto"/>
      <w:ind w:left="2551"/>
      <w:jc w:val="both"/>
    </w:pPr>
    <w:rPr>
      <w:rFonts w:eastAsiaTheme="minorHAnsi"/>
      <w:szCs w:val="22"/>
      <w:lang w:eastAsia="en-US"/>
    </w:rPr>
  </w:style>
  <w:style w:type="paragraph" w:customStyle="1" w:styleId="NormalCentered">
    <w:name w:val="Normal Centered"/>
    <w:basedOn w:val="Normal"/>
    <w:rsid w:val="00C653C5"/>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C653C5"/>
    <w:pPr>
      <w:widowControl/>
      <w:spacing w:before="120" w:after="120" w:line="360" w:lineRule="auto"/>
    </w:pPr>
    <w:rPr>
      <w:rFonts w:eastAsiaTheme="minorHAnsi"/>
      <w:szCs w:val="22"/>
      <w:lang w:eastAsia="en-US"/>
    </w:rPr>
  </w:style>
  <w:style w:type="paragraph" w:customStyle="1" w:styleId="NormalRight">
    <w:name w:val="Normal Right"/>
    <w:basedOn w:val="Normal"/>
    <w:rsid w:val="00C653C5"/>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C653C5"/>
    <w:pPr>
      <w:widowControl/>
      <w:spacing w:before="120" w:after="120" w:line="360" w:lineRule="auto"/>
      <w:ind w:left="1417"/>
      <w:jc w:val="both"/>
    </w:pPr>
    <w:rPr>
      <w:rFonts w:eastAsiaTheme="minorHAnsi"/>
      <w:szCs w:val="22"/>
      <w:lang w:eastAsia="en-US"/>
    </w:rPr>
  </w:style>
  <w:style w:type="paragraph" w:customStyle="1" w:styleId="Point0">
    <w:name w:val="Point 0"/>
    <w:basedOn w:val="Normal"/>
    <w:rsid w:val="00C653C5"/>
    <w:pPr>
      <w:widowControl/>
      <w:spacing w:before="120" w:after="120" w:line="360" w:lineRule="auto"/>
      <w:ind w:left="850" w:hanging="850"/>
      <w:jc w:val="both"/>
    </w:pPr>
    <w:rPr>
      <w:rFonts w:eastAsiaTheme="minorHAnsi"/>
      <w:szCs w:val="22"/>
      <w:lang w:eastAsia="en-US"/>
    </w:rPr>
  </w:style>
  <w:style w:type="paragraph" w:customStyle="1" w:styleId="Point2">
    <w:name w:val="Point 2"/>
    <w:basedOn w:val="Normal"/>
    <w:rsid w:val="00C653C5"/>
    <w:pPr>
      <w:widowControl/>
      <w:spacing w:before="120" w:after="120" w:line="360" w:lineRule="auto"/>
      <w:ind w:left="1984" w:hanging="567"/>
      <w:jc w:val="both"/>
    </w:pPr>
    <w:rPr>
      <w:rFonts w:eastAsiaTheme="minorHAnsi"/>
      <w:szCs w:val="22"/>
      <w:lang w:eastAsia="en-US"/>
    </w:rPr>
  </w:style>
  <w:style w:type="paragraph" w:customStyle="1" w:styleId="Point3">
    <w:name w:val="Point 3"/>
    <w:basedOn w:val="Normal"/>
    <w:rsid w:val="00C653C5"/>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C653C5"/>
    <w:pPr>
      <w:widowControl/>
      <w:spacing w:before="120" w:after="120" w:line="360" w:lineRule="auto"/>
      <w:ind w:left="3118" w:hanging="567"/>
      <w:jc w:val="both"/>
    </w:pPr>
    <w:rPr>
      <w:rFonts w:eastAsiaTheme="minorHAnsi"/>
      <w:szCs w:val="22"/>
      <w:lang w:eastAsia="en-US"/>
    </w:rPr>
  </w:style>
  <w:style w:type="paragraph" w:customStyle="1" w:styleId="Tiret0">
    <w:name w:val="Tiret 0"/>
    <w:basedOn w:val="Point0"/>
    <w:rsid w:val="00C653C5"/>
    <w:pPr>
      <w:numPr>
        <w:numId w:val="11"/>
      </w:numPr>
    </w:pPr>
  </w:style>
  <w:style w:type="paragraph" w:customStyle="1" w:styleId="Tiret1">
    <w:name w:val="Tiret 1"/>
    <w:basedOn w:val="Point1"/>
    <w:rsid w:val="00C653C5"/>
    <w:pPr>
      <w:numPr>
        <w:numId w:val="12"/>
      </w:numPr>
      <w:spacing w:line="360" w:lineRule="auto"/>
    </w:pPr>
  </w:style>
  <w:style w:type="paragraph" w:customStyle="1" w:styleId="Tiret2">
    <w:name w:val="Tiret 2"/>
    <w:basedOn w:val="Point2"/>
    <w:rsid w:val="00C653C5"/>
    <w:pPr>
      <w:numPr>
        <w:numId w:val="13"/>
      </w:numPr>
    </w:pPr>
  </w:style>
  <w:style w:type="paragraph" w:customStyle="1" w:styleId="Tiret3">
    <w:name w:val="Tiret 3"/>
    <w:basedOn w:val="Point3"/>
    <w:rsid w:val="00C653C5"/>
    <w:pPr>
      <w:numPr>
        <w:numId w:val="14"/>
      </w:numPr>
    </w:pPr>
  </w:style>
  <w:style w:type="paragraph" w:customStyle="1" w:styleId="Tiret4">
    <w:name w:val="Tiret 4"/>
    <w:basedOn w:val="Point4"/>
    <w:rsid w:val="00C653C5"/>
    <w:pPr>
      <w:numPr>
        <w:numId w:val="15"/>
      </w:numPr>
    </w:pPr>
  </w:style>
  <w:style w:type="paragraph" w:customStyle="1" w:styleId="PointDouble0">
    <w:name w:val="PointDouble 0"/>
    <w:basedOn w:val="Normal"/>
    <w:rsid w:val="00C653C5"/>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C653C5"/>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C653C5"/>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C653C5"/>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C653C5"/>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C653C5"/>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C653C5"/>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C653C5"/>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C653C5"/>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C653C5"/>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C653C5"/>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C653C5"/>
    <w:pPr>
      <w:widowControl/>
      <w:numPr>
        <w:ilvl w:val="1"/>
        <w:numId w:val="9"/>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C653C5"/>
    <w:pPr>
      <w:widowControl/>
      <w:numPr>
        <w:ilvl w:val="2"/>
        <w:numId w:val="9"/>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C653C5"/>
    <w:pPr>
      <w:widowControl/>
      <w:numPr>
        <w:ilvl w:val="3"/>
        <w:numId w:val="9"/>
      </w:numPr>
      <w:spacing w:before="120" w:after="120" w:line="360" w:lineRule="auto"/>
      <w:jc w:val="both"/>
    </w:pPr>
    <w:rPr>
      <w:rFonts w:eastAsiaTheme="minorHAnsi"/>
      <w:szCs w:val="22"/>
      <w:lang w:eastAsia="en-US"/>
    </w:rPr>
  </w:style>
  <w:style w:type="paragraph" w:customStyle="1" w:styleId="ManualNumPar2">
    <w:name w:val="Manual NumPar 2"/>
    <w:basedOn w:val="Normal"/>
    <w:next w:val="Text1"/>
    <w:rsid w:val="00C653C5"/>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C653C5"/>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C653C5"/>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C653C5"/>
    <w:pPr>
      <w:widowControl/>
      <w:spacing w:before="120" w:after="120" w:line="360" w:lineRule="auto"/>
      <w:ind w:left="1417" w:hanging="567"/>
      <w:jc w:val="both"/>
    </w:pPr>
    <w:rPr>
      <w:rFonts w:eastAsiaTheme="minorHAnsi"/>
      <w:szCs w:val="22"/>
      <w:lang w:eastAsia="en-US"/>
    </w:rPr>
  </w:style>
  <w:style w:type="paragraph" w:customStyle="1" w:styleId="ManualHeading1">
    <w:name w:val="Manual Heading 1"/>
    <w:basedOn w:val="Normal"/>
    <w:next w:val="Text1"/>
    <w:rsid w:val="00C653C5"/>
    <w:pPr>
      <w:keepNext/>
      <w:widowControl/>
      <w:tabs>
        <w:tab w:val="left" w:pos="850"/>
      </w:tabs>
      <w:spacing w:before="360" w:after="120" w:line="36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C653C5"/>
    <w:pPr>
      <w:keepNext/>
      <w:widowControl/>
      <w:tabs>
        <w:tab w:val="left" w:pos="850"/>
      </w:tabs>
      <w:spacing w:before="120" w:after="120" w:line="36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C653C5"/>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C653C5"/>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PartTitle">
    <w:name w:val="PartTitle"/>
    <w:basedOn w:val="Normal"/>
    <w:next w:val="ChapterTitle"/>
    <w:rsid w:val="00C653C5"/>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C653C5"/>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C653C5"/>
    <w:pPr>
      <w:widowControl/>
      <w:spacing w:before="120" w:after="120" w:line="360" w:lineRule="auto"/>
      <w:jc w:val="center"/>
    </w:pPr>
    <w:rPr>
      <w:rFonts w:eastAsiaTheme="minorHAnsi"/>
      <w:b/>
      <w:szCs w:val="22"/>
      <w:lang w:eastAsia="en-US"/>
    </w:rPr>
  </w:style>
  <w:style w:type="character" w:customStyle="1" w:styleId="Marker">
    <w:name w:val="Marker"/>
    <w:basedOn w:val="DefaultParagraphFont"/>
    <w:rsid w:val="00C653C5"/>
    <w:rPr>
      <w:color w:val="0000FF"/>
      <w:shd w:val="clear" w:color="auto" w:fill="auto"/>
    </w:rPr>
  </w:style>
  <w:style w:type="character" w:customStyle="1" w:styleId="Marker1">
    <w:name w:val="Marker1"/>
    <w:basedOn w:val="DefaultParagraphFont"/>
    <w:rsid w:val="00C653C5"/>
    <w:rPr>
      <w:color w:val="008000"/>
      <w:shd w:val="clear" w:color="auto" w:fill="auto"/>
    </w:rPr>
  </w:style>
  <w:style w:type="character" w:customStyle="1" w:styleId="Marker2">
    <w:name w:val="Marker2"/>
    <w:basedOn w:val="DefaultParagraphFont"/>
    <w:rsid w:val="00C653C5"/>
    <w:rPr>
      <w:color w:val="FF0000"/>
      <w:shd w:val="clear" w:color="auto" w:fill="auto"/>
    </w:rPr>
  </w:style>
  <w:style w:type="paragraph" w:customStyle="1" w:styleId="Point0number">
    <w:name w:val="Point 0 (number)"/>
    <w:basedOn w:val="Normal"/>
    <w:qFormat/>
    <w:rsid w:val="00C653C5"/>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C653C5"/>
    <w:pPr>
      <w:widowControl/>
      <w:numPr>
        <w:ilvl w:val="2"/>
        <w:numId w:val="10"/>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C653C5"/>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C653C5"/>
    <w:pPr>
      <w:widowControl/>
      <w:numPr>
        <w:ilvl w:val="6"/>
        <w:numId w:val="10"/>
      </w:numPr>
      <w:spacing w:before="120" w:after="120" w:line="360" w:lineRule="auto"/>
      <w:jc w:val="both"/>
    </w:pPr>
    <w:rPr>
      <w:rFonts w:eastAsiaTheme="minorHAnsi"/>
      <w:szCs w:val="22"/>
      <w:lang w:eastAsia="en-US"/>
    </w:rPr>
  </w:style>
  <w:style w:type="paragraph" w:customStyle="1" w:styleId="Point0letter">
    <w:name w:val="Point 0 (letter)"/>
    <w:basedOn w:val="Normal"/>
    <w:rsid w:val="00C653C5"/>
    <w:pPr>
      <w:widowControl/>
      <w:numPr>
        <w:ilvl w:val="1"/>
        <w:numId w:val="10"/>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C653C5"/>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C653C5"/>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C653C5"/>
    <w:pPr>
      <w:widowControl/>
      <w:numPr>
        <w:ilvl w:val="7"/>
        <w:numId w:val="10"/>
      </w:numPr>
      <w:spacing w:before="120" w:after="120" w:line="360" w:lineRule="auto"/>
      <w:jc w:val="both"/>
    </w:pPr>
    <w:rPr>
      <w:rFonts w:eastAsiaTheme="minorHAnsi"/>
      <w:szCs w:val="22"/>
      <w:lang w:eastAsia="en-US"/>
    </w:rPr>
  </w:style>
  <w:style w:type="paragraph" w:customStyle="1" w:styleId="Point4letter">
    <w:name w:val="Point 4 (letter)"/>
    <w:basedOn w:val="Normal"/>
    <w:rsid w:val="00C653C5"/>
    <w:pPr>
      <w:widowControl/>
      <w:numPr>
        <w:ilvl w:val="8"/>
        <w:numId w:val="10"/>
      </w:numPr>
      <w:spacing w:before="120" w:after="120" w:line="360" w:lineRule="auto"/>
      <w:jc w:val="both"/>
    </w:pPr>
    <w:rPr>
      <w:rFonts w:eastAsiaTheme="minorHAnsi"/>
      <w:szCs w:val="22"/>
      <w:lang w:eastAsia="en-US"/>
    </w:rPr>
  </w:style>
  <w:style w:type="paragraph" w:customStyle="1" w:styleId="Bullet0">
    <w:name w:val="Bullet 0"/>
    <w:basedOn w:val="Normal"/>
    <w:rsid w:val="00C653C5"/>
    <w:pPr>
      <w:widowControl/>
      <w:numPr>
        <w:numId w:val="4"/>
      </w:numPr>
      <w:spacing w:before="120" w:after="120" w:line="360" w:lineRule="auto"/>
      <w:jc w:val="both"/>
    </w:pPr>
    <w:rPr>
      <w:rFonts w:eastAsiaTheme="minorHAnsi"/>
      <w:szCs w:val="22"/>
      <w:lang w:eastAsia="en-US"/>
    </w:rPr>
  </w:style>
  <w:style w:type="paragraph" w:customStyle="1" w:styleId="Bullet1">
    <w:name w:val="Bullet 1"/>
    <w:basedOn w:val="Normal"/>
    <w:rsid w:val="00C653C5"/>
    <w:pPr>
      <w:widowControl/>
      <w:numPr>
        <w:numId w:val="5"/>
      </w:numPr>
      <w:spacing w:before="120" w:after="120" w:line="360" w:lineRule="auto"/>
      <w:jc w:val="both"/>
    </w:pPr>
    <w:rPr>
      <w:rFonts w:eastAsiaTheme="minorHAnsi"/>
      <w:szCs w:val="22"/>
      <w:lang w:eastAsia="en-US"/>
    </w:rPr>
  </w:style>
  <w:style w:type="paragraph" w:customStyle="1" w:styleId="Bullet2">
    <w:name w:val="Bullet 2"/>
    <w:basedOn w:val="Normal"/>
    <w:rsid w:val="00C653C5"/>
    <w:pPr>
      <w:widowControl/>
      <w:numPr>
        <w:numId w:val="6"/>
      </w:numPr>
      <w:spacing w:before="120" w:after="120" w:line="360" w:lineRule="auto"/>
      <w:jc w:val="both"/>
    </w:pPr>
    <w:rPr>
      <w:rFonts w:eastAsiaTheme="minorHAnsi"/>
      <w:szCs w:val="22"/>
      <w:lang w:eastAsia="en-US"/>
    </w:rPr>
  </w:style>
  <w:style w:type="paragraph" w:customStyle="1" w:styleId="Bullet3">
    <w:name w:val="Bullet 3"/>
    <w:basedOn w:val="Normal"/>
    <w:rsid w:val="00C653C5"/>
    <w:pPr>
      <w:widowControl/>
      <w:numPr>
        <w:numId w:val="7"/>
      </w:numPr>
      <w:spacing w:before="120" w:after="120" w:line="360" w:lineRule="auto"/>
      <w:jc w:val="both"/>
    </w:pPr>
    <w:rPr>
      <w:rFonts w:eastAsiaTheme="minorHAnsi"/>
      <w:szCs w:val="22"/>
      <w:lang w:eastAsia="en-US"/>
    </w:rPr>
  </w:style>
  <w:style w:type="paragraph" w:customStyle="1" w:styleId="Bullet4">
    <w:name w:val="Bullet 4"/>
    <w:basedOn w:val="Normal"/>
    <w:rsid w:val="00C653C5"/>
    <w:pPr>
      <w:widowControl/>
      <w:numPr>
        <w:numId w:val="8"/>
      </w:numPr>
      <w:spacing w:before="120" w:after="120" w:line="360" w:lineRule="auto"/>
      <w:jc w:val="both"/>
    </w:pPr>
    <w:rPr>
      <w:rFonts w:eastAsiaTheme="minorHAnsi"/>
      <w:szCs w:val="22"/>
      <w:lang w:eastAsia="en-US"/>
    </w:rPr>
  </w:style>
  <w:style w:type="paragraph" w:customStyle="1" w:styleId="Langue">
    <w:name w:val="Langue"/>
    <w:basedOn w:val="Normal"/>
    <w:next w:val="Rfrenceinterne"/>
    <w:rsid w:val="00C653C5"/>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Nomdelinstitution">
    <w:name w:val="Nom de l'institution"/>
    <w:basedOn w:val="Normal"/>
    <w:next w:val="Emission"/>
    <w:rsid w:val="00C653C5"/>
    <w:pPr>
      <w:widowControl/>
      <w:spacing w:line="360" w:lineRule="auto"/>
    </w:pPr>
    <w:rPr>
      <w:rFonts w:ascii="Arial" w:eastAsiaTheme="minorHAnsi" w:hAnsi="Arial" w:cs="Arial"/>
      <w:szCs w:val="22"/>
      <w:lang w:eastAsia="en-US"/>
    </w:rPr>
  </w:style>
  <w:style w:type="paragraph" w:customStyle="1" w:styleId="Emission">
    <w:name w:val="Emission"/>
    <w:basedOn w:val="Normal"/>
    <w:next w:val="Rfrenceinstitutionnelle"/>
    <w:rsid w:val="00C653C5"/>
    <w:pPr>
      <w:widowControl/>
      <w:spacing w:line="36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C653C5"/>
    <w:pPr>
      <w:widowControl/>
      <w:spacing w:after="240" w:line="360" w:lineRule="auto"/>
      <w:ind w:left="5103"/>
    </w:pPr>
    <w:rPr>
      <w:rFonts w:eastAsiaTheme="minorHAnsi"/>
      <w:szCs w:val="22"/>
      <w:lang w:eastAsia="en-US"/>
    </w:rPr>
  </w:style>
  <w:style w:type="paragraph" w:customStyle="1" w:styleId="Pagedecouverture">
    <w:name w:val="Page de couverture"/>
    <w:basedOn w:val="Normal"/>
    <w:next w:val="Normal"/>
    <w:rsid w:val="00C653C5"/>
    <w:pPr>
      <w:widowControl/>
      <w:spacing w:line="360" w:lineRule="auto"/>
      <w:jc w:val="both"/>
    </w:pPr>
    <w:rPr>
      <w:rFonts w:eastAsiaTheme="minorHAnsi"/>
      <w:szCs w:val="22"/>
      <w:lang w:eastAsia="en-US"/>
    </w:rPr>
  </w:style>
  <w:style w:type="paragraph" w:customStyle="1" w:styleId="Declassification">
    <w:name w:val="Declassification"/>
    <w:basedOn w:val="Normal"/>
    <w:next w:val="Normal"/>
    <w:rsid w:val="00C653C5"/>
    <w:pPr>
      <w:widowControl/>
      <w:spacing w:line="360" w:lineRule="auto"/>
      <w:jc w:val="both"/>
    </w:pPr>
    <w:rPr>
      <w:rFonts w:eastAsiaTheme="minorHAnsi"/>
      <w:szCs w:val="22"/>
      <w:lang w:eastAsia="en-US"/>
    </w:rPr>
  </w:style>
  <w:style w:type="paragraph" w:customStyle="1" w:styleId="Disclaimer">
    <w:name w:val="Disclaimer"/>
    <w:basedOn w:val="Normal"/>
    <w:rsid w:val="00C653C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rsid w:val="00C653C5"/>
    <w:pPr>
      <w:widowControl/>
      <w:spacing w:before="120" w:after="120" w:line="360" w:lineRule="auto"/>
      <w:jc w:val="center"/>
    </w:pPr>
    <w:rPr>
      <w:rFonts w:eastAsiaTheme="minorHAnsi"/>
      <w:b/>
      <w:szCs w:val="22"/>
      <w:u w:val="single"/>
      <w:lang w:eastAsia="en-US"/>
    </w:rPr>
  </w:style>
  <w:style w:type="paragraph" w:customStyle="1" w:styleId="Annexetitre">
    <w:name w:val="Annexe titre"/>
    <w:basedOn w:val="Normal"/>
    <w:next w:val="Normal"/>
    <w:rsid w:val="00C653C5"/>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C653C5"/>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C653C5"/>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rsid w:val="00C653C5"/>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rsid w:val="00C653C5"/>
    <w:pPr>
      <w:widowControl/>
      <w:spacing w:before="360" w:after="120" w:line="360" w:lineRule="auto"/>
      <w:jc w:val="center"/>
    </w:pPr>
    <w:rPr>
      <w:rFonts w:eastAsiaTheme="minorHAnsi"/>
      <w:szCs w:val="22"/>
      <w:lang w:eastAsia="en-US"/>
    </w:rPr>
  </w:style>
  <w:style w:type="paragraph" w:customStyle="1" w:styleId="Confidentialit">
    <w:name w:val="Confidentialité"/>
    <w:basedOn w:val="Normal"/>
    <w:next w:val="TypedudocumentPagedecouverture"/>
    <w:rsid w:val="00C653C5"/>
    <w:pPr>
      <w:widowControl/>
      <w:spacing w:before="240" w:after="240" w:line="360" w:lineRule="auto"/>
      <w:ind w:left="5103"/>
    </w:pPr>
    <w:rPr>
      <w:rFonts w:eastAsiaTheme="minorHAnsi"/>
      <w:i/>
      <w:sz w:val="32"/>
      <w:szCs w:val="22"/>
      <w:lang w:eastAsia="en-US"/>
    </w:rPr>
  </w:style>
  <w:style w:type="paragraph" w:customStyle="1" w:styleId="Considrant">
    <w:name w:val="Considérant"/>
    <w:basedOn w:val="Normal"/>
    <w:rsid w:val="00C653C5"/>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rsid w:val="00C653C5"/>
    <w:pPr>
      <w:widowControl/>
      <w:spacing w:after="240" w:line="360" w:lineRule="auto"/>
    </w:pPr>
    <w:rPr>
      <w:rFonts w:eastAsiaTheme="minorHAnsi"/>
      <w:szCs w:val="22"/>
      <w:lang w:eastAsia="en-US"/>
    </w:rPr>
  </w:style>
  <w:style w:type="paragraph" w:customStyle="1" w:styleId="Datedadoption">
    <w:name w:val="Date d'adoption"/>
    <w:basedOn w:val="Normal"/>
    <w:next w:val="Titreobjet"/>
    <w:rsid w:val="00C653C5"/>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rsid w:val="00C653C5"/>
    <w:pPr>
      <w:widowControl/>
      <w:spacing w:before="120" w:after="120" w:line="360" w:lineRule="auto"/>
      <w:jc w:val="center"/>
    </w:pPr>
    <w:rPr>
      <w:rFonts w:eastAsiaTheme="minorHAnsi"/>
      <w:b/>
      <w:szCs w:val="22"/>
      <w:u w:val="single"/>
      <w:lang w:eastAsia="en-US"/>
    </w:rPr>
  </w:style>
  <w:style w:type="paragraph" w:customStyle="1" w:styleId="Fait">
    <w:name w:val="Fait à"/>
    <w:basedOn w:val="Normal"/>
    <w:next w:val="Institutionquisigne"/>
    <w:rsid w:val="00C653C5"/>
    <w:pPr>
      <w:keepNext/>
      <w:widowControl/>
      <w:spacing w:before="480" w:line="360" w:lineRule="auto"/>
      <w:jc w:val="both"/>
    </w:pPr>
    <w:rPr>
      <w:rFonts w:eastAsiaTheme="minorHAnsi"/>
      <w:szCs w:val="22"/>
      <w:lang w:eastAsia="en-US"/>
    </w:rPr>
  </w:style>
  <w:style w:type="paragraph" w:customStyle="1" w:styleId="Formuledadoption">
    <w:name w:val="Formule d'adoption"/>
    <w:basedOn w:val="Normal"/>
    <w:next w:val="Titrearticle"/>
    <w:rsid w:val="00C653C5"/>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C653C5"/>
    <w:pPr>
      <w:keepNext/>
      <w:widowControl/>
      <w:spacing w:before="600" w:after="120" w:line="360" w:lineRule="auto"/>
      <w:jc w:val="both"/>
    </w:pPr>
    <w:rPr>
      <w:rFonts w:eastAsiaTheme="minorHAnsi"/>
      <w:szCs w:val="22"/>
      <w:lang w:eastAsia="en-US"/>
    </w:rPr>
  </w:style>
  <w:style w:type="paragraph" w:customStyle="1" w:styleId="Institutionquisigne">
    <w:name w:val="Institution qui signe"/>
    <w:basedOn w:val="Normal"/>
    <w:next w:val="Personnequisigne"/>
    <w:rsid w:val="00C653C5"/>
    <w:pPr>
      <w:keepNext/>
      <w:widowControl/>
      <w:tabs>
        <w:tab w:val="left" w:pos="4252"/>
      </w:tabs>
      <w:spacing w:before="720" w:line="360" w:lineRule="auto"/>
      <w:jc w:val="both"/>
    </w:pPr>
    <w:rPr>
      <w:rFonts w:eastAsiaTheme="minorHAnsi"/>
      <w:i/>
      <w:szCs w:val="22"/>
      <w:lang w:eastAsia="en-US"/>
    </w:rPr>
  </w:style>
  <w:style w:type="paragraph" w:customStyle="1" w:styleId="Personnequisigne">
    <w:name w:val="Personne qui signe"/>
    <w:basedOn w:val="Normal"/>
    <w:next w:val="Institutionquisigne"/>
    <w:rsid w:val="00C653C5"/>
    <w:pPr>
      <w:widowControl/>
      <w:tabs>
        <w:tab w:val="left" w:pos="4252"/>
      </w:tabs>
      <w:spacing w:line="360" w:lineRule="auto"/>
    </w:pPr>
    <w:rPr>
      <w:rFonts w:eastAsiaTheme="minorHAnsi"/>
      <w:i/>
      <w:szCs w:val="22"/>
      <w:lang w:eastAsia="en-US"/>
    </w:rPr>
  </w:style>
  <w:style w:type="paragraph" w:customStyle="1" w:styleId="Rfrenceinterinstitutionnelle">
    <w:name w:val="Référence interinstitutionnelle"/>
    <w:basedOn w:val="Normal"/>
    <w:next w:val="Statut"/>
    <w:rsid w:val="00C653C5"/>
    <w:pPr>
      <w:widowControl/>
      <w:spacing w:line="360" w:lineRule="auto"/>
      <w:ind w:left="5103"/>
    </w:pPr>
    <w:rPr>
      <w:rFonts w:eastAsiaTheme="minorHAnsi"/>
      <w:szCs w:val="22"/>
      <w:lang w:eastAsia="en-US"/>
    </w:rPr>
  </w:style>
  <w:style w:type="paragraph" w:customStyle="1" w:styleId="Rfrenceinterne">
    <w:name w:val="Référence interne"/>
    <w:basedOn w:val="Normal"/>
    <w:next w:val="Rfrenceinterinstitutionnelle"/>
    <w:rsid w:val="00C653C5"/>
    <w:pPr>
      <w:widowControl/>
      <w:spacing w:line="360" w:lineRule="auto"/>
      <w:ind w:left="5103"/>
    </w:pPr>
    <w:rPr>
      <w:rFonts w:eastAsiaTheme="minorHAnsi"/>
      <w:szCs w:val="22"/>
      <w:lang w:eastAsia="en-US"/>
    </w:rPr>
  </w:style>
  <w:style w:type="paragraph" w:customStyle="1" w:styleId="Statut">
    <w:name w:val="Statut"/>
    <w:basedOn w:val="Normal"/>
    <w:next w:val="Typedudocument"/>
    <w:rsid w:val="00C653C5"/>
    <w:pPr>
      <w:widowControl/>
      <w:spacing w:before="360" w:line="360" w:lineRule="auto"/>
      <w:jc w:val="center"/>
    </w:pPr>
    <w:rPr>
      <w:rFonts w:eastAsiaTheme="minorHAnsi"/>
      <w:szCs w:val="22"/>
      <w:lang w:eastAsia="en-US"/>
    </w:rPr>
  </w:style>
  <w:style w:type="paragraph" w:customStyle="1" w:styleId="Titreobjet">
    <w:name w:val="Titre objet"/>
    <w:basedOn w:val="Normal"/>
    <w:next w:val="IntrtEEE"/>
    <w:rsid w:val="00C653C5"/>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Titreobjet"/>
    <w:rsid w:val="00C653C5"/>
    <w:pPr>
      <w:widowControl/>
      <w:spacing w:before="360" w:line="360" w:lineRule="auto"/>
      <w:jc w:val="center"/>
    </w:pPr>
    <w:rPr>
      <w:rFonts w:eastAsiaTheme="minorHAnsi"/>
      <w:b/>
      <w:szCs w:val="22"/>
      <w:lang w:eastAsia="en-US"/>
    </w:rPr>
  </w:style>
  <w:style w:type="character" w:customStyle="1" w:styleId="Added">
    <w:name w:val="Added"/>
    <w:basedOn w:val="DefaultParagraphFont"/>
    <w:rsid w:val="00C653C5"/>
    <w:rPr>
      <w:b/>
      <w:u w:val="single"/>
      <w:shd w:val="clear" w:color="auto" w:fill="auto"/>
    </w:rPr>
  </w:style>
  <w:style w:type="character" w:customStyle="1" w:styleId="Deleted">
    <w:name w:val="Deleted"/>
    <w:basedOn w:val="DefaultParagraphFont"/>
    <w:rsid w:val="00C653C5"/>
    <w:rPr>
      <w:strike/>
      <w:dstrike w:val="0"/>
      <w:shd w:val="clear" w:color="auto" w:fill="auto"/>
    </w:rPr>
  </w:style>
  <w:style w:type="paragraph" w:customStyle="1" w:styleId="Address">
    <w:name w:val="Address"/>
    <w:basedOn w:val="Normal"/>
    <w:next w:val="Normal"/>
    <w:rsid w:val="00C653C5"/>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C653C5"/>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rsid w:val="00C653C5"/>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C653C5"/>
    <w:pPr>
      <w:widowControl/>
      <w:spacing w:before="360" w:line="360" w:lineRule="auto"/>
      <w:jc w:val="center"/>
    </w:pPr>
    <w:rPr>
      <w:rFonts w:eastAsiaTheme="minorHAnsi"/>
      <w:szCs w:val="22"/>
      <w:lang w:eastAsia="en-US"/>
    </w:rPr>
  </w:style>
  <w:style w:type="paragraph" w:customStyle="1" w:styleId="Rfrencecroise">
    <w:name w:val="Référence croisée"/>
    <w:basedOn w:val="Normal"/>
    <w:rsid w:val="00C653C5"/>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rsid w:val="00C653C5"/>
    <w:pPr>
      <w:widowControl/>
      <w:spacing w:before="120" w:after="120" w:line="36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C653C5"/>
  </w:style>
  <w:style w:type="paragraph" w:customStyle="1" w:styleId="RfrenceinterinstitutionnellePagedecouverture">
    <w:name w:val="Référence interinstitutionnelle (Page de couverture)"/>
    <w:basedOn w:val="Rfrenceinterinstitutionnelle"/>
    <w:next w:val="Confidentialit"/>
    <w:rsid w:val="00C653C5"/>
  </w:style>
  <w:style w:type="paragraph" w:customStyle="1" w:styleId="StatutPagedecouverture">
    <w:name w:val="Statut (Page de couverture)"/>
    <w:basedOn w:val="Statut"/>
    <w:next w:val="TypedudocumentPagedecouverture"/>
    <w:rsid w:val="00C653C5"/>
  </w:style>
  <w:style w:type="paragraph" w:customStyle="1" w:styleId="TitreobjetPagedecouverture">
    <w:name w:val="Titre objet (Page de couverture)"/>
    <w:basedOn w:val="Titreobjet"/>
    <w:next w:val="IntrtEEEPagedecouverture"/>
    <w:rsid w:val="00C653C5"/>
  </w:style>
  <w:style w:type="paragraph" w:customStyle="1" w:styleId="TypedudocumentPagedecouverture">
    <w:name w:val="Type du document (Page de couverture)"/>
    <w:basedOn w:val="Typedudocument"/>
    <w:next w:val="TitreobjetPagedecouverture"/>
    <w:rsid w:val="00C653C5"/>
  </w:style>
  <w:style w:type="paragraph" w:customStyle="1" w:styleId="Volume">
    <w:name w:val="Volume"/>
    <w:basedOn w:val="Normal"/>
    <w:next w:val="Confidentialit"/>
    <w:rsid w:val="00C653C5"/>
    <w:pPr>
      <w:widowControl/>
      <w:spacing w:after="240" w:line="360" w:lineRule="auto"/>
      <w:ind w:left="5103"/>
    </w:pPr>
    <w:rPr>
      <w:rFonts w:eastAsiaTheme="minorHAnsi"/>
      <w:szCs w:val="22"/>
      <w:lang w:eastAsia="en-US"/>
    </w:rPr>
  </w:style>
  <w:style w:type="paragraph" w:customStyle="1" w:styleId="IntrtEEE">
    <w:name w:val="Intérêt EEE"/>
    <w:basedOn w:val="Languesfaisantfoi"/>
    <w:next w:val="Normal"/>
    <w:rsid w:val="00C653C5"/>
    <w:pPr>
      <w:spacing w:after="240"/>
    </w:pPr>
  </w:style>
  <w:style w:type="paragraph" w:customStyle="1" w:styleId="Accompagnant">
    <w:name w:val="Accompagnant"/>
    <w:basedOn w:val="Normal"/>
    <w:next w:val="Typeacteprincipal"/>
    <w:rsid w:val="00C653C5"/>
    <w:pPr>
      <w:widowControl/>
      <w:spacing w:after="240" w:line="360" w:lineRule="auto"/>
      <w:jc w:val="center"/>
    </w:pPr>
    <w:rPr>
      <w:rFonts w:eastAsiaTheme="minorHAnsi"/>
      <w:b/>
      <w:i/>
      <w:szCs w:val="22"/>
      <w:lang w:eastAsia="en-US"/>
    </w:rPr>
  </w:style>
  <w:style w:type="paragraph" w:customStyle="1" w:styleId="Typeacteprincipal">
    <w:name w:val="Type acte principal"/>
    <w:basedOn w:val="Normal"/>
    <w:next w:val="Objetacteprincipal"/>
    <w:rsid w:val="00C653C5"/>
    <w:pPr>
      <w:widowControl/>
      <w:spacing w:after="240" w:line="360" w:lineRule="auto"/>
      <w:jc w:val="center"/>
    </w:pPr>
    <w:rPr>
      <w:rFonts w:eastAsiaTheme="minorHAnsi"/>
      <w:b/>
      <w:szCs w:val="22"/>
      <w:lang w:eastAsia="en-US"/>
    </w:rPr>
  </w:style>
  <w:style w:type="paragraph" w:customStyle="1" w:styleId="Objetacteprincipal">
    <w:name w:val="Objet acte principal"/>
    <w:basedOn w:val="Normal"/>
    <w:next w:val="Titrearticle"/>
    <w:rsid w:val="00C653C5"/>
    <w:pPr>
      <w:widowControl/>
      <w:spacing w:after="360" w:line="36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C653C5"/>
  </w:style>
  <w:style w:type="paragraph" w:customStyle="1" w:styleId="AccompagnantPagedecouverture">
    <w:name w:val="Accompagnant (Page de couverture)"/>
    <w:basedOn w:val="Accompagnant"/>
    <w:next w:val="TypeacteprincipalPagedecouverture"/>
    <w:rsid w:val="00C653C5"/>
  </w:style>
  <w:style w:type="paragraph" w:customStyle="1" w:styleId="TypeacteprincipalPagedecouverture">
    <w:name w:val="Type acte principal (Page de couverture)"/>
    <w:basedOn w:val="Typeacteprincipal"/>
    <w:next w:val="ObjetacteprincipalPagedecouverture"/>
    <w:rsid w:val="00C653C5"/>
  </w:style>
  <w:style w:type="paragraph" w:customStyle="1" w:styleId="ObjetacteprincipalPagedecouverture">
    <w:name w:val="Objet acte principal (Page de couverture)"/>
    <w:basedOn w:val="Objetacteprincipal"/>
    <w:next w:val="Rfrencecroise"/>
    <w:rsid w:val="00C653C5"/>
  </w:style>
  <w:style w:type="paragraph" w:customStyle="1" w:styleId="LanguesfaisantfoiPagedecouverture">
    <w:name w:val="Langues faisant foi (Page de couverture)"/>
    <w:basedOn w:val="Normal"/>
    <w:next w:val="Normal"/>
    <w:rsid w:val="00C653C5"/>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C653C5"/>
    <w:pPr>
      <w:widowControl/>
      <w:spacing w:line="360" w:lineRule="auto"/>
      <w:jc w:val="center"/>
    </w:pPr>
    <w:rPr>
      <w:b/>
      <w:szCs w:val="24"/>
      <w:lang w:eastAsia="en-US"/>
    </w:rPr>
  </w:style>
  <w:style w:type="paragraph" w:styleId="ListBullet5">
    <w:name w:val="List Bullet 5"/>
    <w:basedOn w:val="Normal"/>
    <w:autoRedefine/>
    <w:rsid w:val="00C653C5"/>
    <w:pPr>
      <w:widowControl/>
      <w:tabs>
        <w:tab w:val="num" w:pos="1492"/>
      </w:tabs>
      <w:spacing w:before="120" w:after="120" w:line="360" w:lineRule="auto"/>
      <w:ind w:left="1492" w:hanging="360"/>
    </w:pPr>
    <w:rPr>
      <w:lang w:eastAsia="en-US"/>
    </w:rPr>
  </w:style>
  <w:style w:type="paragraph" w:customStyle="1" w:styleId="Normale">
    <w:name w:val="Normale"/>
    <w:qFormat/>
    <w:rsid w:val="00C653C5"/>
    <w:pPr>
      <w:spacing w:before="120" w:after="120" w:line="360" w:lineRule="auto"/>
      <w:jc w:val="both"/>
    </w:pPr>
    <w:rPr>
      <w:rFonts w:eastAsiaTheme="minorHAnsi"/>
      <w:sz w:val="24"/>
      <w:szCs w:val="22"/>
      <w:lang w:val="sv-SE" w:eastAsia="en-US"/>
    </w:rPr>
  </w:style>
  <w:style w:type="character" w:customStyle="1" w:styleId="Footer2">
    <w:name w:val="Footer2"/>
    <w:qFormat/>
    <w:rsid w:val="00C653C5"/>
    <w:rPr>
      <w:rFonts w:ascii="Arial" w:hAnsi="Arial"/>
      <w:b/>
      <w:sz w:val="48"/>
    </w:rPr>
  </w:style>
  <w:style w:type="character" w:customStyle="1" w:styleId="Sub">
    <w:name w:val="Sub"/>
    <w:uiPriority w:val="1"/>
    <w:qFormat/>
    <w:rsid w:val="00C653C5"/>
    <w:rPr>
      <w:rFonts w:ascii="Times New Roman" w:hAnsi="Times New Roman"/>
      <w:strike w:val="0"/>
      <w:dstrike w:val="0"/>
      <w:sz w:val="24"/>
      <w:vertAlign w:val="subscript"/>
    </w:rPr>
  </w:style>
  <w:style w:type="character" w:customStyle="1" w:styleId="Sup">
    <w:name w:val="Sup"/>
    <w:uiPriority w:val="1"/>
    <w:qFormat/>
    <w:rsid w:val="00C653C5"/>
    <w:rPr>
      <w:rFonts w:ascii="Times New Roman" w:hAnsi="Times New Roman"/>
      <w:sz w:val="24"/>
      <w:vertAlign w:val="superscript"/>
    </w:rPr>
  </w:style>
  <w:style w:type="character" w:customStyle="1" w:styleId="Italic">
    <w:name w:val="Italic"/>
    <w:uiPriority w:val="1"/>
    <w:qFormat/>
    <w:rsid w:val="00C653C5"/>
    <w:rPr>
      <w:rFonts w:ascii="Times New Roman" w:hAnsi="Times New Roman"/>
      <w:i/>
    </w:rPr>
  </w:style>
  <w:style w:type="character" w:customStyle="1" w:styleId="Bold">
    <w:name w:val="Bold"/>
    <w:uiPriority w:val="1"/>
    <w:qFormat/>
    <w:rsid w:val="00C653C5"/>
    <w:rPr>
      <w:rFonts w:ascii="Times New Roman" w:hAnsi="Times New Roman"/>
      <w:b/>
    </w:rPr>
  </w:style>
  <w:style w:type="character" w:customStyle="1" w:styleId="Underline">
    <w:name w:val="Underline"/>
    <w:uiPriority w:val="1"/>
    <w:qFormat/>
    <w:rsid w:val="00C653C5"/>
    <w:rPr>
      <w:rFonts w:ascii="Times New Roman" w:hAnsi="Times New Roman"/>
      <w:b w:val="0"/>
      <w:sz w:val="24"/>
      <w:u w:val="single"/>
    </w:rPr>
  </w:style>
  <w:style w:type="character" w:customStyle="1" w:styleId="Strikethrough">
    <w:name w:val="Strikethrough"/>
    <w:uiPriority w:val="1"/>
    <w:qFormat/>
    <w:rsid w:val="00C653C5"/>
    <w:rPr>
      <w:rFonts w:ascii="Times New Roman" w:hAnsi="Times New Roman"/>
      <w:strike/>
      <w:dstrike w:val="0"/>
      <w:sz w:val="24"/>
    </w:rPr>
  </w:style>
  <w:style w:type="character" w:customStyle="1" w:styleId="BoldItalic">
    <w:name w:val="BoldItalic"/>
    <w:basedOn w:val="Bold"/>
    <w:uiPriority w:val="1"/>
    <w:qFormat/>
    <w:rsid w:val="00C653C5"/>
    <w:rPr>
      <w:rFonts w:ascii="Times New Roman" w:hAnsi="Times New Roman"/>
      <w:b/>
      <w:i/>
    </w:rPr>
  </w:style>
  <w:style w:type="character" w:customStyle="1" w:styleId="BoldItalicFootnote">
    <w:name w:val="BoldItalicFootnote"/>
    <w:basedOn w:val="BoldItalic"/>
    <w:uiPriority w:val="1"/>
    <w:qFormat/>
    <w:rsid w:val="00C653C5"/>
    <w:rPr>
      <w:rFonts w:ascii="Times New Roman" w:hAnsi="Times New Roman"/>
      <w:b/>
      <w:i/>
      <w:sz w:val="20"/>
    </w:rPr>
  </w:style>
  <w:style w:type="character" w:customStyle="1" w:styleId="StrikethroughFootnote">
    <w:name w:val="StrikethroughFootnote"/>
    <w:basedOn w:val="Strikethrough"/>
    <w:uiPriority w:val="1"/>
    <w:qFormat/>
    <w:rsid w:val="00C653C5"/>
    <w:rPr>
      <w:rFonts w:ascii="Times New Roman" w:hAnsi="Times New Roman"/>
      <w:strike/>
      <w:dstrike w:val="0"/>
      <w:sz w:val="20"/>
    </w:rPr>
  </w:style>
  <w:style w:type="paragraph" w:customStyle="1" w:styleId="HeaderDisclaimer">
    <w:name w:val="HeaderDisclaimer"/>
    <w:basedOn w:val="Normal"/>
    <w:qFormat/>
    <w:rsid w:val="00C653C5"/>
    <w:pPr>
      <w:widowControl/>
      <w:spacing w:line="360" w:lineRule="auto"/>
      <w:jc w:val="both"/>
    </w:pPr>
    <w:rPr>
      <w:rFonts w:asciiTheme="minorHAnsi" w:eastAsiaTheme="minorHAnsi" w:hAnsiTheme="minorHAnsi"/>
      <w:i/>
      <w:sz w:val="16"/>
      <w:szCs w:val="22"/>
      <w:lang w:eastAsia="en-US"/>
    </w:rPr>
  </w:style>
  <w:style w:type="paragraph" w:customStyle="1" w:styleId="Normal12b">
    <w:name w:val="Normal12b"/>
    <w:basedOn w:val="Normal"/>
    <w:qFormat/>
    <w:rsid w:val="00C653C5"/>
    <w:pPr>
      <w:widowControl/>
      <w:spacing w:before="120" w:after="120" w:line="360" w:lineRule="auto"/>
    </w:pPr>
    <w:rPr>
      <w:rFonts w:eastAsiaTheme="minorHAnsi"/>
      <w:b/>
      <w:szCs w:val="22"/>
      <w:lang w:eastAsia="en-US"/>
    </w:rPr>
  </w:style>
  <w:style w:type="paragraph" w:customStyle="1" w:styleId="TitlePar1">
    <w:name w:val="TitlePar 1"/>
    <w:basedOn w:val="Normal"/>
    <w:qFormat/>
    <w:rsid w:val="00C653C5"/>
    <w:pPr>
      <w:widowControl/>
      <w:spacing w:before="480" w:after="120" w:line="360" w:lineRule="auto"/>
    </w:pPr>
    <w:rPr>
      <w:rFonts w:eastAsiaTheme="minorHAnsi"/>
      <w:b/>
      <w:szCs w:val="22"/>
      <w:lang w:eastAsia="en-US"/>
    </w:rPr>
  </w:style>
  <w:style w:type="paragraph" w:customStyle="1" w:styleId="TitlePar2">
    <w:name w:val="TitlePar 2"/>
    <w:basedOn w:val="TitlePar1"/>
    <w:qFormat/>
    <w:rsid w:val="00C653C5"/>
    <w:pPr>
      <w:spacing w:before="120"/>
    </w:pPr>
  </w:style>
  <w:style w:type="paragraph" w:customStyle="1" w:styleId="TitlePar3">
    <w:name w:val="TitlePar 3"/>
    <w:basedOn w:val="TitlePar2"/>
    <w:qFormat/>
    <w:rsid w:val="00C653C5"/>
    <w:rPr>
      <w:b w:val="0"/>
      <w:i/>
    </w:rPr>
  </w:style>
  <w:style w:type="paragraph" w:customStyle="1" w:styleId="SubsectionTitle">
    <w:name w:val="SubsectionTitle"/>
    <w:basedOn w:val="SectionTitle"/>
    <w:qFormat/>
    <w:rsid w:val="00C653C5"/>
    <w:pPr>
      <w:spacing w:after="240"/>
    </w:pPr>
    <w:rPr>
      <w:sz w:val="24"/>
    </w:rPr>
  </w:style>
  <w:style w:type="paragraph" w:customStyle="1" w:styleId="TextBorder0">
    <w:name w:val="TextBorder 0"/>
    <w:basedOn w:val="NormalWeb"/>
    <w:qFormat/>
    <w:rsid w:val="00C653C5"/>
    <w:pPr>
      <w:pBdr>
        <w:bottom w:val="single" w:sz="4" w:space="1" w:color="auto"/>
      </w:pBdr>
      <w:spacing w:before="0"/>
      <w:ind w:right="7371"/>
      <w:jc w:val="left"/>
    </w:pPr>
  </w:style>
  <w:style w:type="paragraph" w:styleId="NormalWeb">
    <w:name w:val="Normal (Web)"/>
    <w:basedOn w:val="Normal"/>
    <w:uiPriority w:val="99"/>
    <w:unhideWhenUsed/>
    <w:rsid w:val="00C653C5"/>
    <w:pPr>
      <w:widowControl/>
      <w:spacing w:before="120" w:after="120" w:line="360" w:lineRule="auto"/>
      <w:jc w:val="both"/>
    </w:pPr>
    <w:rPr>
      <w:rFonts w:eastAsiaTheme="minorHAnsi"/>
      <w:szCs w:val="24"/>
      <w:lang w:eastAsia="en-US"/>
    </w:rPr>
  </w:style>
  <w:style w:type="paragraph" w:customStyle="1" w:styleId="NormalCenteredBold">
    <w:name w:val="Normal Centered Bold"/>
    <w:basedOn w:val="NormalCentered"/>
    <w:qFormat/>
    <w:rsid w:val="00C653C5"/>
    <w:rPr>
      <w:b/>
    </w:rPr>
  </w:style>
  <w:style w:type="paragraph" w:customStyle="1" w:styleId="NumTitle">
    <w:name w:val="NumTitle"/>
    <w:basedOn w:val="Normal"/>
    <w:qFormat/>
    <w:rsid w:val="00C653C5"/>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qFormat/>
    <w:rsid w:val="00C653C5"/>
    <w:pPr>
      <w:spacing w:line="360" w:lineRule="auto"/>
    </w:pPr>
    <w:rPr>
      <w:i w:val="0"/>
    </w:rPr>
  </w:style>
  <w:style w:type="paragraph" w:customStyle="1" w:styleId="Text5">
    <w:name w:val="Text 5"/>
    <w:basedOn w:val="Text4"/>
    <w:qFormat/>
    <w:rsid w:val="00C653C5"/>
    <w:pPr>
      <w:ind w:left="3119"/>
    </w:pPr>
  </w:style>
  <w:style w:type="paragraph" w:customStyle="1" w:styleId="Text0">
    <w:name w:val="Text 0"/>
    <w:basedOn w:val="Normal"/>
    <w:qFormat/>
    <w:rsid w:val="00C653C5"/>
    <w:pPr>
      <w:widowControl/>
      <w:spacing w:before="120" w:after="120" w:line="360" w:lineRule="auto"/>
      <w:jc w:val="both"/>
    </w:pPr>
    <w:rPr>
      <w:rFonts w:eastAsiaTheme="minorHAnsi"/>
      <w:szCs w:val="22"/>
      <w:lang w:eastAsia="en-US"/>
    </w:rPr>
  </w:style>
  <w:style w:type="paragraph" w:customStyle="1" w:styleId="ChapterNum">
    <w:name w:val="ChapterNum"/>
    <w:basedOn w:val="ChapterTitle"/>
    <w:qFormat/>
    <w:rsid w:val="00C653C5"/>
    <w:pPr>
      <w:keepNext w:val="0"/>
      <w:spacing w:before="360" w:after="120" w:line="360" w:lineRule="auto"/>
    </w:pPr>
    <w:rPr>
      <w:b w:val="0"/>
      <w:sz w:val="28"/>
    </w:rPr>
  </w:style>
  <w:style w:type="paragraph" w:customStyle="1" w:styleId="PartNum">
    <w:name w:val="PartNum"/>
    <w:basedOn w:val="PartTitle"/>
    <w:qFormat/>
    <w:rsid w:val="00C653C5"/>
    <w:pPr>
      <w:spacing w:before="360" w:after="120"/>
    </w:pPr>
  </w:style>
  <w:style w:type="paragraph" w:customStyle="1" w:styleId="SectionNum">
    <w:name w:val="SectionNum"/>
    <w:basedOn w:val="SectionTitle"/>
    <w:qFormat/>
    <w:rsid w:val="00C653C5"/>
    <w:pPr>
      <w:spacing w:before="360" w:after="120"/>
    </w:pPr>
  </w:style>
  <w:style w:type="paragraph" w:customStyle="1" w:styleId="TitleHeading">
    <w:name w:val="TitleHeading"/>
    <w:basedOn w:val="NumTitle"/>
    <w:qFormat/>
    <w:rsid w:val="00C653C5"/>
    <w:pPr>
      <w:spacing w:before="120" w:after="360"/>
    </w:pPr>
  </w:style>
  <w:style w:type="character" w:customStyle="1" w:styleId="SubItalic">
    <w:name w:val="SubItalic"/>
    <w:basedOn w:val="Italic"/>
    <w:uiPriority w:val="1"/>
    <w:qFormat/>
    <w:rsid w:val="00C653C5"/>
    <w:rPr>
      <w:rFonts w:ascii="Times New Roman" w:hAnsi="Times New Roman"/>
      <w:i/>
      <w:vertAlign w:val="subscript"/>
    </w:rPr>
  </w:style>
  <w:style w:type="character" w:customStyle="1" w:styleId="SupItalic">
    <w:name w:val="SupItalic"/>
    <w:basedOn w:val="Italic"/>
    <w:uiPriority w:val="1"/>
    <w:qFormat/>
    <w:rsid w:val="00C653C5"/>
    <w:rPr>
      <w:rFonts w:ascii="Times New Roman" w:hAnsi="Times New Roman"/>
      <w:i/>
      <w:vertAlign w:val="superscript"/>
    </w:rPr>
  </w:style>
  <w:style w:type="paragraph" w:customStyle="1" w:styleId="Point5">
    <w:name w:val="Point 5"/>
    <w:basedOn w:val="Normal"/>
    <w:qFormat/>
    <w:rsid w:val="00C653C5"/>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C653C5"/>
    <w:pPr>
      <w:ind w:left="3686"/>
    </w:pPr>
  </w:style>
  <w:style w:type="paragraph" w:customStyle="1" w:styleId="Point6">
    <w:name w:val="Point 6"/>
    <w:basedOn w:val="Point5"/>
    <w:qFormat/>
    <w:rsid w:val="00C653C5"/>
    <w:pPr>
      <w:ind w:left="4253"/>
    </w:pPr>
  </w:style>
  <w:style w:type="character" w:customStyle="1" w:styleId="CommentTextChar1">
    <w:name w:val="Comment Text Char1"/>
    <w:basedOn w:val="DefaultParagraphFont"/>
    <w:uiPriority w:val="99"/>
    <w:rsid w:val="00C653C5"/>
    <w:rPr>
      <w:lang w:val="sv-SE"/>
    </w:rPr>
  </w:style>
  <w:style w:type="character" w:styleId="Hyperlink">
    <w:name w:val="Hyperlink"/>
    <w:basedOn w:val="DefaultParagraphFont"/>
    <w:unhideWhenUsed/>
    <w:rsid w:val="00C653C5"/>
    <w:rPr>
      <w:color w:val="0563C1" w:themeColor="hyperlink"/>
      <w:u w:val="single"/>
    </w:rPr>
  </w:style>
  <w:style w:type="character" w:customStyle="1" w:styleId="diff-tte-added">
    <w:name w:val="diff-tte-added"/>
    <w:basedOn w:val="DefaultParagraphFont"/>
    <w:rsid w:val="00C653C5"/>
    <w:rPr>
      <w:b/>
      <w:i/>
    </w:rPr>
  </w:style>
  <w:style w:type="character" w:styleId="FollowedHyperlink">
    <w:name w:val="FollowedHyperlink"/>
    <w:basedOn w:val="DefaultParagraphFont"/>
    <w:unhideWhenUsed/>
    <w:rsid w:val="00C653C5"/>
    <w:rPr>
      <w:color w:val="954F72" w:themeColor="followedHyperlink"/>
      <w:u w:val="single"/>
    </w:rPr>
  </w:style>
  <w:style w:type="paragraph" w:customStyle="1" w:styleId="NormalJustified">
    <w:name w:val="Normal Justified"/>
    <w:basedOn w:val="Normal"/>
    <w:rsid w:val="00046CA3"/>
    <w:pPr>
      <w:widowControl/>
      <w:spacing w:before="200" w:after="120" w:line="360" w:lineRule="auto"/>
      <w:jc w:val="both"/>
    </w:pPr>
    <w:rPr>
      <w:rFonts w:eastAsia="Calibri"/>
      <w:szCs w:val="22"/>
      <w:lang w:eastAsia="en-US"/>
    </w:rPr>
  </w:style>
  <w:style w:type="paragraph" w:customStyle="1" w:styleId="HeaderCouncil">
    <w:name w:val="Header Council"/>
    <w:basedOn w:val="Normal"/>
    <w:link w:val="HeaderCouncilChar"/>
    <w:rsid w:val="00046CA3"/>
    <w:pPr>
      <w:widowControl/>
    </w:pPr>
    <w:rPr>
      <w:rFonts w:eastAsia="Calibri"/>
      <w:sz w:val="2"/>
      <w:szCs w:val="22"/>
      <w:lang w:eastAsia="en-US"/>
    </w:rPr>
  </w:style>
  <w:style w:type="paragraph" w:customStyle="1" w:styleId="FooterCouncil">
    <w:name w:val="Footer Council"/>
    <w:basedOn w:val="Normal"/>
    <w:link w:val="FooterCouncilChar"/>
    <w:rsid w:val="00046CA3"/>
    <w:pPr>
      <w:widowControl/>
    </w:pPr>
    <w:rPr>
      <w:rFonts w:eastAsia="Calibri"/>
      <w:sz w:val="2"/>
      <w:szCs w:val="22"/>
      <w:lang w:eastAsia="en-US"/>
    </w:rPr>
  </w:style>
  <w:style w:type="paragraph" w:customStyle="1" w:styleId="TechnicalBlock">
    <w:name w:val="Technical Block"/>
    <w:basedOn w:val="Normal"/>
    <w:next w:val="Normal"/>
    <w:link w:val="TechnicalBlockChar"/>
    <w:rsid w:val="00046CA3"/>
    <w:pPr>
      <w:widowControl/>
      <w:spacing w:after="240"/>
      <w:jc w:val="center"/>
    </w:pPr>
    <w:rPr>
      <w:rFonts w:eastAsia="Calibri"/>
      <w:szCs w:val="22"/>
      <w:lang w:eastAsia="en-US"/>
    </w:rPr>
  </w:style>
  <w:style w:type="paragraph" w:customStyle="1" w:styleId="FinalLine">
    <w:name w:val="Final Line"/>
    <w:basedOn w:val="Normal"/>
    <w:next w:val="Normal"/>
    <w:rsid w:val="00046CA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046CA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046CA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046CA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046CA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046CA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046CA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046CA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046CA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046CA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046CA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046CA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046CA3"/>
    <w:pPr>
      <w:widowControl/>
      <w:numPr>
        <w:ilvl w:val="1"/>
        <w:numId w:val="27"/>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046CA3"/>
    <w:pPr>
      <w:widowControl/>
      <w:numPr>
        <w:ilvl w:val="3"/>
        <w:numId w:val="27"/>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046CA3"/>
    <w:pPr>
      <w:widowControl/>
      <w:numPr>
        <w:ilvl w:val="5"/>
        <w:numId w:val="27"/>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046CA3"/>
    <w:pPr>
      <w:widowControl/>
      <w:numPr>
        <w:ilvl w:val="7"/>
        <w:numId w:val="27"/>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046CA3"/>
    <w:pPr>
      <w:widowControl/>
      <w:numPr>
        <w:ilvl w:val="8"/>
        <w:numId w:val="27"/>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046CA3"/>
    <w:pPr>
      <w:widowControl/>
      <w:numPr>
        <w:numId w:val="27"/>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046CA3"/>
    <w:pPr>
      <w:widowControl/>
      <w:numPr>
        <w:ilvl w:val="2"/>
        <w:numId w:val="27"/>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046CA3"/>
    <w:pPr>
      <w:widowControl/>
      <w:numPr>
        <w:ilvl w:val="4"/>
        <w:numId w:val="27"/>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046CA3"/>
    <w:pPr>
      <w:widowControl/>
      <w:numPr>
        <w:ilvl w:val="6"/>
        <w:numId w:val="27"/>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046CA3"/>
    <w:pPr>
      <w:widowControl/>
      <w:numPr>
        <w:numId w:val="28"/>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046CA3"/>
    <w:pPr>
      <w:widowControl/>
      <w:numPr>
        <w:ilvl w:val="1"/>
        <w:numId w:val="28"/>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046CA3"/>
    <w:pPr>
      <w:widowControl/>
      <w:numPr>
        <w:ilvl w:val="2"/>
        <w:numId w:val="28"/>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046CA3"/>
    <w:pPr>
      <w:widowControl/>
      <w:numPr>
        <w:ilvl w:val="3"/>
        <w:numId w:val="28"/>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046CA3"/>
    <w:pPr>
      <w:widowControl/>
      <w:numPr>
        <w:ilvl w:val="4"/>
        <w:numId w:val="28"/>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046CA3"/>
    <w:pPr>
      <w:widowControl/>
      <w:numPr>
        <w:numId w:val="26"/>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rsid w:val="00046CA3"/>
    <w:pPr>
      <w:widowControl/>
      <w:numPr>
        <w:numId w:val="16"/>
      </w:numPr>
      <w:spacing w:before="120" w:after="120" w:line="360" w:lineRule="auto"/>
    </w:pPr>
    <w:rPr>
      <w:rFonts w:eastAsia="Calibri"/>
      <w:szCs w:val="22"/>
      <w:lang w:eastAsia="en-US"/>
    </w:rPr>
  </w:style>
  <w:style w:type="paragraph" w:customStyle="1" w:styleId="Dash1">
    <w:name w:val="Dash 1"/>
    <w:basedOn w:val="Normal"/>
    <w:rsid w:val="00046CA3"/>
    <w:pPr>
      <w:widowControl/>
      <w:numPr>
        <w:numId w:val="17"/>
      </w:numPr>
      <w:spacing w:before="120" w:after="120" w:line="360" w:lineRule="auto"/>
    </w:pPr>
    <w:rPr>
      <w:rFonts w:eastAsia="Calibri"/>
      <w:szCs w:val="22"/>
      <w:lang w:eastAsia="en-US"/>
    </w:rPr>
  </w:style>
  <w:style w:type="paragraph" w:customStyle="1" w:styleId="Dash2">
    <w:name w:val="Dash 2"/>
    <w:basedOn w:val="Normal"/>
    <w:rsid w:val="00046CA3"/>
    <w:pPr>
      <w:widowControl/>
      <w:numPr>
        <w:numId w:val="18"/>
      </w:numPr>
      <w:spacing w:before="120" w:after="120" w:line="360" w:lineRule="auto"/>
    </w:pPr>
    <w:rPr>
      <w:rFonts w:eastAsia="Calibri"/>
      <w:szCs w:val="22"/>
      <w:lang w:eastAsia="en-US"/>
    </w:rPr>
  </w:style>
  <w:style w:type="paragraph" w:customStyle="1" w:styleId="Dash3">
    <w:name w:val="Dash 3"/>
    <w:basedOn w:val="Normal"/>
    <w:rsid w:val="00046CA3"/>
    <w:pPr>
      <w:widowControl/>
      <w:numPr>
        <w:numId w:val="19"/>
      </w:numPr>
      <w:spacing w:before="120" w:after="120" w:line="360" w:lineRule="auto"/>
    </w:pPr>
    <w:rPr>
      <w:rFonts w:eastAsia="Calibri"/>
      <w:szCs w:val="22"/>
      <w:lang w:eastAsia="en-US"/>
    </w:rPr>
  </w:style>
  <w:style w:type="paragraph" w:customStyle="1" w:styleId="Dash4">
    <w:name w:val="Dash 4"/>
    <w:basedOn w:val="Normal"/>
    <w:rsid w:val="00046CA3"/>
    <w:pPr>
      <w:widowControl/>
      <w:numPr>
        <w:numId w:val="20"/>
      </w:numPr>
      <w:spacing w:before="120" w:after="120" w:line="360" w:lineRule="auto"/>
    </w:pPr>
    <w:rPr>
      <w:rFonts w:eastAsia="Calibri"/>
      <w:szCs w:val="22"/>
      <w:lang w:eastAsia="en-US"/>
    </w:rPr>
  </w:style>
  <w:style w:type="paragraph" w:customStyle="1" w:styleId="DashEqual">
    <w:name w:val="Dash Equal"/>
    <w:basedOn w:val="Dash"/>
    <w:rsid w:val="00046CA3"/>
    <w:pPr>
      <w:numPr>
        <w:numId w:val="21"/>
      </w:numPr>
      <w:tabs>
        <w:tab w:val="clear" w:pos="567"/>
        <w:tab w:val="num" w:pos="1080"/>
      </w:tabs>
      <w:ind w:left="1080" w:hanging="360"/>
    </w:pPr>
  </w:style>
  <w:style w:type="paragraph" w:customStyle="1" w:styleId="DashEqual1">
    <w:name w:val="Dash Equal 1"/>
    <w:basedOn w:val="Dash1"/>
    <w:rsid w:val="00046CA3"/>
    <w:pPr>
      <w:numPr>
        <w:numId w:val="22"/>
      </w:numPr>
      <w:tabs>
        <w:tab w:val="clear" w:pos="1134"/>
        <w:tab w:val="num" w:pos="1440"/>
      </w:tabs>
      <w:ind w:left="1440" w:hanging="360"/>
    </w:pPr>
  </w:style>
  <w:style w:type="paragraph" w:customStyle="1" w:styleId="DashEqual2">
    <w:name w:val="Dash Equal 2"/>
    <w:basedOn w:val="Dash2"/>
    <w:rsid w:val="00046CA3"/>
    <w:pPr>
      <w:numPr>
        <w:numId w:val="23"/>
      </w:numPr>
      <w:tabs>
        <w:tab w:val="clear" w:pos="1701"/>
        <w:tab w:val="num" w:pos="1440"/>
      </w:tabs>
      <w:ind w:left="1440" w:hanging="360"/>
    </w:pPr>
  </w:style>
  <w:style w:type="paragraph" w:customStyle="1" w:styleId="DashEqual3">
    <w:name w:val="Dash Equal 3"/>
    <w:basedOn w:val="Dash3"/>
    <w:rsid w:val="00046CA3"/>
    <w:pPr>
      <w:numPr>
        <w:numId w:val="24"/>
      </w:numPr>
      <w:tabs>
        <w:tab w:val="clear" w:pos="2268"/>
        <w:tab w:val="num" w:pos="1800"/>
      </w:tabs>
      <w:ind w:left="1800" w:hanging="360"/>
    </w:pPr>
  </w:style>
  <w:style w:type="paragraph" w:customStyle="1" w:styleId="DashEqual4">
    <w:name w:val="Dash Equal 4"/>
    <w:basedOn w:val="Dash4"/>
    <w:rsid w:val="00046CA3"/>
    <w:pPr>
      <w:numPr>
        <w:numId w:val="25"/>
      </w:numPr>
      <w:tabs>
        <w:tab w:val="clear" w:pos="2835"/>
        <w:tab w:val="num" w:pos="1800"/>
      </w:tabs>
      <w:ind w:left="1800" w:hanging="360"/>
    </w:pPr>
  </w:style>
  <w:style w:type="paragraph" w:customStyle="1" w:styleId="HeadingLeft">
    <w:name w:val="Heading Left"/>
    <w:basedOn w:val="Normal"/>
    <w:next w:val="Normal"/>
    <w:rsid w:val="00046CA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046CA3"/>
    <w:pPr>
      <w:numPr>
        <w:numId w:val="31"/>
      </w:numPr>
      <w:tabs>
        <w:tab w:val="clear" w:pos="567"/>
        <w:tab w:val="num" w:pos="1800"/>
      </w:tabs>
      <w:ind w:left="1800" w:hanging="360"/>
    </w:pPr>
  </w:style>
  <w:style w:type="paragraph" w:customStyle="1" w:styleId="Heading123">
    <w:name w:val="Heading 123"/>
    <w:basedOn w:val="HeadingLeft"/>
    <w:next w:val="Normal"/>
    <w:rsid w:val="00046CA3"/>
    <w:pPr>
      <w:numPr>
        <w:numId w:val="30"/>
      </w:numPr>
      <w:tabs>
        <w:tab w:val="clear" w:pos="567"/>
        <w:tab w:val="num" w:pos="1800"/>
      </w:tabs>
      <w:ind w:left="1800" w:hanging="360"/>
    </w:pPr>
  </w:style>
  <w:style w:type="paragraph" w:customStyle="1" w:styleId="HeadingABC">
    <w:name w:val="Heading ABC"/>
    <w:basedOn w:val="HeadingLeft"/>
    <w:next w:val="Normal"/>
    <w:rsid w:val="00046CA3"/>
    <w:pPr>
      <w:numPr>
        <w:numId w:val="29"/>
      </w:numPr>
      <w:tabs>
        <w:tab w:val="clear" w:pos="567"/>
        <w:tab w:val="num" w:pos="1440"/>
      </w:tabs>
      <w:ind w:left="1440" w:hanging="360"/>
    </w:pPr>
  </w:style>
  <w:style w:type="paragraph" w:customStyle="1" w:styleId="HeadingCentered">
    <w:name w:val="Heading Centered"/>
    <w:basedOn w:val="HeadingLeft"/>
    <w:next w:val="Normal"/>
    <w:rsid w:val="00046CA3"/>
    <w:pPr>
      <w:jc w:val="center"/>
    </w:pPr>
  </w:style>
  <w:style w:type="paragraph" w:customStyle="1" w:styleId="Jardin">
    <w:name w:val="Jardin"/>
    <w:basedOn w:val="Normal"/>
    <w:rsid w:val="00046CA3"/>
    <w:pPr>
      <w:widowControl/>
      <w:spacing w:before="200"/>
      <w:jc w:val="center"/>
    </w:pPr>
    <w:rPr>
      <w:rFonts w:eastAsia="Calibri"/>
      <w:szCs w:val="22"/>
      <w:lang w:eastAsia="en-US"/>
    </w:rPr>
  </w:style>
  <w:style w:type="paragraph" w:customStyle="1" w:styleId="Amendment">
    <w:name w:val="Amendment"/>
    <w:basedOn w:val="Normal"/>
    <w:next w:val="Normal"/>
    <w:rsid w:val="00046CA3"/>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046CA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046CA3"/>
    <w:pPr>
      <w:widowControl/>
      <w:spacing w:before="120" w:after="480"/>
      <w:contextualSpacing/>
    </w:pPr>
    <w:rPr>
      <w:rFonts w:eastAsia="Calibri"/>
      <w:szCs w:val="22"/>
      <w:lang w:eastAsia="en-US"/>
    </w:rPr>
  </w:style>
  <w:style w:type="paragraph" w:customStyle="1" w:styleId="ReplyBold">
    <w:name w:val="Reply Bold"/>
    <w:basedOn w:val="ReplyRE"/>
    <w:next w:val="Normal"/>
    <w:rsid w:val="00046CA3"/>
    <w:rPr>
      <w:b/>
    </w:rPr>
  </w:style>
  <w:style w:type="paragraph" w:customStyle="1" w:styleId="Annex">
    <w:name w:val="Annex"/>
    <w:basedOn w:val="Normal"/>
    <w:next w:val="Normal"/>
    <w:rsid w:val="00046CA3"/>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046CA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046CA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046CA3"/>
    <w:rPr>
      <w:rFonts w:ascii="Times New Roman" w:hAnsi="Times New Roman" w:cs="Times New Roman"/>
      <w:b/>
      <w:sz w:val="24"/>
      <w:shd w:val="clear" w:color="auto" w:fill="CCCCCC"/>
    </w:rPr>
  </w:style>
  <w:style w:type="paragraph" w:customStyle="1" w:styleId="NormalCompact">
    <w:name w:val="Normal Compact"/>
    <w:basedOn w:val="Normal"/>
    <w:next w:val="Normal"/>
    <w:rsid w:val="00046CA3"/>
    <w:pPr>
      <w:widowControl/>
      <w:spacing w:before="120" w:after="120"/>
    </w:pPr>
    <w:rPr>
      <w:rFonts w:eastAsia="Calibri"/>
      <w:szCs w:val="22"/>
      <w:lang w:eastAsia="en-US"/>
    </w:rPr>
  </w:style>
  <w:style w:type="paragraph" w:customStyle="1" w:styleId="HeaderCouncilLarge">
    <w:name w:val="Header Council Large"/>
    <w:basedOn w:val="Normal"/>
    <w:link w:val="HeaderCouncilLargeChar"/>
    <w:rsid w:val="00046CA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046CA3"/>
    <w:rPr>
      <w:rFonts w:eastAsia="Calibri"/>
      <w:sz w:val="24"/>
      <w:szCs w:val="22"/>
      <w:lang w:val="sv-SE" w:eastAsia="en-US"/>
    </w:rPr>
  </w:style>
  <w:style w:type="character" w:customStyle="1" w:styleId="HeaderCouncilLargeChar">
    <w:name w:val="Header Council Large Char"/>
    <w:basedOn w:val="TechnicalBlockChar"/>
    <w:link w:val="HeaderCouncilLarge"/>
    <w:rsid w:val="00046CA3"/>
    <w:rPr>
      <w:rFonts w:eastAsia="Calibri"/>
      <w:sz w:val="2"/>
      <w:szCs w:val="22"/>
      <w:lang w:val="sv-SE" w:eastAsia="en-US"/>
    </w:rPr>
  </w:style>
  <w:style w:type="paragraph" w:customStyle="1" w:styleId="FooterText">
    <w:name w:val="Footer Text"/>
    <w:basedOn w:val="Normal"/>
    <w:rsid w:val="00046CA3"/>
    <w:pPr>
      <w:widowControl/>
    </w:pPr>
    <w:rPr>
      <w:szCs w:val="24"/>
      <w:lang w:eastAsia="en-US"/>
    </w:rPr>
  </w:style>
  <w:style w:type="character" w:styleId="PlaceholderText">
    <w:name w:val="Placeholder Text"/>
    <w:basedOn w:val="DefaultParagraphFont"/>
    <w:uiPriority w:val="99"/>
    <w:semiHidden/>
    <w:rsid w:val="00046CA3"/>
    <w:rPr>
      <w:color w:val="808080"/>
    </w:rPr>
  </w:style>
  <w:style w:type="paragraph" w:customStyle="1" w:styleId="Lignefin">
    <w:name w:val="Ligne fin"/>
    <w:basedOn w:val="Normal"/>
    <w:rsid w:val="00046CA3"/>
    <w:pPr>
      <w:widowControl/>
      <w:spacing w:before="120" w:after="120" w:line="360" w:lineRule="auto"/>
    </w:pPr>
    <w:rPr>
      <w:rFonts w:eastAsia="Calibri"/>
      <w:szCs w:val="22"/>
      <w:lang w:eastAsia="en-US"/>
    </w:rPr>
  </w:style>
  <w:style w:type="paragraph" w:customStyle="1" w:styleId="Default">
    <w:name w:val="Default"/>
    <w:rsid w:val="00046CA3"/>
    <w:pPr>
      <w:autoSpaceDE w:val="0"/>
      <w:autoSpaceDN w:val="0"/>
      <w:adjustRightInd w:val="0"/>
    </w:pPr>
    <w:rPr>
      <w:rFonts w:ascii="EUAlbertina" w:hAnsi="EUAlbertina" w:cs="EUAlbertina"/>
      <w:color w:val="000000"/>
      <w:sz w:val="24"/>
      <w:szCs w:val="24"/>
      <w:lang w:val="sv-SE" w:eastAsia="en-US"/>
    </w:rPr>
  </w:style>
  <w:style w:type="paragraph" w:styleId="ListBullet">
    <w:name w:val="List Bullet"/>
    <w:basedOn w:val="Normal"/>
    <w:unhideWhenUsed/>
    <w:rsid w:val="00046CA3"/>
    <w:pPr>
      <w:widowControl/>
      <w:tabs>
        <w:tab w:val="num" w:pos="567"/>
      </w:tabs>
      <w:spacing w:before="120" w:after="120"/>
      <w:ind w:left="567" w:hanging="567"/>
      <w:contextualSpacing/>
      <w:jc w:val="both"/>
    </w:pPr>
    <w:rPr>
      <w:rFonts w:eastAsia="Calibri"/>
      <w:szCs w:val="22"/>
      <w:lang w:eastAsia="en-US"/>
    </w:rPr>
  </w:style>
  <w:style w:type="paragraph" w:styleId="ListBullet2">
    <w:name w:val="List Bullet 2"/>
    <w:basedOn w:val="Normal"/>
    <w:unhideWhenUsed/>
    <w:rsid w:val="00046CA3"/>
    <w:pPr>
      <w:widowControl/>
      <w:tabs>
        <w:tab w:val="num" w:pos="1134"/>
      </w:tabs>
      <w:spacing w:before="120" w:after="120"/>
      <w:ind w:left="1134" w:hanging="567"/>
      <w:contextualSpacing/>
      <w:jc w:val="both"/>
    </w:pPr>
    <w:rPr>
      <w:rFonts w:eastAsia="Calibri"/>
      <w:szCs w:val="22"/>
      <w:lang w:eastAsia="en-US"/>
    </w:rPr>
  </w:style>
  <w:style w:type="paragraph" w:styleId="ListBullet3">
    <w:name w:val="List Bullet 3"/>
    <w:basedOn w:val="Normal"/>
    <w:unhideWhenUsed/>
    <w:rsid w:val="00046CA3"/>
    <w:pPr>
      <w:widowControl/>
      <w:tabs>
        <w:tab w:val="num" w:pos="1701"/>
      </w:tabs>
      <w:spacing w:before="120" w:after="120"/>
      <w:ind w:left="1701" w:hanging="567"/>
      <w:contextualSpacing/>
      <w:jc w:val="both"/>
    </w:pPr>
    <w:rPr>
      <w:rFonts w:eastAsia="Calibri"/>
      <w:szCs w:val="22"/>
      <w:lang w:eastAsia="en-US"/>
    </w:rPr>
  </w:style>
  <w:style w:type="paragraph" w:styleId="ListBullet4">
    <w:name w:val="List Bullet 4"/>
    <w:basedOn w:val="Normal"/>
    <w:unhideWhenUsed/>
    <w:rsid w:val="00046CA3"/>
    <w:pPr>
      <w:widowControl/>
      <w:tabs>
        <w:tab w:val="num" w:pos="2268"/>
      </w:tabs>
      <w:spacing w:before="120" w:after="120"/>
      <w:ind w:left="2268" w:hanging="567"/>
      <w:contextualSpacing/>
      <w:jc w:val="both"/>
    </w:pPr>
    <w:rPr>
      <w:rFonts w:eastAsia="Calibri"/>
      <w:szCs w:val="22"/>
      <w:lang w:eastAsia="en-US"/>
    </w:rPr>
  </w:style>
  <w:style w:type="table" w:customStyle="1" w:styleId="TableGrid1">
    <w:name w:val="Table Grid1"/>
    <w:basedOn w:val="TableNormal"/>
    <w:next w:val="TableGrid"/>
    <w:rsid w:val="00046CA3"/>
    <w:rPr>
      <w:rFonts w:ascii="Calibri" w:eastAsia="Calibri" w:hAnsi="Calibri" w:cs="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046CA3"/>
    <w:pPr>
      <w:widowControl/>
      <w:spacing w:before="100" w:beforeAutospacing="1" w:after="100" w:afterAutospacing="1"/>
    </w:pPr>
    <w:rPr>
      <w:szCs w:val="24"/>
      <w:lang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046CA3"/>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046CA3"/>
    <w:rPr>
      <w:color w:val="605E5C"/>
      <w:shd w:val="clear" w:color="auto" w:fill="E1DFDD"/>
    </w:rPr>
  </w:style>
  <w:style w:type="character" w:customStyle="1" w:styleId="Mention1">
    <w:name w:val="Mention1"/>
    <w:basedOn w:val="DefaultParagraphFont"/>
    <w:uiPriority w:val="99"/>
    <w:unhideWhenUsed/>
    <w:rsid w:val="00046CA3"/>
    <w:rPr>
      <w:color w:val="2B579A"/>
      <w:shd w:val="clear" w:color="auto" w:fill="E1DFDD"/>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046CA3"/>
    <w:rPr>
      <w:sz w:val="24"/>
      <w:lang w:val="sv-SE"/>
    </w:rPr>
  </w:style>
  <w:style w:type="character" w:customStyle="1" w:styleId="FollowedHyperlink1">
    <w:name w:val="FollowedHyperlink1"/>
    <w:basedOn w:val="DefaultParagraphFont"/>
    <w:unhideWhenUsed/>
    <w:rsid w:val="00046CA3"/>
    <w:rPr>
      <w:color w:val="800080"/>
      <w:u w:val="single"/>
    </w:rPr>
  </w:style>
  <w:style w:type="paragraph" w:customStyle="1" w:styleId="paragraph">
    <w:name w:val="paragraph"/>
    <w:basedOn w:val="Normal"/>
    <w:rsid w:val="00046CA3"/>
    <w:pPr>
      <w:widowControl/>
      <w:spacing w:before="100" w:beforeAutospacing="1" w:after="100" w:afterAutospacing="1"/>
    </w:pPr>
    <w:rPr>
      <w:szCs w:val="24"/>
      <w:lang w:eastAsia="en-IE"/>
    </w:rPr>
  </w:style>
  <w:style w:type="character" w:customStyle="1" w:styleId="normaltextrun">
    <w:name w:val="normaltextrun"/>
    <w:basedOn w:val="DefaultParagraphFont"/>
    <w:rsid w:val="00046CA3"/>
  </w:style>
  <w:style w:type="character" w:customStyle="1" w:styleId="eop">
    <w:name w:val="eop"/>
    <w:basedOn w:val="DefaultParagraphFont"/>
    <w:rsid w:val="00046CA3"/>
  </w:style>
  <w:style w:type="character" w:styleId="Emphasis">
    <w:name w:val="Emphasis"/>
    <w:basedOn w:val="DefaultParagraphFont"/>
    <w:uiPriority w:val="20"/>
    <w:qFormat/>
    <w:rsid w:val="00046CA3"/>
    <w:rPr>
      <w:i/>
      <w:iCs/>
    </w:rPr>
  </w:style>
  <w:style w:type="table" w:customStyle="1" w:styleId="TableGrid2">
    <w:name w:val="Table Grid2"/>
    <w:basedOn w:val="TableNormal"/>
    <w:next w:val="TableGrid"/>
    <w:uiPriority w:val="59"/>
    <w:rsid w:val="00046CA3"/>
    <w:rPr>
      <w:rFonts w:ascii="Calibri" w:eastAsia="Calibri" w:hAnsi="Calibri" w:cs="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046CA3"/>
    <w:rPr>
      <w:color w:val="605E5C"/>
      <w:shd w:val="clear" w:color="auto" w:fill="E1DFDD"/>
    </w:rPr>
  </w:style>
  <w:style w:type="paragraph" w:customStyle="1" w:styleId="FooterCoverPage">
    <w:name w:val="Footer Cover Page"/>
    <w:basedOn w:val="Normal"/>
    <w:link w:val="FooterCoverPageChar"/>
    <w:rsid w:val="00046CA3"/>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046CA3"/>
    <w:rPr>
      <w:rFonts w:eastAsia="Calibri"/>
      <w:sz w:val="24"/>
      <w:szCs w:val="22"/>
      <w:lang w:val="sv-SE" w:eastAsia="en-US"/>
    </w:rPr>
  </w:style>
  <w:style w:type="character" w:customStyle="1" w:styleId="FooterSensitivityChar">
    <w:name w:val="Footer Sensitivity Char"/>
    <w:basedOn w:val="DefaultParagraphFont"/>
    <w:rsid w:val="00046CA3"/>
    <w:rPr>
      <w:rFonts w:ascii="Times New Roman" w:hAnsi="Times New Roman" w:cs="Times New Roman"/>
      <w:b/>
      <w:sz w:val="32"/>
      <w:lang w:val="sv-SE"/>
    </w:rPr>
  </w:style>
  <w:style w:type="paragraph" w:customStyle="1" w:styleId="HeaderCoverPage">
    <w:name w:val="Header Cover Page"/>
    <w:basedOn w:val="Normal"/>
    <w:link w:val="HeaderCoverPageChar"/>
    <w:rsid w:val="00046CA3"/>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DefaultParagraphFont"/>
    <w:link w:val="HeaderCoverPage"/>
    <w:rsid w:val="00046CA3"/>
    <w:rPr>
      <w:rFonts w:eastAsia="Calibri"/>
      <w:sz w:val="24"/>
      <w:szCs w:val="22"/>
      <w:lang w:val="sv-SE" w:eastAsia="en-US"/>
    </w:rPr>
  </w:style>
  <w:style w:type="character" w:customStyle="1" w:styleId="HeaderSensitivityChar">
    <w:name w:val="Header Sensitivity Char"/>
    <w:basedOn w:val="DefaultParagraphFont"/>
    <w:rsid w:val="00046CA3"/>
    <w:rPr>
      <w:rFonts w:ascii="Times New Roman" w:hAnsi="Times New Roman" w:cs="Times New Roman"/>
      <w:b/>
      <w:sz w:val="32"/>
      <w:lang w:val="sv-SE"/>
    </w:rPr>
  </w:style>
  <w:style w:type="character" w:customStyle="1" w:styleId="HeaderSensitivityRightChar">
    <w:name w:val="Header Sensitivity Right Char"/>
    <w:basedOn w:val="DefaultParagraphFont"/>
    <w:rsid w:val="00046CA3"/>
    <w:rPr>
      <w:rFonts w:ascii="Times New Roman" w:hAnsi="Times New Roman" w:cs="Times New Roman"/>
      <w:sz w:val="28"/>
      <w:lang w:val="sv-SE"/>
    </w:rPr>
  </w:style>
  <w:style w:type="paragraph" w:customStyle="1" w:styleId="ListBullet1">
    <w:name w:val="List Bullet 1"/>
    <w:basedOn w:val="Normal"/>
    <w:rsid w:val="00046CA3"/>
    <w:pPr>
      <w:widowControl/>
      <w:numPr>
        <w:numId w:val="32"/>
      </w:numPr>
      <w:tabs>
        <w:tab w:val="clear" w:pos="1134"/>
        <w:tab w:val="num" w:pos="567"/>
      </w:tabs>
      <w:spacing w:before="120" w:after="120"/>
      <w:ind w:left="567" w:hanging="567"/>
      <w:jc w:val="both"/>
    </w:pPr>
    <w:rPr>
      <w:rFonts w:eastAsia="Calibri"/>
      <w:szCs w:val="22"/>
    </w:rPr>
  </w:style>
  <w:style w:type="paragraph" w:customStyle="1" w:styleId="ListDash">
    <w:name w:val="List Dash"/>
    <w:basedOn w:val="Normal"/>
    <w:rsid w:val="00046CA3"/>
    <w:pPr>
      <w:widowControl/>
      <w:numPr>
        <w:numId w:val="33"/>
      </w:numPr>
      <w:tabs>
        <w:tab w:val="clear" w:pos="283"/>
        <w:tab w:val="num" w:pos="1134"/>
      </w:tabs>
      <w:spacing w:before="120" w:after="120"/>
      <w:ind w:left="1134" w:hanging="567"/>
      <w:jc w:val="both"/>
    </w:pPr>
    <w:rPr>
      <w:rFonts w:eastAsia="Calibri"/>
      <w:szCs w:val="22"/>
    </w:rPr>
  </w:style>
  <w:style w:type="paragraph" w:customStyle="1" w:styleId="ListDash1">
    <w:name w:val="List Dash 1"/>
    <w:basedOn w:val="Normal"/>
    <w:rsid w:val="00046CA3"/>
    <w:pPr>
      <w:widowControl/>
      <w:numPr>
        <w:numId w:val="34"/>
      </w:numPr>
      <w:tabs>
        <w:tab w:val="clear" w:pos="1134"/>
        <w:tab w:val="num" w:pos="1701"/>
      </w:tabs>
      <w:spacing w:before="120" w:after="120"/>
      <w:ind w:left="1701" w:hanging="567"/>
      <w:jc w:val="both"/>
    </w:pPr>
    <w:rPr>
      <w:rFonts w:eastAsia="Calibri"/>
      <w:szCs w:val="22"/>
    </w:rPr>
  </w:style>
  <w:style w:type="paragraph" w:customStyle="1" w:styleId="ListDash2">
    <w:name w:val="List Dash 2"/>
    <w:basedOn w:val="Normal"/>
    <w:rsid w:val="00046CA3"/>
    <w:pPr>
      <w:widowControl/>
      <w:numPr>
        <w:numId w:val="35"/>
      </w:numPr>
      <w:tabs>
        <w:tab w:val="clear" w:pos="1134"/>
        <w:tab w:val="num" w:pos="2268"/>
      </w:tabs>
      <w:spacing w:before="120" w:after="120"/>
      <w:ind w:left="2268" w:hanging="567"/>
      <w:jc w:val="both"/>
    </w:pPr>
    <w:rPr>
      <w:rFonts w:eastAsia="Calibri"/>
      <w:szCs w:val="22"/>
    </w:rPr>
  </w:style>
  <w:style w:type="paragraph" w:styleId="Caption">
    <w:name w:val="caption"/>
    <w:basedOn w:val="Normal"/>
    <w:next w:val="Normal"/>
    <w:qFormat/>
    <w:rsid w:val="00046CA3"/>
    <w:pPr>
      <w:widowControl/>
      <w:spacing w:before="120" w:after="120"/>
      <w:jc w:val="both"/>
    </w:pPr>
    <w:rPr>
      <w:rFonts w:eastAsia="Calibri"/>
      <w:b/>
      <w:bCs/>
      <w:sz w:val="20"/>
      <w:szCs w:val="22"/>
    </w:rPr>
  </w:style>
  <w:style w:type="paragraph" w:styleId="TableofFigures">
    <w:name w:val="table of figures"/>
    <w:basedOn w:val="Normal"/>
    <w:next w:val="Normal"/>
    <w:rsid w:val="00046CA3"/>
    <w:pPr>
      <w:widowControl/>
      <w:spacing w:before="120" w:after="120"/>
      <w:jc w:val="both"/>
    </w:pPr>
    <w:rPr>
      <w:rFonts w:eastAsia="Calibri"/>
      <w:szCs w:val="22"/>
    </w:rPr>
  </w:style>
  <w:style w:type="paragraph" w:styleId="ListNumber2">
    <w:name w:val="List Number 2"/>
    <w:basedOn w:val="Normal"/>
    <w:rsid w:val="00046CA3"/>
    <w:pPr>
      <w:widowControl/>
      <w:tabs>
        <w:tab w:val="num" w:pos="567"/>
      </w:tabs>
      <w:spacing w:before="120" w:after="120"/>
      <w:ind w:left="567" w:hanging="567"/>
      <w:contextualSpacing/>
      <w:jc w:val="both"/>
    </w:pPr>
    <w:rPr>
      <w:rFonts w:eastAsia="Calibri"/>
      <w:szCs w:val="22"/>
    </w:rPr>
  </w:style>
  <w:style w:type="paragraph" w:styleId="ListNumber3">
    <w:name w:val="List Number 3"/>
    <w:basedOn w:val="Normal"/>
    <w:rsid w:val="00046CA3"/>
    <w:pPr>
      <w:widowControl/>
      <w:tabs>
        <w:tab w:val="num" w:pos="1134"/>
      </w:tabs>
      <w:spacing w:before="120" w:after="120"/>
      <w:ind w:left="1134" w:hanging="567"/>
      <w:contextualSpacing/>
      <w:jc w:val="both"/>
    </w:pPr>
    <w:rPr>
      <w:rFonts w:eastAsia="Calibri"/>
      <w:szCs w:val="22"/>
    </w:rPr>
  </w:style>
  <w:style w:type="paragraph" w:styleId="ListNumber4">
    <w:name w:val="List Number 4"/>
    <w:basedOn w:val="Normal"/>
    <w:rsid w:val="00046CA3"/>
    <w:pPr>
      <w:widowControl/>
      <w:tabs>
        <w:tab w:val="num" w:pos="1701"/>
      </w:tabs>
      <w:spacing w:before="120" w:after="120"/>
      <w:ind w:left="1701" w:hanging="567"/>
      <w:contextualSpacing/>
      <w:jc w:val="both"/>
    </w:pPr>
    <w:rPr>
      <w:rFonts w:eastAsia="Calibri"/>
      <w:szCs w:val="22"/>
    </w:rPr>
  </w:style>
  <w:style w:type="paragraph" w:customStyle="1" w:styleId="Sous-titreobjetPagedecouverture">
    <w:name w:val="Sous-titre objet (Page de couverture)"/>
    <w:basedOn w:val="Sous-titreobjet"/>
    <w:rsid w:val="00046CA3"/>
    <w:pPr>
      <w:spacing w:line="240" w:lineRule="auto"/>
    </w:pPr>
    <w:rPr>
      <w:rFonts w:eastAsia="Calibri"/>
      <w:szCs w:val="22"/>
      <w:lang w:eastAsia="en-GB"/>
    </w:rPr>
  </w:style>
  <w:style w:type="character" w:customStyle="1" w:styleId="TOCHeadingChar">
    <w:name w:val="TOC Heading Char"/>
    <w:basedOn w:val="DefaultParagraphFont"/>
    <w:uiPriority w:val="39"/>
    <w:rsid w:val="00046CA3"/>
    <w:rPr>
      <w:rFonts w:ascii="Times New Roman" w:hAnsi="Times New Roman" w:cs="Times New Roman"/>
      <w:b/>
      <w:sz w:val="28"/>
      <w:lang w:val="sv-SE"/>
    </w:rPr>
  </w:style>
  <w:style w:type="character" w:customStyle="1" w:styleId="Mention2">
    <w:name w:val="Mention2"/>
    <w:basedOn w:val="DefaultParagraphFont"/>
    <w:uiPriority w:val="99"/>
    <w:unhideWhenUsed/>
    <w:rsid w:val="00046CA3"/>
    <w:rPr>
      <w:color w:val="2B579A"/>
      <w:shd w:val="clear" w:color="auto" w:fill="E1DFDD"/>
    </w:rPr>
  </w:style>
  <w:style w:type="character" w:customStyle="1" w:styleId="UnresolvedMention3">
    <w:name w:val="Unresolved Mention3"/>
    <w:basedOn w:val="DefaultParagraphFont"/>
    <w:uiPriority w:val="99"/>
    <w:semiHidden/>
    <w:unhideWhenUsed/>
    <w:rsid w:val="00046CA3"/>
    <w:rPr>
      <w:color w:val="605E5C"/>
      <w:shd w:val="clear" w:color="auto" w:fill="E1DFDD"/>
    </w:rPr>
  </w:style>
  <w:style w:type="paragraph" w:customStyle="1" w:styleId="HeaderSensitivityRight">
    <w:name w:val="Header Sensitivity Right"/>
    <w:basedOn w:val="Normal"/>
    <w:rsid w:val="00046CA3"/>
    <w:pPr>
      <w:widowControl/>
      <w:spacing w:after="120"/>
      <w:jc w:val="right"/>
    </w:pPr>
    <w:rPr>
      <w:rFonts w:eastAsia="Calibri"/>
      <w:sz w:val="28"/>
      <w:szCs w:val="22"/>
      <w:lang w:eastAsia="en-US"/>
    </w:rPr>
  </w:style>
  <w:style w:type="paragraph" w:customStyle="1" w:styleId="Tiret5">
    <w:name w:val="Tiret 5"/>
    <w:basedOn w:val="Point5"/>
    <w:rsid w:val="00046CA3"/>
    <w:pPr>
      <w:numPr>
        <w:numId w:val="36"/>
      </w:numPr>
      <w:tabs>
        <w:tab w:val="clear" w:pos="3685"/>
        <w:tab w:val="num" w:pos="567"/>
      </w:tabs>
      <w:spacing w:line="240" w:lineRule="auto"/>
      <w:ind w:left="567"/>
    </w:pPr>
    <w:rPr>
      <w:rFonts w:eastAsia="Calibri"/>
    </w:rPr>
  </w:style>
  <w:style w:type="paragraph" w:customStyle="1" w:styleId="NumPar5">
    <w:name w:val="NumPar 5"/>
    <w:basedOn w:val="Normal"/>
    <w:next w:val="Text2"/>
    <w:rsid w:val="00046CA3"/>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rsid w:val="00046CA3"/>
    <w:pPr>
      <w:widowControl/>
      <w:spacing w:before="120" w:after="120"/>
      <w:ind w:left="2160" w:hanging="360"/>
      <w:jc w:val="both"/>
    </w:pPr>
    <w:rPr>
      <w:rFonts w:eastAsia="Calibri"/>
      <w:szCs w:val="22"/>
      <w:lang w:eastAsia="en-US"/>
    </w:rPr>
  </w:style>
  <w:style w:type="paragraph" w:customStyle="1" w:styleId="NumPar7">
    <w:name w:val="NumPar 7"/>
    <w:basedOn w:val="Normal"/>
    <w:next w:val="Text2"/>
    <w:rsid w:val="00046CA3"/>
    <w:pPr>
      <w:widowControl/>
      <w:spacing w:before="120" w:after="120"/>
      <w:ind w:left="2520" w:hanging="360"/>
      <w:jc w:val="both"/>
    </w:pPr>
    <w:rPr>
      <w:rFonts w:eastAsia="Calibri"/>
      <w:szCs w:val="22"/>
      <w:lang w:eastAsia="en-US"/>
    </w:rPr>
  </w:style>
  <w:style w:type="paragraph" w:customStyle="1" w:styleId="ManualNumPar5">
    <w:name w:val="Manual NumPar 5"/>
    <w:basedOn w:val="Normal"/>
    <w:next w:val="Text2"/>
    <w:rsid w:val="00046CA3"/>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046CA3"/>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046CA3"/>
    <w:pPr>
      <w:widowControl/>
      <w:spacing w:before="120" w:after="120"/>
      <w:ind w:left="1417" w:hanging="1417"/>
      <w:jc w:val="both"/>
    </w:pPr>
    <w:rPr>
      <w:rFonts w:eastAsia="Calibri"/>
      <w:szCs w:val="22"/>
      <w:lang w:eastAsia="en-US"/>
    </w:rPr>
  </w:style>
  <w:style w:type="paragraph" w:customStyle="1" w:styleId="ManualHeading5">
    <w:name w:val="Manual Heading 5"/>
    <w:basedOn w:val="Normal"/>
    <w:next w:val="Text2"/>
    <w:rsid w:val="00046CA3"/>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046CA3"/>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046CA3"/>
    <w:pPr>
      <w:keepNext/>
      <w:widowControl/>
      <w:tabs>
        <w:tab w:val="left" w:pos="1417"/>
      </w:tabs>
      <w:spacing w:before="120" w:after="120"/>
      <w:ind w:left="1417" w:hanging="1417"/>
      <w:jc w:val="both"/>
      <w:outlineLvl w:val="6"/>
    </w:pPr>
    <w:rPr>
      <w:rFonts w:eastAsia="Calibri"/>
      <w:szCs w:val="22"/>
      <w:lang w:eastAsia="en-US"/>
    </w:rPr>
  </w:style>
  <w:style w:type="paragraph" w:customStyle="1" w:styleId="SecurityMarking">
    <w:name w:val="SecurityMarking"/>
    <w:basedOn w:val="Normal"/>
    <w:rsid w:val="00046CA3"/>
    <w:pPr>
      <w:widowControl/>
      <w:spacing w:line="276" w:lineRule="auto"/>
      <w:ind w:left="5103"/>
    </w:pPr>
    <w:rPr>
      <w:rFonts w:eastAsia="Calibri"/>
      <w:sz w:val="28"/>
      <w:szCs w:val="22"/>
      <w:lang w:eastAsia="en-US"/>
    </w:rPr>
  </w:style>
  <w:style w:type="paragraph" w:customStyle="1" w:styleId="DateMarking">
    <w:name w:val="DateMarking"/>
    <w:basedOn w:val="Normal"/>
    <w:rsid w:val="00046CA3"/>
    <w:pPr>
      <w:widowControl/>
      <w:spacing w:line="276" w:lineRule="auto"/>
      <w:ind w:left="5103"/>
    </w:pPr>
    <w:rPr>
      <w:rFonts w:eastAsia="Calibri"/>
      <w:i/>
      <w:sz w:val="28"/>
      <w:szCs w:val="22"/>
      <w:lang w:eastAsia="en-US"/>
    </w:rPr>
  </w:style>
  <w:style w:type="paragraph" w:customStyle="1" w:styleId="ReleasableTo">
    <w:name w:val="ReleasableTo"/>
    <w:basedOn w:val="Normal"/>
    <w:rsid w:val="00046CA3"/>
    <w:pPr>
      <w:widowControl/>
      <w:spacing w:line="276" w:lineRule="auto"/>
      <w:ind w:left="5103"/>
    </w:pPr>
    <w:rPr>
      <w:rFonts w:eastAsia="Calibri"/>
      <w:i/>
      <w:sz w:val="28"/>
      <w:szCs w:val="22"/>
      <w:lang w:eastAsia="en-US"/>
    </w:rPr>
  </w:style>
  <w:style w:type="paragraph" w:customStyle="1" w:styleId="EntText">
    <w:name w:val="EntText"/>
    <w:basedOn w:val="Normal"/>
    <w:rsid w:val="00046CA3"/>
    <w:pPr>
      <w:widowControl/>
      <w:spacing w:before="120" w:after="120" w:line="360" w:lineRule="auto"/>
    </w:pPr>
    <w:rPr>
      <w:rFonts w:eastAsia="Calibri"/>
      <w:szCs w:val="22"/>
      <w:lang w:eastAsia="en-US"/>
    </w:rPr>
  </w:style>
  <w:style w:type="paragraph" w:customStyle="1" w:styleId="Lignefinal">
    <w:name w:val="Ligne final"/>
    <w:basedOn w:val="Normal"/>
    <w:next w:val="Normal"/>
    <w:rsid w:val="00046CA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Normal"/>
    <w:link w:val="pjChar"/>
    <w:rsid w:val="00046CA3"/>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046CA3"/>
    <w:rPr>
      <w:rFonts w:eastAsia="Calibri"/>
      <w:sz w:val="24"/>
      <w:szCs w:val="22"/>
      <w:lang w:val="sv-SE" w:eastAsia="en-US"/>
    </w:rPr>
  </w:style>
  <w:style w:type="paragraph" w:customStyle="1" w:styleId="nbbordered">
    <w:name w:val="nb bordered"/>
    <w:basedOn w:val="Normal"/>
    <w:link w:val="nbborderedChar"/>
    <w:rsid w:val="00046CA3"/>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046CA3"/>
    <w:rPr>
      <w:rFonts w:eastAsia="Calibri"/>
      <w:b/>
      <w:sz w:val="24"/>
      <w:szCs w:val="22"/>
      <w:lang w:val="sv-SE" w:eastAsia="en-US"/>
    </w:rPr>
  </w:style>
  <w:style w:type="character" w:customStyle="1" w:styleId="HeaderCouncilChar">
    <w:name w:val="Header Council Char"/>
    <w:basedOn w:val="DefaultParagraphFont"/>
    <w:link w:val="HeaderCouncil"/>
    <w:rsid w:val="00046CA3"/>
    <w:rPr>
      <w:rFonts w:eastAsia="Calibri"/>
      <w:sz w:val="2"/>
      <w:szCs w:val="22"/>
      <w:lang w:val="sv-SE" w:eastAsia="en-US"/>
    </w:rPr>
  </w:style>
  <w:style w:type="character" w:customStyle="1" w:styleId="FooterCouncilChar">
    <w:name w:val="Footer Council Char"/>
    <w:basedOn w:val="DefaultParagraphFont"/>
    <w:link w:val="FooterCouncil"/>
    <w:rsid w:val="00046CA3"/>
    <w:rPr>
      <w:rFonts w:eastAsia="Calibri"/>
      <w:sz w:val="2"/>
      <w:szCs w:val="22"/>
      <w:lang w:val="sv-SE" w:eastAsia="en-US"/>
    </w:rPr>
  </w:style>
  <w:style w:type="paragraph" w:customStyle="1" w:styleId="ListDash3">
    <w:name w:val="List Dash 3"/>
    <w:basedOn w:val="Normal"/>
    <w:rsid w:val="00046CA3"/>
    <w:pPr>
      <w:widowControl/>
      <w:numPr>
        <w:numId w:val="37"/>
      </w:numPr>
      <w:spacing w:before="120" w:after="120"/>
      <w:jc w:val="both"/>
    </w:pPr>
    <w:rPr>
      <w:szCs w:val="22"/>
    </w:rPr>
  </w:style>
  <w:style w:type="paragraph" w:customStyle="1" w:styleId="ListDash4">
    <w:name w:val="List Dash 4"/>
    <w:basedOn w:val="Normal"/>
    <w:rsid w:val="00046CA3"/>
    <w:pPr>
      <w:widowControl/>
      <w:numPr>
        <w:numId w:val="38"/>
      </w:numPr>
      <w:spacing w:before="120" w:after="120"/>
      <w:jc w:val="both"/>
    </w:pPr>
    <w:rPr>
      <w:szCs w:val="22"/>
    </w:rPr>
  </w:style>
  <w:style w:type="paragraph" w:customStyle="1" w:styleId="ListNumber1">
    <w:name w:val="List Number 1"/>
    <w:basedOn w:val="Text1"/>
    <w:rsid w:val="00046CA3"/>
    <w:pPr>
      <w:numPr>
        <w:numId w:val="39"/>
      </w:numPr>
    </w:pPr>
    <w:rPr>
      <w:rFonts w:eastAsia="Times New Roman"/>
      <w:lang w:eastAsia="en-GB"/>
    </w:rPr>
  </w:style>
  <w:style w:type="paragraph" w:customStyle="1" w:styleId="ListNumber1Level2">
    <w:name w:val="List Number 1 (Level 2)"/>
    <w:basedOn w:val="Text1"/>
    <w:rsid w:val="00046CA3"/>
    <w:pPr>
      <w:numPr>
        <w:ilvl w:val="1"/>
        <w:numId w:val="39"/>
      </w:numPr>
    </w:pPr>
    <w:rPr>
      <w:rFonts w:eastAsia="Times New Roman"/>
      <w:lang w:eastAsia="en-GB"/>
    </w:rPr>
  </w:style>
  <w:style w:type="paragraph" w:customStyle="1" w:styleId="ListNumber2Level2">
    <w:name w:val="List Number 2 (Level 2)"/>
    <w:basedOn w:val="Text2"/>
    <w:rsid w:val="00046CA3"/>
    <w:pPr>
      <w:tabs>
        <w:tab w:val="num" w:pos="2268"/>
      </w:tabs>
      <w:spacing w:line="240" w:lineRule="auto"/>
      <w:ind w:left="2268" w:hanging="708"/>
    </w:pPr>
    <w:rPr>
      <w:rFonts w:eastAsia="Times New Roman"/>
      <w:lang w:eastAsia="en-GB"/>
    </w:rPr>
  </w:style>
  <w:style w:type="paragraph" w:customStyle="1" w:styleId="ListNumber3Level2">
    <w:name w:val="List Number 3 (Level 2)"/>
    <w:basedOn w:val="Text3"/>
    <w:rsid w:val="00046CA3"/>
    <w:pPr>
      <w:tabs>
        <w:tab w:val="num" w:pos="2268"/>
      </w:tabs>
      <w:spacing w:line="240" w:lineRule="auto"/>
      <w:ind w:left="2268" w:hanging="708"/>
    </w:pPr>
    <w:rPr>
      <w:rFonts w:eastAsia="Times New Roman"/>
      <w:lang w:eastAsia="en-GB"/>
    </w:rPr>
  </w:style>
  <w:style w:type="paragraph" w:customStyle="1" w:styleId="ListNumber4Level2">
    <w:name w:val="List Number 4 (Level 2)"/>
    <w:basedOn w:val="Text4"/>
    <w:rsid w:val="00046CA3"/>
    <w:pPr>
      <w:tabs>
        <w:tab w:val="num" w:pos="2268"/>
      </w:tabs>
      <w:spacing w:line="240" w:lineRule="auto"/>
      <w:ind w:left="2268" w:hanging="708"/>
    </w:pPr>
    <w:rPr>
      <w:rFonts w:eastAsia="Times New Roman"/>
      <w:lang w:eastAsia="en-GB"/>
    </w:rPr>
  </w:style>
  <w:style w:type="paragraph" w:customStyle="1" w:styleId="ListNumber1Level3">
    <w:name w:val="List Number 1 (Level 3)"/>
    <w:basedOn w:val="Text1"/>
    <w:rsid w:val="00046CA3"/>
    <w:pPr>
      <w:numPr>
        <w:ilvl w:val="2"/>
        <w:numId w:val="39"/>
      </w:numPr>
    </w:pPr>
    <w:rPr>
      <w:rFonts w:eastAsia="Times New Roman"/>
      <w:lang w:eastAsia="en-GB"/>
    </w:rPr>
  </w:style>
  <w:style w:type="paragraph" w:customStyle="1" w:styleId="ListNumber2Level3">
    <w:name w:val="List Number 2 (Level 3)"/>
    <w:basedOn w:val="Text2"/>
    <w:rsid w:val="00046CA3"/>
    <w:pPr>
      <w:tabs>
        <w:tab w:val="num" w:pos="2977"/>
      </w:tabs>
      <w:spacing w:line="240" w:lineRule="auto"/>
      <w:ind w:left="2977" w:hanging="709"/>
    </w:pPr>
    <w:rPr>
      <w:rFonts w:eastAsia="Times New Roman"/>
      <w:lang w:eastAsia="en-GB"/>
    </w:rPr>
  </w:style>
  <w:style w:type="paragraph" w:customStyle="1" w:styleId="ListNumber3Level3">
    <w:name w:val="List Number 3 (Level 3)"/>
    <w:basedOn w:val="Text3"/>
    <w:rsid w:val="00046CA3"/>
    <w:pPr>
      <w:tabs>
        <w:tab w:val="num" w:pos="2977"/>
      </w:tabs>
      <w:spacing w:line="240" w:lineRule="auto"/>
      <w:ind w:left="2977" w:hanging="709"/>
    </w:pPr>
    <w:rPr>
      <w:rFonts w:eastAsia="Times New Roman"/>
      <w:lang w:eastAsia="en-GB"/>
    </w:rPr>
  </w:style>
  <w:style w:type="paragraph" w:customStyle="1" w:styleId="ListNumber4Level3">
    <w:name w:val="List Number 4 (Level 3)"/>
    <w:basedOn w:val="Text4"/>
    <w:rsid w:val="00046CA3"/>
    <w:pPr>
      <w:tabs>
        <w:tab w:val="num" w:pos="2977"/>
      </w:tabs>
      <w:spacing w:line="240" w:lineRule="auto"/>
      <w:ind w:left="2977" w:hanging="709"/>
    </w:pPr>
    <w:rPr>
      <w:rFonts w:eastAsia="Times New Roman"/>
      <w:lang w:eastAsia="en-GB"/>
    </w:rPr>
  </w:style>
  <w:style w:type="paragraph" w:customStyle="1" w:styleId="ListNumber1Level4">
    <w:name w:val="List Number 1 (Level 4)"/>
    <w:basedOn w:val="Text1"/>
    <w:rsid w:val="00046CA3"/>
    <w:pPr>
      <w:numPr>
        <w:ilvl w:val="3"/>
        <w:numId w:val="39"/>
      </w:numPr>
    </w:pPr>
    <w:rPr>
      <w:rFonts w:eastAsia="Times New Roman"/>
      <w:lang w:eastAsia="en-GB"/>
    </w:rPr>
  </w:style>
  <w:style w:type="paragraph" w:customStyle="1" w:styleId="ListNumber2Level4">
    <w:name w:val="List Number 2 (Level 4)"/>
    <w:basedOn w:val="Text2"/>
    <w:rsid w:val="00046CA3"/>
    <w:pPr>
      <w:tabs>
        <w:tab w:val="num" w:pos="3686"/>
      </w:tabs>
      <w:spacing w:line="240" w:lineRule="auto"/>
      <w:ind w:left="3686" w:hanging="709"/>
    </w:pPr>
    <w:rPr>
      <w:rFonts w:eastAsia="Times New Roman"/>
      <w:lang w:eastAsia="en-GB"/>
    </w:rPr>
  </w:style>
  <w:style w:type="paragraph" w:customStyle="1" w:styleId="ListNumber3Level4">
    <w:name w:val="List Number 3 (Level 4)"/>
    <w:basedOn w:val="Text3"/>
    <w:rsid w:val="00046CA3"/>
    <w:pPr>
      <w:tabs>
        <w:tab w:val="num" w:pos="3686"/>
      </w:tabs>
      <w:spacing w:line="240" w:lineRule="auto"/>
      <w:ind w:left="3686" w:hanging="709"/>
    </w:pPr>
    <w:rPr>
      <w:rFonts w:eastAsia="Times New Roman"/>
      <w:lang w:eastAsia="en-GB"/>
    </w:rPr>
  </w:style>
  <w:style w:type="paragraph" w:customStyle="1" w:styleId="ListNumber4Level4">
    <w:name w:val="List Number 4 (Level 4)"/>
    <w:basedOn w:val="Text4"/>
    <w:rsid w:val="00046CA3"/>
    <w:pPr>
      <w:tabs>
        <w:tab w:val="num" w:pos="3686"/>
      </w:tabs>
      <w:spacing w:line="240" w:lineRule="auto"/>
      <w:ind w:left="3686" w:hanging="709"/>
    </w:pPr>
    <w:rPr>
      <w:rFonts w:eastAsia="Times New Roman"/>
      <w:lang w:eastAsia="en-GB"/>
    </w:rPr>
  </w:style>
  <w:style w:type="paragraph" w:customStyle="1" w:styleId="Annexetitreacte">
    <w:name w:val="Annexe titre (acte)"/>
    <w:basedOn w:val="Normal"/>
    <w:next w:val="Normal"/>
    <w:rsid w:val="00046CA3"/>
    <w:pPr>
      <w:widowControl/>
      <w:spacing w:before="120" w:after="120"/>
      <w:jc w:val="center"/>
    </w:pPr>
    <w:rPr>
      <w:b/>
      <w:szCs w:val="22"/>
      <w:u w:val="single"/>
    </w:rPr>
  </w:style>
  <w:style w:type="paragraph" w:customStyle="1" w:styleId="Annexetitreexposglobal">
    <w:name w:val="Annexe titre (exposé global)"/>
    <w:basedOn w:val="Normal"/>
    <w:next w:val="Normal"/>
    <w:rsid w:val="00046CA3"/>
    <w:pPr>
      <w:widowControl/>
      <w:spacing w:before="120" w:after="120"/>
      <w:jc w:val="center"/>
    </w:pPr>
    <w:rPr>
      <w:b/>
      <w:szCs w:val="22"/>
      <w:u w:val="single"/>
    </w:rPr>
  </w:style>
  <w:style w:type="paragraph" w:customStyle="1" w:styleId="Annexetitrefichefinacte">
    <w:name w:val="Annexe titre (fiche fin. acte)"/>
    <w:basedOn w:val="Normal"/>
    <w:next w:val="Normal"/>
    <w:rsid w:val="00046CA3"/>
    <w:pPr>
      <w:widowControl/>
      <w:spacing w:before="120" w:after="120"/>
      <w:jc w:val="center"/>
    </w:pPr>
    <w:rPr>
      <w:b/>
      <w:szCs w:val="22"/>
      <w:u w:val="single"/>
    </w:rPr>
  </w:style>
  <w:style w:type="paragraph" w:customStyle="1" w:styleId="Annexetitrefichefinglobale">
    <w:name w:val="Annexe titre (fiche fin. globale)"/>
    <w:basedOn w:val="Normal"/>
    <w:next w:val="Normal"/>
    <w:rsid w:val="00046CA3"/>
    <w:pPr>
      <w:widowControl/>
      <w:spacing w:before="120" w:after="120"/>
      <w:jc w:val="center"/>
    </w:pPr>
    <w:rPr>
      <w:b/>
      <w:szCs w:val="22"/>
      <w:u w:val="single"/>
    </w:rPr>
  </w:style>
  <w:style w:type="paragraph" w:customStyle="1" w:styleId="Annexetitreglobale">
    <w:name w:val="Annexe titre (globale)"/>
    <w:basedOn w:val="Normal"/>
    <w:next w:val="Normal"/>
    <w:rsid w:val="00046CA3"/>
    <w:pPr>
      <w:widowControl/>
      <w:spacing w:before="120" w:after="120"/>
      <w:jc w:val="center"/>
    </w:pPr>
    <w:rPr>
      <w:b/>
      <w:szCs w:val="22"/>
      <w:u w:val="single"/>
    </w:rPr>
  </w:style>
  <w:style w:type="paragraph" w:customStyle="1" w:styleId="Exposdesmotifstitreglobal">
    <w:name w:val="Exposé des motifs titre (global)"/>
    <w:basedOn w:val="Normal"/>
    <w:next w:val="Normal"/>
    <w:rsid w:val="00046CA3"/>
    <w:pPr>
      <w:widowControl/>
      <w:spacing w:before="120" w:after="120"/>
      <w:jc w:val="center"/>
    </w:pPr>
    <w:rPr>
      <w:b/>
      <w:szCs w:val="22"/>
      <w:u w:val="single"/>
    </w:rPr>
  </w:style>
  <w:style w:type="paragraph" w:customStyle="1" w:styleId="Langueoriginale">
    <w:name w:val="Langue originale"/>
    <w:basedOn w:val="Normal"/>
    <w:rsid w:val="00046CA3"/>
    <w:pPr>
      <w:widowControl/>
      <w:spacing w:before="360" w:after="120"/>
      <w:jc w:val="center"/>
    </w:pPr>
    <w:rPr>
      <w:caps/>
      <w:szCs w:val="22"/>
    </w:rPr>
  </w:style>
  <w:style w:type="paragraph" w:customStyle="1" w:styleId="Phrasefinale">
    <w:name w:val="Phrase finale"/>
    <w:basedOn w:val="Normal"/>
    <w:next w:val="Normal"/>
    <w:rsid w:val="00046CA3"/>
    <w:pPr>
      <w:widowControl/>
      <w:spacing w:before="360"/>
      <w:jc w:val="center"/>
    </w:pPr>
    <w:rPr>
      <w:szCs w:val="22"/>
    </w:rPr>
  </w:style>
  <w:style w:type="paragraph" w:customStyle="1" w:styleId="Prliminairetitre">
    <w:name w:val="Préliminaire titre"/>
    <w:basedOn w:val="Normal"/>
    <w:next w:val="Normal"/>
    <w:rsid w:val="00046CA3"/>
    <w:pPr>
      <w:widowControl/>
      <w:spacing w:before="360" w:after="360"/>
      <w:jc w:val="center"/>
    </w:pPr>
    <w:rPr>
      <w:b/>
      <w:szCs w:val="22"/>
    </w:rPr>
  </w:style>
  <w:style w:type="paragraph" w:customStyle="1" w:styleId="Prliminairetype">
    <w:name w:val="Préliminaire type"/>
    <w:basedOn w:val="Normal"/>
    <w:next w:val="Normal"/>
    <w:rsid w:val="00046CA3"/>
    <w:pPr>
      <w:widowControl/>
      <w:spacing w:before="360"/>
      <w:jc w:val="center"/>
    </w:pPr>
    <w:rPr>
      <w:b/>
      <w:szCs w:val="22"/>
    </w:rPr>
  </w:style>
  <w:style w:type="paragraph" w:customStyle="1" w:styleId="Rfrenceinstitutionelle">
    <w:name w:val="Référence institutionelle"/>
    <w:basedOn w:val="Normal"/>
    <w:next w:val="Statut"/>
    <w:rsid w:val="00046CA3"/>
    <w:pPr>
      <w:widowControl/>
      <w:spacing w:after="240"/>
      <w:ind w:left="5103"/>
    </w:pPr>
    <w:rPr>
      <w:szCs w:val="22"/>
    </w:rPr>
  </w:style>
  <w:style w:type="paragraph" w:customStyle="1" w:styleId="Rfrenceinterinstitutionelle">
    <w:name w:val="Référence interinstitutionelle"/>
    <w:basedOn w:val="Normal"/>
    <w:next w:val="Statut"/>
    <w:rsid w:val="00046CA3"/>
    <w:pPr>
      <w:widowControl/>
      <w:ind w:left="5103"/>
    </w:pPr>
    <w:rPr>
      <w:szCs w:val="22"/>
    </w:rPr>
  </w:style>
  <w:style w:type="paragraph" w:customStyle="1" w:styleId="Rfrenceinterinstitutionelleprliminaire">
    <w:name w:val="Référence interinstitutionelle (préliminaire)"/>
    <w:basedOn w:val="Normal"/>
    <w:next w:val="Normal"/>
    <w:rsid w:val="00046CA3"/>
    <w:pPr>
      <w:widowControl/>
      <w:ind w:left="5103"/>
    </w:pPr>
    <w:rPr>
      <w:szCs w:val="22"/>
    </w:rPr>
  </w:style>
  <w:style w:type="paragraph" w:customStyle="1" w:styleId="Sous-titreobjetprliminaire">
    <w:name w:val="Sous-titre objet (préliminaire)"/>
    <w:basedOn w:val="Normal"/>
    <w:rsid w:val="00046CA3"/>
    <w:pPr>
      <w:widowControl/>
      <w:jc w:val="center"/>
    </w:pPr>
    <w:rPr>
      <w:b/>
      <w:szCs w:val="22"/>
    </w:rPr>
  </w:style>
  <w:style w:type="paragraph" w:customStyle="1" w:styleId="Statutprliminaire">
    <w:name w:val="Statut (préliminaire)"/>
    <w:basedOn w:val="Normal"/>
    <w:next w:val="Normal"/>
    <w:rsid w:val="00046CA3"/>
    <w:pPr>
      <w:widowControl/>
      <w:spacing w:before="360"/>
      <w:jc w:val="center"/>
    </w:pPr>
    <w:rPr>
      <w:szCs w:val="22"/>
    </w:rPr>
  </w:style>
  <w:style w:type="paragraph" w:customStyle="1" w:styleId="Titreobjetprliminaire">
    <w:name w:val="Titre objet (préliminaire)"/>
    <w:basedOn w:val="Normal"/>
    <w:next w:val="Normal"/>
    <w:rsid w:val="00046CA3"/>
    <w:pPr>
      <w:widowControl/>
      <w:spacing w:before="360" w:after="360"/>
      <w:jc w:val="center"/>
    </w:pPr>
    <w:rPr>
      <w:b/>
      <w:szCs w:val="22"/>
    </w:rPr>
  </w:style>
  <w:style w:type="paragraph" w:customStyle="1" w:styleId="Typedudocumentprliminaire">
    <w:name w:val="Type du document (préliminaire)"/>
    <w:basedOn w:val="Normal"/>
    <w:next w:val="Normal"/>
    <w:rsid w:val="00046CA3"/>
    <w:pPr>
      <w:widowControl/>
      <w:spacing w:before="360"/>
      <w:jc w:val="center"/>
    </w:pPr>
    <w:rPr>
      <w:b/>
      <w:szCs w:val="22"/>
    </w:rPr>
  </w:style>
  <w:style w:type="paragraph" w:customStyle="1" w:styleId="Fichefinancirestandardtitre">
    <w:name w:val="Fiche financière (standard) titre"/>
    <w:basedOn w:val="Normal"/>
    <w:next w:val="Normal"/>
    <w:rsid w:val="00046CA3"/>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046CA3"/>
    <w:pPr>
      <w:widowControl/>
      <w:spacing w:before="120" w:after="120"/>
      <w:jc w:val="center"/>
    </w:pPr>
    <w:rPr>
      <w:b/>
      <w:szCs w:val="22"/>
      <w:u w:val="single"/>
    </w:rPr>
  </w:style>
  <w:style w:type="paragraph" w:customStyle="1" w:styleId="Fichefinanciretravailtitre">
    <w:name w:val="Fiche financière (travail) titre"/>
    <w:basedOn w:val="Normal"/>
    <w:next w:val="Normal"/>
    <w:rsid w:val="00046CA3"/>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046CA3"/>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046CA3"/>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046CA3"/>
    <w:pPr>
      <w:widowControl/>
      <w:spacing w:before="120" w:after="120"/>
      <w:jc w:val="center"/>
    </w:pPr>
    <w:rPr>
      <w:b/>
      <w:szCs w:val="22"/>
      <w:u w:val="single"/>
    </w:rPr>
  </w:style>
  <w:style w:type="character" w:customStyle="1" w:styleId="tw4winMark">
    <w:name w:val="tw4winMark"/>
    <w:rsid w:val="00046CA3"/>
    <w:rPr>
      <w:vanish/>
      <w:color w:val="800080"/>
      <w:vertAlign w:val="subscript"/>
    </w:rPr>
  </w:style>
  <w:style w:type="character" w:customStyle="1" w:styleId="marker0">
    <w:name w:val="marker"/>
    <w:basedOn w:val="DefaultParagraphFont"/>
    <w:rsid w:val="00046CA3"/>
    <w:rPr>
      <w:color w:val="0000FF"/>
    </w:rPr>
  </w:style>
  <w:style w:type="character" w:customStyle="1" w:styleId="Marker00">
    <w:name w:val="Marker0"/>
    <w:basedOn w:val="DefaultParagraphFont"/>
    <w:rsid w:val="00046CA3"/>
    <w:rPr>
      <w:color w:val="0000FF"/>
      <w:shd w:val="clear" w:color="auto" w:fill="auto"/>
    </w:rPr>
  </w:style>
  <w:style w:type="character" w:customStyle="1" w:styleId="Marker10">
    <w:name w:val="Marker10"/>
    <w:basedOn w:val="DefaultParagraphFont"/>
    <w:rsid w:val="00046CA3"/>
    <w:rPr>
      <w:color w:val="008000"/>
      <w:shd w:val="clear" w:color="auto" w:fill="auto"/>
    </w:rPr>
  </w:style>
  <w:style w:type="character" w:customStyle="1" w:styleId="Marker000">
    <w:name w:val="Marker00"/>
    <w:basedOn w:val="DefaultParagraphFont"/>
    <w:rsid w:val="00046CA3"/>
    <w:rPr>
      <w:color w:val="0000FF"/>
      <w:shd w:val="clear" w:color="auto" w:fill="auto"/>
    </w:rPr>
  </w:style>
  <w:style w:type="character" w:customStyle="1" w:styleId="Marker100">
    <w:name w:val="Marker100"/>
    <w:basedOn w:val="DefaultParagraphFont"/>
    <w:rsid w:val="00046CA3"/>
    <w:rPr>
      <w:color w:val="008000"/>
      <w:shd w:val="clear" w:color="auto" w:fill="auto"/>
    </w:rPr>
  </w:style>
  <w:style w:type="character" w:customStyle="1" w:styleId="Marker0000">
    <w:name w:val="Marker000"/>
    <w:basedOn w:val="DefaultParagraphFont"/>
    <w:rsid w:val="00046CA3"/>
    <w:rPr>
      <w:color w:val="0000FF"/>
      <w:shd w:val="clear" w:color="auto" w:fill="auto"/>
    </w:rPr>
  </w:style>
  <w:style w:type="character" w:customStyle="1" w:styleId="Marker1000">
    <w:name w:val="Marker1000"/>
    <w:basedOn w:val="DefaultParagraphFont"/>
    <w:rsid w:val="00046CA3"/>
    <w:rPr>
      <w:color w:val="008000"/>
      <w:shd w:val="clear" w:color="auto" w:fill="auto"/>
    </w:rPr>
  </w:style>
  <w:style w:type="character" w:customStyle="1" w:styleId="Marker00000">
    <w:name w:val="Marker0000"/>
    <w:basedOn w:val="DefaultParagraphFont"/>
    <w:rsid w:val="00046CA3"/>
    <w:rPr>
      <w:color w:val="0000FF"/>
      <w:shd w:val="clear" w:color="auto" w:fill="auto"/>
    </w:rPr>
  </w:style>
  <w:style w:type="character" w:customStyle="1" w:styleId="Marker10000">
    <w:name w:val="Marker10000"/>
    <w:basedOn w:val="DefaultParagraphFont"/>
    <w:rsid w:val="00046CA3"/>
    <w:rPr>
      <w:color w:val="008000"/>
      <w:shd w:val="clear" w:color="auto" w:fill="auto"/>
    </w:rPr>
  </w:style>
  <w:style w:type="character" w:customStyle="1" w:styleId="Marker000000">
    <w:name w:val="Marker00000"/>
    <w:basedOn w:val="DefaultParagraphFont"/>
    <w:rsid w:val="00046CA3"/>
    <w:rPr>
      <w:color w:val="0000FF"/>
      <w:shd w:val="clear" w:color="auto" w:fill="auto"/>
    </w:rPr>
  </w:style>
  <w:style w:type="character" w:customStyle="1" w:styleId="Marker100000">
    <w:name w:val="Marker100000"/>
    <w:basedOn w:val="DefaultParagraphFont"/>
    <w:rsid w:val="00046CA3"/>
    <w:rPr>
      <w:color w:val="008000"/>
      <w:shd w:val="clear" w:color="auto" w:fill="auto"/>
    </w:rPr>
  </w:style>
  <w:style w:type="character" w:customStyle="1" w:styleId="Marker0000000">
    <w:name w:val="Marker000000"/>
    <w:basedOn w:val="DefaultParagraphFont"/>
    <w:rsid w:val="00046CA3"/>
    <w:rPr>
      <w:color w:val="0000FF"/>
      <w:shd w:val="clear" w:color="auto" w:fill="auto"/>
    </w:rPr>
  </w:style>
  <w:style w:type="character" w:customStyle="1" w:styleId="Marker1000000">
    <w:name w:val="Marker1000000"/>
    <w:basedOn w:val="DefaultParagraphFont"/>
    <w:rsid w:val="00046CA3"/>
    <w:rPr>
      <w:color w:val="008000"/>
      <w:shd w:val="clear" w:color="auto" w:fill="auto"/>
    </w:rPr>
  </w:style>
  <w:style w:type="character" w:customStyle="1" w:styleId="Marker00000000">
    <w:name w:val="Marker0000000"/>
    <w:basedOn w:val="DefaultParagraphFont"/>
    <w:rsid w:val="00046CA3"/>
    <w:rPr>
      <w:color w:val="0000FF"/>
      <w:shd w:val="clear" w:color="auto" w:fill="auto"/>
    </w:rPr>
  </w:style>
  <w:style w:type="character" w:customStyle="1" w:styleId="Marker10000000">
    <w:name w:val="Marker10000000"/>
    <w:basedOn w:val="DefaultParagraphFont"/>
    <w:rsid w:val="00046CA3"/>
    <w:rPr>
      <w:color w:val="008000"/>
      <w:shd w:val="clear" w:color="auto" w:fill="auto"/>
    </w:rPr>
  </w:style>
  <w:style w:type="character" w:customStyle="1" w:styleId="Marker000000000">
    <w:name w:val="Marker00000000"/>
    <w:basedOn w:val="DefaultParagraphFont"/>
    <w:rsid w:val="00046CA3"/>
    <w:rPr>
      <w:color w:val="0000FF"/>
      <w:shd w:val="clear" w:color="auto" w:fill="auto"/>
    </w:rPr>
  </w:style>
  <w:style w:type="character" w:customStyle="1" w:styleId="Marker100000000">
    <w:name w:val="Marker100000000"/>
    <w:basedOn w:val="DefaultParagraphFont"/>
    <w:rsid w:val="00046CA3"/>
    <w:rPr>
      <w:color w:val="008000"/>
      <w:shd w:val="clear" w:color="auto" w:fill="auto"/>
    </w:rPr>
  </w:style>
  <w:style w:type="character" w:customStyle="1" w:styleId="Marker0000000000">
    <w:name w:val="Marker000000000"/>
    <w:basedOn w:val="DefaultParagraphFont"/>
    <w:rsid w:val="00046CA3"/>
    <w:rPr>
      <w:color w:val="0000FF"/>
      <w:shd w:val="clear" w:color="auto" w:fill="auto"/>
    </w:rPr>
  </w:style>
  <w:style w:type="character" w:customStyle="1" w:styleId="Marker1000000000">
    <w:name w:val="Marker1000000000"/>
    <w:basedOn w:val="DefaultParagraphFont"/>
    <w:rsid w:val="00046CA3"/>
    <w:rPr>
      <w:color w:val="008000"/>
      <w:shd w:val="clear" w:color="auto" w:fill="auto"/>
    </w:rPr>
  </w:style>
  <w:style w:type="character" w:customStyle="1" w:styleId="Marker00000000000">
    <w:name w:val="Marker0000000000"/>
    <w:basedOn w:val="DefaultParagraphFont"/>
    <w:rsid w:val="00046CA3"/>
    <w:rPr>
      <w:color w:val="0000FF"/>
      <w:shd w:val="clear" w:color="auto" w:fill="auto"/>
    </w:rPr>
  </w:style>
  <w:style w:type="character" w:customStyle="1" w:styleId="Marker10000000000">
    <w:name w:val="Marker10000000000"/>
    <w:basedOn w:val="DefaultParagraphFont"/>
    <w:rsid w:val="00046CA3"/>
    <w:rPr>
      <w:color w:val="008000"/>
      <w:shd w:val="clear" w:color="auto" w:fill="auto"/>
    </w:rPr>
  </w:style>
  <w:style w:type="character" w:customStyle="1" w:styleId="Marker000000000000">
    <w:name w:val="Marker00000000000"/>
    <w:basedOn w:val="DefaultParagraphFont"/>
    <w:rsid w:val="00046CA3"/>
    <w:rPr>
      <w:color w:val="0000FF"/>
      <w:shd w:val="clear" w:color="auto" w:fill="auto"/>
    </w:rPr>
  </w:style>
  <w:style w:type="character" w:customStyle="1" w:styleId="Marker100000000000">
    <w:name w:val="Marker100000000000"/>
    <w:basedOn w:val="DefaultParagraphFont"/>
    <w:rsid w:val="00046CA3"/>
    <w:rPr>
      <w:color w:val="008000"/>
      <w:shd w:val="clear" w:color="auto" w:fill="auto"/>
    </w:rPr>
  </w:style>
  <w:style w:type="character" w:customStyle="1" w:styleId="Marker0000000000000">
    <w:name w:val="Marker000000000000"/>
    <w:basedOn w:val="DefaultParagraphFont"/>
    <w:rsid w:val="00046CA3"/>
    <w:rPr>
      <w:color w:val="0000FF"/>
      <w:shd w:val="clear" w:color="auto" w:fill="auto"/>
    </w:rPr>
  </w:style>
  <w:style w:type="character" w:customStyle="1" w:styleId="Marker1000000000000">
    <w:name w:val="Marker1000000000000"/>
    <w:basedOn w:val="DefaultParagraphFont"/>
    <w:rsid w:val="00046CA3"/>
    <w:rPr>
      <w:color w:val="008000"/>
      <w:shd w:val="clear" w:color="auto" w:fill="auto"/>
    </w:rPr>
  </w:style>
  <w:style w:type="character" w:customStyle="1" w:styleId="Marker00000000000000">
    <w:name w:val="Marker0000000000000"/>
    <w:basedOn w:val="DefaultParagraphFont"/>
    <w:rsid w:val="00046CA3"/>
    <w:rPr>
      <w:color w:val="0000FF"/>
      <w:shd w:val="clear" w:color="auto" w:fill="auto"/>
    </w:rPr>
  </w:style>
  <w:style w:type="character" w:customStyle="1" w:styleId="Marker10000000000000">
    <w:name w:val="Marker10000000000000"/>
    <w:basedOn w:val="DefaultParagraphFont"/>
    <w:rsid w:val="00046CA3"/>
    <w:rPr>
      <w:color w:val="008000"/>
      <w:shd w:val="clear" w:color="auto" w:fill="auto"/>
    </w:rPr>
  </w:style>
  <w:style w:type="character" w:customStyle="1" w:styleId="Marker000000000000000">
    <w:name w:val="Marker00000000000000"/>
    <w:basedOn w:val="DefaultParagraphFont"/>
    <w:rsid w:val="00046CA3"/>
    <w:rPr>
      <w:color w:val="0000FF"/>
      <w:shd w:val="clear" w:color="auto" w:fill="auto"/>
    </w:rPr>
  </w:style>
  <w:style w:type="character" w:customStyle="1" w:styleId="Marker100000000000000">
    <w:name w:val="Marker100000000000000"/>
    <w:basedOn w:val="DefaultParagraphFont"/>
    <w:rsid w:val="00046CA3"/>
    <w:rPr>
      <w:color w:val="008000"/>
      <w:shd w:val="clear" w:color="auto" w:fill="auto"/>
    </w:rPr>
  </w:style>
  <w:style w:type="character" w:customStyle="1" w:styleId="Marker0000000000000000">
    <w:name w:val="Marker000000000000000"/>
    <w:basedOn w:val="DefaultParagraphFont"/>
    <w:rsid w:val="00046CA3"/>
    <w:rPr>
      <w:color w:val="0000FF"/>
      <w:shd w:val="clear" w:color="auto" w:fill="auto"/>
    </w:rPr>
  </w:style>
  <w:style w:type="character" w:customStyle="1" w:styleId="Marker1000000000000000">
    <w:name w:val="Marker1000000000000000"/>
    <w:basedOn w:val="DefaultParagraphFont"/>
    <w:rsid w:val="00046CA3"/>
    <w:rPr>
      <w:color w:val="008000"/>
      <w:shd w:val="clear" w:color="auto" w:fill="auto"/>
    </w:rPr>
  </w:style>
  <w:style w:type="character" w:customStyle="1" w:styleId="Marker00000000000000000">
    <w:name w:val="Marker0000000000000000"/>
    <w:basedOn w:val="DefaultParagraphFont"/>
    <w:rsid w:val="00046CA3"/>
    <w:rPr>
      <w:color w:val="0000FF"/>
      <w:shd w:val="clear" w:color="auto" w:fill="auto"/>
    </w:rPr>
  </w:style>
  <w:style w:type="character" w:customStyle="1" w:styleId="Marker10000000000000000">
    <w:name w:val="Marker10000000000000000"/>
    <w:basedOn w:val="DefaultParagraphFont"/>
    <w:rsid w:val="00046CA3"/>
    <w:rPr>
      <w:color w:val="008000"/>
      <w:shd w:val="clear" w:color="auto" w:fill="auto"/>
    </w:rPr>
  </w:style>
  <w:style w:type="character" w:customStyle="1" w:styleId="Marker000000000000000000">
    <w:name w:val="Marker00000000000000000"/>
    <w:basedOn w:val="DefaultParagraphFont"/>
    <w:rsid w:val="00046CA3"/>
    <w:rPr>
      <w:color w:val="0000FF"/>
      <w:shd w:val="clear" w:color="auto" w:fill="auto"/>
    </w:rPr>
  </w:style>
  <w:style w:type="character" w:customStyle="1" w:styleId="Marker100000000000000000">
    <w:name w:val="Marker100000000000000000"/>
    <w:basedOn w:val="DefaultParagraphFont"/>
    <w:rsid w:val="00046CA3"/>
    <w:rPr>
      <w:color w:val="008000"/>
      <w:shd w:val="clear" w:color="auto" w:fill="auto"/>
    </w:rPr>
  </w:style>
  <w:style w:type="character" w:customStyle="1" w:styleId="Marker0000000000000000000">
    <w:name w:val="Marker000000000000000000"/>
    <w:basedOn w:val="DefaultParagraphFont"/>
    <w:rsid w:val="00046CA3"/>
    <w:rPr>
      <w:color w:val="0000FF"/>
      <w:shd w:val="clear" w:color="auto" w:fill="auto"/>
    </w:rPr>
  </w:style>
  <w:style w:type="character" w:customStyle="1" w:styleId="Marker1000000000000000000">
    <w:name w:val="Marker1000000000000000000"/>
    <w:basedOn w:val="DefaultParagraphFont"/>
    <w:rsid w:val="00046CA3"/>
    <w:rPr>
      <w:color w:val="008000"/>
      <w:shd w:val="clear" w:color="auto" w:fill="auto"/>
    </w:rPr>
  </w:style>
  <w:style w:type="character" w:customStyle="1" w:styleId="Marker00000000000000000000">
    <w:name w:val="Marker0000000000000000000"/>
    <w:basedOn w:val="DefaultParagraphFont"/>
    <w:rsid w:val="00046CA3"/>
    <w:rPr>
      <w:color w:val="0000FF"/>
      <w:shd w:val="clear" w:color="auto" w:fill="auto"/>
    </w:rPr>
  </w:style>
  <w:style w:type="character" w:customStyle="1" w:styleId="Marker10000000000000000000">
    <w:name w:val="Marker10000000000000000000"/>
    <w:basedOn w:val="DefaultParagraphFont"/>
    <w:rsid w:val="00046CA3"/>
    <w:rPr>
      <w:color w:val="008000"/>
      <w:shd w:val="clear" w:color="auto" w:fill="auto"/>
    </w:rPr>
  </w:style>
  <w:style w:type="character" w:customStyle="1" w:styleId="Marker000000000000000000000">
    <w:name w:val="Marker00000000000000000000"/>
    <w:basedOn w:val="DefaultParagraphFont"/>
    <w:rsid w:val="00046CA3"/>
    <w:rPr>
      <w:color w:val="0000FF"/>
      <w:shd w:val="clear" w:color="auto" w:fill="auto"/>
    </w:rPr>
  </w:style>
  <w:style w:type="character" w:customStyle="1" w:styleId="Marker100000000000000000000">
    <w:name w:val="Marker100000000000000000000"/>
    <w:basedOn w:val="DefaultParagraphFont"/>
    <w:rsid w:val="00046CA3"/>
    <w:rPr>
      <w:color w:val="008000"/>
      <w:shd w:val="clear" w:color="auto" w:fill="auto"/>
    </w:rPr>
  </w:style>
  <w:style w:type="character" w:customStyle="1" w:styleId="Marker0000000000000000000000">
    <w:name w:val="Marker000000000000000000000"/>
    <w:basedOn w:val="DefaultParagraphFont"/>
    <w:rsid w:val="00046CA3"/>
    <w:rPr>
      <w:color w:val="0000FF"/>
      <w:shd w:val="clear" w:color="auto" w:fill="auto"/>
    </w:rPr>
  </w:style>
  <w:style w:type="character" w:customStyle="1" w:styleId="Marker1000000000000000000000">
    <w:name w:val="Marker1000000000000000000000"/>
    <w:basedOn w:val="DefaultParagraphFont"/>
    <w:rsid w:val="00046CA3"/>
    <w:rPr>
      <w:color w:val="008000"/>
      <w:shd w:val="clear" w:color="auto" w:fill="auto"/>
    </w:rPr>
  </w:style>
  <w:style w:type="character" w:customStyle="1" w:styleId="Marker00000000000000000000000">
    <w:name w:val="Marker0000000000000000000000"/>
    <w:basedOn w:val="DefaultParagraphFont"/>
    <w:rsid w:val="00046CA3"/>
    <w:rPr>
      <w:color w:val="0000FF"/>
      <w:shd w:val="clear" w:color="auto" w:fill="auto"/>
    </w:rPr>
  </w:style>
  <w:style w:type="character" w:customStyle="1" w:styleId="Marker10000000000000000000000">
    <w:name w:val="Marker10000000000000000000000"/>
    <w:basedOn w:val="DefaultParagraphFont"/>
    <w:rsid w:val="00046CA3"/>
    <w:rPr>
      <w:color w:val="008000"/>
      <w:shd w:val="clear" w:color="auto" w:fill="auto"/>
    </w:rPr>
  </w:style>
  <w:style w:type="character" w:customStyle="1" w:styleId="Marker000000000000000000000000">
    <w:name w:val="Marker00000000000000000000000"/>
    <w:basedOn w:val="DefaultParagraphFont"/>
    <w:rsid w:val="00046CA3"/>
    <w:rPr>
      <w:color w:val="0000FF"/>
      <w:shd w:val="clear" w:color="auto" w:fill="auto"/>
    </w:rPr>
  </w:style>
  <w:style w:type="character" w:customStyle="1" w:styleId="Marker100000000000000000000000">
    <w:name w:val="Marker100000000000000000000000"/>
    <w:basedOn w:val="DefaultParagraphFont"/>
    <w:rsid w:val="00046CA3"/>
    <w:rPr>
      <w:color w:val="008000"/>
      <w:shd w:val="clear" w:color="auto" w:fill="auto"/>
    </w:rPr>
  </w:style>
  <w:style w:type="character" w:customStyle="1" w:styleId="Marker0000000000000000000000001">
    <w:name w:val="Marker000000000000000000000000"/>
    <w:basedOn w:val="DefaultParagraphFont"/>
    <w:rsid w:val="00046CA3"/>
    <w:rPr>
      <w:color w:val="0000FF"/>
      <w:shd w:val="clear" w:color="auto" w:fill="auto"/>
    </w:rPr>
  </w:style>
  <w:style w:type="character" w:customStyle="1" w:styleId="Marker1000000000000000000000000">
    <w:name w:val="Marker1000000000000000000000000"/>
    <w:basedOn w:val="DefaultParagraphFont"/>
    <w:rsid w:val="00046CA3"/>
    <w:rPr>
      <w:color w:val="008000"/>
      <w:shd w:val="clear" w:color="auto" w:fill="auto"/>
    </w:rPr>
  </w:style>
  <w:style w:type="character" w:customStyle="1" w:styleId="Marker10000000000000000000000000">
    <w:name w:val="Marker10000000000000000000000000"/>
    <w:basedOn w:val="DefaultParagraphFont"/>
    <w:rsid w:val="00046CA3"/>
    <w:rPr>
      <w:color w:val="008000"/>
      <w:shd w:val="clear" w:color="auto" w:fill="auto"/>
    </w:rPr>
  </w:style>
  <w:style w:type="character" w:customStyle="1" w:styleId="Marker00000000000000000000000000">
    <w:name w:val="Marker00000000000000000000000000"/>
    <w:basedOn w:val="DefaultParagraphFont"/>
    <w:rsid w:val="00046CA3"/>
    <w:rPr>
      <w:color w:val="0000FF"/>
      <w:shd w:val="clear" w:color="auto" w:fill="auto"/>
    </w:rPr>
  </w:style>
  <w:style w:type="character" w:customStyle="1" w:styleId="Marker100000000000000000000000000">
    <w:name w:val="Marker100000000000000000000000000"/>
    <w:basedOn w:val="DefaultParagraphFont"/>
    <w:rsid w:val="00046CA3"/>
    <w:rPr>
      <w:color w:val="008000"/>
      <w:shd w:val="clear" w:color="auto" w:fill="auto"/>
    </w:rPr>
  </w:style>
  <w:style w:type="character" w:customStyle="1" w:styleId="Marker000000000000000000000000000">
    <w:name w:val="Marker000000000000000000000000000"/>
    <w:basedOn w:val="DefaultParagraphFont"/>
    <w:rsid w:val="00046CA3"/>
    <w:rPr>
      <w:color w:val="0000FF"/>
      <w:shd w:val="clear" w:color="auto" w:fill="auto"/>
    </w:rPr>
  </w:style>
  <w:style w:type="character" w:customStyle="1" w:styleId="Marker1000000000000000000000000000">
    <w:name w:val="Marker1000000000000000000000000000"/>
    <w:basedOn w:val="DefaultParagraphFont"/>
    <w:rsid w:val="00046CA3"/>
    <w:rPr>
      <w:color w:val="008000"/>
      <w:shd w:val="clear" w:color="auto" w:fill="auto"/>
    </w:rPr>
  </w:style>
  <w:style w:type="character" w:customStyle="1" w:styleId="Marker0000000000000000000000000000">
    <w:name w:val="Marker0000000000000000000000000000"/>
    <w:basedOn w:val="DefaultParagraphFont"/>
    <w:rsid w:val="00046CA3"/>
    <w:rPr>
      <w:color w:val="0000FF"/>
      <w:shd w:val="clear" w:color="auto" w:fill="auto"/>
    </w:rPr>
  </w:style>
  <w:style w:type="character" w:customStyle="1" w:styleId="Marker10000000000000000000000000000">
    <w:name w:val="Marker10000000000000000000000000000"/>
    <w:basedOn w:val="DefaultParagraphFont"/>
    <w:rsid w:val="00046CA3"/>
    <w:rPr>
      <w:color w:val="008000"/>
      <w:shd w:val="clear" w:color="auto" w:fill="auto"/>
    </w:rPr>
  </w:style>
  <w:style w:type="character" w:customStyle="1" w:styleId="Marker00000000000000000000000000000">
    <w:name w:val="Marker00000000000000000000000000000"/>
    <w:basedOn w:val="DefaultParagraphFont"/>
    <w:rsid w:val="00046CA3"/>
    <w:rPr>
      <w:color w:val="0000FF"/>
      <w:shd w:val="clear" w:color="auto" w:fill="auto"/>
    </w:rPr>
  </w:style>
  <w:style w:type="character" w:customStyle="1" w:styleId="Marker100000000000000000000000000000">
    <w:name w:val="Marker100000000000000000000000000000"/>
    <w:basedOn w:val="DefaultParagraphFont"/>
    <w:rsid w:val="00046CA3"/>
    <w:rPr>
      <w:color w:val="008000"/>
      <w:shd w:val="clear" w:color="auto" w:fill="auto"/>
    </w:rPr>
  </w:style>
  <w:style w:type="character" w:customStyle="1" w:styleId="Marker000000000000000000000000000000">
    <w:name w:val="Marker000000000000000000000000000000"/>
    <w:basedOn w:val="DefaultParagraphFont"/>
    <w:rsid w:val="00046CA3"/>
    <w:rPr>
      <w:color w:val="0000FF"/>
      <w:shd w:val="clear" w:color="auto" w:fill="auto"/>
    </w:rPr>
  </w:style>
  <w:style w:type="character" w:customStyle="1" w:styleId="Marker1000000000000000000000000000000">
    <w:name w:val="Marker1000000000000000000000000000000"/>
    <w:basedOn w:val="DefaultParagraphFont"/>
    <w:rsid w:val="00046CA3"/>
    <w:rPr>
      <w:color w:val="008000"/>
      <w:shd w:val="clear" w:color="auto" w:fill="auto"/>
    </w:rPr>
  </w:style>
  <w:style w:type="character" w:customStyle="1" w:styleId="Marker0000000000000000000000000000000">
    <w:name w:val="Marker0000000000000000000000000000000"/>
    <w:basedOn w:val="DefaultParagraphFont"/>
    <w:rsid w:val="00046CA3"/>
    <w:rPr>
      <w:color w:val="0000FF"/>
      <w:shd w:val="clear" w:color="auto" w:fill="auto"/>
    </w:rPr>
  </w:style>
  <w:style w:type="character" w:customStyle="1" w:styleId="Marker10000000000000000000000000000000">
    <w:name w:val="Marker10000000000000000000000000000000"/>
    <w:basedOn w:val="DefaultParagraphFont"/>
    <w:rsid w:val="00046CA3"/>
    <w:rPr>
      <w:color w:val="008000"/>
      <w:shd w:val="clear" w:color="auto" w:fill="auto"/>
    </w:rPr>
  </w:style>
  <w:style w:type="character" w:customStyle="1" w:styleId="Marker00000000000000000000000000000000">
    <w:name w:val="Marker00000000000000000000000000000000"/>
    <w:basedOn w:val="DefaultParagraphFont"/>
    <w:rsid w:val="00046CA3"/>
    <w:rPr>
      <w:color w:val="0000FF"/>
      <w:shd w:val="clear" w:color="auto" w:fill="auto"/>
    </w:rPr>
  </w:style>
  <w:style w:type="character" w:customStyle="1" w:styleId="Marker100000000000000000000000000000000">
    <w:name w:val="Marker100000000000000000000000000000000"/>
    <w:basedOn w:val="DefaultParagraphFont"/>
    <w:rsid w:val="00046CA3"/>
    <w:rPr>
      <w:color w:val="008000"/>
      <w:shd w:val="clear" w:color="auto" w:fill="auto"/>
    </w:rPr>
  </w:style>
  <w:style w:type="character" w:customStyle="1" w:styleId="Marker000000000000000000000000000000000">
    <w:name w:val="Marker000000000000000000000000000000000"/>
    <w:basedOn w:val="DefaultParagraphFont"/>
    <w:rsid w:val="00046CA3"/>
    <w:rPr>
      <w:color w:val="0000FF"/>
      <w:shd w:val="clear" w:color="auto" w:fill="auto"/>
    </w:rPr>
  </w:style>
  <w:style w:type="character" w:customStyle="1" w:styleId="Marker1000000000000000000000000000000000">
    <w:name w:val="Marker1000000000000000000000000000000000"/>
    <w:basedOn w:val="DefaultParagraphFont"/>
    <w:rsid w:val="00046CA3"/>
    <w:rPr>
      <w:color w:val="008000"/>
      <w:shd w:val="clear" w:color="auto" w:fill="auto"/>
    </w:rPr>
  </w:style>
  <w:style w:type="character" w:customStyle="1" w:styleId="Marker0000000000000000000000000000000000">
    <w:name w:val="Marker0000000000000000000000000000000000"/>
    <w:basedOn w:val="DefaultParagraphFont"/>
    <w:rsid w:val="00046CA3"/>
    <w:rPr>
      <w:color w:val="0000FF"/>
      <w:shd w:val="clear" w:color="auto" w:fill="auto"/>
    </w:rPr>
  </w:style>
  <w:style w:type="character" w:customStyle="1" w:styleId="Marker10000000000000000000000000000000000">
    <w:name w:val="Marker10000000000000000000000000000000000"/>
    <w:basedOn w:val="DefaultParagraphFont"/>
    <w:rsid w:val="00046CA3"/>
    <w:rPr>
      <w:color w:val="008000"/>
      <w:shd w:val="clear" w:color="auto" w:fill="auto"/>
    </w:rPr>
  </w:style>
  <w:style w:type="character" w:customStyle="1" w:styleId="Marker00000000000000000000000000000000000">
    <w:name w:val="Marker00000000000000000000000000000000000"/>
    <w:basedOn w:val="DefaultParagraphFont"/>
    <w:rsid w:val="00046CA3"/>
    <w:rPr>
      <w:color w:val="0000FF"/>
      <w:shd w:val="clear" w:color="auto" w:fill="auto"/>
    </w:rPr>
  </w:style>
  <w:style w:type="character" w:customStyle="1" w:styleId="Marker100000000000000000000000000000000000">
    <w:name w:val="Marker100000000000000000000000000000000000"/>
    <w:basedOn w:val="DefaultParagraphFont"/>
    <w:rsid w:val="00046CA3"/>
    <w:rPr>
      <w:color w:val="008000"/>
      <w:shd w:val="clear" w:color="auto" w:fill="auto"/>
    </w:rPr>
  </w:style>
  <w:style w:type="character" w:customStyle="1" w:styleId="Marker000000000000000000000000000000000000">
    <w:name w:val="Marker000000000000000000000000000000000000"/>
    <w:basedOn w:val="DefaultParagraphFont"/>
    <w:rsid w:val="00046CA3"/>
    <w:rPr>
      <w:color w:val="0000FF"/>
      <w:shd w:val="clear" w:color="auto" w:fill="auto"/>
    </w:rPr>
  </w:style>
  <w:style w:type="character" w:customStyle="1" w:styleId="Marker1000000000000000000000000000000000000">
    <w:name w:val="Marker1000000000000000000000000000000000000"/>
    <w:basedOn w:val="DefaultParagraphFont"/>
    <w:rsid w:val="00046CA3"/>
    <w:rPr>
      <w:color w:val="008000"/>
      <w:shd w:val="clear" w:color="auto" w:fill="auto"/>
    </w:rPr>
  </w:style>
  <w:style w:type="character" w:customStyle="1" w:styleId="Marker0000000000000000000000000000000000000">
    <w:name w:val="Marker0000000000000000000000000000000000000"/>
    <w:basedOn w:val="DefaultParagraphFont"/>
    <w:rsid w:val="00046CA3"/>
    <w:rPr>
      <w:color w:val="0000FF"/>
      <w:shd w:val="clear" w:color="auto" w:fill="auto"/>
    </w:rPr>
  </w:style>
  <w:style w:type="character" w:customStyle="1" w:styleId="Marker10000000000000000000000000000000000000">
    <w:name w:val="Marker10000000000000000000000000000000000000"/>
    <w:basedOn w:val="DefaultParagraphFont"/>
    <w:rsid w:val="00046CA3"/>
    <w:rPr>
      <w:color w:val="008000"/>
      <w:shd w:val="clear" w:color="auto" w:fill="auto"/>
    </w:rPr>
  </w:style>
  <w:style w:type="character" w:customStyle="1" w:styleId="Marker00000000000000000000000000000000000000">
    <w:name w:val="Marker00000000000000000000000000000000000000"/>
    <w:basedOn w:val="DefaultParagraphFont"/>
    <w:rsid w:val="00046CA3"/>
    <w:rPr>
      <w:color w:val="0000FF"/>
      <w:shd w:val="clear" w:color="auto" w:fill="auto"/>
    </w:rPr>
  </w:style>
  <w:style w:type="character" w:customStyle="1" w:styleId="Marker100000000000000000000000000000000000000">
    <w:name w:val="Marker100000000000000000000000000000000000000"/>
    <w:basedOn w:val="DefaultParagraphFont"/>
    <w:rsid w:val="00046CA3"/>
    <w:rPr>
      <w:color w:val="008000"/>
      <w:shd w:val="clear" w:color="auto" w:fill="auto"/>
    </w:rPr>
  </w:style>
  <w:style w:type="character" w:customStyle="1" w:styleId="Marker000000000000000000000000000000000000000">
    <w:name w:val="Marker000000000000000000000000000000000000000"/>
    <w:basedOn w:val="DefaultParagraphFont"/>
    <w:rsid w:val="00046CA3"/>
    <w:rPr>
      <w:color w:val="0000FF"/>
      <w:shd w:val="clear" w:color="auto" w:fill="auto"/>
    </w:rPr>
  </w:style>
  <w:style w:type="character" w:customStyle="1" w:styleId="Marker1000000000000000000000000000000000000000">
    <w:name w:val="Marker1000000000000000000000000000000000000000"/>
    <w:basedOn w:val="DefaultParagraphFont"/>
    <w:rsid w:val="00046CA3"/>
    <w:rPr>
      <w:color w:val="008000"/>
      <w:shd w:val="clear" w:color="auto" w:fill="auto"/>
    </w:rPr>
  </w:style>
  <w:style w:type="character" w:customStyle="1" w:styleId="Marker0000000000000000000000000000000000000000">
    <w:name w:val="Marker0000000000000000000000000000000000000000"/>
    <w:basedOn w:val="DefaultParagraphFont"/>
    <w:rsid w:val="00046CA3"/>
    <w:rPr>
      <w:color w:val="0000FF"/>
      <w:shd w:val="clear" w:color="auto" w:fill="auto"/>
    </w:rPr>
  </w:style>
  <w:style w:type="character" w:customStyle="1" w:styleId="Marker10000000000000000000000000000000000000000">
    <w:name w:val="Marker10000000000000000000000000000000000000000"/>
    <w:basedOn w:val="DefaultParagraphFont"/>
    <w:rsid w:val="00046CA3"/>
    <w:rPr>
      <w:color w:val="008000"/>
      <w:shd w:val="clear" w:color="auto" w:fill="auto"/>
    </w:rPr>
  </w:style>
  <w:style w:type="character" w:customStyle="1" w:styleId="Marker00000000000000000000000000000000000000000">
    <w:name w:val="Marker00000000000000000000000000000000000000000"/>
    <w:basedOn w:val="DefaultParagraphFont"/>
    <w:rsid w:val="00046CA3"/>
    <w:rPr>
      <w:color w:val="0000FF"/>
      <w:shd w:val="clear" w:color="auto" w:fill="auto"/>
    </w:rPr>
  </w:style>
  <w:style w:type="character" w:customStyle="1" w:styleId="Marker100000000000000000000000000000000000000000">
    <w:name w:val="Marker100000000000000000000000000000000000000000"/>
    <w:basedOn w:val="DefaultParagraphFont"/>
    <w:rsid w:val="00046CA3"/>
    <w:rPr>
      <w:color w:val="008000"/>
      <w:shd w:val="clear" w:color="auto" w:fill="auto"/>
    </w:rPr>
  </w:style>
  <w:style w:type="character" w:customStyle="1" w:styleId="Marker000000000000000000000000000000000000000000">
    <w:name w:val="Marker000000000000000000000000000000000000000000"/>
    <w:basedOn w:val="DefaultParagraphFont"/>
    <w:rsid w:val="00046CA3"/>
    <w:rPr>
      <w:color w:val="0000FF"/>
      <w:shd w:val="clear" w:color="auto" w:fill="auto"/>
    </w:rPr>
  </w:style>
  <w:style w:type="character" w:customStyle="1" w:styleId="Marker1000000000000000000000000000000000000000000">
    <w:name w:val="Marker1000000000000000000000000000000000000000000"/>
    <w:basedOn w:val="DefaultParagraphFont"/>
    <w:rsid w:val="00046CA3"/>
    <w:rPr>
      <w:color w:val="008000"/>
      <w:shd w:val="clear" w:color="auto" w:fill="auto"/>
    </w:rPr>
  </w:style>
  <w:style w:type="character" w:customStyle="1" w:styleId="Marker0000000000000000000000000000000000000000000">
    <w:name w:val="Marker0000000000000000000000000000000000000000000"/>
    <w:basedOn w:val="DefaultParagraphFont"/>
    <w:rsid w:val="00046CA3"/>
    <w:rPr>
      <w:color w:val="0000FF"/>
      <w:shd w:val="clear" w:color="auto" w:fill="auto"/>
    </w:rPr>
  </w:style>
  <w:style w:type="character" w:customStyle="1" w:styleId="Marker10000000000000000000000000000000000000000000">
    <w:name w:val="Marker10000000000000000000000000000000000000000000"/>
    <w:basedOn w:val="DefaultParagraphFont"/>
    <w:rsid w:val="00046CA3"/>
    <w:rPr>
      <w:color w:val="008000"/>
      <w:shd w:val="clear" w:color="auto" w:fill="auto"/>
    </w:rPr>
  </w:style>
  <w:style w:type="character" w:customStyle="1" w:styleId="Marker00000000000000000000000000000000000000000000">
    <w:name w:val="Marker00000000000000000000000000000000000000000000"/>
    <w:basedOn w:val="DefaultParagraphFont"/>
    <w:rsid w:val="00046CA3"/>
    <w:rPr>
      <w:color w:val="0000FF"/>
      <w:shd w:val="clear" w:color="auto" w:fill="auto"/>
    </w:rPr>
  </w:style>
  <w:style w:type="character" w:customStyle="1" w:styleId="Marker11">
    <w:name w:val="Marker11"/>
    <w:basedOn w:val="DefaultParagraphFont"/>
    <w:rsid w:val="00046CA3"/>
    <w:rPr>
      <w:color w:val="008000"/>
      <w:shd w:val="clear" w:color="auto" w:fill="auto"/>
    </w:rPr>
  </w:style>
  <w:style w:type="character" w:customStyle="1" w:styleId="Marker3">
    <w:name w:val="Marker3"/>
    <w:basedOn w:val="DefaultParagraphFont"/>
    <w:rsid w:val="00046CA3"/>
    <w:rPr>
      <w:color w:val="0000FF"/>
      <w:shd w:val="clear" w:color="auto" w:fill="auto"/>
    </w:rPr>
  </w:style>
  <w:style w:type="character" w:customStyle="1" w:styleId="Marker12">
    <w:name w:val="Marker12"/>
    <w:basedOn w:val="DefaultParagraphFont"/>
    <w:rsid w:val="00046CA3"/>
    <w:rPr>
      <w:color w:val="008000"/>
      <w:shd w:val="clear" w:color="auto" w:fill="auto"/>
    </w:rPr>
  </w:style>
  <w:style w:type="character" w:customStyle="1" w:styleId="Marker20">
    <w:name w:val="Marker20"/>
    <w:basedOn w:val="DefaultParagraphFont"/>
    <w:rsid w:val="00046CA3"/>
    <w:rPr>
      <w:color w:val="FF0000"/>
      <w:shd w:val="clear" w:color="auto" w:fill="auto"/>
    </w:rPr>
  </w:style>
  <w:style w:type="character" w:customStyle="1" w:styleId="Marker4">
    <w:name w:val="Marker4"/>
    <w:basedOn w:val="DefaultParagraphFont"/>
    <w:rsid w:val="00046CA3"/>
    <w:rPr>
      <w:color w:val="0000FF"/>
      <w:shd w:val="clear" w:color="auto" w:fill="auto"/>
    </w:rPr>
  </w:style>
  <w:style w:type="character" w:customStyle="1" w:styleId="Marker13">
    <w:name w:val="Marker13"/>
    <w:basedOn w:val="DefaultParagraphFont"/>
    <w:rsid w:val="00046CA3"/>
    <w:rPr>
      <w:color w:val="0000FF"/>
      <w:shd w:val="clear" w:color="auto" w:fill="auto"/>
    </w:rPr>
  </w:style>
  <w:style w:type="character" w:customStyle="1" w:styleId="Marker21">
    <w:name w:val="Marker21"/>
    <w:basedOn w:val="DefaultParagraphFont"/>
    <w:rsid w:val="00046CA3"/>
    <w:rPr>
      <w:color w:val="FF0000"/>
      <w:shd w:val="clear" w:color="auto" w:fill="auto"/>
    </w:rPr>
  </w:style>
  <w:style w:type="character" w:customStyle="1" w:styleId="Marker110">
    <w:name w:val="Marker110"/>
    <w:basedOn w:val="DefaultParagraphFont"/>
    <w:rsid w:val="00046CA3"/>
    <w:rPr>
      <w:color w:val="008000"/>
      <w:shd w:val="clear" w:color="auto" w:fill="auto"/>
    </w:rPr>
  </w:style>
  <w:style w:type="character" w:customStyle="1" w:styleId="Marker30">
    <w:name w:val="Marker30"/>
    <w:basedOn w:val="DefaultParagraphFont"/>
    <w:rsid w:val="00046CA3"/>
    <w:rPr>
      <w:color w:val="0000FF"/>
      <w:shd w:val="clear" w:color="auto" w:fill="auto"/>
    </w:rPr>
  </w:style>
  <w:style w:type="character" w:customStyle="1" w:styleId="Marker120">
    <w:name w:val="Marker120"/>
    <w:basedOn w:val="DefaultParagraphFont"/>
    <w:rsid w:val="00046CA3"/>
    <w:rPr>
      <w:color w:val="008000"/>
      <w:shd w:val="clear" w:color="auto" w:fill="auto"/>
    </w:rPr>
  </w:style>
  <w:style w:type="character" w:customStyle="1" w:styleId="Marker200">
    <w:name w:val="Marker200"/>
    <w:basedOn w:val="DefaultParagraphFont"/>
    <w:rsid w:val="00046CA3"/>
    <w:rPr>
      <w:color w:val="FF0000"/>
      <w:shd w:val="clear" w:color="auto" w:fill="auto"/>
    </w:rPr>
  </w:style>
  <w:style w:type="character" w:customStyle="1" w:styleId="Marker40">
    <w:name w:val="Marker40"/>
    <w:basedOn w:val="DefaultParagraphFont"/>
    <w:rsid w:val="00046CA3"/>
    <w:rPr>
      <w:color w:val="0000FF"/>
      <w:shd w:val="clear" w:color="auto" w:fill="auto"/>
    </w:rPr>
  </w:style>
  <w:style w:type="character" w:customStyle="1" w:styleId="Marker130">
    <w:name w:val="Marker130"/>
    <w:basedOn w:val="DefaultParagraphFont"/>
    <w:rsid w:val="00046CA3"/>
    <w:rPr>
      <w:color w:val="008000"/>
      <w:shd w:val="clear" w:color="auto" w:fill="auto"/>
    </w:rPr>
  </w:style>
  <w:style w:type="character" w:customStyle="1" w:styleId="Marker210">
    <w:name w:val="Marker210"/>
    <w:basedOn w:val="DefaultParagraphFont"/>
    <w:rsid w:val="00046CA3"/>
    <w:rPr>
      <w:color w:val="FF0000"/>
      <w:shd w:val="clear" w:color="auto" w:fill="auto"/>
    </w:rPr>
  </w:style>
  <w:style w:type="character" w:customStyle="1" w:styleId="Marker14">
    <w:name w:val="Marker14"/>
    <w:basedOn w:val="DefaultParagraphFont"/>
    <w:rsid w:val="00046CA3"/>
    <w:rPr>
      <w:color w:val="008000"/>
      <w:shd w:val="clear" w:color="auto" w:fill="auto"/>
    </w:rPr>
  </w:style>
  <w:style w:type="character" w:customStyle="1" w:styleId="marker1000000000000000000000000000000000000000000000">
    <w:name w:val="marker100000000000000000000000000000000000000000000"/>
    <w:basedOn w:val="DefaultParagraphFont"/>
    <w:rsid w:val="00046CA3"/>
  </w:style>
  <w:style w:type="paragraph" w:customStyle="1" w:styleId="xoj-normal">
    <w:name w:val="x_oj-normal"/>
    <w:basedOn w:val="Normal"/>
    <w:rsid w:val="00046CA3"/>
    <w:pPr>
      <w:widowControl/>
      <w:spacing w:before="100" w:beforeAutospacing="1" w:after="100" w:afterAutospacing="1"/>
    </w:pPr>
    <w:rPr>
      <w:szCs w:val="24"/>
      <w:lang w:eastAsia="fr-BE"/>
    </w:rPr>
  </w:style>
  <w:style w:type="character" w:customStyle="1" w:styleId="xoj-italic">
    <w:name w:val="x_oj-italic"/>
    <w:basedOn w:val="DefaultParagraphFont"/>
    <w:rsid w:val="00046CA3"/>
  </w:style>
  <w:style w:type="character" w:customStyle="1" w:styleId="cf01">
    <w:name w:val="cf01"/>
    <w:basedOn w:val="DefaultParagraphFont"/>
    <w:rsid w:val="00046CA3"/>
    <w:rPr>
      <w:rFonts w:ascii="Segoe UI" w:hAnsi="Segoe UI" w:cs="Segoe UI" w:hint="default"/>
      <w:b/>
      <w:bCs/>
      <w:sz w:val="18"/>
      <w:szCs w:val="18"/>
    </w:rPr>
  </w:style>
  <w:style w:type="character" w:customStyle="1" w:styleId="Mention3">
    <w:name w:val="Mention3"/>
    <w:basedOn w:val="DefaultParagraphFont"/>
    <w:uiPriority w:val="99"/>
    <w:unhideWhenUsed/>
    <w:rsid w:val="00046CA3"/>
    <w:rPr>
      <w:color w:val="2B579A"/>
      <w:shd w:val="clear" w:color="auto" w:fill="E1DFDD"/>
    </w:rPr>
  </w:style>
  <w:style w:type="character" w:customStyle="1" w:styleId="UnresolvedMention4">
    <w:name w:val="Unresolved Mention4"/>
    <w:basedOn w:val="DefaultParagraphFont"/>
    <w:uiPriority w:val="99"/>
    <w:semiHidden/>
    <w:unhideWhenUsed/>
    <w:rsid w:val="00046CA3"/>
    <w:rPr>
      <w:color w:val="605E5C"/>
      <w:shd w:val="clear" w:color="auto" w:fill="E1DFDD"/>
    </w:rPr>
  </w:style>
  <w:style w:type="character" w:customStyle="1" w:styleId="null1">
    <w:name w:val="null1"/>
    <w:basedOn w:val="DefaultParagraphFont"/>
    <w:rsid w:val="00046CA3"/>
  </w:style>
  <w:style w:type="character" w:customStyle="1" w:styleId="highlight">
    <w:name w:val="highlight"/>
    <w:basedOn w:val="DefaultParagraphFont"/>
    <w:rsid w:val="00046CA3"/>
  </w:style>
  <w:style w:type="paragraph" w:customStyle="1" w:styleId="manualconsidrant0">
    <w:name w:val="manual considérant"/>
    <w:basedOn w:val="Normal"/>
    <w:uiPriority w:val="99"/>
    <w:rsid w:val="00046CA3"/>
    <w:pPr>
      <w:widowControl/>
      <w:spacing w:before="120" w:after="120"/>
      <w:ind w:left="709" w:hanging="709"/>
      <w:jc w:val="both"/>
    </w:pPr>
    <w:rPr>
      <w:rFonts w:eastAsia="Calibri"/>
      <w:szCs w:val="24"/>
      <w:lang w:eastAsia="en-US"/>
    </w:rPr>
  </w:style>
  <w:style w:type="character" w:customStyle="1" w:styleId="ui-provider">
    <w:name w:val="ui-provider"/>
    <w:basedOn w:val="DefaultParagraphFont"/>
    <w:rsid w:val="00046CA3"/>
  </w:style>
  <w:style w:type="paragraph" w:customStyle="1" w:styleId="SignaturePersonne">
    <w:name w:val="Signature Personne"/>
    <w:basedOn w:val="Normal"/>
    <w:rsid w:val="00046CA3"/>
    <w:pPr>
      <w:widowControl/>
      <w:tabs>
        <w:tab w:val="left" w:pos="4252"/>
      </w:tabs>
      <w:spacing w:line="360" w:lineRule="auto"/>
    </w:pPr>
    <w:rPr>
      <w:i/>
      <w:szCs w:val="24"/>
      <w:lang w:eastAsia="en-US"/>
    </w:rPr>
  </w:style>
  <w:style w:type="paragraph" w:customStyle="1" w:styleId="FootnoteTextForceStyle">
    <w:name w:val="Footnote Text ForceStyle"/>
    <w:rsid w:val="00046CA3"/>
    <w:pPr>
      <w:keepLines/>
      <w:widowControl w:val="0"/>
      <w:ind w:left="850" w:hanging="850"/>
    </w:pPr>
    <w:rPr>
      <w:sz w:val="24"/>
      <w:lang w:val="sv-SE" w:eastAsia="en-US"/>
    </w:rPr>
  </w:style>
  <w:style w:type="paragraph" w:customStyle="1" w:styleId="Footer1">
    <w:name w:val="Footer1"/>
    <w:basedOn w:val="Normal"/>
    <w:rsid w:val="00046CA3"/>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046CA3"/>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046CA3"/>
    <w:rPr>
      <w:sz w:val="24"/>
      <w:szCs w:val="24"/>
    </w:rPr>
  </w:style>
  <w:style w:type="character" w:customStyle="1" w:styleId="UnresolvedMention5">
    <w:name w:val="Unresolved Mention5"/>
    <w:basedOn w:val="DefaultParagraphFont"/>
    <w:uiPriority w:val="99"/>
    <w:semiHidden/>
    <w:unhideWhenUsed/>
    <w:rsid w:val="00046CA3"/>
    <w:rPr>
      <w:color w:val="605E5C"/>
      <w:shd w:val="clear" w:color="auto" w:fill="E1DFDD"/>
    </w:rPr>
  </w:style>
  <w:style w:type="character" w:customStyle="1" w:styleId="UnresolvedMention">
    <w:name w:val="Unresolved Mention"/>
    <w:basedOn w:val="DefaultParagraphFont"/>
    <w:uiPriority w:val="99"/>
    <w:semiHidden/>
    <w:unhideWhenUsed/>
    <w:rsid w:val="00046CA3"/>
    <w:rPr>
      <w:color w:val="605E5C"/>
      <w:shd w:val="clear" w:color="auto" w:fill="E1DFDD"/>
    </w:rPr>
  </w:style>
  <w:style w:type="numbering" w:customStyle="1" w:styleId="NoList2">
    <w:name w:val="No List2"/>
    <w:next w:val="NoList"/>
    <w:uiPriority w:val="99"/>
    <w:semiHidden/>
    <w:unhideWhenUsed/>
    <w:rsid w:val="00046CA3"/>
  </w:style>
  <w:style w:type="table" w:customStyle="1" w:styleId="TableGrid21">
    <w:name w:val="Table Grid21"/>
    <w:basedOn w:val="TableNormal"/>
    <w:next w:val="TableGrid"/>
    <w:uiPriority w:val="59"/>
    <w:rsid w:val="00046CA3"/>
    <w:rPr>
      <w:rFonts w:ascii="Calibri" w:eastAsia="Calibri" w:hAnsi="Calibri" w:cs="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3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92/oj" TargetMode="External"/><Relationship Id="rId1" Type="http://schemas.openxmlformats.org/officeDocument/2006/relationships/hyperlink" Target="http://data.europa.eu/eli/reg/2024/7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38C1D-60F0-4EC1-88C9-D5E35DA88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575</Words>
  <Characters>4312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HODNE Catherine</cp:lastModifiedBy>
  <cp:revision>2</cp:revision>
  <cp:lastPrinted>2004-11-19T15:42:00Z</cp:lastPrinted>
  <dcterms:created xsi:type="dcterms:W3CDTF">2024-06-10T13:31:00Z</dcterms:created>
  <dcterms:modified xsi:type="dcterms:W3CDTF">2024-06-10T13:31:00Z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P9_TA(2024)0083_</vt:lpwstr>
  </property>
  <property fmtid="{D5CDD505-2E9C-101B-9397-08002B2CF9AE}" pid="4" name="&lt;Type&gt;">
    <vt:lpwstr>RR</vt:lpwstr>
  </property>
</Properties>
</file>