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24F3C" w14:paraId="5AB0B8D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132E392" w14:textId="77777777" w:rsidR="00751A4A" w:rsidRPr="00024F3C" w:rsidRDefault="00253F9A" w:rsidP="0010095E">
            <w:pPr>
              <w:pStyle w:val="EPName"/>
            </w:pPr>
            <w:r w:rsidRPr="00024F3C">
              <w:t>Европейски</w:t>
            </w:r>
            <w:r w:rsidR="00C66BAC" w:rsidRPr="00024F3C">
              <w:t xml:space="preserve"> парламент</w:t>
            </w:r>
          </w:p>
          <w:p w14:paraId="385121EB" w14:textId="77777777" w:rsidR="00751A4A" w:rsidRPr="00024F3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C16D3">
              <w:t>2019</w:t>
            </w:r>
            <w:r w:rsidR="00253F9A" w:rsidRPr="00024F3C">
              <w:t> – </w:t>
            </w:r>
            <w:r w:rsidRPr="005C16D3">
              <w:t>2024</w:t>
            </w:r>
          </w:p>
        </w:tc>
        <w:tc>
          <w:tcPr>
            <w:tcW w:w="2268" w:type="dxa"/>
            <w:shd w:val="clear" w:color="auto" w:fill="auto"/>
          </w:tcPr>
          <w:p w14:paraId="1B8F11F6" w14:textId="77777777" w:rsidR="00751A4A" w:rsidRPr="00024F3C" w:rsidRDefault="00187494" w:rsidP="0010095E">
            <w:pPr>
              <w:pStyle w:val="EPLogo"/>
            </w:pPr>
            <w:r w:rsidRPr="00024F3C">
              <w:rPr>
                <w:noProof/>
                <w:lang w:val="en-GB"/>
              </w:rPr>
              <w:drawing>
                <wp:inline distT="0" distB="0" distL="0" distR="0" wp14:anchorId="24B97F49" wp14:editId="7B54E49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AF41CE" w14:textId="77777777" w:rsidR="00D058B8" w:rsidRPr="00024F3C" w:rsidRDefault="00D058B8" w:rsidP="004C5D52">
      <w:pPr>
        <w:pStyle w:val="LineTop"/>
      </w:pPr>
    </w:p>
    <w:p w14:paraId="067C5CCC" w14:textId="77777777" w:rsidR="00680577" w:rsidRPr="00024F3C" w:rsidRDefault="00C66BAC" w:rsidP="00680577">
      <w:pPr>
        <w:pStyle w:val="EPBodyTA1"/>
      </w:pPr>
      <w:r w:rsidRPr="00024F3C">
        <w:t>ПРИЕТИ ТЕКСТОВЕ</w:t>
      </w:r>
    </w:p>
    <w:p w14:paraId="6C00B33B" w14:textId="77777777" w:rsidR="00D058B8" w:rsidRPr="00024F3C" w:rsidRDefault="00D058B8" w:rsidP="00D058B8">
      <w:pPr>
        <w:pStyle w:val="LineBottom"/>
      </w:pPr>
    </w:p>
    <w:p w14:paraId="71E8D651" w14:textId="669CD452" w:rsidR="00C66BAC" w:rsidRPr="00024F3C" w:rsidRDefault="00C66BAC" w:rsidP="00C66BAC">
      <w:pPr>
        <w:pStyle w:val="ATHeading1"/>
      </w:pPr>
      <w:bookmarkStart w:id="0" w:name="TANumber"/>
      <w:r w:rsidRPr="00024F3C">
        <w:t>P</w:t>
      </w:r>
      <w:r w:rsidRPr="005C16D3">
        <w:t>9</w:t>
      </w:r>
      <w:r w:rsidRPr="00024F3C">
        <w:t>_TA(</w:t>
      </w:r>
      <w:r w:rsidRPr="005C16D3">
        <w:t>2024</w:t>
      </w:r>
      <w:r w:rsidRPr="00024F3C">
        <w:t>)</w:t>
      </w:r>
      <w:r w:rsidRPr="005C16D3">
        <w:t>00</w:t>
      </w:r>
      <w:r w:rsidR="00024F3C" w:rsidRPr="005C16D3">
        <w:t>86</w:t>
      </w:r>
      <w:bookmarkEnd w:id="0"/>
    </w:p>
    <w:p w14:paraId="0C72D33F" w14:textId="77777777" w:rsidR="00C66BAC" w:rsidRPr="00024F3C" w:rsidRDefault="0036172F" w:rsidP="0036172F">
      <w:pPr>
        <w:pStyle w:val="ATHeading2"/>
      </w:pPr>
      <w:r w:rsidRPr="00024F3C">
        <w:t xml:space="preserve">Изменения на Протокол № </w:t>
      </w:r>
      <w:r w:rsidRPr="005C16D3">
        <w:t>3</w:t>
      </w:r>
      <w:r w:rsidRPr="00024F3C">
        <w:t xml:space="preserve"> относно статута на Съда на Европейския съюз</w:t>
      </w:r>
    </w:p>
    <w:p w14:paraId="2C1EC811" w14:textId="77777777" w:rsidR="00C66BAC" w:rsidRPr="00024F3C" w:rsidRDefault="00C66BAC" w:rsidP="00C66BAC">
      <w:pPr>
        <w:rPr>
          <w:i/>
          <w:vanish/>
        </w:rPr>
      </w:pPr>
      <w:r w:rsidRPr="00024F3C">
        <w:rPr>
          <w:i/>
        </w:rPr>
        <w:fldChar w:fldCharType="begin"/>
      </w:r>
      <w:r w:rsidRPr="00024F3C">
        <w:rPr>
          <w:i/>
        </w:rPr>
        <w:instrText xml:space="preserve"> TC"(</w:instrText>
      </w:r>
      <w:bookmarkStart w:id="1" w:name="DocNumber"/>
      <w:r w:rsidRPr="00024F3C">
        <w:rPr>
          <w:i/>
        </w:rPr>
        <w:instrText>A</w:instrText>
      </w:r>
      <w:r w:rsidRPr="005C16D3">
        <w:rPr>
          <w:i/>
        </w:rPr>
        <w:instrText>9</w:instrText>
      </w:r>
      <w:r w:rsidRPr="00024F3C">
        <w:rPr>
          <w:i/>
        </w:rPr>
        <w:instrText>-</w:instrText>
      </w:r>
      <w:r w:rsidRPr="005C16D3">
        <w:rPr>
          <w:i/>
        </w:rPr>
        <w:instrText>0278</w:instrText>
      </w:r>
      <w:r w:rsidRPr="00024F3C">
        <w:rPr>
          <w:i/>
        </w:rPr>
        <w:instrText>/</w:instrText>
      </w:r>
      <w:r w:rsidRPr="005C16D3">
        <w:rPr>
          <w:i/>
        </w:rPr>
        <w:instrText>2023</w:instrText>
      </w:r>
      <w:bookmarkEnd w:id="1"/>
      <w:r w:rsidRPr="00024F3C">
        <w:rPr>
          <w:i/>
        </w:rPr>
        <w:instrText xml:space="preserve"> - Докладчик: Илана Сикюрел)"\l</w:instrText>
      </w:r>
      <w:r w:rsidRPr="005C16D3">
        <w:rPr>
          <w:i/>
        </w:rPr>
        <w:instrText>3</w:instrText>
      </w:r>
      <w:r w:rsidRPr="00024F3C">
        <w:rPr>
          <w:i/>
        </w:rPr>
        <w:instrText xml:space="preserve"> \n&gt; \* MERGEFORMAT </w:instrText>
      </w:r>
      <w:r w:rsidRPr="00024F3C">
        <w:rPr>
          <w:i/>
        </w:rPr>
        <w:fldChar w:fldCharType="end"/>
      </w:r>
    </w:p>
    <w:p w14:paraId="33EE0626" w14:textId="77777777" w:rsidR="00C66BAC" w:rsidRPr="00024F3C" w:rsidRDefault="00C66BAC" w:rsidP="00C66BAC">
      <w:pPr>
        <w:rPr>
          <w:vanish/>
        </w:rPr>
      </w:pPr>
      <w:bookmarkStart w:id="2" w:name="Commission"/>
      <w:r w:rsidRPr="00024F3C">
        <w:rPr>
          <w:vanish/>
        </w:rPr>
        <w:t>Комисия по правни въпроси</w:t>
      </w:r>
      <w:bookmarkEnd w:id="2"/>
    </w:p>
    <w:p w14:paraId="4D6EAEB4" w14:textId="77777777" w:rsidR="00C66BAC" w:rsidRPr="00024F3C" w:rsidRDefault="00C66BAC" w:rsidP="00C66BAC">
      <w:pPr>
        <w:rPr>
          <w:vanish/>
        </w:rPr>
      </w:pPr>
      <w:bookmarkStart w:id="3" w:name="PE"/>
      <w:r w:rsidRPr="00024F3C">
        <w:rPr>
          <w:vanish/>
        </w:rPr>
        <w:t>PE</w:t>
      </w:r>
      <w:r w:rsidRPr="005C16D3">
        <w:rPr>
          <w:vanish/>
        </w:rPr>
        <w:t>749</w:t>
      </w:r>
      <w:r w:rsidRPr="00024F3C">
        <w:rPr>
          <w:vanish/>
        </w:rPr>
        <w:t>.</w:t>
      </w:r>
      <w:r w:rsidRPr="005C16D3">
        <w:rPr>
          <w:vanish/>
        </w:rPr>
        <w:t>912</w:t>
      </w:r>
      <w:bookmarkEnd w:id="3"/>
    </w:p>
    <w:p w14:paraId="2A31137F" w14:textId="7D213B8A" w:rsidR="00C66BAC" w:rsidRPr="00024F3C" w:rsidRDefault="00C66BAC" w:rsidP="00C66BAC">
      <w:pPr>
        <w:pStyle w:val="ATHeading3"/>
      </w:pPr>
      <w:bookmarkStart w:id="4" w:name="Sujet"/>
      <w:r w:rsidRPr="00024F3C">
        <w:t xml:space="preserve">Законодателна резолюция на Европейския парламент от </w:t>
      </w:r>
      <w:r w:rsidR="009719E8" w:rsidRPr="005C16D3">
        <w:t>27</w:t>
      </w:r>
      <w:r w:rsidRPr="00024F3C">
        <w:t xml:space="preserve"> </w:t>
      </w:r>
      <w:r w:rsidR="00253F9A" w:rsidRPr="00024F3C">
        <w:t xml:space="preserve">февруари </w:t>
      </w:r>
      <w:r w:rsidRPr="005C16D3">
        <w:t>2024</w:t>
      </w:r>
      <w:r w:rsidRPr="00024F3C">
        <w:t xml:space="preserve"> г. относно проекта на регламент на Европейския парламент и на Съвета за изменение на Протокол № </w:t>
      </w:r>
      <w:r w:rsidRPr="005C16D3">
        <w:t>3</w:t>
      </w:r>
      <w:r w:rsidRPr="00024F3C">
        <w:t xml:space="preserve"> относно Статута на Съда на Европейския съюз</w:t>
      </w:r>
      <w:bookmarkEnd w:id="4"/>
      <w:r w:rsidRPr="00024F3C">
        <w:t xml:space="preserve"> </w:t>
      </w:r>
      <w:bookmarkStart w:id="5" w:name="References"/>
      <w:r w:rsidRPr="00024F3C">
        <w:t>(</w:t>
      </w:r>
      <w:r w:rsidRPr="005C16D3">
        <w:t>07307</w:t>
      </w:r>
      <w:r w:rsidRPr="00024F3C">
        <w:t>/</w:t>
      </w:r>
      <w:r w:rsidRPr="005C16D3">
        <w:t>2022</w:t>
      </w:r>
      <w:r w:rsidRPr="00024F3C">
        <w:t xml:space="preserve"> – C</w:t>
      </w:r>
      <w:r w:rsidRPr="005C16D3">
        <w:t>9</w:t>
      </w:r>
      <w:r w:rsidRPr="00024F3C">
        <w:t>-</w:t>
      </w:r>
      <w:r w:rsidRPr="005C16D3">
        <w:t>0405</w:t>
      </w:r>
      <w:r w:rsidRPr="00024F3C">
        <w:t>/</w:t>
      </w:r>
      <w:r w:rsidRPr="005C16D3">
        <w:t>2022</w:t>
      </w:r>
      <w:r w:rsidRPr="00024F3C">
        <w:t xml:space="preserve"> – </w:t>
      </w:r>
      <w:r w:rsidRPr="005C16D3">
        <w:t>2022</w:t>
      </w:r>
      <w:r w:rsidRPr="00024F3C">
        <w:t>/</w:t>
      </w:r>
      <w:r w:rsidRPr="005C16D3">
        <w:t>0906</w:t>
      </w:r>
      <w:r w:rsidRPr="00024F3C">
        <w:t>(COD))</w:t>
      </w:r>
      <w:bookmarkEnd w:id="5"/>
    </w:p>
    <w:p w14:paraId="37D90638" w14:textId="77777777" w:rsidR="00852001" w:rsidRPr="00024F3C" w:rsidRDefault="00852001" w:rsidP="00852001">
      <w:pPr>
        <w:pStyle w:val="NormalBold"/>
      </w:pPr>
      <w:bookmarkStart w:id="6" w:name="TextBodyBegin"/>
      <w:bookmarkEnd w:id="6"/>
      <w:r w:rsidRPr="00024F3C">
        <w:t>(Обикновена законодателна процедура: първо четене)</w:t>
      </w:r>
    </w:p>
    <w:p w14:paraId="1BD06D89" w14:textId="77777777" w:rsidR="00852001" w:rsidRPr="00024F3C" w:rsidRDefault="00852001" w:rsidP="00852001">
      <w:pPr>
        <w:pStyle w:val="EPComma"/>
      </w:pPr>
      <w:r w:rsidRPr="00024F3C">
        <w:rPr>
          <w:i/>
        </w:rPr>
        <w:t>Европейският парламент</w:t>
      </w:r>
      <w:r w:rsidRPr="00024F3C">
        <w:t>,</w:t>
      </w:r>
    </w:p>
    <w:p w14:paraId="2606D66C" w14:textId="0D77992D" w:rsidR="00852001" w:rsidRPr="00024F3C" w:rsidRDefault="00852001" w:rsidP="0036172F">
      <w:pPr>
        <w:pStyle w:val="NormalHanging12a"/>
      </w:pPr>
      <w:r w:rsidRPr="00024F3C">
        <w:t>–</w:t>
      </w:r>
      <w:r w:rsidRPr="00024F3C">
        <w:tab/>
        <w:t>като взе предвид искането на Съда, представено на Европейския парламент и на Съвета (</w:t>
      </w:r>
      <w:r w:rsidRPr="005C16D3">
        <w:t>07307</w:t>
      </w:r>
      <w:r w:rsidRPr="00024F3C">
        <w:t>/</w:t>
      </w:r>
      <w:r w:rsidRPr="005C16D3">
        <w:t>2022</w:t>
      </w:r>
      <w:r w:rsidRPr="00024F3C">
        <w:t>),</w:t>
      </w:r>
    </w:p>
    <w:p w14:paraId="6F5CA2CE" w14:textId="403C082C" w:rsidR="00852001" w:rsidRPr="00024F3C" w:rsidRDefault="00852001" w:rsidP="0036172F">
      <w:pPr>
        <w:pStyle w:val="NormalHanging12a"/>
      </w:pPr>
      <w:r w:rsidRPr="00024F3C">
        <w:t>–</w:t>
      </w:r>
      <w:r w:rsidRPr="00024F3C">
        <w:tab/>
        <w:t xml:space="preserve">като взе предвид член </w:t>
      </w:r>
      <w:r w:rsidRPr="005C16D3">
        <w:t>256</w:t>
      </w:r>
      <w:r w:rsidRPr="00024F3C">
        <w:t xml:space="preserve">, параграф </w:t>
      </w:r>
      <w:r w:rsidRPr="005C16D3">
        <w:t>3</w:t>
      </w:r>
      <w:r w:rsidRPr="00024F3C">
        <w:t xml:space="preserve"> и член </w:t>
      </w:r>
      <w:r w:rsidRPr="005C16D3">
        <w:t>281</w:t>
      </w:r>
      <w:r w:rsidRPr="00024F3C">
        <w:t xml:space="preserve">, втора алинея от Договора за функционирането на Европейския Съюз, както и член </w:t>
      </w:r>
      <w:r w:rsidRPr="005C16D3">
        <w:t>106</w:t>
      </w:r>
      <w:r w:rsidRPr="00024F3C">
        <w:t>а, параграф </w:t>
      </w:r>
      <w:r w:rsidRPr="005C16D3">
        <w:t>1</w:t>
      </w:r>
      <w:r w:rsidRPr="00024F3C">
        <w:t xml:space="preserve"> от Договора за създаване на Европейската общност за атомна енергия, съгласно които </w:t>
      </w:r>
      <w:r w:rsidR="0036172F" w:rsidRPr="00024F3C">
        <w:t>е представен проектът на акт в Парламента</w:t>
      </w:r>
      <w:r w:rsidRPr="00024F3C">
        <w:t xml:space="preserve"> (C</w:t>
      </w:r>
      <w:r w:rsidRPr="005C16D3">
        <w:t>9</w:t>
      </w:r>
      <w:r w:rsidRPr="00024F3C">
        <w:t>-</w:t>
      </w:r>
      <w:r w:rsidRPr="005C16D3">
        <w:t>0405</w:t>
      </w:r>
      <w:r w:rsidRPr="00024F3C">
        <w:t>/</w:t>
      </w:r>
      <w:r w:rsidRPr="005C16D3">
        <w:t>2022</w:t>
      </w:r>
      <w:r w:rsidRPr="00024F3C">
        <w:t>),</w:t>
      </w:r>
    </w:p>
    <w:p w14:paraId="4FDEB42B" w14:textId="77777777" w:rsidR="00852001" w:rsidRPr="00024F3C" w:rsidRDefault="00852001" w:rsidP="00852001">
      <w:pPr>
        <w:pStyle w:val="NormalHanging12a"/>
      </w:pPr>
      <w:r w:rsidRPr="00024F3C">
        <w:t>–</w:t>
      </w:r>
      <w:r w:rsidRPr="00024F3C">
        <w:tab/>
        <w:t>като взе предвид член </w:t>
      </w:r>
      <w:r w:rsidRPr="005C16D3">
        <w:t>294</w:t>
      </w:r>
      <w:r w:rsidRPr="00024F3C">
        <w:t>, параграфи </w:t>
      </w:r>
      <w:r w:rsidRPr="005C16D3">
        <w:t>3</w:t>
      </w:r>
      <w:r w:rsidRPr="00024F3C">
        <w:t xml:space="preserve"> и </w:t>
      </w:r>
      <w:r w:rsidRPr="005C16D3">
        <w:t>15</w:t>
      </w:r>
      <w:r w:rsidRPr="00024F3C">
        <w:t xml:space="preserve"> от Договора за функционирането на Европейския съюз,</w:t>
      </w:r>
    </w:p>
    <w:p w14:paraId="2DB2AEDD" w14:textId="77777777" w:rsidR="00852001" w:rsidRPr="00024F3C" w:rsidRDefault="00852001" w:rsidP="00852001">
      <w:pPr>
        <w:pStyle w:val="NormalHanging12a"/>
      </w:pPr>
      <w:r w:rsidRPr="00024F3C">
        <w:t>–</w:t>
      </w:r>
      <w:r w:rsidRPr="00024F3C">
        <w:tab/>
        <w:t>като взе предвид становището на Комисията (COM(</w:t>
      </w:r>
      <w:r w:rsidRPr="005C16D3">
        <w:t>2023</w:t>
      </w:r>
      <w:r w:rsidRPr="00024F3C">
        <w:t>)</w:t>
      </w:r>
      <w:r w:rsidRPr="005C16D3">
        <w:t>0135</w:t>
      </w:r>
      <w:r w:rsidRPr="00024F3C">
        <w:t>),</w:t>
      </w:r>
    </w:p>
    <w:p w14:paraId="3AEB1493" w14:textId="77777777" w:rsidR="0036172F" w:rsidRPr="00024F3C" w:rsidRDefault="0036172F" w:rsidP="0036172F">
      <w:pPr>
        <w:pStyle w:val="NormalHanging12a"/>
      </w:pPr>
      <w:r w:rsidRPr="00024F3C">
        <w:t>—</w:t>
      </w:r>
      <w:r w:rsidRPr="00024F3C">
        <w:tab/>
        <w:t xml:space="preserve">като взе предвид </w:t>
      </w:r>
      <w:r w:rsidRPr="00024F3C">
        <w:rPr>
          <w:bCs/>
        </w:rPr>
        <w:t>временното споразумение</w:t>
      </w:r>
      <w:r w:rsidRPr="00024F3C">
        <w:t xml:space="preserve">, одобрено от компетентната комисия съгласно член </w:t>
      </w:r>
      <w:r w:rsidRPr="005C16D3">
        <w:t>74</w:t>
      </w:r>
      <w:r w:rsidRPr="00024F3C">
        <w:t xml:space="preserve">, параграф </w:t>
      </w:r>
      <w:r w:rsidRPr="005C16D3">
        <w:t>4</w:t>
      </w:r>
      <w:r w:rsidRPr="00024F3C">
        <w:t xml:space="preserve"> </w:t>
      </w:r>
      <w:r w:rsidRPr="00024F3C">
        <w:rPr>
          <w:bCs/>
        </w:rPr>
        <w:t>от своя Правилник за дейността,</w:t>
      </w:r>
      <w:r w:rsidRPr="00024F3C">
        <w:t xml:space="preserve"> и поетия с писмо от </w:t>
      </w:r>
      <w:r w:rsidRPr="005C16D3">
        <w:t>18</w:t>
      </w:r>
      <w:r w:rsidRPr="00024F3C">
        <w:t xml:space="preserve"> януари </w:t>
      </w:r>
      <w:r w:rsidRPr="005C16D3">
        <w:t>2024</w:t>
      </w:r>
      <w:r w:rsidRPr="00024F3C">
        <w:t xml:space="preserve"> г. ангажимент на представителя на Съвета за одобряване на позицията на Парламента в съответствие с член </w:t>
      </w:r>
      <w:r w:rsidRPr="005C16D3">
        <w:t>294</w:t>
      </w:r>
      <w:r w:rsidRPr="00024F3C">
        <w:t xml:space="preserve">, параграф </w:t>
      </w:r>
      <w:r w:rsidRPr="005C16D3">
        <w:t>4</w:t>
      </w:r>
      <w:r w:rsidRPr="00024F3C">
        <w:t xml:space="preserve"> от Договора за функционирането на Европейския съюз,</w:t>
      </w:r>
    </w:p>
    <w:p w14:paraId="67811F65" w14:textId="77777777" w:rsidR="00852001" w:rsidRPr="00024F3C" w:rsidRDefault="00852001" w:rsidP="00852001">
      <w:pPr>
        <w:pStyle w:val="NormalHanging12a"/>
      </w:pPr>
      <w:r w:rsidRPr="00024F3C">
        <w:t>–</w:t>
      </w:r>
      <w:r w:rsidRPr="00024F3C">
        <w:tab/>
        <w:t>като взе предвид членове </w:t>
      </w:r>
      <w:r w:rsidRPr="005C16D3">
        <w:t>50</w:t>
      </w:r>
      <w:r w:rsidRPr="00024F3C">
        <w:t xml:space="preserve"> и </w:t>
      </w:r>
      <w:r w:rsidRPr="005C16D3">
        <w:t>59</w:t>
      </w:r>
      <w:r w:rsidRPr="00024F3C">
        <w:t xml:space="preserve"> от своя Правилник за дейността,</w:t>
      </w:r>
    </w:p>
    <w:p w14:paraId="5F9E5748" w14:textId="77777777" w:rsidR="00852001" w:rsidRPr="00024F3C" w:rsidRDefault="00852001" w:rsidP="00852001">
      <w:pPr>
        <w:pStyle w:val="NormalHanging12a"/>
      </w:pPr>
      <w:r w:rsidRPr="00024F3C">
        <w:t>–</w:t>
      </w:r>
      <w:r w:rsidRPr="00024F3C">
        <w:tab/>
        <w:t>като взе предвид становището на комисията по конституционни въпроси,</w:t>
      </w:r>
    </w:p>
    <w:p w14:paraId="58874D15" w14:textId="77777777" w:rsidR="00852001" w:rsidRPr="00024F3C" w:rsidRDefault="00852001" w:rsidP="00852001">
      <w:pPr>
        <w:pStyle w:val="NormalHanging12a"/>
      </w:pPr>
      <w:r w:rsidRPr="00024F3C">
        <w:t>–</w:t>
      </w:r>
      <w:r w:rsidRPr="00024F3C">
        <w:tab/>
        <w:t>като взе предвид доклада на комисията по правни въпроси (A</w:t>
      </w:r>
      <w:r w:rsidRPr="005C16D3">
        <w:t>9</w:t>
      </w:r>
      <w:r w:rsidRPr="00024F3C">
        <w:t>-</w:t>
      </w:r>
      <w:r w:rsidRPr="005C16D3">
        <w:t>0278</w:t>
      </w:r>
      <w:r w:rsidRPr="00024F3C">
        <w:t>/</w:t>
      </w:r>
      <w:r w:rsidRPr="005C16D3">
        <w:t>2023</w:t>
      </w:r>
      <w:r w:rsidRPr="00024F3C">
        <w:t>),</w:t>
      </w:r>
    </w:p>
    <w:p w14:paraId="59A4F5FE" w14:textId="77777777" w:rsidR="00852001" w:rsidRPr="00024F3C" w:rsidRDefault="00852001" w:rsidP="00852001">
      <w:pPr>
        <w:pStyle w:val="NormalHanging12a"/>
      </w:pPr>
      <w:r w:rsidRPr="005C16D3">
        <w:t>1</w:t>
      </w:r>
      <w:r w:rsidRPr="00024F3C">
        <w:t>.</w:t>
      </w:r>
      <w:r w:rsidRPr="00024F3C">
        <w:tab/>
        <w:t>приема изложената по-долу позиция на първо четене;</w:t>
      </w:r>
    </w:p>
    <w:p w14:paraId="287E0989" w14:textId="0D602194" w:rsidR="00852001" w:rsidRPr="00024F3C" w:rsidRDefault="00852001" w:rsidP="0036172F">
      <w:pPr>
        <w:pStyle w:val="NormalHanging12a"/>
      </w:pPr>
      <w:r w:rsidRPr="005C16D3">
        <w:t>2</w:t>
      </w:r>
      <w:r w:rsidRPr="00024F3C">
        <w:t>.</w:t>
      </w:r>
      <w:r w:rsidRPr="00024F3C">
        <w:tab/>
        <w:t>възлага на своя председател да предаде позицията на Парламента съответно на Съвета, на Комисията, на Съда и на националните парламенти.</w:t>
      </w:r>
    </w:p>
    <w:p w14:paraId="064094B4" w14:textId="77777777" w:rsidR="0036172F" w:rsidRPr="00024F3C" w:rsidRDefault="0036172F">
      <w:pPr>
        <w:widowControl/>
      </w:pPr>
      <w:r w:rsidRPr="00024F3C">
        <w:lastRenderedPageBreak/>
        <w:br w:type="page"/>
      </w:r>
    </w:p>
    <w:p w14:paraId="76957F40" w14:textId="257CB553" w:rsidR="00852001" w:rsidRPr="00024F3C" w:rsidRDefault="009719E8" w:rsidP="009719E8">
      <w:r w:rsidRPr="00024F3C">
        <w:rPr>
          <w:b/>
          <w:bCs/>
          <w:lang w:val="en-GB"/>
        </w:rPr>
        <w:lastRenderedPageBreak/>
        <w:t>P</w:t>
      </w:r>
      <w:r w:rsidRPr="005C16D3">
        <w:rPr>
          <w:b/>
          <w:bCs/>
        </w:rPr>
        <w:t>9</w:t>
      </w:r>
      <w:r w:rsidRPr="00024F3C">
        <w:rPr>
          <w:b/>
          <w:bCs/>
        </w:rPr>
        <w:t>_</w:t>
      </w:r>
      <w:r w:rsidRPr="00024F3C">
        <w:rPr>
          <w:b/>
          <w:bCs/>
          <w:lang w:val="en-GB"/>
        </w:rPr>
        <w:t>TC</w:t>
      </w:r>
      <w:r w:rsidRPr="005C16D3">
        <w:rPr>
          <w:b/>
          <w:bCs/>
        </w:rPr>
        <w:t>1</w:t>
      </w:r>
      <w:r w:rsidRPr="00024F3C">
        <w:rPr>
          <w:b/>
          <w:bCs/>
        </w:rPr>
        <w:t>-</w:t>
      </w:r>
      <w:r w:rsidRPr="00024F3C">
        <w:rPr>
          <w:b/>
          <w:bCs/>
          <w:lang w:val="en-GB"/>
        </w:rPr>
        <w:t>COD</w:t>
      </w:r>
      <w:r w:rsidRPr="00024F3C">
        <w:rPr>
          <w:b/>
          <w:bCs/>
        </w:rPr>
        <w:t>(</w:t>
      </w:r>
      <w:r w:rsidRPr="005C16D3">
        <w:rPr>
          <w:b/>
          <w:bCs/>
        </w:rPr>
        <w:t>2022</w:t>
      </w:r>
      <w:r w:rsidRPr="00024F3C">
        <w:rPr>
          <w:b/>
          <w:bCs/>
        </w:rPr>
        <w:t>)</w:t>
      </w:r>
      <w:r w:rsidRPr="005C16D3">
        <w:rPr>
          <w:b/>
          <w:bCs/>
        </w:rPr>
        <w:t>0906</w:t>
      </w:r>
    </w:p>
    <w:p w14:paraId="6B66DEBE" w14:textId="058CE17A" w:rsidR="009719E8" w:rsidRDefault="009719E8" w:rsidP="009719E8">
      <w:pPr>
        <w:spacing w:before="240"/>
        <w:rPr>
          <w:b/>
          <w:szCs w:val="24"/>
          <w:lang w:eastAsia="fr-BE"/>
        </w:rPr>
      </w:pPr>
      <w:r w:rsidRPr="00024F3C">
        <w:rPr>
          <w:b/>
        </w:rPr>
        <w:t xml:space="preserve">Позиция на Европейския парламент, приета на първо четене на </w:t>
      </w:r>
      <w:r w:rsidRPr="005C16D3">
        <w:rPr>
          <w:b/>
        </w:rPr>
        <w:t>27</w:t>
      </w:r>
      <w:r w:rsidRPr="00024F3C">
        <w:rPr>
          <w:b/>
        </w:rPr>
        <w:t xml:space="preserve"> февруари </w:t>
      </w:r>
      <w:r w:rsidRPr="005C16D3">
        <w:rPr>
          <w:b/>
        </w:rPr>
        <w:t>2024</w:t>
      </w:r>
      <w:r w:rsidRPr="00024F3C">
        <w:rPr>
          <w:b/>
        </w:rPr>
        <w:t xml:space="preserve"> г. с оглед на приемането на Регламент (ЕС, Евратом) </w:t>
      </w:r>
      <w:r w:rsidRPr="005C16D3">
        <w:rPr>
          <w:b/>
        </w:rPr>
        <w:t>2024</w:t>
      </w:r>
      <w:r w:rsidRPr="00024F3C">
        <w:rPr>
          <w:b/>
        </w:rPr>
        <w:t xml:space="preserve">/... на Европейския парламент и на Съвета </w:t>
      </w:r>
      <w:r w:rsidRPr="00024F3C">
        <w:rPr>
          <w:b/>
          <w:szCs w:val="24"/>
          <w:lang w:eastAsia="fr-BE"/>
        </w:rPr>
        <w:t>за изменение на Протокол № </w:t>
      </w:r>
      <w:r w:rsidRPr="005C16D3">
        <w:rPr>
          <w:b/>
          <w:szCs w:val="24"/>
          <w:lang w:eastAsia="fr-BE"/>
        </w:rPr>
        <w:t>3</w:t>
      </w:r>
      <w:r w:rsidRPr="00024F3C">
        <w:rPr>
          <w:b/>
          <w:szCs w:val="24"/>
          <w:lang w:eastAsia="fr-BE"/>
        </w:rPr>
        <w:t xml:space="preserve"> относно Статута на Съда на Европейския съюз</w:t>
      </w:r>
    </w:p>
    <w:p w14:paraId="08B2B008" w14:textId="16706CA8" w:rsidR="00A27C5B" w:rsidRPr="00024F3C" w:rsidRDefault="00A27C5B" w:rsidP="009719E8">
      <w:pPr>
        <w:spacing w:before="240"/>
      </w:pPr>
      <w:r w:rsidRPr="0051470D">
        <w:rPr>
          <w:i/>
          <w:szCs w:val="24"/>
        </w:rPr>
        <w:t>(Тъй като беше постигнато споразумение между Парламента и Съвета, позицията на Парламента съответства на окончателния законодателен ак</w:t>
      </w:r>
      <w:r w:rsidRPr="00A27C5B">
        <w:rPr>
          <w:i/>
          <w:szCs w:val="24"/>
        </w:rPr>
        <w:t xml:space="preserve">т, </w:t>
      </w:r>
      <w:r w:rsidRPr="00A27C5B">
        <w:rPr>
          <w:i/>
          <w:szCs w:val="24"/>
          <w:lang w:val="lt-LT"/>
        </w:rPr>
        <w:t>Регламент (ЕС</w:t>
      </w:r>
      <w:r w:rsidRPr="00A27C5B">
        <w:rPr>
          <w:i/>
          <w:szCs w:val="24"/>
          <w:lang w:val="lt-LT"/>
        </w:rPr>
        <w:t>, Евратом</w:t>
      </w:r>
      <w:r w:rsidRPr="00A27C5B">
        <w:rPr>
          <w:i/>
          <w:szCs w:val="24"/>
          <w:lang w:val="lt-LT"/>
        </w:rPr>
        <w:t xml:space="preserve">) </w:t>
      </w:r>
      <w:r w:rsidRPr="00A27C5B">
        <w:rPr>
          <w:i/>
          <w:szCs w:val="24"/>
          <w:lang w:val="lt-LT"/>
        </w:rPr>
        <w:t>2024/2019</w:t>
      </w:r>
      <w:r w:rsidRPr="00A27C5B">
        <w:rPr>
          <w:i/>
          <w:szCs w:val="24"/>
          <w:lang w:val="lt-LT"/>
        </w:rPr>
        <w:t>.)</w:t>
      </w:r>
      <w:bookmarkStart w:id="7" w:name="_GoBack"/>
      <w:bookmarkEnd w:id="7"/>
    </w:p>
    <w:sectPr w:rsidR="00A27C5B" w:rsidRPr="00024F3C" w:rsidSect="006D4D2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513A4C" w14:textId="77777777" w:rsidR="00C66BAC" w:rsidRPr="006D4D21" w:rsidRDefault="00C66BAC">
      <w:r w:rsidRPr="006D4D21">
        <w:separator/>
      </w:r>
    </w:p>
  </w:endnote>
  <w:endnote w:type="continuationSeparator" w:id="0">
    <w:p w14:paraId="00462901" w14:textId="77777777" w:rsidR="00C66BAC" w:rsidRPr="006D4D21" w:rsidRDefault="00C66BAC">
      <w:r w:rsidRPr="006D4D2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C14F54" w14:textId="77777777" w:rsidR="00064002" w:rsidRPr="006D4D2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BDF5EE" w14:textId="77777777" w:rsidR="00064002" w:rsidRPr="006D4D2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1BDDBD" w14:textId="77777777" w:rsidR="00064002" w:rsidRPr="006D4D2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0111A8" w14:textId="77777777" w:rsidR="00C66BAC" w:rsidRPr="006D4D21" w:rsidRDefault="00C66BAC">
      <w:r w:rsidRPr="006D4D21">
        <w:separator/>
      </w:r>
    </w:p>
  </w:footnote>
  <w:footnote w:type="continuationSeparator" w:id="0">
    <w:p w14:paraId="54E32E88" w14:textId="77777777" w:rsidR="00C66BAC" w:rsidRPr="006D4D21" w:rsidRDefault="00C66BAC">
      <w:r w:rsidRPr="006D4D2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A374A0" w14:textId="77777777" w:rsidR="00064002" w:rsidRPr="006D4D2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FF5F8E" w14:textId="77777777" w:rsidR="00064002" w:rsidRPr="006D4D2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171878" w14:textId="77777777" w:rsidR="00064002" w:rsidRPr="006D4D2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78/2023"/>
    <w:docVar w:name="dvlangue" w:val="BG"/>
    <w:docVar w:name="dvnumam" w:val="21"/>
    <w:docVar w:name="dvpe" w:val="749.912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оекта на регламент на Европейския парламент и на Съвета за изменение на Протокол № 3 относно Статута на Съда на Европейския съюз(07307/2022 – C9-0405/2022 – 2022/0906(COD))"/>
  </w:docVars>
  <w:rsids>
    <w:rsidRoot w:val="00C66BAC"/>
    <w:rsid w:val="00002272"/>
    <w:rsid w:val="00024F3C"/>
    <w:rsid w:val="00064002"/>
    <w:rsid w:val="000677B9"/>
    <w:rsid w:val="000831BA"/>
    <w:rsid w:val="000A42CC"/>
    <w:rsid w:val="000E7DD9"/>
    <w:rsid w:val="0010095E"/>
    <w:rsid w:val="00125B37"/>
    <w:rsid w:val="001354FF"/>
    <w:rsid w:val="00187494"/>
    <w:rsid w:val="001F32AE"/>
    <w:rsid w:val="00253F9A"/>
    <w:rsid w:val="002767FF"/>
    <w:rsid w:val="002B18FE"/>
    <w:rsid w:val="002B5493"/>
    <w:rsid w:val="00343214"/>
    <w:rsid w:val="0036172F"/>
    <w:rsid w:val="00361C00"/>
    <w:rsid w:val="00395FA1"/>
    <w:rsid w:val="003C0816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16D3"/>
    <w:rsid w:val="005C2568"/>
    <w:rsid w:val="006037C0"/>
    <w:rsid w:val="006631B6"/>
    <w:rsid w:val="00680577"/>
    <w:rsid w:val="006D4D2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6775"/>
    <w:rsid w:val="00852001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19E8"/>
    <w:rsid w:val="00981893"/>
    <w:rsid w:val="009963C3"/>
    <w:rsid w:val="00A1687D"/>
    <w:rsid w:val="00A27C5B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6BAC"/>
    <w:rsid w:val="00C941CB"/>
    <w:rsid w:val="00CC2357"/>
    <w:rsid w:val="00CF071A"/>
    <w:rsid w:val="00D058B8"/>
    <w:rsid w:val="00D56C11"/>
    <w:rsid w:val="00D834A0"/>
    <w:rsid w:val="00D872DF"/>
    <w:rsid w:val="00D91E21"/>
    <w:rsid w:val="00D94E12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51F6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3F04FB"/>
  <w15:chartTrackingRefBased/>
  <w15:docId w15:val="{2E840C75-0845-459A-AE32-7B2C56710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BVI fnr,Footnote Reference Number,Footnote Reference Superscript,Footnote Reference_LVL6,Footnote Reference_LVL61,Footnote Reference_LVL62,Footnote Reference_LVL63,Footnote Reference_LVL64,Footnote symbol,Superscript 6 Point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85200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52001"/>
    <w:pPr>
      <w:spacing w:before="480" w:after="240"/>
    </w:pPr>
  </w:style>
  <w:style w:type="paragraph" w:customStyle="1" w:styleId="NormalBold">
    <w:name w:val="NormalBold"/>
    <w:basedOn w:val="Normal"/>
    <w:rsid w:val="00852001"/>
    <w:rPr>
      <w:b/>
    </w:rPr>
  </w:style>
  <w:style w:type="paragraph" w:customStyle="1" w:styleId="NormalHanging12a">
    <w:name w:val="NormalHanging12a"/>
    <w:basedOn w:val="Normal"/>
    <w:rsid w:val="00852001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852001"/>
    <w:pPr>
      <w:spacing w:after="240"/>
      <w:jc w:val="center"/>
    </w:pPr>
  </w:style>
  <w:style w:type="paragraph" w:styleId="Header">
    <w:name w:val="header"/>
    <w:basedOn w:val="Normal"/>
    <w:link w:val="HeaderChar"/>
    <w:rsid w:val="0085200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52001"/>
    <w:rPr>
      <w:sz w:val="24"/>
      <w:lang w:val="bg-BG"/>
    </w:rPr>
  </w:style>
  <w:style w:type="paragraph" w:customStyle="1" w:styleId="AmNumberTabs">
    <w:name w:val="AmNumberTabs"/>
    <w:basedOn w:val="Normal"/>
    <w:link w:val="AmNumberTabsChar"/>
    <w:rsid w:val="0085200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852001"/>
    <w:pPr>
      <w:spacing w:before="720" w:after="240"/>
      <w:jc w:val="center"/>
    </w:pPr>
  </w:style>
  <w:style w:type="paragraph" w:customStyle="1" w:styleId="EPFooter">
    <w:name w:val="EPFooter"/>
    <w:basedOn w:val="Normal"/>
    <w:rsid w:val="0085200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CommentText">
    <w:name w:val="annotation text"/>
    <w:basedOn w:val="Normal"/>
    <w:link w:val="CommentTextChar"/>
    <w:unhideWhenUsed/>
    <w:rsid w:val="00852001"/>
    <w:pPr>
      <w:widowControl/>
    </w:pPr>
    <w:rPr>
      <w:sz w:val="20"/>
      <w:lang w:eastAsia="fr-BE"/>
    </w:rPr>
  </w:style>
  <w:style w:type="character" w:customStyle="1" w:styleId="CommentTextChar">
    <w:name w:val="Comment Text Char"/>
    <w:basedOn w:val="DefaultParagraphFont"/>
    <w:link w:val="CommentText"/>
    <w:rsid w:val="00852001"/>
    <w:rPr>
      <w:lang w:val="bg-BG" w:eastAsia="fr-BE"/>
    </w:rPr>
  </w:style>
  <w:style w:type="paragraph" w:styleId="ListParagraph">
    <w:name w:val="List Paragraph"/>
    <w:basedOn w:val="Normal"/>
    <w:uiPriority w:val="34"/>
    <w:qFormat/>
    <w:rsid w:val="00852001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852001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852001"/>
    <w:rPr>
      <w:rFonts w:ascii="Calibri" w:eastAsiaTheme="minorHAnsi" w:hAnsi="Calibri" w:cstheme="minorBidi"/>
      <w:sz w:val="22"/>
      <w:szCs w:val="21"/>
      <w:lang w:val="bg-BG" w:eastAsia="en-US"/>
    </w:rPr>
  </w:style>
  <w:style w:type="character" w:customStyle="1" w:styleId="AmNumberTabsChar">
    <w:name w:val="AmNumberTabs Char"/>
    <w:basedOn w:val="DefaultParagraphFont"/>
    <w:link w:val="AmNumberTabs"/>
    <w:locked/>
    <w:rsid w:val="00852001"/>
    <w:rPr>
      <w:b/>
      <w:sz w:val="24"/>
      <w:lang w:val="bg-BG"/>
    </w:rPr>
  </w:style>
  <w:style w:type="paragraph" w:styleId="BalloonText">
    <w:name w:val="Balloon Text"/>
    <w:basedOn w:val="Normal"/>
    <w:link w:val="BalloonTextChar"/>
    <w:rsid w:val="0036172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6172F"/>
    <w:rPr>
      <w:rFonts w:ascii="Segoe UI" w:hAnsi="Segoe UI" w:cs="Segoe UI"/>
      <w:sz w:val="18"/>
      <w:szCs w:val="18"/>
      <w:lang w:val="bg-BG"/>
    </w:rPr>
  </w:style>
  <w:style w:type="character" w:styleId="CommentReference">
    <w:name w:val="annotation reference"/>
    <w:basedOn w:val="DefaultParagraphFont"/>
    <w:rsid w:val="0036172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36172F"/>
    <w:pPr>
      <w:widowControl w:val="0"/>
    </w:pPr>
    <w:rPr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rsid w:val="0036172F"/>
    <w:rPr>
      <w:b/>
      <w:bCs/>
      <w:lang w:val="bg-BG"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856F0A-9631-4E3E-A1CE-C2A4170E4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335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GIRGINOV Kiril</cp:lastModifiedBy>
  <cp:revision>2</cp:revision>
  <cp:lastPrinted>2004-11-19T15:42:00Z</cp:lastPrinted>
  <dcterms:created xsi:type="dcterms:W3CDTF">2024-11-07T08:17:00Z</dcterms:created>
  <dcterms:modified xsi:type="dcterms:W3CDTF">2024-11-07T08:17:00Z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P9_TA(2024)0086_</vt:lpwstr>
  </property>
  <property fmtid="{D5CDD505-2E9C-101B-9397-08002B2CF9AE}" pid="4" name="&lt;Type&gt;">
    <vt:lpwstr>RR</vt:lpwstr>
  </property>
</Properties>
</file>