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75AE" w:rsidTr="0010095E">
        <w:trPr>
          <w:trHeight w:hRule="exact" w:val="1418"/>
        </w:trPr>
        <w:tc>
          <w:tcPr>
            <w:tcW w:w="6804" w:type="dxa"/>
            <w:shd w:val="clear" w:color="auto" w:fill="auto"/>
            <w:vAlign w:val="center"/>
          </w:tcPr>
          <w:p w:rsidR="00751A4A" w:rsidRPr="00D375AE" w:rsidRDefault="0036127E" w:rsidP="0010095E">
            <w:pPr>
              <w:pStyle w:val="EPName"/>
            </w:pPr>
            <w:r w:rsidRPr="00D375AE">
              <w:t>Parlaimint na hEorpa</w:t>
            </w:r>
          </w:p>
          <w:p w:rsidR="00751A4A" w:rsidRPr="00D375AE" w:rsidRDefault="00817416" w:rsidP="00756632">
            <w:pPr>
              <w:pStyle w:val="EPTerm"/>
              <w:rPr>
                <w:rStyle w:val="HideTWBExt"/>
                <w:noProof w:val="0"/>
                <w:vanish w:val="0"/>
                <w:color w:val="auto"/>
              </w:rPr>
            </w:pPr>
            <w:r w:rsidRPr="00D375AE">
              <w:t>2019-2024</w:t>
            </w:r>
          </w:p>
        </w:tc>
        <w:tc>
          <w:tcPr>
            <w:tcW w:w="2268" w:type="dxa"/>
            <w:shd w:val="clear" w:color="auto" w:fill="auto"/>
          </w:tcPr>
          <w:p w:rsidR="00751A4A" w:rsidRPr="00D375AE" w:rsidRDefault="00187494" w:rsidP="0010095E">
            <w:pPr>
              <w:pStyle w:val="EPLogo"/>
            </w:pPr>
            <w:r w:rsidRPr="00D375A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375AE" w:rsidRDefault="00D058B8" w:rsidP="004C5D52">
      <w:pPr>
        <w:pStyle w:val="LineTop"/>
      </w:pPr>
    </w:p>
    <w:p w:rsidR="00680577" w:rsidRPr="00D375AE" w:rsidRDefault="0036127E" w:rsidP="00680577">
      <w:pPr>
        <w:pStyle w:val="EPBodyTA1"/>
      </w:pPr>
      <w:r w:rsidRPr="00D375AE">
        <w:t xml:space="preserve">TÉACSANNA ARNA </w:t>
      </w:r>
      <w:proofErr w:type="spellStart"/>
      <w:r w:rsidRPr="00D375AE">
        <w:t>nGLACADH</w:t>
      </w:r>
      <w:proofErr w:type="spellEnd"/>
    </w:p>
    <w:p w:rsidR="00D058B8" w:rsidRPr="00D375AE" w:rsidRDefault="00D058B8" w:rsidP="00D058B8">
      <w:pPr>
        <w:pStyle w:val="LineBottom"/>
      </w:pPr>
    </w:p>
    <w:p w:rsidR="0036127E" w:rsidRPr="00D375AE" w:rsidRDefault="0036127E" w:rsidP="0036127E">
      <w:pPr>
        <w:pStyle w:val="ATHeading1"/>
      </w:pPr>
      <w:bookmarkStart w:id="0" w:name="TANumber"/>
      <w:r w:rsidRPr="00D375AE">
        <w:t>P9_TA(2024)0</w:t>
      </w:r>
      <w:r w:rsidR="00FA4845" w:rsidRPr="00432CC9">
        <w:rPr>
          <w:lang w:val="sv-SE"/>
        </w:rPr>
        <w:t>109</w:t>
      </w:r>
      <w:bookmarkEnd w:id="0"/>
    </w:p>
    <w:p w:rsidR="0036127E" w:rsidRPr="00D375AE" w:rsidRDefault="00E12D31" w:rsidP="0036127E">
      <w:pPr>
        <w:pStyle w:val="ATHeading2"/>
      </w:pPr>
      <w:bookmarkStart w:id="1" w:name="title"/>
      <w:r w:rsidRPr="00E12D31">
        <w:t>Moladh chuig an gComhairle, chuig an gCoimisiún agus chuig SEGS maidir leis an staid sa tSiria</w:t>
      </w:r>
      <w:bookmarkEnd w:id="1"/>
    </w:p>
    <w:p w:rsidR="0036127E" w:rsidRPr="00D375AE" w:rsidRDefault="0036127E" w:rsidP="0036127E">
      <w:pPr>
        <w:rPr>
          <w:i/>
          <w:vanish/>
        </w:rPr>
      </w:pPr>
      <w:r w:rsidRPr="00D375AE">
        <w:rPr>
          <w:i/>
        </w:rPr>
        <w:fldChar w:fldCharType="begin"/>
      </w:r>
      <w:r w:rsidRPr="00D375AE">
        <w:rPr>
          <w:i/>
        </w:rPr>
        <w:instrText xml:space="preserve"> TC"(</w:instrText>
      </w:r>
      <w:bookmarkStart w:id="2" w:name="DocNumber"/>
      <w:r w:rsidRPr="00D375AE">
        <w:rPr>
          <w:i/>
        </w:rPr>
        <w:instrText>A9-0041/2024</w:instrText>
      </w:r>
      <w:bookmarkEnd w:id="2"/>
      <w:r w:rsidRPr="00D375AE">
        <w:rPr>
          <w:i/>
        </w:rPr>
        <w:instrText xml:space="preserve"> -  </w:instrText>
      </w:r>
      <w:proofErr w:type="spellStart"/>
      <w:r w:rsidRPr="00D375AE">
        <w:rPr>
          <w:i/>
        </w:rPr>
        <w:instrText>Rapóirtéir:Nathalie</w:instrText>
      </w:r>
      <w:proofErr w:type="spellEnd"/>
      <w:r w:rsidRPr="00D375AE">
        <w:rPr>
          <w:i/>
        </w:rPr>
        <w:instrText xml:space="preserve"> </w:instrText>
      </w:r>
      <w:proofErr w:type="spellStart"/>
      <w:r w:rsidRPr="00D375AE">
        <w:rPr>
          <w:i/>
        </w:rPr>
        <w:instrText>Loiseau</w:instrText>
      </w:r>
      <w:proofErr w:type="spellEnd"/>
      <w:r w:rsidRPr="00D375AE">
        <w:rPr>
          <w:i/>
        </w:rPr>
        <w:instrText xml:space="preserve">)"\l3 \n&gt; \* MERGEFORMAT </w:instrText>
      </w:r>
      <w:r w:rsidRPr="00D375AE">
        <w:rPr>
          <w:i/>
        </w:rPr>
        <w:fldChar w:fldCharType="end"/>
      </w:r>
    </w:p>
    <w:p w:rsidR="0036127E" w:rsidRPr="00D375AE" w:rsidRDefault="0036127E" w:rsidP="0036127E">
      <w:pPr>
        <w:rPr>
          <w:vanish/>
        </w:rPr>
      </w:pPr>
      <w:bookmarkStart w:id="3" w:name="Commission"/>
      <w:r w:rsidRPr="00D375AE">
        <w:rPr>
          <w:vanish/>
        </w:rPr>
        <w:t xml:space="preserve">An Coiste um </w:t>
      </w:r>
      <w:proofErr w:type="spellStart"/>
      <w:r w:rsidRPr="00D375AE">
        <w:rPr>
          <w:vanish/>
        </w:rPr>
        <w:t>Ghnóthaí</w:t>
      </w:r>
      <w:proofErr w:type="spellEnd"/>
      <w:r w:rsidRPr="00D375AE">
        <w:rPr>
          <w:vanish/>
        </w:rPr>
        <w:t xml:space="preserve"> Eachtracha</w:t>
      </w:r>
      <w:bookmarkEnd w:id="3"/>
    </w:p>
    <w:p w:rsidR="0036127E" w:rsidRPr="00D375AE" w:rsidRDefault="0036127E" w:rsidP="0036127E">
      <w:pPr>
        <w:rPr>
          <w:vanish/>
        </w:rPr>
      </w:pPr>
      <w:bookmarkStart w:id="4" w:name="PE"/>
      <w:r w:rsidRPr="00D375AE">
        <w:rPr>
          <w:vanish/>
        </w:rPr>
        <w:t>PE754.939</w:t>
      </w:r>
      <w:bookmarkEnd w:id="4"/>
    </w:p>
    <w:p w:rsidR="0036127E" w:rsidRPr="00D375AE" w:rsidRDefault="0036127E" w:rsidP="0036127E">
      <w:pPr>
        <w:pStyle w:val="ATHeading3"/>
      </w:pPr>
      <w:bookmarkStart w:id="5" w:name="Sujet"/>
      <w:r w:rsidRPr="00D375AE">
        <w:t xml:space="preserve">Moladh ó Pharlaimint na hEorpa </w:t>
      </w:r>
      <w:r w:rsidR="00E12D31" w:rsidRPr="00D83A07">
        <w:t>an 28 Feabhra 2024</w:t>
      </w:r>
      <w:r w:rsidRPr="00D375AE">
        <w:t xml:space="preserve"> chuig an gComhairle, chuig an gCoimisiún agus chuig Leas-Uachtarán an Choimisiúin / </w:t>
      </w:r>
      <w:proofErr w:type="spellStart"/>
      <w:r w:rsidRPr="00D375AE">
        <w:t>Ardionadaí</w:t>
      </w:r>
      <w:proofErr w:type="spellEnd"/>
      <w:r w:rsidRPr="00D375AE">
        <w:t xml:space="preserve"> an Aontais do </w:t>
      </w:r>
      <w:proofErr w:type="spellStart"/>
      <w:r w:rsidRPr="00D375AE">
        <w:t>Ghnóthaí</w:t>
      </w:r>
      <w:proofErr w:type="spellEnd"/>
      <w:r w:rsidRPr="00D375AE">
        <w:t xml:space="preserve"> Eachtracha agus don Bheartas Slándála maidir leis an staid sa tSiria</w:t>
      </w:r>
      <w:bookmarkEnd w:id="5"/>
      <w:r w:rsidRPr="00D375AE">
        <w:t xml:space="preserve"> </w:t>
      </w:r>
      <w:bookmarkStart w:id="6" w:name="References"/>
      <w:r w:rsidRPr="00D375AE">
        <w:t>(2023/2052(INI))</w:t>
      </w:r>
      <w:bookmarkEnd w:id="6"/>
    </w:p>
    <w:p w:rsidR="00D2391C" w:rsidRPr="00D375AE" w:rsidRDefault="00D2391C" w:rsidP="00D2391C">
      <w:pPr>
        <w:pStyle w:val="EPComma"/>
      </w:pPr>
      <w:bookmarkStart w:id="7" w:name="TextBodyBegin"/>
      <w:bookmarkEnd w:id="7"/>
      <w:r w:rsidRPr="00D375AE">
        <w:rPr>
          <w:i/>
        </w:rPr>
        <w:t>Tá Parlaimint na hEorpa</w:t>
      </w:r>
      <w:r w:rsidRPr="00D375AE">
        <w:t>,</w:t>
      </w:r>
    </w:p>
    <w:p w:rsidR="00D2391C" w:rsidRPr="00D375AE" w:rsidRDefault="00D2391C" w:rsidP="00D2391C">
      <w:pPr>
        <w:pStyle w:val="NormalHanging12a"/>
        <w:ind w:left="426" w:hanging="426"/>
      </w:pPr>
      <w:r w:rsidRPr="00D375AE">
        <w:t>–</w:t>
      </w:r>
      <w:r w:rsidRPr="00D375AE">
        <w:tab/>
        <w:t xml:space="preserve">ag féachaint d’aontachas na Siria mar Bhallstát leis an Eagraíocht um Thoirmeasc ar Airm Cheimiceacha an 14 Deireadh Fómhair 2013, </w:t>
      </w:r>
    </w:p>
    <w:p w:rsidR="00D2391C" w:rsidRPr="00D375AE" w:rsidRDefault="00D2391C" w:rsidP="00D2391C">
      <w:pPr>
        <w:pStyle w:val="NormalHanging12a"/>
        <w:ind w:left="426" w:hanging="426"/>
      </w:pPr>
      <w:r w:rsidRPr="00D375AE">
        <w:t>–</w:t>
      </w:r>
      <w:r w:rsidRPr="00D375AE">
        <w:tab/>
        <w:t xml:space="preserve">ag féachaint don Choinbhinsiún maidir le Toirmeasc ar Fhorbairt, Táirgeadh, Stoc-Charnadh agus Úsáid Arm Ceimiceach agus maidir lena nDíothú, arna dhaingniú ag an tSiria an 14 Nollaig 2013; </w:t>
      </w:r>
    </w:p>
    <w:p w:rsidR="00D2391C" w:rsidRPr="00D375AE" w:rsidRDefault="00D2391C" w:rsidP="00D2391C">
      <w:pPr>
        <w:pStyle w:val="NormalHanging12a"/>
        <w:ind w:left="426" w:hanging="426"/>
      </w:pPr>
      <w:r w:rsidRPr="00D375AE">
        <w:t>–</w:t>
      </w:r>
      <w:r w:rsidRPr="00D375AE">
        <w:tab/>
        <w:t xml:space="preserve">ag féachaint do Rún 2170 ó Chomhairle Slándála na Náisiún Aontaithe arna ghlacadh an 15 Lúnasa 2014 agus do Rún 2254 uaithi arna ghlacadh an 18 Nollaig 2015, </w:t>
      </w:r>
    </w:p>
    <w:p w:rsidR="00D2391C" w:rsidRPr="00D375AE" w:rsidRDefault="00D2391C" w:rsidP="00D2391C">
      <w:pPr>
        <w:pStyle w:val="NormalHanging12a"/>
        <w:ind w:left="426" w:hanging="426"/>
      </w:pPr>
      <w:r w:rsidRPr="00D375AE">
        <w:t>–</w:t>
      </w:r>
      <w:r w:rsidRPr="00D375AE">
        <w:tab/>
        <w:t xml:space="preserve">ag féachaint do Rún 2533 ó Chomhairle Slándála na Náisiún Aontaithe arna ghlacadh an 11 Iúil 2020 agus Rún 2504 uaithi arna ghlacadh an 10 Eanáir 2020, maidir le trasnuithe teorann idir </w:t>
      </w:r>
      <w:proofErr w:type="spellStart"/>
      <w:r w:rsidRPr="00D375AE">
        <w:t>Bab</w:t>
      </w:r>
      <w:proofErr w:type="spellEnd"/>
      <w:r w:rsidRPr="00D375AE">
        <w:t xml:space="preserve"> </w:t>
      </w:r>
      <w:proofErr w:type="spellStart"/>
      <w:r w:rsidRPr="00D375AE">
        <w:t>al-Salam</w:t>
      </w:r>
      <w:proofErr w:type="spellEnd"/>
      <w:r w:rsidRPr="00D375AE">
        <w:t xml:space="preserve"> agus </w:t>
      </w:r>
      <w:proofErr w:type="spellStart"/>
      <w:r w:rsidRPr="00D375AE">
        <w:t>Bab</w:t>
      </w:r>
      <w:proofErr w:type="spellEnd"/>
      <w:r w:rsidRPr="00D375AE">
        <w:t xml:space="preserve"> </w:t>
      </w:r>
      <w:proofErr w:type="spellStart"/>
      <w:r w:rsidRPr="00D375AE">
        <w:t>al-Hawa</w:t>
      </w:r>
      <w:proofErr w:type="spellEnd"/>
      <w:r w:rsidRPr="00D375AE">
        <w:t xml:space="preserve"> agus maidir le cabhair </w:t>
      </w:r>
      <w:proofErr w:type="spellStart"/>
      <w:r w:rsidRPr="00D375AE">
        <w:t>dhaonnúil</w:t>
      </w:r>
      <w:proofErr w:type="spellEnd"/>
      <w:r w:rsidRPr="00D375AE">
        <w:t xml:space="preserve"> a sholáthar, </w:t>
      </w:r>
    </w:p>
    <w:p w:rsidR="00D2391C" w:rsidRPr="00D375AE" w:rsidRDefault="00D2391C" w:rsidP="00D2391C">
      <w:pPr>
        <w:pStyle w:val="NormalHanging12a"/>
        <w:ind w:left="426" w:hanging="426"/>
      </w:pPr>
      <w:r w:rsidRPr="00D375AE">
        <w:t>–</w:t>
      </w:r>
      <w:r w:rsidRPr="00D375AE">
        <w:tab/>
        <w:t xml:space="preserve">ag féachaint do Rún 2664 ó Chomhairle Slándála na Náisiún Aontaithe arna ghlacadh an 9 Nollaig 2022, </w:t>
      </w:r>
    </w:p>
    <w:p w:rsidR="00D2391C" w:rsidRPr="00D375AE" w:rsidRDefault="00D2391C" w:rsidP="00D2391C">
      <w:pPr>
        <w:pStyle w:val="NormalHanging12a"/>
        <w:ind w:left="426" w:hanging="426"/>
      </w:pPr>
      <w:r w:rsidRPr="00D375AE">
        <w:t>–</w:t>
      </w:r>
      <w:r w:rsidRPr="00D375AE">
        <w:tab/>
        <w:t xml:space="preserve">ag féachaint do Rún 2672 ó Chomhairle Slándála na Náisiún Aontaithe arna ghlacadh an 9 Eanáir 2023, </w:t>
      </w:r>
    </w:p>
    <w:p w:rsidR="00D2391C" w:rsidRPr="00D375AE" w:rsidRDefault="00D2391C" w:rsidP="00D2391C">
      <w:pPr>
        <w:pStyle w:val="NormalHanging12a"/>
        <w:ind w:left="426" w:hanging="426"/>
      </w:pPr>
      <w:r w:rsidRPr="00D375AE">
        <w:t>–</w:t>
      </w:r>
      <w:r w:rsidRPr="00D375AE">
        <w:tab/>
        <w:t xml:space="preserve">ag féachaint do Rún 77/301 ó Chomhthionól Ginearálta na Náisiún Aontaithe an 29 Meitheamh 2023, lena mbunaítear Institiúid Neamhspleách um Dhaoine atá ar Iarraidh i bPoblacht Arabach na Siria, </w:t>
      </w:r>
    </w:p>
    <w:p w:rsidR="00D2391C" w:rsidRPr="00D375AE" w:rsidRDefault="00D2391C" w:rsidP="00D2391C">
      <w:pPr>
        <w:pStyle w:val="NormalHanging12a"/>
        <w:ind w:left="426" w:hanging="426"/>
      </w:pPr>
      <w:r w:rsidRPr="00D375AE">
        <w:t>–</w:t>
      </w:r>
      <w:r w:rsidRPr="00D375AE">
        <w:tab/>
        <w:t xml:space="preserve">ag féachaint do thuarascáil an 21 Eanáir 2021 ó Choimisiún Idirnáisiúnta Neamhspleách </w:t>
      </w:r>
      <w:r w:rsidRPr="00D375AE">
        <w:lastRenderedPageBreak/>
        <w:t xml:space="preserve">na Náisiún Aontaithe maidir le Poblacht Arabach na Siria chuig an 46ú seisiún rialta den Chomhairle um Chearta an Duine, </w:t>
      </w:r>
    </w:p>
    <w:p w:rsidR="00D2391C" w:rsidRPr="00D375AE" w:rsidRDefault="00D2391C" w:rsidP="00D2391C">
      <w:pPr>
        <w:pStyle w:val="NormalHanging12a"/>
        <w:ind w:left="426" w:hanging="426"/>
      </w:pPr>
      <w:r w:rsidRPr="00D375AE">
        <w:t>–</w:t>
      </w:r>
      <w:r w:rsidRPr="00D375AE">
        <w:tab/>
        <w:t xml:space="preserve">ag féachaint do thuarascáil an 14 Lúnasa 2023 ó Choimisiún Idirnáisiúnta Neamhspleách na Náisiún Aontaithe maidir le Poblacht Arabach na Siria chuig an 54ú seisiún rialta den Chomhairle um Chearta an Duine, </w:t>
      </w:r>
    </w:p>
    <w:p w:rsidR="00D2391C" w:rsidRPr="00D375AE" w:rsidRDefault="00D2391C" w:rsidP="00D2391C">
      <w:pPr>
        <w:pStyle w:val="NormalHanging12a"/>
        <w:ind w:left="426" w:hanging="426"/>
      </w:pPr>
      <w:r w:rsidRPr="00D375AE">
        <w:t>–</w:t>
      </w:r>
      <w:r w:rsidRPr="00D375AE">
        <w:tab/>
        <w:t xml:space="preserve">ag féachaint d’ordú an 16 Samhain 2023 ón gCúirt Bhreithiúnais Idirnáisiúnta (CBI) maidir leis an iarraidh ar bhearta sealadacha a léiriú chun an Coinbhinsiún in aghaidh na </w:t>
      </w:r>
      <w:proofErr w:type="spellStart"/>
      <w:r w:rsidRPr="00D375AE">
        <w:t>Céastóireachta</w:t>
      </w:r>
      <w:proofErr w:type="spellEnd"/>
      <w:r w:rsidRPr="00D375AE">
        <w:t xml:space="preserve"> agus in aghaidh Íde nó Pionóis eile atá Cruálach, Mídhaonna nó Táireach (</w:t>
      </w:r>
      <w:r w:rsidRPr="00D375AE">
        <w:rPr>
          <w:i/>
        </w:rPr>
        <w:t>Ceanada agus an Ísiltír</w:t>
      </w:r>
      <w:r w:rsidRPr="00D375AE">
        <w:t xml:space="preserve"> v. </w:t>
      </w:r>
      <w:r w:rsidRPr="00D375AE">
        <w:rPr>
          <w:i/>
        </w:rPr>
        <w:t>Poblacht Arabach na Siria</w:t>
      </w:r>
      <w:r w:rsidRPr="00D375AE">
        <w:t xml:space="preserve">) a chur i bhfeidhm, </w:t>
      </w:r>
    </w:p>
    <w:p w:rsidR="00D2391C" w:rsidRPr="00D375AE" w:rsidRDefault="00D2391C" w:rsidP="00D2391C">
      <w:pPr>
        <w:pStyle w:val="NormalHanging12a"/>
        <w:ind w:left="426" w:hanging="426"/>
      </w:pPr>
      <w:r w:rsidRPr="00D375AE">
        <w:t>–</w:t>
      </w:r>
      <w:r w:rsidRPr="00D375AE">
        <w:tab/>
        <w:t xml:space="preserve">ag féachaint d’ordú an 14 Samhain 2023 ó Chúirt Bhreithiúnach </w:t>
      </w:r>
      <w:proofErr w:type="spellStart"/>
      <w:r w:rsidRPr="00D375AE">
        <w:t>Pháras</w:t>
      </w:r>
      <w:proofErr w:type="spellEnd"/>
      <w:r w:rsidRPr="00D375AE">
        <w:t xml:space="preserve"> (TJP) ina n-eisítear barántas gabhála idirnáisiúnta i gcoinne Uachtarán na Siria </w:t>
      </w:r>
      <w:proofErr w:type="spellStart"/>
      <w:r w:rsidRPr="00D375AE">
        <w:t>Bashar</w:t>
      </w:r>
      <w:proofErr w:type="spellEnd"/>
      <w:r w:rsidRPr="00D375AE">
        <w:t xml:space="preserve"> </w:t>
      </w:r>
      <w:proofErr w:type="spellStart"/>
      <w:r w:rsidRPr="00D375AE">
        <w:t>Al-Assad</w:t>
      </w:r>
      <w:proofErr w:type="spellEnd"/>
      <w:r w:rsidRPr="00D375AE">
        <w:t xml:space="preserve">, </w:t>
      </w:r>
      <w:proofErr w:type="spellStart"/>
      <w:r w:rsidRPr="00D375AE">
        <w:t>Maher</w:t>
      </w:r>
      <w:proofErr w:type="spellEnd"/>
      <w:r w:rsidRPr="00D375AE">
        <w:t xml:space="preserve"> </w:t>
      </w:r>
      <w:proofErr w:type="spellStart"/>
      <w:r w:rsidRPr="00D375AE">
        <w:t>Al-Assad</w:t>
      </w:r>
      <w:proofErr w:type="spellEnd"/>
      <w:r w:rsidRPr="00D375AE">
        <w:t xml:space="preserve">, </w:t>
      </w:r>
      <w:proofErr w:type="spellStart"/>
      <w:r w:rsidRPr="00D375AE">
        <w:t>Ghassan</w:t>
      </w:r>
      <w:proofErr w:type="spellEnd"/>
      <w:r w:rsidRPr="00D375AE">
        <w:t xml:space="preserve"> </w:t>
      </w:r>
      <w:proofErr w:type="spellStart"/>
      <w:r w:rsidRPr="00D375AE">
        <w:t>Abbas</w:t>
      </w:r>
      <w:proofErr w:type="spellEnd"/>
      <w:r w:rsidRPr="00D375AE">
        <w:t xml:space="preserve"> agus </w:t>
      </w:r>
      <w:proofErr w:type="spellStart"/>
      <w:r w:rsidRPr="00D375AE">
        <w:t>Bassam</w:t>
      </w:r>
      <w:proofErr w:type="spellEnd"/>
      <w:r w:rsidRPr="00D375AE">
        <w:t xml:space="preserve"> </w:t>
      </w:r>
      <w:proofErr w:type="spellStart"/>
      <w:r w:rsidRPr="00D375AE">
        <w:t>Al-Hassan</w:t>
      </w:r>
      <w:proofErr w:type="spellEnd"/>
      <w:r w:rsidRPr="00D375AE">
        <w:t xml:space="preserve">, </w:t>
      </w:r>
    </w:p>
    <w:p w:rsidR="00D2391C" w:rsidRPr="00D375AE" w:rsidRDefault="00D2391C" w:rsidP="00D2391C">
      <w:pPr>
        <w:pStyle w:val="NormalHanging12a"/>
        <w:ind w:left="426" w:hanging="426"/>
      </w:pPr>
      <w:r w:rsidRPr="00D375AE">
        <w:t>–</w:t>
      </w:r>
      <w:r w:rsidRPr="00D375AE">
        <w:tab/>
        <w:t>ag féachaint do Chinneadh </w:t>
      </w:r>
      <w:r w:rsidR="00501BD7" w:rsidRPr="00D375AE">
        <w:t>(CBES) </w:t>
      </w:r>
      <w:bookmarkStart w:id="8" w:name="_GoBack"/>
      <w:bookmarkEnd w:id="8"/>
      <w:r w:rsidRPr="00D375AE">
        <w:t>2023/1035 ón gComhai</w:t>
      </w:r>
      <w:r w:rsidR="008A0BE4">
        <w:t>rle</w:t>
      </w:r>
      <w:r w:rsidRPr="00D375AE">
        <w:t xml:space="preserve"> an 25 Bealtaine 2023</w:t>
      </w:r>
      <w:r w:rsidRPr="00D375AE">
        <w:rPr>
          <w:rStyle w:val="FootnoteReference"/>
        </w:rPr>
        <w:footnoteReference w:id="1"/>
      </w:r>
      <w:r w:rsidRPr="00D375AE">
        <w:t xml:space="preserve">, lena gcuirtear síneadh le smachtbhannaí an Aontais go dtí an 1 Meitheamh 2024, </w:t>
      </w:r>
    </w:p>
    <w:p w:rsidR="00D2391C" w:rsidRPr="00D375AE" w:rsidRDefault="00D2391C" w:rsidP="00D2391C">
      <w:pPr>
        <w:pStyle w:val="NormalHanging12a"/>
        <w:ind w:left="426" w:hanging="426"/>
      </w:pPr>
      <w:r w:rsidRPr="00D375AE">
        <w:t>–</w:t>
      </w:r>
      <w:r w:rsidRPr="00D375AE">
        <w:tab/>
        <w:t>ag féachaint do Riail 118 dá Rialacha Nós Imeachta,</w:t>
      </w:r>
    </w:p>
    <w:p w:rsidR="00D2391C" w:rsidRPr="00D375AE" w:rsidRDefault="00D2391C" w:rsidP="00D2391C">
      <w:pPr>
        <w:pStyle w:val="NormalHanging12a"/>
        <w:ind w:left="426" w:hanging="426"/>
      </w:pPr>
      <w:r w:rsidRPr="00D375AE">
        <w:t>–</w:t>
      </w:r>
      <w:r w:rsidRPr="00D375AE">
        <w:tab/>
        <w:t xml:space="preserve">ag féachaint don tuarascáil ón gCoiste um </w:t>
      </w:r>
      <w:proofErr w:type="spellStart"/>
      <w:r w:rsidRPr="00D375AE">
        <w:t>Ghnóthaí</w:t>
      </w:r>
      <w:proofErr w:type="spellEnd"/>
      <w:r w:rsidRPr="00D375AE">
        <w:t xml:space="preserve"> Eachtracha (A9-0041/2024),</w:t>
      </w:r>
    </w:p>
    <w:p w:rsidR="00D2391C" w:rsidRPr="00D375AE" w:rsidRDefault="00D2391C" w:rsidP="00D2391C">
      <w:pPr>
        <w:pStyle w:val="NormalHanging12a"/>
        <w:ind w:left="426" w:hanging="426"/>
      </w:pPr>
      <w:r w:rsidRPr="00D375AE">
        <w:t>A.</w:t>
      </w:r>
      <w:r w:rsidRPr="00D375AE">
        <w:tab/>
        <w:t xml:space="preserve">de bhrí gur theip ar phróisis na Ginéive agus </w:t>
      </w:r>
      <w:proofErr w:type="spellStart"/>
      <w:r w:rsidRPr="00D375AE">
        <w:t>Astana</w:t>
      </w:r>
      <w:proofErr w:type="spellEnd"/>
      <w:r w:rsidRPr="00D375AE">
        <w:t xml:space="preserve"> deireadh a chur leis an gcoinbhleacht agus comhlacht rialála aistritheach cuimsitheach a bhunú, ós rud é gur dhiúltaigh réimeas na Siria arís agus arís eile dul i mbun caibidlíocht dháiríre i gcomhair réiteach polaitiúil inchreidte leis an bhfreasúra; de bhrí gur bhain réimeas na Siria úsáid as rannpháirtíocht </w:t>
      </w:r>
      <w:proofErr w:type="spellStart"/>
      <w:r w:rsidRPr="00D375AE">
        <w:t>roghnaitheach</w:t>
      </w:r>
      <w:proofErr w:type="spellEnd"/>
      <w:r w:rsidRPr="00D375AE">
        <w:t xml:space="preserve"> i gcainteanna idirnáisiúnta mar oirbheart moillithe chun torthaí na gcainteanna idirnáisiúnta a neamhniú, agus ar an gcaoi sin fad a chur le fulaingt mhuintir na Siria;</w:t>
      </w:r>
    </w:p>
    <w:p w:rsidR="00D2391C" w:rsidRPr="00D375AE" w:rsidRDefault="00D2391C" w:rsidP="00D2391C">
      <w:pPr>
        <w:pStyle w:val="NormalHanging12a"/>
        <w:ind w:left="426" w:hanging="426"/>
      </w:pPr>
      <w:r w:rsidRPr="00D375AE">
        <w:t>B.</w:t>
      </w:r>
      <w:r w:rsidRPr="00D375AE">
        <w:tab/>
        <w:t xml:space="preserve">de bhrí, ó 2011, go bhfuair 500 000 Siriach bás agus gur </w:t>
      </w:r>
      <w:proofErr w:type="spellStart"/>
      <w:r w:rsidRPr="00D375AE">
        <w:t>easáitíodh</w:t>
      </w:r>
      <w:proofErr w:type="spellEnd"/>
      <w:r w:rsidRPr="00D375AE">
        <w:t xml:space="preserve"> 14 mhilliún Siriach le lámh láidir mar gheall ar ghníomhaíochtaí foréigneacha ó ghrúpaí armtha agus grúpaí sceimhlitheoireachta, ach, go príomha, toisc gur chuir réimeas na Siria a dhaonra féin faoi chois agus go ndearna sé innealtóireacht dhéimeagrafach air le cabhair óna chomhghuaillithe; de bhrí gur áiríodh leis an gcur faoi chois sin úsáid arm ceimiceach, </w:t>
      </w:r>
      <w:proofErr w:type="spellStart"/>
      <w:r w:rsidRPr="00D375AE">
        <w:t>cnuasmhuinisin</w:t>
      </w:r>
      <w:proofErr w:type="spellEnd"/>
      <w:r w:rsidRPr="00D375AE">
        <w:t xml:space="preserve">, buamaí </w:t>
      </w:r>
      <w:proofErr w:type="spellStart"/>
      <w:r w:rsidRPr="00D375AE">
        <w:t>loiscneacha</w:t>
      </w:r>
      <w:proofErr w:type="spellEnd"/>
      <w:r w:rsidRPr="00D375AE">
        <w:t>, buamaí bairille, diúracán agus gnáth-</w:t>
      </w:r>
      <w:proofErr w:type="spellStart"/>
      <w:r w:rsidRPr="00D375AE">
        <w:t>aerbhuamála</w:t>
      </w:r>
      <w:proofErr w:type="spellEnd"/>
      <w:r w:rsidRPr="00D375AE">
        <w:t xml:space="preserve"> i gcoinne sibhialtach; de bhrí gur maraíodh na mílte sibhialtach mar thoradh ar na céadta ionsaithe ceimiceacha a rinne réimeas na Siria, lena n-áirítear an t-ionsaí </w:t>
      </w:r>
      <w:proofErr w:type="spellStart"/>
      <w:r w:rsidRPr="00D375AE">
        <w:t>saraine</w:t>
      </w:r>
      <w:proofErr w:type="spellEnd"/>
      <w:r w:rsidRPr="00D375AE">
        <w:t xml:space="preserve"> in Oirthear </w:t>
      </w:r>
      <w:proofErr w:type="spellStart"/>
      <w:r w:rsidRPr="00D375AE">
        <w:t>Ghouta</w:t>
      </w:r>
      <w:proofErr w:type="spellEnd"/>
      <w:r w:rsidRPr="00D375AE">
        <w:t xml:space="preserve"> i mí Lúnasa 2013; de bhrí go bhfuil ar a laghad 150 000 Siriach ar iarraidh i gcóras </w:t>
      </w:r>
      <w:proofErr w:type="spellStart"/>
      <w:r w:rsidRPr="00D375AE">
        <w:t>ollchoinneála</w:t>
      </w:r>
      <w:proofErr w:type="spellEnd"/>
      <w:r w:rsidRPr="00D375AE">
        <w:t xml:space="preserve"> </w:t>
      </w:r>
      <w:proofErr w:type="spellStart"/>
      <w:r w:rsidRPr="00D375AE">
        <w:t>treallaí</w:t>
      </w:r>
      <w:proofErr w:type="spellEnd"/>
      <w:r w:rsidRPr="00D375AE">
        <w:t xml:space="preserve"> an réimis, nár fuadaíodh níos lú ná 112 713 díobh le lámh láidir, agus gur minic a tharlaíonn básanna daoine atá faoi choimeád agus básuithe </w:t>
      </w:r>
      <w:proofErr w:type="spellStart"/>
      <w:r w:rsidRPr="00D375AE">
        <w:t>seachbhreithiúnacha</w:t>
      </w:r>
      <w:proofErr w:type="spellEnd"/>
      <w:r w:rsidRPr="00D375AE">
        <w:t>; de bhrí nár cuireadh teaghlaigh ar an eolas fós faoina tharla dá ngaolta; de bhrí gurb é sin an ghéarchéim easáitithe is mó ar domhan faoi láthair; de bhrí gur fágadh leis an ngéarchéim go bhfuil thart ar 15</w:t>
      </w:r>
      <w:r w:rsidR="00E12D31" w:rsidRPr="00D83A07">
        <w:t>,</w:t>
      </w:r>
      <w:r w:rsidRPr="00D375AE">
        <w:t xml:space="preserve">3 milliún duine sa tSiria a bhfuil cabhair </w:t>
      </w:r>
      <w:proofErr w:type="spellStart"/>
      <w:r w:rsidRPr="00D375AE">
        <w:t>dhaonnúil</w:t>
      </w:r>
      <w:proofErr w:type="spellEnd"/>
      <w:r w:rsidRPr="00D375AE">
        <w:t xml:space="preserve"> agus cosaint de dhíth orthu; de bhrí go ndearna na creathanna talún difear breise do 8</w:t>
      </w:r>
      <w:r w:rsidR="00E12D31" w:rsidRPr="00D83A07">
        <w:t>,</w:t>
      </w:r>
      <w:r w:rsidRPr="00D375AE">
        <w:t xml:space="preserve">8 milliún duine i mí Feabhra 2023, rud a chuir leis na dúshláin </w:t>
      </w:r>
      <w:proofErr w:type="spellStart"/>
      <w:r w:rsidRPr="00D375AE">
        <w:lastRenderedPageBreak/>
        <w:t>dhaonnúla</w:t>
      </w:r>
      <w:proofErr w:type="spellEnd"/>
      <w:r w:rsidRPr="00D375AE">
        <w:t xml:space="preserve"> a bhí ann cheana sa tSiria agus ina tíortha comharsanachta; de bhrí, de réir thuarascálacha na Náisiún Aontaithe, go bhfuil 90 % de dhaonra na Siria ag maireachtáil faoi bhochtaineacht agus nach bhfuil earraí bunúsacha acu; de bhrí gur threoraigh ordú CBI don tSiria gach beart a dhéanamh atá de chumhacht aici a dhéanamh chun gníomhartha </w:t>
      </w:r>
      <w:proofErr w:type="spellStart"/>
      <w:r w:rsidRPr="00D375AE">
        <w:t>céastóireachta</w:t>
      </w:r>
      <w:proofErr w:type="spellEnd"/>
      <w:r w:rsidRPr="00D375AE">
        <w:t xml:space="preserve"> agus mí-</w:t>
      </w:r>
      <w:proofErr w:type="spellStart"/>
      <w:r w:rsidRPr="00D375AE">
        <w:t>úsáidí</w:t>
      </w:r>
      <w:proofErr w:type="spellEnd"/>
      <w:r w:rsidRPr="00D375AE">
        <w:t xml:space="preserve"> eile a chosc, tar éis di breithniú a dhéanamh ar thuarascálacha éagsúla ó Choimisiún Idirnáisiúnta Neamhspleách Fiosrúcháin na Náisiún Aontaithe maidir le Poblacht Arabach na Siria, inar thángthas ar an gconclúid go raibh ‘forais réasúnacha ann chun a chreidiúint gur lean an Rialtas [sa tSiria] de ghníomhartha </w:t>
      </w:r>
      <w:proofErr w:type="spellStart"/>
      <w:r w:rsidRPr="00D375AE">
        <w:t>céastóireachta</w:t>
      </w:r>
      <w:proofErr w:type="spellEnd"/>
      <w:r w:rsidRPr="00D375AE">
        <w:t xml:space="preserve"> agus drochíde a dhéanamh’; de bhrí go bhfuil an tSiria rangaithe mar 175 as 180 ar innéacs shaoirse an phreasa ó </w:t>
      </w:r>
      <w:proofErr w:type="spellStart"/>
      <w:r w:rsidRPr="00D375AE">
        <w:t>Thuairisceoirí</w:t>
      </w:r>
      <w:proofErr w:type="spellEnd"/>
      <w:r w:rsidRPr="00D375AE">
        <w:t xml:space="preserve"> gan Teorainneacha; de bhrí gur maraíodh 300 iriseoir gairmiúil agus neamhghairmiúil ar a laghad ó 2011 i leith; de bhrí, in ainneoin gur chuir réimeas na Siria a mhuintir faoi chois go brúidiúil, go leanann Siriaigh d’agóidí síochánta a eagrú in aghaidh an rialtais, go háirithe iad siúd i ngobharnóireacht </w:t>
      </w:r>
      <w:proofErr w:type="spellStart"/>
      <w:r w:rsidRPr="00D375AE">
        <w:t>Souweïda</w:t>
      </w:r>
      <w:proofErr w:type="spellEnd"/>
      <w:r w:rsidRPr="00D375AE">
        <w:t xml:space="preserve"> sa tSiria a bhfuil tromlach </w:t>
      </w:r>
      <w:proofErr w:type="spellStart"/>
      <w:r w:rsidRPr="00D375AE">
        <w:t>Druze</w:t>
      </w:r>
      <w:proofErr w:type="spellEnd"/>
      <w:r w:rsidRPr="00D375AE">
        <w:t xml:space="preserve"> inti, a thosaigh i mí Lúnasa 2023 agus a mheall na mílte </w:t>
      </w:r>
      <w:proofErr w:type="spellStart"/>
      <w:r w:rsidRPr="00D375AE">
        <w:t>agóideoirí</w:t>
      </w:r>
      <w:proofErr w:type="spellEnd"/>
      <w:r w:rsidRPr="00D375AE">
        <w:t>, go háirithe mná, ó gach cearn den chúige thar roinnt seachtainí; de bhrí go bhfuiltear ag iarraidh sna léirsithe cearta polaitiúla, sibhialta agus daonna a bheith ag muintir na Siria go léir;</w:t>
      </w:r>
    </w:p>
    <w:p w:rsidR="00D2391C" w:rsidRPr="00D375AE" w:rsidRDefault="00D2391C" w:rsidP="00D2391C">
      <w:pPr>
        <w:pStyle w:val="NormalHanging12a"/>
        <w:ind w:left="426" w:hanging="426"/>
      </w:pPr>
      <w:r w:rsidRPr="00D375AE">
        <w:t>C.</w:t>
      </w:r>
      <w:r w:rsidRPr="00D375AE">
        <w:tab/>
        <w:t xml:space="preserve">de bhrí go raibh ról millteach ag gníomhaithe eachtracha údarásacha, lena n-áirítear an Rúis agus an Iaráin agus a </w:t>
      </w:r>
      <w:proofErr w:type="spellStart"/>
      <w:r w:rsidRPr="00D375AE">
        <w:t>seachghrúpaí</w:t>
      </w:r>
      <w:proofErr w:type="spellEnd"/>
      <w:r w:rsidRPr="00D375AE">
        <w:t xml:space="preserve"> – mílíste </w:t>
      </w:r>
      <w:proofErr w:type="spellStart"/>
      <w:r w:rsidRPr="00D375AE">
        <w:t>Wagner</w:t>
      </w:r>
      <w:proofErr w:type="spellEnd"/>
      <w:r w:rsidRPr="00D375AE">
        <w:t xml:space="preserve"> agus </w:t>
      </w:r>
      <w:proofErr w:type="spellStart"/>
      <w:r w:rsidRPr="00D375AE">
        <w:t>Hezbollah</w:t>
      </w:r>
      <w:proofErr w:type="spellEnd"/>
      <w:r w:rsidRPr="00D375AE">
        <w:t xml:space="preserve"> na Liobáine – mílístí Iarácacha agus amhais </w:t>
      </w:r>
      <w:proofErr w:type="spellStart"/>
      <w:r w:rsidRPr="00D375AE">
        <w:t>Afganastánacha</w:t>
      </w:r>
      <w:proofErr w:type="spellEnd"/>
      <w:r w:rsidRPr="00D375AE">
        <w:t xml:space="preserve">, chomh maith le </w:t>
      </w:r>
      <w:proofErr w:type="spellStart"/>
      <w:r w:rsidRPr="00D375AE">
        <w:t>seachghrúpaí</w:t>
      </w:r>
      <w:proofErr w:type="spellEnd"/>
      <w:r w:rsidRPr="00D375AE">
        <w:t xml:space="preserve"> áitiúla Siriacha, sa tír ó 2011 i leith; de bhrí go bhfeidhmíonn an tSiria mar láthair thástála don Rúis, ina ndéanann sí a cumais mhíleata, a </w:t>
      </w:r>
      <w:proofErr w:type="spellStart"/>
      <w:r w:rsidRPr="00D375AE">
        <w:t>hoirbheartaíocht</w:t>
      </w:r>
      <w:proofErr w:type="spellEnd"/>
      <w:r w:rsidRPr="00D375AE">
        <w:t xml:space="preserve"> agus a cumhdach </w:t>
      </w:r>
      <w:proofErr w:type="spellStart"/>
      <w:r w:rsidRPr="00D375AE">
        <w:t>lóistíochta</w:t>
      </w:r>
      <w:proofErr w:type="spellEnd"/>
      <w:r w:rsidRPr="00D375AE">
        <w:t xml:space="preserve"> a chleachtadh agus dá cumas chun idirghabháil mhíleata eachtrach a dhéanamh chun réimeas comhghuaillithe atá buailte go dona a shábháil; de bhrí nach bhfuil smacht ag réimeas na Siria ar an gcríoch náisiúnta ina iomláine agus nach féidir leis fanacht i gcumhacht ach amháin le brúidiúlacht agus le tacaíocht ó na gníomhaithe eachtracha sin; de bhrí go leanann an Rúis agus an Iaráin araon de bheith ina </w:t>
      </w:r>
      <w:proofErr w:type="spellStart"/>
      <w:r w:rsidRPr="00D375AE">
        <w:t>mórsholáthraithe</w:t>
      </w:r>
      <w:proofErr w:type="spellEnd"/>
      <w:r w:rsidRPr="00D375AE">
        <w:t xml:space="preserve"> trealaimh mhíleata don réimeas; </w:t>
      </w:r>
    </w:p>
    <w:p w:rsidR="00D2391C" w:rsidRPr="00D375AE" w:rsidRDefault="00D2391C" w:rsidP="00D2391C">
      <w:pPr>
        <w:pStyle w:val="NormalHanging12a"/>
        <w:ind w:left="426" w:hanging="426"/>
      </w:pPr>
      <w:r w:rsidRPr="00D375AE">
        <w:t>D.</w:t>
      </w:r>
      <w:r w:rsidRPr="00D375AE">
        <w:tab/>
        <w:t xml:space="preserve">de bhrí go bhfuil roinnt imscrúduithe agus ionchúiseamh ar siúl maidir le coireanna tromchúiseacha a rinneadh sa tSiria bunaithe ar </w:t>
      </w:r>
      <w:proofErr w:type="spellStart"/>
      <w:r w:rsidRPr="00D375AE">
        <w:t>phrionsabal</w:t>
      </w:r>
      <w:proofErr w:type="spellEnd"/>
      <w:r w:rsidRPr="00D375AE">
        <w:t xml:space="preserve"> na dlínse uilechoitinne, rud a thugann dóchas áirithe sa streachailt ar son an cheartais agus na cuntasachta as gníomhartha </w:t>
      </w:r>
      <w:proofErr w:type="spellStart"/>
      <w:r w:rsidRPr="00D375AE">
        <w:t>céastóireachta</w:t>
      </w:r>
      <w:proofErr w:type="spellEnd"/>
      <w:r w:rsidRPr="00D375AE">
        <w:t xml:space="preserve">, coireanna in aghaidh an </w:t>
      </w:r>
      <w:proofErr w:type="spellStart"/>
      <w:r w:rsidRPr="00D375AE">
        <w:t>chine</w:t>
      </w:r>
      <w:proofErr w:type="spellEnd"/>
      <w:r w:rsidRPr="00D375AE">
        <w:t xml:space="preserve"> dhaonna nó coireanna cogaidh sa tSiria; de bhrí go bhfuil barántas gabhála idirnáisiúnta eisithe ag an bhFrainc don deachtóir Siriach </w:t>
      </w:r>
      <w:proofErr w:type="spellStart"/>
      <w:r w:rsidRPr="00D375AE">
        <w:t>Bashar</w:t>
      </w:r>
      <w:proofErr w:type="spellEnd"/>
      <w:r w:rsidRPr="00D375AE">
        <w:t xml:space="preserve"> </w:t>
      </w:r>
      <w:proofErr w:type="spellStart"/>
      <w:r w:rsidRPr="00D375AE">
        <w:t>Al-Assad</w:t>
      </w:r>
      <w:proofErr w:type="spellEnd"/>
      <w:r w:rsidRPr="00D375AE">
        <w:t xml:space="preserve">, a dheartháir </w:t>
      </w:r>
      <w:proofErr w:type="spellStart"/>
      <w:r w:rsidRPr="00D375AE">
        <w:t>Maher</w:t>
      </w:r>
      <w:proofErr w:type="spellEnd"/>
      <w:r w:rsidRPr="00D375AE">
        <w:t xml:space="preserve"> </w:t>
      </w:r>
      <w:proofErr w:type="spellStart"/>
      <w:r w:rsidRPr="00D375AE">
        <w:t>Al-Assad</w:t>
      </w:r>
      <w:proofErr w:type="spellEnd"/>
      <w:r w:rsidRPr="00D375AE">
        <w:t xml:space="preserve">, atá ina cheann </w:t>
      </w:r>
      <w:r w:rsidRPr="00D375AE">
        <w:rPr>
          <w:i/>
          <w:iCs/>
        </w:rPr>
        <w:t xml:space="preserve">de </w:t>
      </w:r>
      <w:proofErr w:type="spellStart"/>
      <w:r w:rsidRPr="00D375AE">
        <w:rPr>
          <w:i/>
          <w:iCs/>
        </w:rPr>
        <w:t>facto</w:t>
      </w:r>
      <w:proofErr w:type="spellEnd"/>
      <w:r w:rsidRPr="00D375AE">
        <w:t xml:space="preserve"> ar </w:t>
      </w:r>
      <w:proofErr w:type="spellStart"/>
      <w:r w:rsidRPr="00D375AE">
        <w:t>scothaonad</w:t>
      </w:r>
      <w:proofErr w:type="spellEnd"/>
      <w:r w:rsidRPr="00D375AE">
        <w:t xml:space="preserve"> míleata sa tSiria, agus beirt Ghinearál sna fórsaí armtha a bhfuil comhpháirteachas curtha ina leith i gcoireanna in aghaidh an </w:t>
      </w:r>
      <w:proofErr w:type="spellStart"/>
      <w:r w:rsidRPr="00D375AE">
        <w:t>chine</w:t>
      </w:r>
      <w:proofErr w:type="spellEnd"/>
      <w:r w:rsidRPr="00D375AE">
        <w:t xml:space="preserve"> dhaonna i ndáil le hionsaithe le </w:t>
      </w:r>
      <w:proofErr w:type="spellStart"/>
      <w:r w:rsidRPr="00D375AE">
        <w:t>hairm</w:t>
      </w:r>
      <w:proofErr w:type="spellEnd"/>
      <w:r w:rsidRPr="00D375AE">
        <w:t xml:space="preserve"> cheimiceacha in 2013; de bhrí, chun smachtbhannaí agus idirghabháil mhíleata a d’fhéadfadh a bheith ann a chosc, gur chros an Rúis agus an tSín rúin maidir leis an tSiria atá urraithe ag tíortha an Iarthair agus tíortha Arabacha ag Comhairle Slándála na Náisiún Aontaithe, agus ar an gcaoi sin gur chosain siad réimeas na Siria ar </w:t>
      </w:r>
      <w:proofErr w:type="spellStart"/>
      <w:r w:rsidRPr="00D375AE">
        <w:t>chuntasacht</w:t>
      </w:r>
      <w:proofErr w:type="spellEnd"/>
      <w:r w:rsidRPr="00D375AE">
        <w:t xml:space="preserve"> as a choireanna cogaidh; </w:t>
      </w:r>
    </w:p>
    <w:p w:rsidR="00D2391C" w:rsidRPr="00D375AE" w:rsidRDefault="00D2391C" w:rsidP="00D2391C">
      <w:pPr>
        <w:pStyle w:val="NormalHanging12a"/>
        <w:ind w:left="426" w:hanging="426"/>
      </w:pPr>
      <w:r w:rsidRPr="00D375AE">
        <w:t>E.</w:t>
      </w:r>
      <w:r w:rsidRPr="00D375AE">
        <w:tab/>
      </w:r>
      <w:r w:rsidR="00FA4845" w:rsidRPr="00FA4845">
        <w:t xml:space="preserve">de bhrí gur thacaigh réimeas na Siria le hionradh na Rúise ar an Úcráin agus gur thug sé aitheantas do na réigiúin </w:t>
      </w:r>
      <w:proofErr w:type="spellStart"/>
      <w:r w:rsidR="00FA4845" w:rsidRPr="00FA4845">
        <w:t>Luhansk</w:t>
      </w:r>
      <w:proofErr w:type="spellEnd"/>
      <w:r w:rsidR="00FA4845" w:rsidRPr="00FA4845">
        <w:t xml:space="preserve"> agus </w:t>
      </w:r>
      <w:proofErr w:type="spellStart"/>
      <w:r w:rsidR="00FA4845" w:rsidRPr="00FA4845">
        <w:t>Donetsk</w:t>
      </w:r>
      <w:proofErr w:type="spellEnd"/>
      <w:r w:rsidR="00FA4845" w:rsidRPr="00FA4845">
        <w:t xml:space="preserve"> atá faoi </w:t>
      </w:r>
      <w:proofErr w:type="spellStart"/>
      <w:r w:rsidR="00FA4845" w:rsidRPr="00FA4845">
        <w:t>fhorghabháil</w:t>
      </w:r>
      <w:proofErr w:type="spellEnd"/>
      <w:r w:rsidR="00FA4845" w:rsidRPr="00FA4845">
        <w:t xml:space="preserve"> in oirthear na hÚcráine; de bhrí gur thuairiscigh gníomhaireacht faisnéise míleata na hÚcráine an 7 Feabhra 2024 go raibh 1 000 amhas ón tSiria á gcur faoi oiliúint ag an Rúis chun tacú le cogadh na Rúise san Úcráin; de bhrí go maíonn an Rúis gur sheol sí breis agus 63 000 pearsanra Rúiseach ó 2015 i leith, lena n-áirítear fórsaí speisialta, comhairleoirí míleata, pearsanra aerfhórsa agus conraitheoirí míleata príobháideacha amhail Grúpa </w:t>
      </w:r>
      <w:proofErr w:type="spellStart"/>
      <w:r w:rsidR="00FA4845" w:rsidRPr="00FA4845">
        <w:t>Wagner</w:t>
      </w:r>
      <w:proofErr w:type="spellEnd"/>
      <w:r w:rsidR="00FA4845" w:rsidRPr="00FA4845">
        <w:t xml:space="preserve">, </w:t>
      </w:r>
      <w:r w:rsidR="00FA4845" w:rsidRPr="00FA4845">
        <w:lastRenderedPageBreak/>
        <w:t xml:space="preserve">chun tacú le réimeas </w:t>
      </w:r>
      <w:proofErr w:type="spellStart"/>
      <w:r w:rsidR="00FA4845" w:rsidRPr="00FA4845">
        <w:t>Assad</w:t>
      </w:r>
      <w:proofErr w:type="spellEnd"/>
      <w:r w:rsidR="00FA4845" w:rsidRPr="00FA4845">
        <w:t xml:space="preserve"> agus chun é a chosaint ar chliseadh; de bhrí go ndearna an Rúis coireanna cogaidh go seasta sa tSiria, lena n-áirítear saoráidí leighis agus limistéir </w:t>
      </w:r>
      <w:proofErr w:type="spellStart"/>
      <w:r w:rsidR="00FA4845" w:rsidRPr="00FA4845">
        <w:t>shibhialtacha</w:t>
      </w:r>
      <w:proofErr w:type="spellEnd"/>
      <w:r w:rsidR="00FA4845" w:rsidRPr="00FA4845">
        <w:t xml:space="preserve"> a bhuamáil agus airm neamh-idirdhealaitheacha a úsáid; de bhrí go bhfuil dhá </w:t>
      </w:r>
      <w:proofErr w:type="spellStart"/>
      <w:r w:rsidR="00FA4845" w:rsidRPr="00FA4845">
        <w:t>phríomh</w:t>
      </w:r>
      <w:proofErr w:type="spellEnd"/>
      <w:r w:rsidR="00FA4845" w:rsidRPr="00FA4845">
        <w:t xml:space="preserve">-bhunáit ag baint le lorg míleata na Rúise sa tír: Aerbhunáit </w:t>
      </w:r>
      <w:proofErr w:type="spellStart"/>
      <w:r w:rsidR="00FA4845" w:rsidRPr="00FA4845">
        <w:t>Hmeimim</w:t>
      </w:r>
      <w:proofErr w:type="spellEnd"/>
      <w:r w:rsidR="00FA4845" w:rsidRPr="00FA4845">
        <w:t xml:space="preserve"> agus bunáit chabhlaigh in </w:t>
      </w:r>
      <w:proofErr w:type="spellStart"/>
      <w:r w:rsidR="00FA4845" w:rsidRPr="00FA4845">
        <w:t>Tartus</w:t>
      </w:r>
      <w:proofErr w:type="spellEnd"/>
      <w:r w:rsidR="00FA4845" w:rsidRPr="00FA4845">
        <w:t xml:space="preserve">, agus níos mó ná 100 láthair mhíleata níos lú ar fud na tíre; de bhrí gurb í an Rúis an soláthraí arm is mó do réimeas </w:t>
      </w:r>
      <w:proofErr w:type="spellStart"/>
      <w:r w:rsidR="00FA4845" w:rsidRPr="00FA4845">
        <w:t>Assad</w:t>
      </w:r>
      <w:proofErr w:type="spellEnd"/>
      <w:r w:rsidR="00FA4845" w:rsidRPr="00FA4845">
        <w:t xml:space="preserve"> arb ionann luach na n</w:t>
      </w:r>
      <w:r w:rsidR="00FA4845">
        <w:t>díolachán agus na billiúin Euro</w:t>
      </w:r>
      <w:r w:rsidRPr="00D375AE">
        <w:t xml:space="preserve">; </w:t>
      </w:r>
    </w:p>
    <w:p w:rsidR="00D2391C" w:rsidRPr="00D375AE" w:rsidRDefault="00D2391C" w:rsidP="00D2391C">
      <w:pPr>
        <w:pStyle w:val="NormalHanging12a"/>
        <w:ind w:left="426" w:hanging="426"/>
      </w:pPr>
      <w:r w:rsidRPr="00D375AE">
        <w:t>F.</w:t>
      </w:r>
      <w:r w:rsidRPr="00D375AE">
        <w:tab/>
      </w:r>
      <w:r w:rsidR="00FA4845" w:rsidRPr="00FA4845">
        <w:t xml:space="preserve">de bhrí go bhfuil iarracht déanta arís agus arís eile ag </w:t>
      </w:r>
      <w:proofErr w:type="spellStart"/>
      <w:r w:rsidR="00FA4845" w:rsidRPr="00FA4845">
        <w:t>Hezbollah</w:t>
      </w:r>
      <w:proofErr w:type="spellEnd"/>
      <w:r w:rsidR="00FA4845" w:rsidRPr="00FA4845">
        <w:t xml:space="preserve"> </w:t>
      </w:r>
      <w:r w:rsidRPr="00D375AE">
        <w:t xml:space="preserve">airm a fháil ón Iaráin trí chríoch na Siria; de bhrí go ndearna Iosrael aerbhuamáil arís agus arís eile chun na haistrithe arm sin a chosc, lena n-áirítear ar Aerfort Damaisc agus Aerfort </w:t>
      </w:r>
      <w:proofErr w:type="spellStart"/>
      <w:r w:rsidRPr="00D375AE">
        <w:t>Aleppo</w:t>
      </w:r>
      <w:proofErr w:type="spellEnd"/>
      <w:r w:rsidRPr="00D375AE">
        <w:t xml:space="preserve"> i mí Dheireadh Fómhair 2023 i ndiaidh na n-ionsaithe sceimhlitheoireachta a rinne Hamas ar </w:t>
      </w:r>
      <w:proofErr w:type="spellStart"/>
      <w:r w:rsidRPr="00D375AE">
        <w:t>shibhialtaigh</w:t>
      </w:r>
      <w:proofErr w:type="spellEnd"/>
      <w:r w:rsidRPr="00D375AE">
        <w:t xml:space="preserve"> Iosraelacha an 7 Deireadh Fómhair; de bhrí go raibh an choinbhleacht idir Iosrael agus Hamas, arna spreagadh ag na hionsaithe sceimhlitheoireachta a rinne Hamas i gcoinne Iosrael an 7 Deireadh Fómhair 2023, ina chúis le timthriall athnuaite foréigin sa réigiún; de bhrí nach mór don tSiria staonadh ó aon rannpháirtíocht mhíleata sa chogadh i Stráice </w:t>
      </w:r>
      <w:proofErr w:type="spellStart"/>
      <w:r w:rsidRPr="00D375AE">
        <w:t>Gaza</w:t>
      </w:r>
      <w:proofErr w:type="spellEnd"/>
      <w:r w:rsidRPr="00D375AE">
        <w:t xml:space="preserve">; de bhrí gur cuireadh stop sealadach le </w:t>
      </w:r>
      <w:proofErr w:type="spellStart"/>
      <w:r w:rsidRPr="00D375AE">
        <w:t>hAersheirbhís</w:t>
      </w:r>
      <w:proofErr w:type="spellEnd"/>
      <w:r w:rsidRPr="00D375AE">
        <w:t xml:space="preserve"> </w:t>
      </w:r>
      <w:proofErr w:type="spellStart"/>
      <w:r w:rsidRPr="00D375AE">
        <w:t>Dhaonnúil</w:t>
      </w:r>
      <w:proofErr w:type="spellEnd"/>
      <w:r w:rsidRPr="00D375AE">
        <w:t xml:space="preserve"> na Náisiún Aontaithe mar thoradh ar an aerbhuamáil </w:t>
      </w:r>
      <w:proofErr w:type="spellStart"/>
      <w:r w:rsidRPr="00D375AE">
        <w:t>líomhnaithe</w:t>
      </w:r>
      <w:proofErr w:type="spellEnd"/>
      <w:r w:rsidRPr="00D375AE">
        <w:t xml:space="preserve"> Iosraelach in </w:t>
      </w:r>
      <w:proofErr w:type="spellStart"/>
      <w:r w:rsidRPr="00D375AE">
        <w:t>Aleppo</w:t>
      </w:r>
      <w:proofErr w:type="spellEnd"/>
      <w:r w:rsidRPr="00D375AE">
        <w:t xml:space="preserve"> agus sa Damaisc; de bhrí, ó ionsaí brúidiúil Hamas ar Iosrael an 7 Deireadh Fómhair 2023, go bhfuil dlús curtha ag mílístí sa tSiria, arna dtacú ag an Iaráin, le scaoileadh </w:t>
      </w:r>
      <w:proofErr w:type="spellStart"/>
      <w:r w:rsidRPr="00D375AE">
        <w:t>drón</w:t>
      </w:r>
      <w:proofErr w:type="spellEnd"/>
      <w:r w:rsidRPr="00D375AE">
        <w:t xml:space="preserve"> agus roicéad le hIosrael agus le fórsaí ó SAM agus fórsaí idirnáisiúnta in oirthuaisceart na Siria; de bhrí gur bhain an Iaráin úsáid as aerfoirt na Siria chun airm a iompar ón Iaráin agus ón Iaráic chuig an tSiria agus </w:t>
      </w:r>
      <w:proofErr w:type="spellStart"/>
      <w:r w:rsidRPr="00D375AE">
        <w:t>Hezbollah</w:t>
      </w:r>
      <w:proofErr w:type="spellEnd"/>
      <w:r w:rsidRPr="00D375AE">
        <w:t xml:space="preserve"> sa Liobáin, agus chun cabhrú leis an Iaráin airm a sholáthar do Hamas; de bhrí gur dhúnmharaigh an réimeas na mílte Palaistíneach Siriach agus dídeanaithe Siriacha; </w:t>
      </w:r>
    </w:p>
    <w:p w:rsidR="00D2391C" w:rsidRPr="00D375AE" w:rsidRDefault="00D2391C" w:rsidP="00D2391C">
      <w:pPr>
        <w:pStyle w:val="NormalHanging12a"/>
        <w:ind w:left="426" w:hanging="426"/>
      </w:pPr>
      <w:r w:rsidRPr="00D375AE">
        <w:t>G.</w:t>
      </w:r>
      <w:r w:rsidRPr="00D375AE">
        <w:tab/>
      </w:r>
      <w:r w:rsidR="00FA4845" w:rsidRPr="00FA4845">
        <w:t xml:space="preserve">de bhrí go mbíonn an Tuirc, a bhfuil críocha i dtuaisceart na Siria á bhforghabháil aici, ag tabhairt go rialta faoi oibríochtaí míleata ar mhórscála ar chríoch na Siria go díreach agus trí </w:t>
      </w:r>
      <w:proofErr w:type="spellStart"/>
      <w:r w:rsidR="00FA4845" w:rsidRPr="00FA4845">
        <w:t>sheachghrúpaí</w:t>
      </w:r>
      <w:proofErr w:type="spellEnd"/>
      <w:r w:rsidR="00FA4845" w:rsidRPr="00FA4845">
        <w:t xml:space="preserve">, ag díriú go háirithe ar limistéir atá i seilbh na gCoirdíneach in oirthuaisceart na Siria agus in </w:t>
      </w:r>
      <w:proofErr w:type="spellStart"/>
      <w:r w:rsidR="00FA4845" w:rsidRPr="00FA4845">
        <w:t>Afrin</w:t>
      </w:r>
      <w:proofErr w:type="spellEnd"/>
      <w:r w:rsidR="00FA4845" w:rsidRPr="00FA4845">
        <w:t xml:space="preserve"> agus timpeall air san iarthuaisceart; de bhrí gur sárú ar an dlí idirnáisiúnta iad idirghabhálacha míleata aontaobhacha na Tuirce i dtuaisceart na Siria; de bhrí, i nDeireadh Fómhair 2023, gur vótáil Parlaimint na Tuirce chun síneadh dhá bhliain eile a chur leis an sainordú lena gceadaítear oibríochtaí míleata sa tSiria; de bhrí gur cheart don Tuirc deireadh a chur lena forghabháil neamhdhleathach ar thuaisceart na Siria agus a fórsaí míleata agus a seachfhórsaí paraimíleata a tharraingt siar;</w:t>
      </w:r>
    </w:p>
    <w:p w:rsidR="00D2391C" w:rsidRPr="00D375AE" w:rsidRDefault="00D2391C" w:rsidP="00D2391C">
      <w:pPr>
        <w:pStyle w:val="NormalHanging12a"/>
        <w:ind w:left="425" w:hanging="425"/>
      </w:pPr>
      <w:r w:rsidRPr="00D375AE">
        <w:t>H.</w:t>
      </w:r>
      <w:r w:rsidRPr="00D375AE">
        <w:tab/>
        <w:t xml:space="preserve">de bhrí go ndearna an Stát Ioslamach san Iaráic agus sa tSiria (ISIS) sáruithe córasacha tromchúiseacha ar chearta an duine agus sáruithe ar an dlí idirnáisiúnta, lena n-áirítear coireanna in aghaidh an </w:t>
      </w:r>
      <w:proofErr w:type="spellStart"/>
      <w:r w:rsidRPr="00D375AE">
        <w:t>chine</w:t>
      </w:r>
      <w:proofErr w:type="spellEnd"/>
      <w:r w:rsidRPr="00D375AE">
        <w:t xml:space="preserve"> dhaonna agus cinedhíothú, sna críocha atá faoina rialú go sealadach roimh idirghabháil ón gcomhghuaillíocht idirnáisiúnta; de bhrí gur bunaíodh comhghuaillíocht leathan idirnáisiúnta in 2014 chun ISIS a </w:t>
      </w:r>
      <w:proofErr w:type="spellStart"/>
      <w:r w:rsidRPr="00D375AE">
        <w:t>chloí</w:t>
      </w:r>
      <w:proofErr w:type="spellEnd"/>
      <w:r w:rsidRPr="00D375AE">
        <w:t xml:space="preserve">, ina raibh 86 chomhalta den chomhghuaillíocht, a rinne gealltanas i leith na spriocanna maidir le tacaíocht mhíleata a sholáthar do chomhpháirtithe, bac a chur ar an sreabhadh trodaithe eachtracha, stop a chur le maoiniú agus cistiú ISIS, aghaidh a thabhairt ar </w:t>
      </w:r>
      <w:proofErr w:type="spellStart"/>
      <w:r w:rsidRPr="00D375AE">
        <w:t>ghéarchéimeanna</w:t>
      </w:r>
      <w:proofErr w:type="spellEnd"/>
      <w:r w:rsidRPr="00D375AE">
        <w:t xml:space="preserve"> daonnúla sa réigiún agus </w:t>
      </w:r>
      <w:proofErr w:type="spellStart"/>
      <w:r w:rsidRPr="00D375AE">
        <w:t>fíorchineál</w:t>
      </w:r>
      <w:proofErr w:type="spellEnd"/>
      <w:r w:rsidRPr="00D375AE">
        <w:t xml:space="preserve"> na ngluaiseachtaí </w:t>
      </w:r>
      <w:proofErr w:type="spellStart"/>
      <w:r w:rsidRPr="00D375AE">
        <w:t>jiohádacha</w:t>
      </w:r>
      <w:proofErr w:type="spellEnd"/>
      <w:r w:rsidRPr="00D375AE">
        <w:t xml:space="preserve"> a nochtadh; </w:t>
      </w:r>
    </w:p>
    <w:p w:rsidR="00D2391C" w:rsidRPr="00D375AE" w:rsidRDefault="00D2391C" w:rsidP="00D2391C">
      <w:pPr>
        <w:pStyle w:val="NormalHanging12a"/>
        <w:ind w:left="425" w:hanging="425"/>
      </w:pPr>
      <w:r w:rsidRPr="00D375AE">
        <w:t>I.</w:t>
      </w:r>
      <w:r w:rsidRPr="00D375AE">
        <w:tab/>
      </w:r>
      <w:r w:rsidR="00FA4845" w:rsidRPr="00FA4845">
        <w:t>de bhrí go bhfuil sócmhainní 3</w:t>
      </w:r>
      <w:r w:rsidR="00DE757D" w:rsidRPr="00432CC9">
        <w:t> </w:t>
      </w:r>
      <w:r w:rsidR="00FA4845" w:rsidRPr="00FA4845">
        <w:t xml:space="preserve">58 nduine aonair agus 95 eintiteas a bhí rannpháirteach go díreach sna gníomhaíochtaí a chuireann muintir na Siria faoi chois faoi réir smachtbhannaí an Aontais; de bhrí, toisc go leanann an Rúis de bhaic a chur i gComhairle Slándála na Náisiún Aontaithe, nach bhfuil ach pointe trasnaithe amháin á áirithiú idir an </w:t>
      </w:r>
      <w:r w:rsidR="00FA4845" w:rsidRPr="00FA4845">
        <w:lastRenderedPageBreak/>
        <w:t xml:space="preserve">Tuirc agus na limistéir nach bhfuil faoi smacht an réimis sa tSiria chun cabhair </w:t>
      </w:r>
      <w:proofErr w:type="spellStart"/>
      <w:r w:rsidR="00FA4845" w:rsidRPr="00FA4845">
        <w:t>dhaonnúil</w:t>
      </w:r>
      <w:proofErr w:type="spellEnd"/>
      <w:r w:rsidR="00FA4845" w:rsidRPr="00FA4845">
        <w:t xml:space="preserve"> idirnáisiúnta a sheachadadh; de bhrí gur úsáideadh trasnú </w:t>
      </w:r>
      <w:proofErr w:type="spellStart"/>
      <w:r w:rsidR="00FA4845" w:rsidRPr="00FA4845">
        <w:t>Bab-al</w:t>
      </w:r>
      <w:proofErr w:type="spellEnd"/>
      <w:r w:rsidR="00FA4845" w:rsidRPr="00FA4845">
        <w:t xml:space="preserve"> </w:t>
      </w:r>
      <w:proofErr w:type="spellStart"/>
      <w:r w:rsidR="00FA4845" w:rsidRPr="00FA4845">
        <w:t>Hawa</w:t>
      </w:r>
      <w:proofErr w:type="spellEnd"/>
      <w:r w:rsidR="00FA4845" w:rsidRPr="00FA4845">
        <w:t xml:space="preserve"> ó 2014 i leith chun faoiseamh trasteorann a sheachadadh ón Tuirc chuig an tSiria le húdarú ó Chomhairle Slándála na Náisiún Aontaithe; de bhrí gur mhinic a chuireadh an Rúis bac ar athnuachan an údaraithe sin i gComhairle Slándála na Náisiún Aontaithe agus, ar deireadh, gur chros sí an t-údarú don chonair cabhrach i mí Iúil 2023, ar fhan </w:t>
      </w:r>
      <w:proofErr w:type="spellStart"/>
      <w:r w:rsidR="00FA4845" w:rsidRPr="00FA4845">
        <w:t>Bab-al</w:t>
      </w:r>
      <w:proofErr w:type="spellEnd"/>
      <w:r w:rsidR="00FA4845" w:rsidRPr="00FA4845">
        <w:t xml:space="preserve"> </w:t>
      </w:r>
      <w:proofErr w:type="spellStart"/>
      <w:r w:rsidR="00FA4845" w:rsidRPr="00FA4845">
        <w:t>Hawa</w:t>
      </w:r>
      <w:proofErr w:type="spellEnd"/>
      <w:r w:rsidR="00FA4845" w:rsidRPr="00FA4845">
        <w:t xml:space="preserve"> dúnta dá bhrí sin; de bhrí, i mí Mheán Fómhair 2023, mar thoradh ar an gcaibidlíocht idir gníomhaireachtaí na Náisiún Aontaithe, réimeas na Siria, agus </w:t>
      </w:r>
      <w:proofErr w:type="spellStart"/>
      <w:r w:rsidR="00FA4845" w:rsidRPr="00FA4845">
        <w:t>Hay’et</w:t>
      </w:r>
      <w:proofErr w:type="spellEnd"/>
      <w:r w:rsidR="00FA4845" w:rsidRPr="00FA4845">
        <w:t xml:space="preserve"> </w:t>
      </w:r>
      <w:proofErr w:type="spellStart"/>
      <w:r w:rsidR="00FA4845" w:rsidRPr="00FA4845">
        <w:t>Tahrir</w:t>
      </w:r>
      <w:proofErr w:type="spellEnd"/>
      <w:r w:rsidR="00FA4845" w:rsidRPr="00FA4845">
        <w:t xml:space="preserve"> </w:t>
      </w:r>
      <w:proofErr w:type="spellStart"/>
      <w:r w:rsidR="00FA4845" w:rsidRPr="00FA4845">
        <w:t>al-Sham</w:t>
      </w:r>
      <w:proofErr w:type="spellEnd"/>
      <w:r w:rsidR="00FA4845" w:rsidRPr="00FA4845">
        <w:t xml:space="preserve">, an grúpa armtha ceannasach in </w:t>
      </w:r>
      <w:proofErr w:type="spellStart"/>
      <w:r w:rsidR="00FA4845" w:rsidRPr="00FA4845">
        <w:t>Idlib</w:t>
      </w:r>
      <w:proofErr w:type="spellEnd"/>
      <w:r w:rsidR="00FA4845" w:rsidRPr="00FA4845">
        <w:t xml:space="preserve">, gur tosaíodh seachadadh cabhrach trí </w:t>
      </w:r>
      <w:proofErr w:type="spellStart"/>
      <w:r w:rsidR="00FA4845" w:rsidRPr="00FA4845">
        <w:t>Bab</w:t>
      </w:r>
      <w:proofErr w:type="spellEnd"/>
      <w:r w:rsidR="00FA4845" w:rsidRPr="00FA4845">
        <w:t xml:space="preserve"> </w:t>
      </w:r>
      <w:proofErr w:type="spellStart"/>
      <w:r w:rsidR="00FA4845" w:rsidRPr="00FA4845">
        <w:t>al-Hawa</w:t>
      </w:r>
      <w:proofErr w:type="spellEnd"/>
      <w:r w:rsidR="00FA4845" w:rsidRPr="00FA4845">
        <w:t xml:space="preserve"> arís agus gur cuireadh síneadh trí mhí eile le conairí cabhrach na dtrasnuithe teorann </w:t>
      </w:r>
      <w:proofErr w:type="spellStart"/>
      <w:r w:rsidR="00FA4845" w:rsidRPr="00FA4845">
        <w:t>Bab</w:t>
      </w:r>
      <w:proofErr w:type="spellEnd"/>
      <w:r w:rsidR="00FA4845" w:rsidRPr="00FA4845">
        <w:t xml:space="preserve"> </w:t>
      </w:r>
      <w:proofErr w:type="spellStart"/>
      <w:r w:rsidR="00FA4845" w:rsidRPr="00FA4845">
        <w:t>al-Salam</w:t>
      </w:r>
      <w:proofErr w:type="spellEnd"/>
      <w:r w:rsidR="00FA4845" w:rsidRPr="00FA4845">
        <w:t xml:space="preserve"> agus </w:t>
      </w:r>
      <w:proofErr w:type="spellStart"/>
      <w:r w:rsidR="00FA4845" w:rsidRPr="00FA4845">
        <w:t>Al-Rai</w:t>
      </w:r>
      <w:proofErr w:type="spellEnd"/>
      <w:r w:rsidR="00FA4845" w:rsidRPr="00FA4845">
        <w:t xml:space="preserve">, ar </w:t>
      </w:r>
      <w:proofErr w:type="spellStart"/>
      <w:r w:rsidR="00FA4845" w:rsidRPr="00FA4845">
        <w:t>chomhaontaigh</w:t>
      </w:r>
      <w:proofErr w:type="spellEnd"/>
      <w:r w:rsidR="00FA4845" w:rsidRPr="00FA4845">
        <w:t xml:space="preserve"> réimeas na Siria ar a n-oscailt tar éis an chreatha talún mhilltigh i mí Feabhra 2023; de bhrí nach eol na coinníollacha faoinar thug réimeas na Siria agus </w:t>
      </w:r>
      <w:proofErr w:type="spellStart"/>
      <w:r w:rsidR="00FA4845" w:rsidRPr="00FA4845">
        <w:t>Hay’et</w:t>
      </w:r>
      <w:proofErr w:type="spellEnd"/>
      <w:r w:rsidR="00FA4845" w:rsidRPr="00FA4845">
        <w:t xml:space="preserve"> </w:t>
      </w:r>
      <w:proofErr w:type="spellStart"/>
      <w:r w:rsidR="00FA4845" w:rsidRPr="00FA4845">
        <w:t>Tahrir</w:t>
      </w:r>
      <w:proofErr w:type="spellEnd"/>
      <w:r w:rsidR="00FA4845" w:rsidRPr="00FA4845">
        <w:t xml:space="preserve"> </w:t>
      </w:r>
      <w:proofErr w:type="spellStart"/>
      <w:r w:rsidR="00FA4845" w:rsidRPr="00FA4845">
        <w:t>al-Sham</w:t>
      </w:r>
      <w:proofErr w:type="spellEnd"/>
      <w:r w:rsidR="00FA4845" w:rsidRPr="00FA4845">
        <w:t xml:space="preserve"> údarú do na Náisiúin Aontaithe seachadadh cabhrach a atosú trí na trí </w:t>
      </w:r>
      <w:proofErr w:type="spellStart"/>
      <w:r w:rsidR="00FA4845" w:rsidRPr="00FA4845">
        <w:t>thrasnuithe</w:t>
      </w:r>
      <w:proofErr w:type="spellEnd"/>
      <w:r w:rsidR="00FA4845" w:rsidRPr="00FA4845">
        <w:t xml:space="preserve"> teorann; de bhrí go bhfuil saineolaithe iomráiteacha sa dlí daonnúil idirnáisiúnta in amhras an bhfuil údarú ó Chomhairle Slándála na Náisiún Aontaithe ag teastáil maidir le cabhair trasteorann ó na Náisiúin Aontaithe;</w:t>
      </w:r>
      <w:r w:rsidRPr="00D375AE">
        <w:t xml:space="preserve">; </w:t>
      </w:r>
    </w:p>
    <w:p w:rsidR="00D2391C" w:rsidRPr="00D375AE" w:rsidRDefault="00D2391C" w:rsidP="00D2391C">
      <w:pPr>
        <w:pStyle w:val="NormalHanging12a"/>
        <w:ind w:left="425" w:hanging="425"/>
      </w:pPr>
      <w:r w:rsidRPr="00D375AE">
        <w:t>J.</w:t>
      </w:r>
      <w:r w:rsidRPr="00D375AE">
        <w:tab/>
        <w:t xml:space="preserve">de bhrí go bhfuil roinnt tíortha sa réigiún tar éis tús a chur lena gcaidreamh le réimeas na Siria a normalú, as ar eascair </w:t>
      </w:r>
      <w:proofErr w:type="spellStart"/>
      <w:r w:rsidRPr="00D375AE">
        <w:t>athimeascadh</w:t>
      </w:r>
      <w:proofErr w:type="spellEnd"/>
      <w:r w:rsidRPr="00D375AE">
        <w:t xml:space="preserve"> na Siria i Léig na Stát Arabach arna chinneadh ag airí gnóthaí eachtracha na Léige an 7 Bealtaine 2023, i gCaireo, in ainneoin go bhfuil sé cruthaithe go bhfuil coireanna tromchúiseacha idirnáisiúnta déanta ag an tSiria agus nach bhfuil aon léiriú go bhfuil deireadh curtha lena cleachtais mhí-úsáideacha; de bhrí go bhfuil meithleacha Léig na Stát Arabach curtha ar fionraí ó mhí Mheán Fómhair 2023 i leith, toisc nár urramaigh réimeas na Siria a ghealltanais, lena n-áirítear an </w:t>
      </w:r>
      <w:proofErr w:type="spellStart"/>
      <w:r w:rsidRPr="00D375AE">
        <w:t>gháinneáil</w:t>
      </w:r>
      <w:proofErr w:type="spellEnd"/>
      <w:r w:rsidRPr="00D375AE">
        <w:t xml:space="preserve"> ar dhrugaí a </w:t>
      </w:r>
      <w:proofErr w:type="spellStart"/>
      <w:r w:rsidRPr="00D375AE">
        <w:t>theorannú</w:t>
      </w:r>
      <w:proofErr w:type="spellEnd"/>
      <w:r w:rsidRPr="00D375AE">
        <w:t xml:space="preserve">, filleadh sábháilte dídeanaithe a éascú, príosúnaigh </w:t>
      </w:r>
      <w:proofErr w:type="spellStart"/>
      <w:r w:rsidRPr="00D375AE">
        <w:t>pholaitiúla</w:t>
      </w:r>
      <w:proofErr w:type="spellEnd"/>
      <w:r w:rsidRPr="00D375AE">
        <w:t xml:space="preserve"> a scaoileadh saor agus cabhair </w:t>
      </w:r>
      <w:proofErr w:type="spellStart"/>
      <w:r w:rsidRPr="00D375AE">
        <w:t>dhaonnúil</w:t>
      </w:r>
      <w:proofErr w:type="spellEnd"/>
      <w:r w:rsidRPr="00D375AE">
        <w:t xml:space="preserve"> chuig gach limistéar a cheadú; de bhrí gur cuireadh cruinnithe idir Léig na nArabach agus ionadaithe réimeas na Siria ar fionraí idir an dá linn; de bhrí nach ndearnadh aon ghníomhaíocht ó glacadh rún ó Pharlaimint na hEorpa an 11 Márta 2021 maidir leis an gcoinbhleacht sa tSiria – 10 mbliana tar éis an éirí amach</w:t>
      </w:r>
      <w:r w:rsidRPr="00D375AE">
        <w:rPr>
          <w:rStyle w:val="FootnoteReference"/>
        </w:rPr>
        <w:footnoteReference w:id="2"/>
      </w:r>
      <w:r w:rsidRPr="00D375AE">
        <w:t>, chun a áirithiú nach féidir tearmann a thabhairt d’</w:t>
      </w:r>
      <w:proofErr w:type="spellStart"/>
      <w:r w:rsidRPr="00D375AE">
        <w:t>amhrastaigh</w:t>
      </w:r>
      <w:proofErr w:type="spellEnd"/>
      <w:r w:rsidRPr="00D375AE">
        <w:t xml:space="preserve"> i leith coireanna chogaidh i mBallstát den Aontas, go háirithe nuair atá Ballstáit eile den Aontas tar éis diúltú dá n-iarratas ar thearmann cheana féin;</w:t>
      </w:r>
    </w:p>
    <w:p w:rsidR="00D2391C" w:rsidRPr="00D375AE" w:rsidRDefault="00D2391C" w:rsidP="00D2391C">
      <w:pPr>
        <w:pStyle w:val="NormalHanging12a"/>
        <w:ind w:left="426" w:hanging="426"/>
      </w:pPr>
      <w:r w:rsidRPr="00D375AE">
        <w:t>K.</w:t>
      </w:r>
      <w:r w:rsidRPr="00D375AE">
        <w:tab/>
        <w:t xml:space="preserve">de bhrí gurb iad an tAontas agus a Bhallstáit na </w:t>
      </w:r>
      <w:proofErr w:type="spellStart"/>
      <w:r w:rsidRPr="00D375AE">
        <w:t>príomhdheontóirí</w:t>
      </w:r>
      <w:proofErr w:type="spellEnd"/>
      <w:r w:rsidRPr="00D375AE">
        <w:t xml:space="preserve"> do na daonraí dá ndearna difear mar gheall ar an gcoimhlint ó 2011 i leith, agus os cionn EUR 30 billiún deonaithe acu; de bhrí gurbh ionann an cabhair Eorpach a gealladh i gcomhdháil na Bruiséile i mí Meitheamh 2023 agus EUR 3</w:t>
      </w:r>
      <w:r w:rsidR="00E12D31" w:rsidRPr="00D83A07">
        <w:t>,</w:t>
      </w:r>
      <w:r w:rsidRPr="00D375AE">
        <w:t>8 billiún as EUR 5</w:t>
      </w:r>
      <w:r w:rsidR="00E12D31" w:rsidRPr="00D83A07">
        <w:t>,</w:t>
      </w:r>
      <w:r w:rsidRPr="00D375AE">
        <w:t xml:space="preserve">6 billiún ar an iomlán; de bhrí gur sholáthair an tAontas agus na Ballstáit cabhair éigeandála nuair a bhí an tSiria buailte ag an gcrith talún agus, ar an 23 Feabhra 2023, gur chinn an tAontas eisceacht shealadach </w:t>
      </w:r>
      <w:proofErr w:type="spellStart"/>
      <w:r w:rsidRPr="00D375AE">
        <w:t>dhaonnúil</w:t>
      </w:r>
      <w:proofErr w:type="spellEnd"/>
      <w:r w:rsidRPr="00D375AE">
        <w:t xml:space="preserve"> a thabhairt i leith na smachtbhannaí chun seachadadh na cabhrach do na híospartaigh a éascú; de bhrí go dtugann na Náisiúin Aontaithe rabhadh go bhfuil 90 % de dhaonra na Siria ag maireachtáil faoi bhun thairseach na bochtaineachta, agus go bhfuil go leor Siriach anois ann faoi dhálaí atá níos measa fós ná na dálaí a bhí ann le linn bhlianta na coinbhleachta; de bhrí go meastar sa Chlár Domhanda Bia go bhfuil 12</w:t>
      </w:r>
      <w:r w:rsidR="00E12D31" w:rsidRPr="00D83A07">
        <w:t>,</w:t>
      </w:r>
      <w:r w:rsidRPr="00D375AE">
        <w:t xml:space="preserve">4 milliún Siriach ag fulaingt </w:t>
      </w:r>
      <w:proofErr w:type="spellStart"/>
      <w:r w:rsidRPr="00D375AE">
        <w:t>neamhshlándáil</w:t>
      </w:r>
      <w:proofErr w:type="spellEnd"/>
      <w:r w:rsidRPr="00D375AE">
        <w:t xml:space="preserve"> an tsoláthair bia, arb ionann é sin agus beagnach 60 % den daonra; de bhrí gurb é réimeas </w:t>
      </w:r>
      <w:proofErr w:type="spellStart"/>
      <w:r w:rsidRPr="00D375AE">
        <w:t>Assad</w:t>
      </w:r>
      <w:proofErr w:type="spellEnd"/>
      <w:r w:rsidRPr="00D375AE">
        <w:t xml:space="preserve"> is mó atá freagrach as an staid uafásach atá ann faoi láthair;</w:t>
      </w:r>
    </w:p>
    <w:p w:rsidR="00D2391C" w:rsidRPr="00D375AE" w:rsidRDefault="00D2391C" w:rsidP="00D2391C">
      <w:pPr>
        <w:pStyle w:val="NormalHanging12a"/>
        <w:ind w:left="426" w:hanging="426"/>
      </w:pPr>
      <w:r w:rsidRPr="00D375AE">
        <w:lastRenderedPageBreak/>
        <w:t>L.</w:t>
      </w:r>
      <w:r w:rsidRPr="00D375AE">
        <w:tab/>
        <w:t xml:space="preserve">de bhrí nach bhfuil an réimeas ag freastal ar bhunriachtanais an daonra go leordhóthanach, go bhfuil staid eacnamaíoch na tíre thar a bheith </w:t>
      </w:r>
      <w:proofErr w:type="spellStart"/>
      <w:r w:rsidRPr="00D375AE">
        <w:t>forbhásach</w:t>
      </w:r>
      <w:proofErr w:type="spellEnd"/>
      <w:r w:rsidRPr="00D375AE">
        <w:t xml:space="preserve"> agus go bhfuil an tSiria tiontaithe ina </w:t>
      </w:r>
      <w:proofErr w:type="spellStart"/>
      <w:r w:rsidRPr="00D375AE">
        <w:t>narcastát</w:t>
      </w:r>
      <w:proofErr w:type="spellEnd"/>
      <w:r w:rsidRPr="00D375AE">
        <w:t xml:space="preserve">, rud a </w:t>
      </w:r>
      <w:proofErr w:type="spellStart"/>
      <w:r w:rsidRPr="00D375AE">
        <w:t>dhíchobhsaigh</w:t>
      </w:r>
      <w:proofErr w:type="spellEnd"/>
      <w:r w:rsidRPr="00D375AE">
        <w:t xml:space="preserve"> an réigiún tuilleadh; de bhrí go leanann abhcóidí daonnúla agus cleachtóirí daonnúla d’ábhair imní maidir le slándáil agus cosaint na dteifeach fillte agus na ndaoine easáitithe a chur in iúl i bhfianaise na ndálaí in go leor limistéir den tír agus, go n-ardaíonn siad ceisteanna faoi chur chuige Réimeas na Siria i leith an athmhuintearais pholaitiúil; de bhrí go gcuireann sé sin bac ar dhul chun cinn sóisialta agus eacnamaíoch na Siria, chomh maith lena bealach amach as an ngéarchéim;</w:t>
      </w:r>
    </w:p>
    <w:p w:rsidR="00D2391C" w:rsidRPr="00D375AE" w:rsidRDefault="00D2391C" w:rsidP="00D2391C">
      <w:pPr>
        <w:pStyle w:val="NormalHanging12a"/>
        <w:ind w:left="426" w:hanging="426"/>
      </w:pPr>
      <w:r w:rsidRPr="00D375AE">
        <w:t>M.</w:t>
      </w:r>
      <w:r w:rsidRPr="00D375AE">
        <w:tab/>
        <w:t xml:space="preserve">de bhrí, de réir tuarascáil ón Lárionad Faireacháin Eorpach um Dhrugaí agus um Andúil i nDrugaí (EMCDDA) agus ó Oifig Cónaidhme Póilíneachta Coiriúla (BKA) na Gearmáine ó mhí Mheán Fómhair 2023, gur príomhphointe </w:t>
      </w:r>
      <w:proofErr w:type="spellStart"/>
      <w:r w:rsidRPr="00D375AE">
        <w:t>trasloingsithe</w:t>
      </w:r>
      <w:proofErr w:type="spellEnd"/>
      <w:r w:rsidRPr="00D375AE">
        <w:t xml:space="preserve"> í an Eoraip le haghaidh </w:t>
      </w:r>
      <w:proofErr w:type="spellStart"/>
      <w:r w:rsidRPr="00D375AE">
        <w:t>Captagon</w:t>
      </w:r>
      <w:proofErr w:type="spellEnd"/>
      <w:r w:rsidRPr="00D375AE">
        <w:t xml:space="preserve"> (</w:t>
      </w:r>
      <w:proofErr w:type="spellStart"/>
      <w:r w:rsidRPr="00D375AE">
        <w:rPr>
          <w:i/>
          <w:iCs/>
        </w:rPr>
        <w:t>fenethylline</w:t>
      </w:r>
      <w:proofErr w:type="spellEnd"/>
      <w:r w:rsidRPr="00D375AE">
        <w:t xml:space="preserve">) a thagann ón Meánoirthear, ón tSiria agus ón Liobáin go príomha, agus atá ar an mbealach go Leithinis na hAraibe; de bhrí gur chuir tíortha sa réigiún cosc ar allmhairiú torthaí agus glasraí ón Liobáin mar iarracht chun bheith níos déine ar smuigléireacht ar </w:t>
      </w:r>
      <w:proofErr w:type="spellStart"/>
      <w:r w:rsidRPr="00D375AE">
        <w:t>Captagon</w:t>
      </w:r>
      <w:proofErr w:type="spellEnd"/>
      <w:r w:rsidRPr="00D375AE">
        <w:t xml:space="preserve">; de bhrí go bhfuil an Eoraip anois ina ceann scríbe agus ina mol idirthurais coitianta freisin do </w:t>
      </w:r>
      <w:proofErr w:type="spellStart"/>
      <w:r w:rsidRPr="00D375AE">
        <w:t>Captagon</w:t>
      </w:r>
      <w:proofErr w:type="spellEnd"/>
      <w:r w:rsidRPr="00D375AE">
        <w:t xml:space="preserve">, agus de réir an Lárionaid Faireacháin Eorpaigh um Dhrugaí agus um Andúil i nDrugaí gur urghabhadh os cionn milliún táibléad agus beagnach 2 000 cileagram de </w:t>
      </w:r>
      <w:proofErr w:type="spellStart"/>
      <w:r w:rsidRPr="00D375AE">
        <w:t>Captagon</w:t>
      </w:r>
      <w:proofErr w:type="spellEnd"/>
      <w:r w:rsidRPr="00D375AE">
        <w:t xml:space="preserve"> ó 2018 i leith; de bhrí, i mí Aibreáin 2023, gur ghearr an tAontas smachtbhannaí ar 25 dhuine aonair agus ar 8 n-eintiteas sa tSiria as a rannpháirtíocht i ngáinneáil támhshuanach; </w:t>
      </w:r>
    </w:p>
    <w:p w:rsidR="00D2391C" w:rsidRDefault="00D2391C" w:rsidP="00D2391C">
      <w:pPr>
        <w:pStyle w:val="NormalHanging12a"/>
        <w:ind w:left="426" w:hanging="426"/>
      </w:pPr>
      <w:r w:rsidRPr="00D375AE">
        <w:t>N.</w:t>
      </w:r>
      <w:r w:rsidRPr="00D375AE">
        <w:tab/>
        <w:t xml:space="preserve">de bhrí gur tharla ráig </w:t>
      </w:r>
      <w:proofErr w:type="spellStart"/>
      <w:r w:rsidRPr="00D375AE">
        <w:t>eipidéime</w:t>
      </w:r>
      <w:proofErr w:type="spellEnd"/>
      <w:r w:rsidRPr="00D375AE">
        <w:t xml:space="preserve"> calar ar fud na tíre i mí Lúnasa 2022, atá fós ar siúl, mar thoradh ar scriosadh agus faillí réimeas na Siria ar fhoinsí uisce agus ar an gcóras cúraim sláinte; de bhrí go bhfuil an t-oideachas poiblí faoi bhrú sa tSiria agus sna tíortha ina bhfuil dídeanaithe ón tSiria á n-óstáil, agus nach bhfuil aon chineál oideachais á fháil ag thart ar leath de dhaonra na Siria atá in aois scoile (beagnach 2</w:t>
      </w:r>
      <w:r w:rsidR="00E12D31" w:rsidRPr="00D83A07">
        <w:t>,</w:t>
      </w:r>
      <w:r w:rsidRPr="00D375AE">
        <w:t xml:space="preserve">4 milliún dalta), rud a fhágann go bhfuil go leor leanaí ag fulaingt ó na tionchair </w:t>
      </w:r>
      <w:proofErr w:type="spellStart"/>
      <w:r w:rsidRPr="00D375AE">
        <w:t>shíceasóisialta</w:t>
      </w:r>
      <w:proofErr w:type="spellEnd"/>
      <w:r w:rsidRPr="00D375AE">
        <w:t xml:space="preserve"> a bhaineann le coinbhleacht agus easáitiú fada; de bhrí, de réir UNESCO, nach gcomhlíonann ach thart ar leath de na daoine óga idir 15 agus 24 bliana d’aois sa tSiria na </w:t>
      </w:r>
      <w:proofErr w:type="spellStart"/>
      <w:r w:rsidRPr="00D375AE">
        <w:t>híosleibhéil</w:t>
      </w:r>
      <w:proofErr w:type="spellEnd"/>
      <w:r w:rsidRPr="00D375AE">
        <w:t xml:space="preserve"> inniúlachta a bhfuiltear ag dréim leo i scileanna litearthachta, </w:t>
      </w:r>
      <w:proofErr w:type="spellStart"/>
      <w:r w:rsidRPr="00D375AE">
        <w:t>uimhearthachta</w:t>
      </w:r>
      <w:proofErr w:type="spellEnd"/>
      <w:r w:rsidRPr="00D375AE">
        <w:t xml:space="preserve"> agus saoil; </w:t>
      </w:r>
    </w:p>
    <w:p w:rsidR="00FA4845" w:rsidRPr="00D375AE" w:rsidRDefault="00FA4845" w:rsidP="00D2391C">
      <w:pPr>
        <w:pStyle w:val="NormalHanging12a"/>
        <w:ind w:left="426" w:hanging="426"/>
      </w:pPr>
      <w:r w:rsidRPr="00432CC9">
        <w:t>O.</w:t>
      </w:r>
      <w:r w:rsidRPr="00432CC9">
        <w:tab/>
      </w:r>
      <w:r w:rsidRPr="00FA4845">
        <w:t xml:space="preserve">de bhrí go ndearna réimeas na Siria, trí ghlanadh eitneach, feachtas brúidiúil chun comhdhéanamh déimeagrafach na tíre a athrú; de bhrí gurbh ionann Críostaithe sa tSiria agus thart ar 10 % de dhaonra na Siria roimh </w:t>
      </w:r>
      <w:r w:rsidR="00DE757D">
        <w:t>an gcogadh, arb ionann é agus 2,</w:t>
      </w:r>
      <w:r w:rsidRPr="00FA4845">
        <w:t>2 milliún duine san iomlán; de bhrí go raibh brúidiúlacht an chogaidh ina cúis le mórshiúl na gCríostaithe, ionas nach mbeidh ach thart ar 640</w:t>
      </w:r>
      <w:r w:rsidR="00DE757D" w:rsidRPr="00432CC9">
        <w:t> </w:t>
      </w:r>
      <w:r w:rsidRPr="00FA4845">
        <w:t xml:space="preserve">000 duine fágtha anois; de bhrí, sa bhreis ar réimeas na Siria, go ndearna ISIS agus mílístí Ioslamacha eile géarleanúint ar Chríostaithe sa tír; de bhrí go bhfuil iarracht déanta ag réimeas </w:t>
      </w:r>
      <w:proofErr w:type="spellStart"/>
      <w:r w:rsidRPr="00FA4845">
        <w:t>Assad</w:t>
      </w:r>
      <w:proofErr w:type="spellEnd"/>
      <w:r w:rsidRPr="00FA4845">
        <w:t xml:space="preserve"> íomhá a chur chun cinn mar chosantóir saolta ar Chríostaithe sa tSiria, ach gur thuairiscigh an réimeas go ndearna sé eaglaisí a scriosadh d’aon ghnó agus na céadta saoránach Críostaí ar a laghad a choinneáil; de bhrí go ndearna an réimeas, le tacaíocht ghníomhach Chónaidhm na Rúise, </w:t>
      </w:r>
      <w:proofErr w:type="spellStart"/>
      <w:r w:rsidRPr="00FA4845">
        <w:t>Aleppo</w:t>
      </w:r>
      <w:proofErr w:type="spellEnd"/>
      <w:r w:rsidRPr="00FA4845">
        <w:t xml:space="preserve"> a chur faoi léigear agus a scriosadh go hiomlán, an chathair ina bhfuil an daonra Críostaí is mó sa tír; de bhrí gur rangaíodh an tír mar an 12ú háit ba dheacra ar domhan do dhuine a bheith ina Chríostaí;</w:t>
      </w:r>
    </w:p>
    <w:p w:rsidR="00D2391C" w:rsidRPr="00D375AE" w:rsidRDefault="00FA4845" w:rsidP="00D2391C">
      <w:pPr>
        <w:pStyle w:val="NormalHanging12a"/>
        <w:ind w:left="426" w:hanging="426"/>
      </w:pPr>
      <w:r w:rsidRPr="00432CC9">
        <w:t>P</w:t>
      </w:r>
      <w:r w:rsidR="00D2391C" w:rsidRPr="00D375AE">
        <w:t>.</w:t>
      </w:r>
      <w:r w:rsidR="00D2391C" w:rsidRPr="00D375AE">
        <w:tab/>
        <w:t xml:space="preserve">de bhrí, de réir Ghníomhaireacht Dídeanaithe na Náisiún Aontaithe (UNHCR), gur mhaith le formhór na ndídeanaithe ón tSiria filleadh ar an tSiria ach go bhfuil ábhair imní </w:t>
      </w:r>
      <w:proofErr w:type="spellStart"/>
      <w:r w:rsidR="00D2391C" w:rsidRPr="00D375AE">
        <w:t>dhlisteanacha</w:t>
      </w:r>
      <w:proofErr w:type="spellEnd"/>
      <w:r w:rsidR="00D2391C" w:rsidRPr="00D375AE">
        <w:t xml:space="preserve"> acu ó thaobh na slándála de; de bhrí go gciallaíonn sé sin, i gcás na staide reatha, gurb é an t-athlonnú agus na conairí comhlántacha an réiteach is inmharthana fós </w:t>
      </w:r>
      <w:r w:rsidR="00D2391C" w:rsidRPr="00D375AE">
        <w:lastRenderedPageBreak/>
        <w:t xml:space="preserve">do dhídeanaithe ón tSiria; de bhrí gur chinn Coimisiún Idirnáisiúnta Neamhspleách Fiosrúcháin na Náisiún Aontaithe maidir le Poblacht Arabach na Siria, sa tuarascáil is déanaí uaidh dar dáta mí Mheán Fómhair 2023, go raibh an éiginnteacht fós ann go forleathan i bhfad níos faide amach ó na línte tosaigh, rud a fhágann go bhfuil filleadh sábháilte dídeanaithe ón tSiria </w:t>
      </w:r>
      <w:proofErr w:type="spellStart"/>
      <w:r w:rsidR="00D2391C" w:rsidRPr="00D375AE">
        <w:t>neamhdhealraitheach</w:t>
      </w:r>
      <w:proofErr w:type="spellEnd"/>
      <w:r w:rsidR="00D2391C" w:rsidRPr="00D375AE">
        <w:t xml:space="preserve">, agus gur tháinig sé ar an gconclúid thairis sin go raibh cásanna sonracha </w:t>
      </w:r>
      <w:proofErr w:type="spellStart"/>
      <w:r w:rsidR="00D2391C" w:rsidRPr="00D375AE">
        <w:t>doiciméadaithe</w:t>
      </w:r>
      <w:proofErr w:type="spellEnd"/>
      <w:r w:rsidR="00D2391C" w:rsidRPr="00D375AE">
        <w:t xml:space="preserve"> aige gur thug fórsaí slándála na Siria drochíde do dhídeanaithe Siriacha a bhí ag filleadh ó thíortha comharsanachta;</w:t>
      </w:r>
    </w:p>
    <w:p w:rsidR="00D2391C" w:rsidRPr="00D375AE" w:rsidRDefault="006C0F12" w:rsidP="00D2391C">
      <w:pPr>
        <w:pStyle w:val="NormalHanging12a"/>
        <w:ind w:left="426" w:hanging="426"/>
      </w:pPr>
      <w:r>
        <w:t>1</w:t>
      </w:r>
      <w:r w:rsidR="00D2391C" w:rsidRPr="00D375AE">
        <w:t>.</w:t>
      </w:r>
      <w:r w:rsidR="00D2391C" w:rsidRPr="00D375AE">
        <w:tab/>
        <w:t>á mholadh don Chomhairle, don Choimisiún agus do Leas-Uachtarán an Choimisiúin / </w:t>
      </w:r>
      <w:proofErr w:type="spellStart"/>
      <w:r w:rsidR="00D2391C" w:rsidRPr="00D375AE">
        <w:t>Ardionadaí</w:t>
      </w:r>
      <w:proofErr w:type="spellEnd"/>
      <w:r w:rsidR="00D2391C" w:rsidRPr="00D375AE">
        <w:t xml:space="preserve"> an Aontais do </w:t>
      </w:r>
      <w:proofErr w:type="spellStart"/>
      <w:r w:rsidR="00D2391C" w:rsidRPr="00D375AE">
        <w:t>Ghnóthaí</w:t>
      </w:r>
      <w:proofErr w:type="spellEnd"/>
      <w:r w:rsidR="00D2391C" w:rsidRPr="00D375AE">
        <w:t xml:space="preserve"> Eachtracha agus don Bheartas Slándála, maidir lena mbeartas </w:t>
      </w:r>
      <w:proofErr w:type="spellStart"/>
      <w:r w:rsidR="00D2391C" w:rsidRPr="00D375AE">
        <w:rPr>
          <w:i/>
          <w:iCs/>
        </w:rPr>
        <w:t>vis</w:t>
      </w:r>
      <w:proofErr w:type="spellEnd"/>
      <w:r w:rsidR="00D2391C" w:rsidRPr="00D375AE">
        <w:rPr>
          <w:i/>
          <w:iCs/>
        </w:rPr>
        <w:t>-à-</w:t>
      </w:r>
      <w:proofErr w:type="spellStart"/>
      <w:r w:rsidR="00D2391C" w:rsidRPr="00D375AE">
        <w:rPr>
          <w:i/>
          <w:iCs/>
        </w:rPr>
        <w:t>vis</w:t>
      </w:r>
      <w:proofErr w:type="spellEnd"/>
      <w:r w:rsidR="00D2391C" w:rsidRPr="00D375AE">
        <w:t xml:space="preserve"> an tSiria, na gníomhaíochtaí seo a leanas a dhéanamh: </w:t>
      </w:r>
    </w:p>
    <w:p w:rsidR="00D2391C" w:rsidRPr="00D375AE" w:rsidRDefault="00D2391C" w:rsidP="00D2391C">
      <w:pPr>
        <w:pStyle w:val="NormalHangingLeft12a"/>
        <w:ind w:left="851" w:hanging="425"/>
        <w:rPr>
          <w:b/>
          <w:bCs/>
          <w:i/>
        </w:rPr>
      </w:pPr>
      <w:r w:rsidRPr="00D375AE">
        <w:rPr>
          <w:b/>
          <w:i/>
        </w:rPr>
        <w:t>Próiseas polaitiúil</w:t>
      </w:r>
    </w:p>
    <w:p w:rsidR="00D2391C" w:rsidRPr="00D375AE" w:rsidRDefault="00D2391C" w:rsidP="00D2391C">
      <w:pPr>
        <w:pStyle w:val="NormalHangingLeft12a"/>
        <w:ind w:left="851" w:hanging="425"/>
      </w:pPr>
      <w:r w:rsidRPr="00D375AE">
        <w:t>(a)</w:t>
      </w:r>
      <w:r w:rsidRPr="00D375AE">
        <w:tab/>
        <w:t xml:space="preserve">a mheabhrú go dtacaíonn an tAontas go láidir le mianta daonlathacha na Siria atá fós ann sa tír, in ainneoin chur faoi chois iomlán an réimis ó tharla na stailceanna síochánta in 2011, a dtugtar cabhair mhíleata agus airgeadais chinntitheach i leith an chur faoi chois sin ón Iaráin agus ón Rúis ionas go gcoinníonn </w:t>
      </w:r>
      <w:proofErr w:type="spellStart"/>
      <w:r w:rsidRPr="00D375AE">
        <w:t>Assad</w:t>
      </w:r>
      <w:proofErr w:type="spellEnd"/>
      <w:r w:rsidRPr="00D375AE">
        <w:t xml:space="preserve"> agus a leathbhádóirí a gcuid cumhachta; deonú conarthaí ag an réimeas a </w:t>
      </w:r>
      <w:proofErr w:type="spellStart"/>
      <w:r w:rsidRPr="00D375AE">
        <w:t>cháineadh</w:t>
      </w:r>
      <w:proofErr w:type="spellEnd"/>
      <w:r w:rsidRPr="00D375AE">
        <w:t xml:space="preserve"> lena gceadaítear don Rúis agus don Iaráin rochtain a fháil ar acmhainní na tíre a mbíonn muintir na Siria thíos leis dá bhrí sin;</w:t>
      </w:r>
    </w:p>
    <w:p w:rsidR="00D2391C" w:rsidRPr="00D375AE" w:rsidRDefault="00D2391C" w:rsidP="00D2391C">
      <w:pPr>
        <w:pStyle w:val="NormalHangingLeft12a"/>
        <w:ind w:left="851" w:hanging="425"/>
      </w:pPr>
      <w:r w:rsidRPr="00D375AE">
        <w:t>(b)</w:t>
      </w:r>
      <w:r w:rsidRPr="00D375AE">
        <w:tab/>
        <w:t>béim a chur ar fhreagracht áirithe an réimis</w:t>
      </w:r>
      <w:r w:rsidRPr="00D375AE">
        <w:rPr>
          <w:rStyle w:val="Aucun"/>
        </w:rPr>
        <w:t>, gan beag a dhéanamh den ról atá ag ISIS agus ag grúpaí armtha agus sceimhlitheoireachta eile,</w:t>
      </w:r>
      <w:r w:rsidRPr="00D375AE">
        <w:t xml:space="preserve"> as an leathmhilliún sibhialtach a fuair bás, as milleadh na tíre, as easáitiú thromlach an daonra, as céasadh agus fuadach </w:t>
      </w:r>
      <w:proofErr w:type="spellStart"/>
      <w:r w:rsidRPr="00D375AE">
        <w:t>forfheidhmithe</w:t>
      </w:r>
      <w:proofErr w:type="spellEnd"/>
      <w:r w:rsidRPr="00D375AE">
        <w:t xml:space="preserve"> 112 713 duine</w:t>
      </w:r>
      <w:r w:rsidRPr="00D375AE">
        <w:rPr>
          <w:rStyle w:val="FootnoteReference"/>
        </w:rPr>
        <w:footnoteReference w:id="3"/>
      </w:r>
      <w:r w:rsidRPr="00D375AE">
        <w:t xml:space="preserve"> ar a laghad sa chóras </w:t>
      </w:r>
      <w:proofErr w:type="spellStart"/>
      <w:r w:rsidRPr="00D375AE">
        <w:t>ollchoinneála</w:t>
      </w:r>
      <w:proofErr w:type="spellEnd"/>
      <w:r w:rsidRPr="00D375AE">
        <w:t xml:space="preserve"> </w:t>
      </w:r>
      <w:proofErr w:type="spellStart"/>
      <w:r w:rsidRPr="00D375AE">
        <w:t>treallaí</w:t>
      </w:r>
      <w:proofErr w:type="spellEnd"/>
      <w:r w:rsidRPr="00D375AE">
        <w:t>, as úsáid arm ceimiceach in aghaidh sibhialtach agus as gach freasúra síochánta daonlathach a threascairt go córasach;</w:t>
      </w:r>
    </w:p>
    <w:p w:rsidR="00D2391C" w:rsidRPr="00D375AE" w:rsidRDefault="00D2391C" w:rsidP="00D2391C">
      <w:pPr>
        <w:pStyle w:val="NormalHangingLeft12a"/>
        <w:ind w:left="851" w:hanging="425"/>
      </w:pPr>
      <w:r w:rsidRPr="00D375AE">
        <w:t>(c)</w:t>
      </w:r>
      <w:r w:rsidRPr="00D375AE">
        <w:tab/>
        <w:t xml:space="preserve">cur in aghaidh normalú an chaidrimh le réimeas </w:t>
      </w:r>
      <w:proofErr w:type="spellStart"/>
      <w:r w:rsidRPr="00D375AE">
        <w:t>Assad</w:t>
      </w:r>
      <w:proofErr w:type="spellEnd"/>
      <w:r w:rsidRPr="00D375AE">
        <w:t xml:space="preserve"> mura ndéantar forbairtí móra infhíoraithe ar chur chun feidhme Rún 2254 (2015) ó Chomhairle Slándála na Náisiún Aontaithe, lena n-áirítear saoradh na bpríosúnach polaitiúil, teaghlaigh na n-íospartach a chur ar an eolas maidir leis na daoine atá ar iarraidh agus íospartaigh fuadach </w:t>
      </w:r>
      <w:proofErr w:type="spellStart"/>
      <w:r w:rsidRPr="00D375AE">
        <w:t>forfheidhmithe</w:t>
      </w:r>
      <w:proofErr w:type="spellEnd"/>
      <w:r w:rsidRPr="00D375AE">
        <w:t xml:space="preserve"> agus stop a chur le gach ionsaí ar an gcabhair </w:t>
      </w:r>
      <w:proofErr w:type="spellStart"/>
      <w:r w:rsidRPr="00D375AE">
        <w:t>dhaonnúil</w:t>
      </w:r>
      <w:proofErr w:type="spellEnd"/>
      <w:r w:rsidRPr="00D375AE">
        <w:t xml:space="preserve"> agus gach bac uirthi; a iarraidh ar Bhallstáit an Aontais staonadh ó bhearta lena lagaítear comhsheasamh an Aontais maidir leis an tSiria nó lena mbaintear an bonn uaidh; </w:t>
      </w:r>
      <w:r w:rsidR="00FA4845" w:rsidRPr="00FA4845">
        <w:t xml:space="preserve">a chur in iúl gur díol sásaimh dóibh gur ghlac Teach Ionadaithe na Stát Aontaithe Acht um </w:t>
      </w:r>
      <w:proofErr w:type="spellStart"/>
      <w:r w:rsidR="00FA4845" w:rsidRPr="00FA4845">
        <w:t>Fhrithnormálú</w:t>
      </w:r>
      <w:proofErr w:type="spellEnd"/>
      <w:r w:rsidR="00FA4845" w:rsidRPr="00FA4845">
        <w:t xml:space="preserve"> </w:t>
      </w:r>
      <w:proofErr w:type="spellStart"/>
      <w:r w:rsidR="00FA4845" w:rsidRPr="00FA4845">
        <w:t>Assad</w:t>
      </w:r>
      <w:proofErr w:type="spellEnd"/>
      <w:r w:rsidR="00FA4845" w:rsidRPr="00FA4845">
        <w:t xml:space="preserve"> agus molann siad do Sheanad na Stát Aontaithe an próiseas reachtach a shaothrú chun é a achtú; </w:t>
      </w:r>
      <w:r w:rsidRPr="00D375AE">
        <w:t xml:space="preserve">a chur i bhfáth, in ainneoin an chinnidh </w:t>
      </w:r>
      <w:proofErr w:type="spellStart"/>
      <w:r w:rsidRPr="00D375AE">
        <w:t>cheannasaigh</w:t>
      </w:r>
      <w:proofErr w:type="spellEnd"/>
      <w:r w:rsidRPr="00D375AE">
        <w:t xml:space="preserve"> a rinne stáit Arabacha áirithe chun an tSiria a ligean ar ais isteach i Léig na Stát Arabach, nár léirigh réimeas na Siria in aon chor gur mian leis an </w:t>
      </w:r>
      <w:proofErr w:type="spellStart"/>
      <w:r w:rsidRPr="00D375AE">
        <w:t>gháinneáil</w:t>
      </w:r>
      <w:proofErr w:type="spellEnd"/>
      <w:r w:rsidRPr="00D375AE">
        <w:t xml:space="preserve"> ar dhrugaí a cuireadh ar bun sa tír, ach a dhéanann difear don réigiún ar fad, a chomhrac; cáineadh a dhéanamh ar smacht theaghlach </w:t>
      </w:r>
      <w:proofErr w:type="spellStart"/>
      <w:r w:rsidRPr="00D375AE">
        <w:t>Assad</w:t>
      </w:r>
      <w:proofErr w:type="spellEnd"/>
      <w:r w:rsidRPr="00D375AE">
        <w:t xml:space="preserve"> agus a chomhghuaillithe, amhail </w:t>
      </w:r>
      <w:proofErr w:type="spellStart"/>
      <w:r w:rsidRPr="00D375AE">
        <w:t>Hezbollah</w:t>
      </w:r>
      <w:proofErr w:type="spellEnd"/>
      <w:r w:rsidRPr="00D375AE">
        <w:t xml:space="preserve">, ar an margadh don druga </w:t>
      </w:r>
      <w:proofErr w:type="spellStart"/>
      <w:r w:rsidRPr="00D375AE">
        <w:t>Captagon</w:t>
      </w:r>
      <w:proofErr w:type="spellEnd"/>
      <w:r w:rsidRPr="00D375AE">
        <w:t xml:space="preserve">, a meastar a bhfuil luach USD 57 mbilliún ar an ngnó a bhaineann leis; a chur i bhfios go bhfuil deartháir </w:t>
      </w:r>
      <w:proofErr w:type="spellStart"/>
      <w:r w:rsidRPr="00D375AE">
        <w:t>Bashar</w:t>
      </w:r>
      <w:proofErr w:type="spellEnd"/>
      <w:r w:rsidRPr="00D375AE">
        <w:t xml:space="preserve"> </w:t>
      </w:r>
      <w:proofErr w:type="spellStart"/>
      <w:r w:rsidRPr="00D375AE">
        <w:t>Al-Assad</w:t>
      </w:r>
      <w:proofErr w:type="spellEnd"/>
      <w:r w:rsidRPr="00D375AE">
        <w:t xml:space="preserve">, </w:t>
      </w:r>
      <w:proofErr w:type="spellStart"/>
      <w:r w:rsidRPr="00D375AE">
        <w:t>Maher</w:t>
      </w:r>
      <w:proofErr w:type="spellEnd"/>
      <w:r w:rsidRPr="00D375AE">
        <w:t xml:space="preserve"> </w:t>
      </w:r>
      <w:proofErr w:type="spellStart"/>
      <w:r w:rsidRPr="00D375AE">
        <w:t>Al-Assad</w:t>
      </w:r>
      <w:proofErr w:type="spellEnd"/>
      <w:r w:rsidRPr="00D375AE">
        <w:t xml:space="preserve">, i gceannas ar an aonad den arm a bhfuil </w:t>
      </w:r>
      <w:r w:rsidRPr="00D375AE">
        <w:lastRenderedPageBreak/>
        <w:t xml:space="preserve">sé de chúram air táirgeadh an druga a éascú; tacú le freagairt slándála chomhordaithe an Aontais chun an tAontas a chosc óna bheith á úsáid mar chrios </w:t>
      </w:r>
      <w:proofErr w:type="spellStart"/>
      <w:r w:rsidRPr="00D375AE">
        <w:t>trasloingsithe</w:t>
      </w:r>
      <w:proofErr w:type="spellEnd"/>
      <w:r w:rsidRPr="00D375AE">
        <w:t xml:space="preserve"> do </w:t>
      </w:r>
      <w:proofErr w:type="spellStart"/>
      <w:r w:rsidRPr="00D375AE">
        <w:t>Captagon</w:t>
      </w:r>
      <w:proofErr w:type="spellEnd"/>
      <w:r w:rsidRPr="00D375AE">
        <w:t xml:space="preserve"> a tháirgtear sa tSiria agus sa Liobáin; </w:t>
      </w:r>
    </w:p>
    <w:p w:rsidR="00D2391C" w:rsidRPr="00D375AE" w:rsidRDefault="00D2391C" w:rsidP="00D2391C">
      <w:pPr>
        <w:pStyle w:val="NormalHangingLeft12a"/>
        <w:ind w:left="851" w:hanging="425"/>
      </w:pPr>
      <w:r w:rsidRPr="00D375AE">
        <w:t>(d)</w:t>
      </w:r>
      <w:r w:rsidRPr="00D375AE">
        <w:tab/>
        <w:t xml:space="preserve">a chur i bhfios go láidir gurb iad an cur faoi chois, an fhaillí agus an t-éilliú ón réimeas atá freagrach as an drochstaid eacnamaíoch atá ann; a mheabhrú nach bhfuil smachtbhannaí an Aontais dírithe ach amháin ar dhaoine aonair agus ar eintitis a bhfuil baint acu leis an gcur faoi chois sin; aghaidh a thabhairt ar shaincheist an ró-chomhlíonta airgeadais a d’fhéadfadh cosc a chur ar ghrúpaí cabhrach cistí a aistriú isteach sa tír agus cláir a reáchtáil nó an fhoireann agus na soláthraithe áitiúla a íoc, fiú nuair atá na hidirbhearta chun tacú le gníomhaíochtaí atá díolmhaithe ó smachtbhannaí; a chur i dtreis, áfach, nach mór do bhearta sriantacha an Aontais leanúint de bheith spriocdhírithe, leanúint de </w:t>
      </w:r>
      <w:proofErr w:type="spellStart"/>
      <w:r w:rsidRPr="00D375AE">
        <w:t>dhíolúintí</w:t>
      </w:r>
      <w:proofErr w:type="spellEnd"/>
      <w:r w:rsidRPr="00D375AE">
        <w:t xml:space="preserve"> le haghaidh cabhair </w:t>
      </w:r>
      <w:proofErr w:type="spellStart"/>
      <w:r w:rsidRPr="00D375AE">
        <w:t>dhaonnúil</w:t>
      </w:r>
      <w:proofErr w:type="spellEnd"/>
      <w:r w:rsidRPr="00D375AE">
        <w:t xml:space="preserve"> a áirithiú, agus tús áite a thabhairt do sheachadadh cabhrach ar an leibhéal áitiúil;</w:t>
      </w:r>
    </w:p>
    <w:p w:rsidR="00D2391C" w:rsidRPr="00D375AE" w:rsidRDefault="00D2391C" w:rsidP="00D2391C">
      <w:pPr>
        <w:pStyle w:val="NormalHangingLeft12a"/>
        <w:ind w:left="851" w:hanging="425"/>
      </w:pPr>
      <w:r w:rsidRPr="00D375AE">
        <w:t>(e)</w:t>
      </w:r>
      <w:r w:rsidRPr="00D375AE">
        <w:tab/>
        <w:t xml:space="preserve">eisceachtaí láidre, fairsinge agus soiléire a thabhairt go tapa d’eagraíochtaí daonnúla idirnáisiúnta iontaofa; léirmhíniú na mBallstát a chomhchuibhiú, a mhéid is féidir, i leith an Rialacháin maidir le bearta sriantacha i bhfianaise na staide sa tSiria, agus Rún 2664 (2022) ó Chomhairle Slándála na Náisiún Aontaithe maidir leis an gcabhair </w:t>
      </w:r>
      <w:proofErr w:type="spellStart"/>
      <w:r w:rsidRPr="00D375AE">
        <w:t>dhaonnúil</w:t>
      </w:r>
      <w:proofErr w:type="spellEnd"/>
      <w:r w:rsidRPr="00D375AE">
        <w:t xml:space="preserve"> a chur i bhfeidhm air; </w:t>
      </w:r>
    </w:p>
    <w:p w:rsidR="00D2391C" w:rsidRPr="00D375AE" w:rsidRDefault="00D2391C" w:rsidP="00D2391C">
      <w:pPr>
        <w:pStyle w:val="NormalHangingLeft12a"/>
        <w:ind w:left="851" w:hanging="425"/>
      </w:pPr>
      <w:r w:rsidRPr="00D375AE">
        <w:t>(f)</w:t>
      </w:r>
      <w:r w:rsidRPr="00D375AE">
        <w:tab/>
        <w:t xml:space="preserve">aitheantas a thabhairt do mhisneach na n-agóideoirí i gcathracha </w:t>
      </w:r>
      <w:proofErr w:type="spellStart"/>
      <w:r w:rsidRPr="00D375AE">
        <w:t>Souweïda</w:t>
      </w:r>
      <w:proofErr w:type="spellEnd"/>
      <w:r w:rsidRPr="00D375AE">
        <w:t xml:space="preserve"> agus </w:t>
      </w:r>
      <w:proofErr w:type="spellStart"/>
      <w:r w:rsidRPr="00D375AE">
        <w:t>Deraa</w:t>
      </w:r>
      <w:proofErr w:type="spellEnd"/>
      <w:r w:rsidRPr="00D375AE">
        <w:t xml:space="preserve">, atá ag éirí amach go síochánta i gcoinne réimeas </w:t>
      </w:r>
      <w:proofErr w:type="spellStart"/>
      <w:r w:rsidRPr="00D375AE">
        <w:t>Assad</w:t>
      </w:r>
      <w:proofErr w:type="spellEnd"/>
      <w:r w:rsidRPr="00D375AE">
        <w:t xml:space="preserve"> ó Lúnasa 2023; dul i gcomhairle le líonraí na sochaí sibhialta don tSiria san Eoraip agus sa tSiria a bhfuil luachanna daonlathacha acu agus a dhéanann iarracht </w:t>
      </w:r>
      <w:proofErr w:type="spellStart"/>
      <w:r w:rsidRPr="00D375AE">
        <w:t>cosantóirí</w:t>
      </w:r>
      <w:proofErr w:type="spellEnd"/>
      <w:r w:rsidRPr="00D375AE">
        <w:t xml:space="preserve"> chearta an duine agus gníomhaithe sa réigiún a chosaint agus tacaíocht fhadtéarmach, sholúbtha agus lárnach a sholáthar dóibh; gach cineál idirdhealaithe reiligiúnaigh a </w:t>
      </w:r>
      <w:proofErr w:type="spellStart"/>
      <w:r w:rsidRPr="00D375AE">
        <w:t>cháineadh</w:t>
      </w:r>
      <w:proofErr w:type="spellEnd"/>
      <w:r w:rsidRPr="00D375AE">
        <w:t xml:space="preserve">, agus áitiú do gach duine cearta na ngrúpaí eitneacha agus reiligiúnacha agus na mionlach sa tSiria a urramú, lena n-áirítear Críostaithe, </w:t>
      </w:r>
      <w:proofErr w:type="spellStart"/>
      <w:r w:rsidRPr="00D375AE">
        <w:t>Druze</w:t>
      </w:r>
      <w:proofErr w:type="spellEnd"/>
      <w:r w:rsidRPr="00D375AE">
        <w:t xml:space="preserve">, </w:t>
      </w:r>
      <w:proofErr w:type="spellStart"/>
      <w:r w:rsidRPr="00D375AE">
        <w:t>Coirdíngh</w:t>
      </w:r>
      <w:proofErr w:type="spellEnd"/>
      <w:r w:rsidRPr="00D375AE">
        <w:t xml:space="preserve">, </w:t>
      </w:r>
      <w:proofErr w:type="spellStart"/>
      <w:r w:rsidRPr="00D375AE">
        <w:t>Alabhaítigh</w:t>
      </w:r>
      <w:proofErr w:type="spellEnd"/>
      <w:r w:rsidRPr="00D375AE">
        <w:t xml:space="preserve"> agus gach mionlach eile; cáineadh láidir a dhéanamh ar bholscaireacht </w:t>
      </w:r>
      <w:proofErr w:type="spellStart"/>
      <w:r w:rsidRPr="00D375AE">
        <w:t>fhrithsheimíteach</w:t>
      </w:r>
      <w:proofErr w:type="spellEnd"/>
      <w:r w:rsidRPr="00D375AE">
        <w:t xml:space="preserve"> agus ar shéanadh cheart Iosrael a bheith ann, ar gné lárnach í de theachtaireacht fhoriomlán theaghlach </w:t>
      </w:r>
      <w:proofErr w:type="spellStart"/>
      <w:r w:rsidRPr="00D375AE">
        <w:t>Bashar</w:t>
      </w:r>
      <w:proofErr w:type="spellEnd"/>
      <w:r w:rsidRPr="00D375AE">
        <w:t xml:space="preserve"> </w:t>
      </w:r>
      <w:proofErr w:type="spellStart"/>
      <w:r w:rsidRPr="00D375AE">
        <w:t>Al-Assad</w:t>
      </w:r>
      <w:proofErr w:type="spellEnd"/>
      <w:r w:rsidRPr="00D375AE">
        <w:t xml:space="preserve">; a áirithiú go bhfuil an t-oideachas agus ábhair oideachais i gcomhréir leis na prionsabail sin; iarraidh ar aon duine a </w:t>
      </w:r>
      <w:proofErr w:type="spellStart"/>
      <w:r w:rsidRPr="00D375AE">
        <w:t>easáitíodh</w:t>
      </w:r>
      <w:proofErr w:type="spellEnd"/>
      <w:r w:rsidRPr="00D375AE">
        <w:t xml:space="preserve"> leanúint de bheith ina gcónaí nó filleadh ar a dtír dhúchais stairiúil agus thraidisiúnta le dínit, comhionannas agus sábháilteacht, agus a bheith in ann a reiligiún agus a gcreideamh a chleachtadh gan bheith faoi réir aon chineáil </w:t>
      </w:r>
      <w:proofErr w:type="spellStart"/>
      <w:r w:rsidRPr="00D375AE">
        <w:t>comhéigin</w:t>
      </w:r>
      <w:proofErr w:type="spellEnd"/>
      <w:r w:rsidRPr="00D375AE">
        <w:t>, foréigin ná idirdhealaithe; tacú leis an idirphlé idirchreidimh;</w:t>
      </w:r>
    </w:p>
    <w:p w:rsidR="00D2391C" w:rsidRPr="00D375AE" w:rsidRDefault="00D2391C" w:rsidP="00D2391C">
      <w:pPr>
        <w:pStyle w:val="NormalHangingLeft12a"/>
        <w:ind w:left="851" w:hanging="425"/>
        <w:rPr>
          <w:b/>
          <w:bCs/>
          <w:i/>
        </w:rPr>
      </w:pPr>
      <w:r w:rsidRPr="00D375AE">
        <w:rPr>
          <w:b/>
          <w:i/>
        </w:rPr>
        <w:t>Slándáil</w:t>
      </w:r>
    </w:p>
    <w:p w:rsidR="00D2391C" w:rsidRPr="00D375AE" w:rsidRDefault="00D2391C" w:rsidP="00D2391C">
      <w:pPr>
        <w:pStyle w:val="NormalHangingLeft12a"/>
        <w:ind w:left="851" w:hanging="425"/>
      </w:pPr>
      <w:r w:rsidRPr="00D375AE">
        <w:t>(g)</w:t>
      </w:r>
      <w:r w:rsidRPr="00D375AE">
        <w:tab/>
        <w:t xml:space="preserve">a chur in iúl gur saoth leo láithreacht leanúnach na gcéadta bunáiteanna Iaránacha, Turcacha agus Rúiseacha agus mílístí Iaránacha agus Rúiseacha ar chríoch na Siria; a chur in iúl gur cúis </w:t>
      </w:r>
      <w:proofErr w:type="spellStart"/>
      <w:r w:rsidRPr="00D375AE">
        <w:t>bhuartha</w:t>
      </w:r>
      <w:proofErr w:type="spellEnd"/>
      <w:r w:rsidRPr="00D375AE">
        <w:t xml:space="preserve"> dóibh dúshaothrú eacnamaíoch na tíre ag cumhachtaí eachtracha </w:t>
      </w:r>
      <w:proofErr w:type="spellStart"/>
      <w:r w:rsidRPr="00D375AE">
        <w:t>creachacha</w:t>
      </w:r>
      <w:proofErr w:type="spellEnd"/>
      <w:r w:rsidRPr="00D375AE">
        <w:t xml:space="preserve">; cáineadh a dhéanamh ar na hionsaithe agus ar an bhforghabháil a rinne fórsaí na Tuirce ar chríocha thuaisceart na Siria chomh maith leis an bhfeachtas míleata brúidiúil athnuaite atá á dhéanamh ag rialtas na Siria agus ag an Rúis in iarthuaisceart na Siria, lena n-áirítear ar </w:t>
      </w:r>
      <w:proofErr w:type="spellStart"/>
      <w:r w:rsidRPr="00D375AE">
        <w:t>thargaidí</w:t>
      </w:r>
      <w:proofErr w:type="spellEnd"/>
      <w:r w:rsidRPr="00D375AE">
        <w:t xml:space="preserve"> sibhialtacha; a chur in iúl gur cúis mhór </w:t>
      </w:r>
      <w:proofErr w:type="spellStart"/>
      <w:r w:rsidRPr="00D375AE">
        <w:t>bhuartha</w:t>
      </w:r>
      <w:proofErr w:type="spellEnd"/>
      <w:r w:rsidRPr="00D375AE">
        <w:t xml:space="preserve"> dóibh go leanann freasúra </w:t>
      </w:r>
      <w:proofErr w:type="spellStart"/>
      <w:r w:rsidRPr="00D375AE">
        <w:t>Ioslamaíoch</w:t>
      </w:r>
      <w:proofErr w:type="spellEnd"/>
      <w:r w:rsidRPr="00D375AE">
        <w:t xml:space="preserve"> de bheith i láthair i gcúige </w:t>
      </w:r>
      <w:proofErr w:type="spellStart"/>
      <w:r w:rsidRPr="00D375AE">
        <w:t>Idlib</w:t>
      </w:r>
      <w:proofErr w:type="spellEnd"/>
      <w:r w:rsidRPr="00D375AE">
        <w:t xml:space="preserve">; tacú le coinneáil na comhghuaillíochta idirnáisiúnta i gcoinne ISIS, atá fós gníomhach sa tSiria in ainneoin </w:t>
      </w:r>
      <w:proofErr w:type="spellStart"/>
      <w:r w:rsidRPr="00D375AE">
        <w:t>treascairtí</w:t>
      </w:r>
      <w:proofErr w:type="spellEnd"/>
      <w:r w:rsidRPr="00D375AE">
        <w:t xml:space="preserve"> tábhachtacha; iarraidh ar iarracht </w:t>
      </w:r>
      <w:r w:rsidRPr="00D375AE">
        <w:lastRenderedPageBreak/>
        <w:t xml:space="preserve">dhiongbháilte idirnáisiúnta chun leanúint dá comhrac i gcoinne ISIS sa tSiria go dtí go </w:t>
      </w:r>
      <w:proofErr w:type="spellStart"/>
      <w:r w:rsidRPr="00D375AE">
        <w:t>ndíchuirfear</w:t>
      </w:r>
      <w:proofErr w:type="spellEnd"/>
      <w:r w:rsidRPr="00D375AE">
        <w:t xml:space="preserve"> go hiomlán é; a mheabhrú gur sárú tromchúiseach ar an dlí idirnáisiúnta iad gníomhaíochtaí míleata aontaobhacha na Tuirce agus go bhfuil an bonn bainte de chobhsaíocht agus de shlándáil an réigiúin ina iomláine leo; deireadh a chur leis na líonraí </w:t>
      </w:r>
      <w:proofErr w:type="spellStart"/>
      <w:r w:rsidRPr="00D375AE">
        <w:t>jiohádacha</w:t>
      </w:r>
      <w:proofErr w:type="spellEnd"/>
      <w:r w:rsidRPr="00D375AE">
        <w:t xml:space="preserve"> atá i mbun feachtais sa tSiria agus san Iaráic agus a mbaill a rianú agus a ionchúiseamh, a bhí i gceannas ar níos mó ná 5 000 trodaí eachtracha a ndearna siad </w:t>
      </w:r>
      <w:proofErr w:type="spellStart"/>
      <w:r w:rsidRPr="00D375AE">
        <w:t>radacú</w:t>
      </w:r>
      <w:proofErr w:type="spellEnd"/>
      <w:r w:rsidRPr="00D375AE">
        <w:t xml:space="preserve"> orthu, a d’earcaigh siad agus a thug siad isteach ón Eoraip; leanúint de thacaíocht a thabhairt don Chomhghuaillíocht Dhomhanda chun ISIS a Chomhrac i leith modhanna polaitiúla, airgeadais, </w:t>
      </w:r>
      <w:proofErr w:type="spellStart"/>
      <w:r w:rsidRPr="00D375AE">
        <w:t>oibríochtúla</w:t>
      </w:r>
      <w:proofErr w:type="spellEnd"/>
      <w:r w:rsidRPr="00D375AE">
        <w:t xml:space="preserve"> agus </w:t>
      </w:r>
      <w:proofErr w:type="spellStart"/>
      <w:r w:rsidRPr="00D375AE">
        <w:t>lóistíochta</w:t>
      </w:r>
      <w:proofErr w:type="spellEnd"/>
      <w:r w:rsidRPr="00D375AE">
        <w:t>;</w:t>
      </w:r>
    </w:p>
    <w:p w:rsidR="00D2391C" w:rsidRPr="00D375AE" w:rsidRDefault="00D2391C" w:rsidP="00D2391C">
      <w:pPr>
        <w:pStyle w:val="NormalHangingLeft12a"/>
        <w:ind w:left="851" w:hanging="425"/>
        <w:rPr>
          <w:szCs w:val="24"/>
        </w:rPr>
      </w:pPr>
      <w:r w:rsidRPr="00D375AE">
        <w:t>(h)</w:t>
      </w:r>
      <w:r w:rsidRPr="00D375AE">
        <w:tab/>
        <w:t>ról Fhórsaí Daonlathacha na Siria sa chomhrac in aghaidh ISIS in iarthuaisceart na Siria a chur i bhfáth;</w:t>
      </w:r>
    </w:p>
    <w:p w:rsidR="00D2391C" w:rsidRPr="00D375AE" w:rsidRDefault="00D2391C" w:rsidP="00D2391C">
      <w:pPr>
        <w:pStyle w:val="NormalHangingLeft12a"/>
        <w:ind w:left="851" w:hanging="425"/>
      </w:pPr>
      <w:r w:rsidRPr="00D375AE">
        <w:t>(i)</w:t>
      </w:r>
      <w:r w:rsidRPr="00D375AE">
        <w:tab/>
        <w:t>tathant ar na Ballstáit leanúint d’</w:t>
      </w:r>
      <w:proofErr w:type="spellStart"/>
      <w:r w:rsidRPr="00D375AE">
        <w:t>aisdúichiú</w:t>
      </w:r>
      <w:proofErr w:type="spellEnd"/>
      <w:r w:rsidRPr="00D375AE">
        <w:t xml:space="preserve"> a náisiúnach atá sna campaí príosúin </w:t>
      </w:r>
      <w:proofErr w:type="spellStart"/>
      <w:r w:rsidRPr="00D375AE">
        <w:t>jiohádacha</w:t>
      </w:r>
      <w:proofErr w:type="spellEnd"/>
      <w:r w:rsidRPr="00D375AE">
        <w:t xml:space="preserve"> </w:t>
      </w:r>
      <w:proofErr w:type="spellStart"/>
      <w:r w:rsidRPr="00D375AE">
        <w:t>Al-Hol</w:t>
      </w:r>
      <w:proofErr w:type="spellEnd"/>
      <w:r w:rsidRPr="00D375AE">
        <w:t xml:space="preserve"> agus </w:t>
      </w:r>
      <w:proofErr w:type="spellStart"/>
      <w:r w:rsidRPr="00D375AE">
        <w:t>Roj</w:t>
      </w:r>
      <w:proofErr w:type="spellEnd"/>
      <w:r w:rsidRPr="00D375AE">
        <w:t xml:space="preserve"> a chur i gcrích agus breithiúnas a thabhairt orthu, i dtrialacha cothroma, as aon choir atá déanta acu; a chur in iúl gur cúis mhór imní dóibh an staid </w:t>
      </w:r>
      <w:proofErr w:type="spellStart"/>
      <w:r w:rsidRPr="00D375AE">
        <w:t>dhaonnúil</w:t>
      </w:r>
      <w:proofErr w:type="spellEnd"/>
      <w:r w:rsidRPr="00D375AE">
        <w:t xml:space="preserve">, shláintíoch agus slándála atá ag dul in olcas sna campaí in oirthuaisceart na Siria, go háirithe sna campaí </w:t>
      </w:r>
      <w:proofErr w:type="spellStart"/>
      <w:r w:rsidRPr="00D375AE">
        <w:t>Al-Hol</w:t>
      </w:r>
      <w:proofErr w:type="spellEnd"/>
      <w:r w:rsidRPr="00D375AE">
        <w:t xml:space="preserve"> agus </w:t>
      </w:r>
      <w:proofErr w:type="spellStart"/>
      <w:r w:rsidRPr="00D375AE">
        <w:t>Roj</w:t>
      </w:r>
      <w:proofErr w:type="spellEnd"/>
      <w:r w:rsidRPr="00D375AE">
        <w:t xml:space="preserve">, atá fós ina </w:t>
      </w:r>
      <w:proofErr w:type="spellStart"/>
      <w:r w:rsidRPr="00D375AE">
        <w:t>ngorlanna</w:t>
      </w:r>
      <w:proofErr w:type="spellEnd"/>
      <w:r w:rsidRPr="00D375AE">
        <w:t xml:space="preserve"> don </w:t>
      </w:r>
      <w:proofErr w:type="spellStart"/>
      <w:r w:rsidRPr="00D375AE">
        <w:t>radacú</w:t>
      </w:r>
      <w:proofErr w:type="spellEnd"/>
      <w:r w:rsidRPr="00D375AE">
        <w:t>;</w:t>
      </w:r>
      <w:r w:rsidRPr="00D375AE">
        <w:rPr>
          <w:b/>
          <w:i/>
        </w:rPr>
        <w:t xml:space="preserve"> </w:t>
      </w:r>
      <w:r w:rsidRPr="00D375AE">
        <w:t xml:space="preserve">iarraidh ar na Ballstáit na leanaí Eorpacha uile a </w:t>
      </w:r>
      <w:proofErr w:type="spellStart"/>
      <w:r w:rsidRPr="00D375AE">
        <w:t>aisdúichiú</w:t>
      </w:r>
      <w:proofErr w:type="spellEnd"/>
      <w:r w:rsidRPr="00D375AE">
        <w:t xml:space="preserve">, agus tacaíocht leordhóthanach agus </w:t>
      </w:r>
      <w:proofErr w:type="spellStart"/>
      <w:r w:rsidRPr="00D375AE">
        <w:t>ath</w:t>
      </w:r>
      <w:proofErr w:type="spellEnd"/>
      <w:r w:rsidRPr="00D375AE">
        <w:t xml:space="preserve">-lánpháirtiú a chur ar fáil dóibh; iarraidh ar na Ballstáit </w:t>
      </w:r>
      <w:proofErr w:type="spellStart"/>
      <w:r w:rsidRPr="00D375AE">
        <w:t>aisdúichiú</w:t>
      </w:r>
      <w:proofErr w:type="spellEnd"/>
      <w:r w:rsidRPr="00D375AE">
        <w:t xml:space="preserve"> leanaí uile náisiúnaigh tríú tíortha a chur chun cinn i ngach caidreamh déthaobhach agus i ngach comhlacht idirnáisiúnta, agus an dlí idirnáisiúnta á urramú go hiomlán;</w:t>
      </w:r>
    </w:p>
    <w:p w:rsidR="00D2391C" w:rsidRPr="00D375AE" w:rsidRDefault="00D2391C" w:rsidP="00D2391C">
      <w:pPr>
        <w:pStyle w:val="NormalHangingLeft12a"/>
        <w:ind w:left="851" w:hanging="425"/>
      </w:pPr>
      <w:r w:rsidRPr="00D375AE">
        <w:t>(j)</w:t>
      </w:r>
      <w:r w:rsidRPr="00D375AE">
        <w:tab/>
        <w:t xml:space="preserve">dlús a chur lena n-iarrachtaí chun an </w:t>
      </w:r>
      <w:proofErr w:type="spellStart"/>
      <w:r w:rsidRPr="00D375AE">
        <w:t>bhréagaisnéis</w:t>
      </w:r>
      <w:proofErr w:type="spellEnd"/>
      <w:r w:rsidRPr="00D375AE">
        <w:t xml:space="preserve"> ón Rúis agus ón Iaráin maidir leis an tSiria a chomhrac, lena n-áirítear </w:t>
      </w:r>
      <w:proofErr w:type="spellStart"/>
      <w:r w:rsidRPr="00D375AE">
        <w:t>bréagaisnéis</w:t>
      </w:r>
      <w:proofErr w:type="spellEnd"/>
      <w:r w:rsidRPr="00D375AE">
        <w:t xml:space="preserve"> in Araibis; na bearta is gá a dhéanamh chun a áirithiú go gcuirfidh ardáin ar líne go mór lena gcomhrac i gcoinne na </w:t>
      </w:r>
      <w:proofErr w:type="spellStart"/>
      <w:r w:rsidRPr="00D375AE">
        <w:t>bréagaisnéise</w:t>
      </w:r>
      <w:proofErr w:type="spellEnd"/>
      <w:r w:rsidRPr="00D375AE">
        <w:t xml:space="preserve"> sa réigiún, go háirithe trí chainteoirí Araibise a earcú chun ábhar ar líne a mhodhnú;</w:t>
      </w:r>
    </w:p>
    <w:p w:rsidR="00D2391C" w:rsidRPr="00D375AE" w:rsidRDefault="00D2391C" w:rsidP="00D2391C">
      <w:pPr>
        <w:pStyle w:val="NormalHangingLeft12a"/>
        <w:ind w:left="851" w:hanging="425"/>
      </w:pPr>
      <w:r w:rsidRPr="00D375AE">
        <w:t>(k)</w:t>
      </w:r>
      <w:r w:rsidRPr="00D375AE">
        <w:tab/>
        <w:t xml:space="preserve">cáineadh a dhéanamh ar lainseáil roicéad ag fórsaí na Siria ó chríoch na Siria i dtreo Iosrael agus Arda </w:t>
      </w:r>
      <w:proofErr w:type="spellStart"/>
      <w:r w:rsidRPr="00D375AE">
        <w:t>Golan</w:t>
      </w:r>
      <w:proofErr w:type="spellEnd"/>
      <w:r w:rsidRPr="00D375AE">
        <w:t xml:space="preserve"> atá á bhforghabháil ag Iosrael, agus ar sheoladh </w:t>
      </w:r>
      <w:proofErr w:type="spellStart"/>
      <w:r w:rsidRPr="00D375AE">
        <w:t>drón</w:t>
      </w:r>
      <w:proofErr w:type="spellEnd"/>
      <w:r w:rsidRPr="00D375AE">
        <w:t xml:space="preserve"> neamharmtha go tuaisceart Iosrael; cáineadh a dhéanamh ar na hiarrachtaí atá déanta </w:t>
      </w:r>
      <w:r w:rsidR="00FA4845" w:rsidRPr="00FA4845">
        <w:t>arís agus arí</w:t>
      </w:r>
      <w:r w:rsidR="00FA4845">
        <w:t>s</w:t>
      </w:r>
      <w:r w:rsidRPr="00D375AE">
        <w:t xml:space="preserve"> ag </w:t>
      </w:r>
      <w:proofErr w:type="spellStart"/>
      <w:r w:rsidRPr="00D375AE">
        <w:t>Hezbollah</w:t>
      </w:r>
      <w:proofErr w:type="spellEnd"/>
      <w:r w:rsidRPr="00D375AE">
        <w:t xml:space="preserve"> airm a fháil ón Iaráin trí chríoch na Siria; cáineadh a dhéanamh ar dhearcadh ceadaitheach réimeas </w:t>
      </w:r>
      <w:proofErr w:type="spellStart"/>
      <w:r w:rsidRPr="00D375AE">
        <w:t>Assad</w:t>
      </w:r>
      <w:proofErr w:type="spellEnd"/>
      <w:r w:rsidRPr="00D375AE">
        <w:t xml:space="preserve"> i leith </w:t>
      </w:r>
      <w:proofErr w:type="spellStart"/>
      <w:r w:rsidRPr="00D375AE">
        <w:t>Al-Qaeda</w:t>
      </w:r>
      <w:proofErr w:type="spellEnd"/>
      <w:r w:rsidRPr="00D375AE">
        <w:t xml:space="preserve"> agus grúpaí sceimhlitheoireachta eile, go háirithe maidir le hiarrachtaí éascaithe i gcoinbhleacht na hIaráice, ós rud é gur chothaigh sé fás </w:t>
      </w:r>
      <w:proofErr w:type="spellStart"/>
      <w:r w:rsidRPr="00D375AE">
        <w:t>Al-Qaeda</w:t>
      </w:r>
      <w:proofErr w:type="spellEnd"/>
      <w:r w:rsidRPr="00D375AE">
        <w:t xml:space="preserve">, ISIS, agus líonraí sceimhlitheoireachta cleamhnaithe laistigh den tSiria; </w:t>
      </w:r>
    </w:p>
    <w:p w:rsidR="00D2391C" w:rsidRPr="00D375AE" w:rsidRDefault="00D2391C" w:rsidP="00D2391C">
      <w:pPr>
        <w:pStyle w:val="NormalHangingLeft12a"/>
        <w:ind w:left="851" w:hanging="425"/>
      </w:pPr>
      <w:r w:rsidRPr="00D375AE">
        <w:t>(l)</w:t>
      </w:r>
      <w:r w:rsidRPr="00D375AE">
        <w:tab/>
      </w:r>
      <w:r w:rsidR="00FA4845" w:rsidRPr="00FA4845">
        <w:t>ag tabhairt dá haire go bhfuil ionsaithe aeir agus cineálacha eile ionsaithe ar chríoch na Siria, i ngníomhaíochtaí féinchosanta</w:t>
      </w:r>
      <w:r w:rsidR="00FA4845" w:rsidRPr="00432CC9">
        <w:t>,</w:t>
      </w:r>
      <w:r w:rsidR="00FA4845" w:rsidRPr="00FA4845">
        <w:t xml:space="preserve"> fós á seoladh ag arm Iosrael agus gurb é an aidhm atá aige ná a áirithiú nach bhfuil réimeas </w:t>
      </w:r>
      <w:proofErr w:type="spellStart"/>
      <w:r w:rsidR="00FA4845" w:rsidRPr="00FA4845">
        <w:t>Assad</w:t>
      </w:r>
      <w:proofErr w:type="spellEnd"/>
      <w:r w:rsidR="00FA4845" w:rsidRPr="00FA4845">
        <w:t xml:space="preserve"> fós in ann neart leordhóthanach a fháil ar ais chun bheith ina bhagairt ar na tíortha comharsanachta</w:t>
      </w:r>
      <w:r w:rsidRPr="00D375AE">
        <w:t xml:space="preserve">; </w:t>
      </w:r>
    </w:p>
    <w:p w:rsidR="00D2391C" w:rsidRPr="00D375AE" w:rsidRDefault="00D2391C" w:rsidP="00D2391C">
      <w:pPr>
        <w:pStyle w:val="NormalHangingLeft12a"/>
        <w:ind w:left="851" w:hanging="425"/>
        <w:rPr>
          <w:bCs/>
        </w:rPr>
      </w:pPr>
      <w:r w:rsidRPr="00D375AE">
        <w:rPr>
          <w:rStyle w:val="Aucun"/>
        </w:rPr>
        <w:t>(m)</w:t>
      </w:r>
      <w:r w:rsidRPr="00D375AE">
        <w:rPr>
          <w:rStyle w:val="Aucun"/>
        </w:rPr>
        <w:tab/>
        <w:t xml:space="preserve">a áirithiú go ndéanfar rúin, tuarascálacha agus cinntí an Aontais a bhaineann leis an tSiria a aistriú go </w:t>
      </w:r>
      <w:proofErr w:type="spellStart"/>
      <w:r w:rsidRPr="00D375AE">
        <w:rPr>
          <w:rStyle w:val="Aucun"/>
        </w:rPr>
        <w:t>hAraibis</w:t>
      </w:r>
      <w:proofErr w:type="spellEnd"/>
      <w:r w:rsidRPr="00D375AE">
        <w:rPr>
          <w:rStyle w:val="Aucun"/>
        </w:rPr>
        <w:t xml:space="preserve">; </w:t>
      </w:r>
    </w:p>
    <w:p w:rsidR="00D2391C" w:rsidRPr="00D375AE" w:rsidRDefault="00D2391C" w:rsidP="00D2391C">
      <w:pPr>
        <w:pStyle w:val="NormalHangingLeft12a"/>
        <w:ind w:left="851" w:hanging="425"/>
        <w:rPr>
          <w:b/>
          <w:bCs/>
          <w:i/>
        </w:rPr>
      </w:pPr>
      <w:r w:rsidRPr="00D375AE">
        <w:rPr>
          <w:b/>
          <w:i/>
        </w:rPr>
        <w:t>An tsaoirse ó phionós a chomhrac</w:t>
      </w:r>
    </w:p>
    <w:p w:rsidR="00D2391C" w:rsidRPr="00D375AE" w:rsidRDefault="00D2391C" w:rsidP="00D2391C">
      <w:pPr>
        <w:pStyle w:val="NormalHangingLeft12a"/>
        <w:ind w:left="851" w:hanging="425"/>
      </w:pPr>
      <w:r w:rsidRPr="00D375AE">
        <w:t>(n)</w:t>
      </w:r>
      <w:r w:rsidRPr="00D375AE">
        <w:tab/>
        <w:t xml:space="preserve">a chur i bhfáth gur </w:t>
      </w:r>
      <w:proofErr w:type="spellStart"/>
      <w:r w:rsidRPr="00D375AE">
        <w:rPr>
          <w:rStyle w:val="Aucun"/>
        </w:rPr>
        <w:t>réamhriachtanas</w:t>
      </w:r>
      <w:proofErr w:type="spellEnd"/>
      <w:r w:rsidRPr="00D375AE">
        <w:rPr>
          <w:rStyle w:val="Aucun"/>
        </w:rPr>
        <w:t xml:space="preserve"> é an comhrac i gcoinne saoirse ó phionós sa </w:t>
      </w:r>
      <w:r w:rsidRPr="00D375AE">
        <w:rPr>
          <w:rStyle w:val="Aucun"/>
        </w:rPr>
        <w:lastRenderedPageBreak/>
        <w:t xml:space="preserve">tSiria d'aon réiteach amach anseo don ghéarchéim atá fós ar siúl, agus gur </w:t>
      </w:r>
      <w:r w:rsidRPr="00D375AE">
        <w:t xml:space="preserve">riachtanas morálta agus polaitiúil é don Eoraip agus don chomhphobal idirnáisiúnta; a chur in iúl gur geal leo dul chun cinn breithiúnach na foirne Comhpháirtí </w:t>
      </w:r>
      <w:proofErr w:type="spellStart"/>
      <w:r w:rsidRPr="00D375AE">
        <w:t>Imscrúdaithe</w:t>
      </w:r>
      <w:proofErr w:type="spellEnd"/>
      <w:r w:rsidRPr="00D375AE">
        <w:t xml:space="preserve"> Franc-Ghearmánach do choirp na 11 000 íospartach céasta a sainaithníodh i tuarascáil </w:t>
      </w:r>
      <w:proofErr w:type="spellStart"/>
      <w:r w:rsidRPr="00D375AE">
        <w:t>César</w:t>
      </w:r>
      <w:proofErr w:type="spellEnd"/>
      <w:r w:rsidRPr="00D375AE">
        <w:t xml:space="preserve"> agus fionraí na Siria ón Eagraíocht Idirnáisiúnta um Thoirmeasc ar Airm Cheimiceacha; a chur in iúl gur geal leo gur eisigh cúirteanna na Fraince barántais ghabhála idirnáisiúnta i mí na Samhna 2023 i gcoinne </w:t>
      </w:r>
      <w:proofErr w:type="spellStart"/>
      <w:r w:rsidRPr="00D375AE">
        <w:t>Bashar</w:t>
      </w:r>
      <w:proofErr w:type="spellEnd"/>
      <w:r w:rsidRPr="00D375AE">
        <w:t xml:space="preserve"> </w:t>
      </w:r>
      <w:proofErr w:type="spellStart"/>
      <w:r w:rsidRPr="00D375AE">
        <w:t>Al-Assad</w:t>
      </w:r>
      <w:proofErr w:type="spellEnd"/>
      <w:r w:rsidRPr="00D375AE">
        <w:t xml:space="preserve">, a dheartháir </w:t>
      </w:r>
      <w:proofErr w:type="spellStart"/>
      <w:r w:rsidRPr="00D375AE">
        <w:t>Maher</w:t>
      </w:r>
      <w:proofErr w:type="spellEnd"/>
      <w:r w:rsidRPr="00D375AE">
        <w:t xml:space="preserve"> </w:t>
      </w:r>
      <w:proofErr w:type="spellStart"/>
      <w:r w:rsidRPr="00D375AE">
        <w:t>Al-Assad</w:t>
      </w:r>
      <w:proofErr w:type="spellEnd"/>
      <w:r w:rsidRPr="00D375AE">
        <w:t xml:space="preserve"> agus dhá ghinearál, as coireanna in aghaidh an </w:t>
      </w:r>
      <w:proofErr w:type="spellStart"/>
      <w:r w:rsidRPr="00D375AE">
        <w:t>chine</w:t>
      </w:r>
      <w:proofErr w:type="spellEnd"/>
      <w:r w:rsidRPr="00D375AE">
        <w:t xml:space="preserve"> dhaonna i ndáil le hionsaithe le </w:t>
      </w:r>
      <w:proofErr w:type="spellStart"/>
      <w:r w:rsidRPr="00D375AE">
        <w:t>hairm</w:t>
      </w:r>
      <w:proofErr w:type="spellEnd"/>
      <w:r w:rsidRPr="00D375AE">
        <w:t xml:space="preserve"> cheimiceacha i gcoinne sibhialtach; a chur in iúl gur geal leo ordú CBI ina n-ordaítear don tSiria gach beart a dhéanamh atá de chumhacht aici chun gníomhartha </w:t>
      </w:r>
      <w:proofErr w:type="spellStart"/>
      <w:r w:rsidRPr="00D375AE">
        <w:t>céastóireachta</w:t>
      </w:r>
      <w:proofErr w:type="spellEnd"/>
      <w:r w:rsidRPr="00D375AE">
        <w:t xml:space="preserve"> agus mí-</w:t>
      </w:r>
      <w:proofErr w:type="spellStart"/>
      <w:r w:rsidRPr="00D375AE">
        <w:t>úsáidí</w:t>
      </w:r>
      <w:proofErr w:type="spellEnd"/>
      <w:r w:rsidRPr="00D375AE">
        <w:t xml:space="preserve"> eile a chosc tar éis don Ísiltír agus do Cheanada cás a chur isteach maidir leis an sárú a rinne an tSiria ar an gCoinbhinsiún Idirnáisiúnta in aghaidh an </w:t>
      </w:r>
      <w:proofErr w:type="spellStart"/>
      <w:r w:rsidRPr="00D375AE">
        <w:t>Chéastóireachta</w:t>
      </w:r>
      <w:proofErr w:type="spellEnd"/>
      <w:r w:rsidRPr="00D375AE">
        <w:t xml:space="preserve">; a chur in iúl gur geal leo freisin an dul chun cinn atá déanta sa Ghearmáin, sa Fhrainc agus sa tSualainn maidir le coirpigh ón tSiria a thabhairt os comhair na cúirte, amhail trí na trialacha coiriúla in </w:t>
      </w:r>
      <w:proofErr w:type="spellStart"/>
      <w:r w:rsidRPr="00D375AE">
        <w:t>Koblenz</w:t>
      </w:r>
      <w:proofErr w:type="spellEnd"/>
      <w:r w:rsidRPr="00D375AE">
        <w:t xml:space="preserve"> agus in </w:t>
      </w:r>
      <w:proofErr w:type="spellStart"/>
      <w:r w:rsidRPr="00D375AE">
        <w:t>Frankfurt</w:t>
      </w:r>
      <w:proofErr w:type="spellEnd"/>
      <w:r w:rsidRPr="00D375AE">
        <w:t xml:space="preserve">; </w:t>
      </w:r>
      <w:r w:rsidR="00FA4845" w:rsidRPr="00FA4845">
        <w:t xml:space="preserve">a chur in iúl gur geal leo gur gabhadh agus gur cuireadh i bpríosún, i Nollaig 2023, in Eanáir 2024 agus i bhFeabhra 2024, ceannairí paraimíleata na Siria a bhfuil naisc acu le réimeas </w:t>
      </w:r>
      <w:proofErr w:type="spellStart"/>
      <w:r w:rsidR="00FA4845" w:rsidRPr="00FA4845">
        <w:t>Assad</w:t>
      </w:r>
      <w:proofErr w:type="spellEnd"/>
      <w:r w:rsidR="00FA4845" w:rsidRPr="00FA4845">
        <w:t xml:space="preserve"> sa Ghearmáin, san Ísiltír agus sa Bheilg as coireanna in aghaidh an </w:t>
      </w:r>
      <w:proofErr w:type="spellStart"/>
      <w:r w:rsidR="00FA4845" w:rsidRPr="00FA4845">
        <w:t>chine</w:t>
      </w:r>
      <w:proofErr w:type="spellEnd"/>
      <w:r w:rsidR="00FA4845" w:rsidRPr="00FA4845">
        <w:t xml:space="preserve"> dhaonna, coireanna cogaidh agus céasadh; </w:t>
      </w:r>
      <w:r w:rsidRPr="00D375AE">
        <w:t xml:space="preserve">Ballstáit uile an Aontais a spreagadh chun dlínse uilíoch a chur chun feidhme, i gcás inarb infheidhme maidir leis an ord bunreachtúil faoi seach; tacú le hiarrachtaí ceannairí réimeas na Siria a thabhairt os comhair na cúirte; comhthiomsú saineolaithe agus </w:t>
      </w:r>
      <w:proofErr w:type="spellStart"/>
      <w:r w:rsidRPr="00D375AE">
        <w:t>ateangairí</w:t>
      </w:r>
      <w:proofErr w:type="spellEnd"/>
      <w:r w:rsidRPr="00D375AE">
        <w:t xml:space="preserve"> a iarraidh idir na húdaráis </w:t>
      </w:r>
      <w:proofErr w:type="spellStart"/>
      <w:r w:rsidRPr="00D375AE">
        <w:t>bhreithiúnacha</w:t>
      </w:r>
      <w:proofErr w:type="spellEnd"/>
      <w:r w:rsidRPr="00D375AE">
        <w:t xml:space="preserve"> agus phóilíneachta, agus a iarraidh go n-ainmneofar ionchúisitheoir poiblí haghaidh coireanna in aghaidh na </w:t>
      </w:r>
      <w:proofErr w:type="spellStart"/>
      <w:r w:rsidRPr="00D375AE">
        <w:t>daonnachta</w:t>
      </w:r>
      <w:proofErr w:type="spellEnd"/>
      <w:r w:rsidRPr="00D375AE">
        <w:t xml:space="preserve"> i ngach Ballstát; iarraidh ar Bhallstáit an Aontais aonaid speisialaithe coireachta cogaidh a bhunú laistigh de sheirbhísí </w:t>
      </w:r>
      <w:proofErr w:type="spellStart"/>
      <w:r w:rsidRPr="00D375AE">
        <w:t>forfheidhmithe</w:t>
      </w:r>
      <w:proofErr w:type="spellEnd"/>
      <w:r w:rsidRPr="00D375AE">
        <w:t xml:space="preserve"> dlí agus </w:t>
      </w:r>
      <w:proofErr w:type="spellStart"/>
      <w:r w:rsidRPr="00D375AE">
        <w:t>ionchúisimh</w:t>
      </w:r>
      <w:proofErr w:type="spellEnd"/>
      <w:r w:rsidRPr="00D375AE">
        <w:t xml:space="preserve">, sna cásanna sin nach ann dóibh cheana, agus a áirithiú go bhfuil acmhainní leordhóthanacha acu; na Ballstáit a spreagadh chun aird ar leith a thabhairt ar ghníomhaíochtaí sheirbhísí faisnéise na Siria agus ar an tionchar atá acu ar </w:t>
      </w:r>
      <w:proofErr w:type="spellStart"/>
      <w:r w:rsidRPr="00D375AE">
        <w:t>dhiaspóra</w:t>
      </w:r>
      <w:proofErr w:type="spellEnd"/>
      <w:r w:rsidRPr="00D375AE">
        <w:t xml:space="preserve"> na Siria, agus iad a chosc, lena n-áirítear finnéithe a chosaint; a iarraidh go ndéanfaí scoláireachtaí Eorpacha a bhronnadh go sonrach ar </w:t>
      </w:r>
      <w:proofErr w:type="spellStart"/>
      <w:r w:rsidRPr="00D375AE">
        <w:t>Shiriaigh</w:t>
      </w:r>
      <w:proofErr w:type="spellEnd"/>
      <w:r w:rsidRPr="00D375AE">
        <w:t xml:space="preserve"> a bhfuil oiliúint bhreithiúnach á lorg acu don chomhrac i gcoinne na saoirse ó phionóis;  </w:t>
      </w:r>
    </w:p>
    <w:p w:rsidR="00D2391C" w:rsidRDefault="00D2391C" w:rsidP="00D2391C">
      <w:pPr>
        <w:pStyle w:val="NormalHangingLeft12a"/>
        <w:ind w:left="851" w:hanging="425"/>
      </w:pPr>
      <w:r w:rsidRPr="00D375AE">
        <w:t>(o)</w:t>
      </w:r>
      <w:r w:rsidRPr="00D375AE">
        <w:tab/>
        <w:t xml:space="preserve">a </w:t>
      </w:r>
      <w:proofErr w:type="spellStart"/>
      <w:r w:rsidRPr="00D375AE">
        <w:t>thathant</w:t>
      </w:r>
      <w:proofErr w:type="spellEnd"/>
      <w:r w:rsidRPr="00D375AE">
        <w:t xml:space="preserve"> go ndéanfar faisnéis a mhalartú go huathoibríoch idir na Ballstáit uile faoi na coirpigh chogaidh ar diúltaíodh a n-iarratais ar thearmann faoi Airteagal 1(F) den Choinbhinsiún i dtaobh Stádas Dídeanaithe; iarraidh ar na Ballstáit ciste Eorpach a bhunú d’íospartaigh sáruithe tromchúiseacha ar an dlí idirnáisiúnta sa tSiria, lena n-áirítear íospartaigh na </w:t>
      </w:r>
      <w:proofErr w:type="spellStart"/>
      <w:r w:rsidRPr="00D375AE">
        <w:t>céastóireachta</w:t>
      </w:r>
      <w:proofErr w:type="spellEnd"/>
      <w:r w:rsidRPr="00D375AE">
        <w:t xml:space="preserve">, trí chistí atá ann cheana atá nasctha le sáruithe ar an dlí idirnáisiúnta sa tSiria laistigh dá ndlínsí a shainaithint, amhail breithiúnais airgeadaíochta, smachtbhannaí, fíneálacha agus pionóis, orduithe forghéillte, cistí a reoitear toisc go bhfuil siad nasctha le maoin a fuair réimeas na Siria go neamhdhleathach, agus ioncam eile; a iarraidh go bhforbrófaí creat dlíthiúil lena bhféadfar na cistí sin a aistriú chuig teaghlaigh na n-íospartach, lena n-áirítear íospartaigh na </w:t>
      </w:r>
      <w:proofErr w:type="spellStart"/>
      <w:r w:rsidRPr="00D375AE">
        <w:t>céastóireachta</w:t>
      </w:r>
      <w:proofErr w:type="spellEnd"/>
      <w:r w:rsidRPr="00D375AE">
        <w:t xml:space="preserve">; a mheabhrú nach mór na cistí sin a dhearadh go cúramach i gcomhar iomlán le teaghlaigh na n-íospartach; a aithint gurb ann do bhagairt leanúnach na gáinneála </w:t>
      </w:r>
      <w:proofErr w:type="spellStart"/>
      <w:r w:rsidRPr="00D375AE">
        <w:t>aindleathaí</w:t>
      </w:r>
      <w:proofErr w:type="spellEnd"/>
      <w:r w:rsidRPr="00D375AE">
        <w:t xml:space="preserve"> ar ealaín chreachta agus ar earraí cultúrtha ón tSiria ag réimeas </w:t>
      </w:r>
      <w:proofErr w:type="spellStart"/>
      <w:r w:rsidRPr="00D375AE">
        <w:t>Assad</w:t>
      </w:r>
      <w:proofErr w:type="spellEnd"/>
      <w:r w:rsidRPr="00D375AE">
        <w:t xml:space="preserve"> agus ag ISIS araon; plean gníomhaíochta an Aontais i gcoinne na gáinneála ar earraí cultúrtha a neartú in éineacht leis an gcomhar le tríú tíortha chun a áirithiú go ndéanfar earraí cultúrtha a chosaint, a bhaint ón margadh dubh, agus go ndéanfar iad a </w:t>
      </w:r>
      <w:proofErr w:type="spellStart"/>
      <w:r w:rsidRPr="00D375AE">
        <w:t>aisdúichiú</w:t>
      </w:r>
      <w:proofErr w:type="spellEnd"/>
      <w:r w:rsidRPr="00D375AE">
        <w:t xml:space="preserve"> chuig na tíortha </w:t>
      </w:r>
      <w:r w:rsidRPr="00D375AE">
        <w:lastRenderedPageBreak/>
        <w:t xml:space="preserve">tionscnaimh i gcás inar féidir i bhfianaise na ndálaí atá ann; a chur in iúl gur geal leo glacadh Rún ó na Náisiúin Aontaithe an 29 Meitheamh 2023 lena mbunaítear Institiúid do Dhaoine atá ar Iarraidh sa tSiria, agus maoiniú leantach an </w:t>
      </w:r>
      <w:proofErr w:type="spellStart"/>
      <w:r w:rsidRPr="00D375AE">
        <w:t>tSásra</w:t>
      </w:r>
      <w:proofErr w:type="spellEnd"/>
      <w:r w:rsidRPr="00D375AE">
        <w:t xml:space="preserve"> Idirnáisiúnta, Neamhspleách agus Neamhchlaonta chun tacú leis na fiosrúcháin faoi na coireanna ba thromchúisí a rinneadh sa tSiria ó 2011 i leith; tathant ar an Aontas agus ar a Bhallstáit cur le liosta na ndaoine atá faoi réir smachtbhannaí spriocdhírithe faoi Chóras Domhanda Smachtbhannaí an Aontais i ndáil le Cearta an Duine (Acht </w:t>
      </w:r>
      <w:proofErr w:type="spellStart"/>
      <w:r w:rsidRPr="00D375AE">
        <w:t>Magnitsky</w:t>
      </w:r>
      <w:proofErr w:type="spellEnd"/>
      <w:r w:rsidRPr="00D375AE">
        <w:t xml:space="preserve"> an Aontais mar a thugtar air), lena n-áirítear ceannasaithe sibhialtacha agus míleata na Siria agus na Rúise a bhféadfadh freagracht cheannasaíochta a bheith orthu as coireanna cogaidh, coireanna in aghaidh an </w:t>
      </w:r>
      <w:proofErr w:type="spellStart"/>
      <w:r w:rsidRPr="00D375AE">
        <w:t>chine</w:t>
      </w:r>
      <w:proofErr w:type="spellEnd"/>
      <w:r w:rsidRPr="00D375AE">
        <w:t xml:space="preserve"> dhaonna agus sáruithe tromchúiseacha eile a rinneadh in iarthuaisceart na Siria nó a raibh baint acu leo go </w:t>
      </w:r>
      <w:proofErr w:type="spellStart"/>
      <w:r w:rsidRPr="00D375AE">
        <w:t>hinchreidte</w:t>
      </w:r>
      <w:proofErr w:type="spellEnd"/>
      <w:r w:rsidRPr="00D375AE">
        <w:t>;</w:t>
      </w:r>
    </w:p>
    <w:p w:rsidR="00FA4845" w:rsidRPr="00D375AE" w:rsidRDefault="00FA4845" w:rsidP="00D2391C">
      <w:pPr>
        <w:pStyle w:val="NormalHangingLeft12a"/>
        <w:ind w:left="851" w:hanging="425"/>
      </w:pPr>
      <w:r w:rsidRPr="00FA4845">
        <w:t>(</w:t>
      </w:r>
      <w:r w:rsidRPr="00432CC9">
        <w:t>p</w:t>
      </w:r>
      <w:r w:rsidRPr="00FA4845">
        <w:t>)</w:t>
      </w:r>
      <w:r w:rsidRPr="00FA4845">
        <w:tab/>
        <w:t xml:space="preserve">is díol sásaimh dóibh an cinneadh a rinne an Chomhairle an 22 Eanáir 2024 seisear gnó gar do theaghlach </w:t>
      </w:r>
      <w:proofErr w:type="spellStart"/>
      <w:r w:rsidRPr="00FA4845">
        <w:t>Assad</w:t>
      </w:r>
      <w:proofErr w:type="spellEnd"/>
      <w:r w:rsidRPr="00FA4845">
        <w:t xml:space="preserve"> agus cúig chuideachta a chur le liosta smachtbhannaí an Aontais as amhais, trádáil arm, gáinneáil drugaí nó sciúradh airgid a aistriú chun tacú le réimeas na Siria;</w:t>
      </w:r>
    </w:p>
    <w:p w:rsidR="00D2391C" w:rsidRPr="00D375AE" w:rsidRDefault="00D2391C" w:rsidP="00D2391C">
      <w:pPr>
        <w:pStyle w:val="NormalHangingLeft12a"/>
        <w:ind w:left="851" w:hanging="425"/>
        <w:rPr>
          <w:b/>
          <w:bCs/>
          <w:i/>
        </w:rPr>
      </w:pPr>
      <w:r w:rsidRPr="00D375AE">
        <w:rPr>
          <w:b/>
          <w:i/>
        </w:rPr>
        <w:t xml:space="preserve">Cabhair </w:t>
      </w:r>
      <w:proofErr w:type="spellStart"/>
      <w:r w:rsidRPr="00D375AE">
        <w:rPr>
          <w:b/>
          <w:i/>
        </w:rPr>
        <w:t>dhaonnúil</w:t>
      </w:r>
      <w:proofErr w:type="spellEnd"/>
      <w:r w:rsidRPr="00D375AE">
        <w:rPr>
          <w:b/>
          <w:i/>
        </w:rPr>
        <w:t xml:space="preserve"> agus dídeanaithe </w:t>
      </w:r>
    </w:p>
    <w:p w:rsidR="00D2391C" w:rsidRPr="00D375AE" w:rsidRDefault="00D2391C" w:rsidP="00D2391C">
      <w:pPr>
        <w:pStyle w:val="NormalHangingLeft12a"/>
        <w:ind w:left="851" w:hanging="425"/>
      </w:pPr>
      <w:r w:rsidRPr="00D375AE">
        <w:t>(</w:t>
      </w:r>
      <w:r w:rsidR="00FA4845" w:rsidRPr="00432CC9">
        <w:t>q</w:t>
      </w:r>
      <w:r w:rsidRPr="00D375AE">
        <w:t>)</w:t>
      </w:r>
      <w:r w:rsidRPr="00D375AE">
        <w:tab/>
        <w:t xml:space="preserve">tathant ar an bpobal idirnáisiúnta, le linn Chomhdháil na Bruiséile 2024, a chabhair </w:t>
      </w:r>
      <w:proofErr w:type="spellStart"/>
      <w:r w:rsidRPr="00D375AE">
        <w:t>dhaonnúil</w:t>
      </w:r>
      <w:proofErr w:type="spellEnd"/>
      <w:r w:rsidRPr="00D375AE">
        <w:t xml:space="preserve"> a mhéadú go práinneach do na 15</w:t>
      </w:r>
      <w:r w:rsidR="00E12D31" w:rsidRPr="00D83A07">
        <w:t>,</w:t>
      </w:r>
      <w:r w:rsidRPr="00D375AE">
        <w:t xml:space="preserve">3 milliún Siriach atá ag brath uirthi go laethúil; </w:t>
      </w:r>
      <w:r w:rsidR="00FA4845" w:rsidRPr="00FA4845">
        <w:t xml:space="preserve">a chur in iúl gur cúis mhór imní dóibh an cinneadh a rinne Clár Domhanda Bia na Náisiún Aontaithe a chúnamh bia a fhionraí ó mhí Eanáir 2024 toisc easnamh cistiúcháin, a bhí ag dul chun tairbhe 3.2 milliún duine sa tSiria gach lá go dtí sin; </w:t>
      </w:r>
      <w:r w:rsidRPr="00D375AE">
        <w:t xml:space="preserve">a áitiú go mbeidh rochtain ar uisce glan, lena n-áirítear uisce óil, uisce sláintíochta agus uisce chun críocha talmhaíochta, ar oideachas foirmiúil, do chailíní agus do mhná freisin, ar sholáthar fuinnimh, ar </w:t>
      </w:r>
      <w:proofErr w:type="spellStart"/>
      <w:r w:rsidRPr="00D375AE">
        <w:t>bhreoslaí</w:t>
      </w:r>
      <w:proofErr w:type="spellEnd"/>
      <w:r w:rsidRPr="00D375AE">
        <w:t xml:space="preserve"> mótair inacmhainne, ar oideachas agus ar thacaíocht bhuiséadach fhadtéarmach atá saincheaptha do riachtanais na mban; díriú ar chabhair </w:t>
      </w:r>
      <w:proofErr w:type="spellStart"/>
      <w:r w:rsidRPr="00D375AE">
        <w:t>dhaonnúil</w:t>
      </w:r>
      <w:proofErr w:type="spellEnd"/>
      <w:r w:rsidRPr="00D375AE">
        <w:t xml:space="preserve"> a dhíriú go háirithe ar uisce glan, fuinneamh inacmhainne, téamh, cúram sláinte agus táirgí sláinte; iarraidh ar an gCoimisiún agus ar na Ballstáit dlús a chur lena n-iarrachtaí chun tacú le hobair na sochaí sibhialta áitiúla agus na n-eagraíochtaí atá faoi stiúir dídeanaithe; béim a leagan ar a thábhachtaí atá sé do ghníomhaireachtaí cabhrach cuntasacht a threisiú do </w:t>
      </w:r>
      <w:proofErr w:type="spellStart"/>
      <w:r w:rsidRPr="00D375AE">
        <w:t>thairbhithe</w:t>
      </w:r>
      <w:proofErr w:type="spellEnd"/>
      <w:r w:rsidRPr="00D375AE">
        <w:t xml:space="preserve"> an chúnaimh agus gníomhú bunaithe ar a n-aiseolas agus a riachtanais, i gcomhréir leis an bprionsabal ‘cuntasacht le haghaidh na bpobal a ndéantar difear dóibh’; a mheabhrú gurb é an tAontas an </w:t>
      </w:r>
      <w:proofErr w:type="spellStart"/>
      <w:r w:rsidRPr="00D375AE">
        <w:t>phríomhdheontóir</w:t>
      </w:r>
      <w:proofErr w:type="spellEnd"/>
      <w:r w:rsidRPr="00D375AE">
        <w:t xml:space="preserve"> sa réimse seo; aitheantas a thabhairt do na hiarrachtaí leantacha ón Liobáin, ón Iordáin, ón Tuirc agus ón Iaráic chun 6 mhilliún dídeanaithe a óstáil le linn dálaí eacnamaíocha deacra; a mheabhrú do na tíortha sin go bhfuil sé d’oibleagáid orthu cloí leis an dlí idirnáisiúnta i ndáil leis sin; a athdhearbhú gur gá stádas na ndídeanaithe a ráthú, go háirithe sna príomhthíortha </w:t>
      </w:r>
      <w:proofErr w:type="spellStart"/>
      <w:r w:rsidRPr="00D375AE">
        <w:t>óstacha</w:t>
      </w:r>
      <w:proofErr w:type="spellEnd"/>
      <w:r w:rsidRPr="00D375AE">
        <w:t xml:space="preserve"> arb iad sin an Tuirc, an Liobáin, an Iordáin agus an Iaráic, agus staonadh ó aon idirdhealú i leith mionlach; aitheantas a thabhairt d’oidhreacht chultúrtha ollmhór na Siria mar chuid mhór d’oidhreacht chultúrtha an domhain agus mar fhoinse réiteach ar roinnt fadhbanna sa tír; aitheantas a thabhairt don Aramais mar mhionteanga atá i mbaol, ós rud é nach bhfuil sí á labhairt ach ag thart ar 100 000 duine sa tSiria, agus san Eoraip tá an líon sin chomh hard le 500 000 duine;</w:t>
      </w:r>
    </w:p>
    <w:p w:rsidR="00D2391C" w:rsidRPr="00D375AE" w:rsidRDefault="00D2391C" w:rsidP="00D2391C">
      <w:pPr>
        <w:pStyle w:val="NormalHangingLeft12a"/>
        <w:ind w:left="851" w:hanging="425"/>
      </w:pPr>
      <w:r w:rsidRPr="00D375AE">
        <w:t>(</w:t>
      </w:r>
      <w:r w:rsidR="00FA4845" w:rsidRPr="00432CC9">
        <w:t>r</w:t>
      </w:r>
      <w:r w:rsidRPr="00D375AE">
        <w:t>)</w:t>
      </w:r>
      <w:r w:rsidRPr="00D375AE">
        <w:tab/>
      </w:r>
      <w:r w:rsidR="00FA4845" w:rsidRPr="00FA4845">
        <w:t xml:space="preserve">cáineadh láidir a dhéanamh ar an iliomad crosta atá déanta ag an Rúis i gcoinne cabhair a thabhairt do mhuintir thuaisceart na Siria, go háirithe a crosta maidir le Rún 2672 (2023) ó Chomhairle Slándála na Náisiún Aontaithe a athnuachan, rud a </w:t>
      </w:r>
      <w:r w:rsidR="00FA4845" w:rsidRPr="00FA4845">
        <w:lastRenderedPageBreak/>
        <w:t xml:space="preserve">fhágann nach gceadaítear rochtain </w:t>
      </w:r>
      <w:proofErr w:type="spellStart"/>
      <w:r w:rsidR="00FA4845" w:rsidRPr="00FA4845">
        <w:t>dhaonnúil</w:t>
      </w:r>
      <w:proofErr w:type="spellEnd"/>
      <w:r w:rsidR="00FA4845" w:rsidRPr="00FA4845">
        <w:t xml:space="preserve"> a leathnú trí </w:t>
      </w:r>
      <w:proofErr w:type="spellStart"/>
      <w:r w:rsidR="00FA4845" w:rsidRPr="00FA4845">
        <w:t>Bab</w:t>
      </w:r>
      <w:proofErr w:type="spellEnd"/>
      <w:r w:rsidR="00FA4845" w:rsidRPr="00FA4845">
        <w:t xml:space="preserve"> </w:t>
      </w:r>
      <w:proofErr w:type="spellStart"/>
      <w:r w:rsidR="00FA4845" w:rsidRPr="00FA4845">
        <w:t>al-Hawa</w:t>
      </w:r>
      <w:proofErr w:type="spellEnd"/>
      <w:r w:rsidR="00FA4845" w:rsidRPr="00FA4845">
        <w:t xml:space="preserve">; cáineadh a dhéanamh arís ar a hiarrachtaí chun íomhá an ghrúpa na Clogaid Bhána (Cosaint Shibhialta </w:t>
      </w:r>
      <w:proofErr w:type="spellStart"/>
      <w:r w:rsidR="00FA4845" w:rsidRPr="00FA4845">
        <w:t>Shiria</w:t>
      </w:r>
      <w:proofErr w:type="spellEnd"/>
      <w:r w:rsidR="00FA4845" w:rsidRPr="00FA4845">
        <w:t xml:space="preserve">) a mhilleadh; a chur i bhfáth go bhfuil ról suntasach ag na Clogaid Bhána le linn sibhialtaigh na Siria a tharrtháil; moladh a thabhairt i leith obair na n-iriseoirí, na </w:t>
      </w:r>
      <w:proofErr w:type="spellStart"/>
      <w:r w:rsidR="00FA4845" w:rsidRPr="00FA4845">
        <w:t>mblagálaithe</w:t>
      </w:r>
      <w:proofErr w:type="spellEnd"/>
      <w:r w:rsidR="00FA4845" w:rsidRPr="00FA4845">
        <w:t xml:space="preserve"> agus na ndaoine aonair chomh maith le hobair na n-eagraíochtaí, amhail na Clogaid Bhána, a leanann, in ainneoin bhrúidiúlacht an réimis, dá gcuid oibre a dhéanamh sa tír, tríd an bpobal idirnáisiúnta a choinneáil ar an eolas, tacaíocht a thabhairt d’íospartaigh ar an láthair agus a bhfócas a choinneáil ar thodhchaí na tíre; a thabhairt dá haire gur chinn an rialtas rochtain bhreise a thabhairt do ghníomhaireachtaí agus comhpháirtithe daonnúla na Náisiún Aontaithe trí chonair </w:t>
      </w:r>
      <w:proofErr w:type="spellStart"/>
      <w:r w:rsidR="00FA4845" w:rsidRPr="00FA4845">
        <w:t>Bab</w:t>
      </w:r>
      <w:proofErr w:type="spellEnd"/>
      <w:r w:rsidR="00FA4845" w:rsidRPr="00FA4845">
        <w:t xml:space="preserve"> </w:t>
      </w:r>
      <w:proofErr w:type="spellStart"/>
      <w:r w:rsidR="00FA4845" w:rsidRPr="00FA4845">
        <w:t>al-Hawa</w:t>
      </w:r>
      <w:proofErr w:type="spellEnd"/>
      <w:r w:rsidR="00FA4845" w:rsidRPr="00FA4845">
        <w:t xml:space="preserve"> go dtí an 13 Iúil 2024; á chur in iúl gur saoth léi nach ndearnadh cinneadh lena gcuirtear síneadh le rochtain trí </w:t>
      </w:r>
      <w:proofErr w:type="spellStart"/>
      <w:r w:rsidR="00FA4845" w:rsidRPr="00FA4845">
        <w:t>Bab</w:t>
      </w:r>
      <w:proofErr w:type="spellEnd"/>
      <w:r w:rsidR="00FA4845" w:rsidRPr="00FA4845">
        <w:t xml:space="preserve"> </w:t>
      </w:r>
      <w:proofErr w:type="spellStart"/>
      <w:r w:rsidR="00FA4845" w:rsidRPr="00FA4845">
        <w:t>al-Salam</w:t>
      </w:r>
      <w:proofErr w:type="spellEnd"/>
      <w:r w:rsidR="00FA4845" w:rsidRPr="00FA4845">
        <w:t xml:space="preserve"> agus </w:t>
      </w:r>
      <w:proofErr w:type="spellStart"/>
      <w:r w:rsidR="00FA4845" w:rsidRPr="00FA4845">
        <w:t>al-Rai</w:t>
      </w:r>
      <w:proofErr w:type="spellEnd"/>
      <w:r w:rsidR="00FA4845" w:rsidRPr="00FA4845">
        <w:t xml:space="preserve">, cinneadh a rinneadh a athnuachan roimhe sin go dtí an 13 Feabhra 2024; a mheabhrú do na páirtithe uile atá freagrach go bhfuil </w:t>
      </w:r>
      <w:proofErr w:type="spellStart"/>
      <w:r w:rsidR="00FA4845" w:rsidRPr="00FA4845">
        <w:t>dearbhghá</w:t>
      </w:r>
      <w:proofErr w:type="spellEnd"/>
      <w:r w:rsidR="00FA4845" w:rsidRPr="00FA4845">
        <w:t xml:space="preserve"> leis an rochtain sin a choinneáil ar fáil; tathant ar an gCoimisiún agus ar na Ballstáit, i gcomhthreo le gníomhaíocht taidhleoireachta láidir ar leibhéal Chomhairle Slándála na Náisiún Aontaithe, oibriú na dtrasnuithe teorann </w:t>
      </w:r>
      <w:proofErr w:type="spellStart"/>
      <w:r w:rsidR="00FA4845" w:rsidRPr="00FA4845">
        <w:t>Bab</w:t>
      </w:r>
      <w:proofErr w:type="spellEnd"/>
      <w:r w:rsidR="00FA4845" w:rsidRPr="00FA4845">
        <w:t xml:space="preserve"> </w:t>
      </w:r>
      <w:proofErr w:type="spellStart"/>
      <w:r w:rsidR="00FA4845" w:rsidRPr="00FA4845">
        <w:t>al-Hawa</w:t>
      </w:r>
      <w:proofErr w:type="spellEnd"/>
      <w:r w:rsidR="00FA4845" w:rsidRPr="00FA4845">
        <w:t xml:space="preserve">, </w:t>
      </w:r>
      <w:proofErr w:type="spellStart"/>
      <w:r w:rsidR="00FA4845" w:rsidRPr="00FA4845">
        <w:t>Bab</w:t>
      </w:r>
      <w:proofErr w:type="spellEnd"/>
      <w:r w:rsidR="00FA4845" w:rsidRPr="00FA4845">
        <w:t xml:space="preserve"> </w:t>
      </w:r>
      <w:proofErr w:type="spellStart"/>
      <w:r w:rsidR="00FA4845" w:rsidRPr="00FA4845">
        <w:t>al-Salaam</w:t>
      </w:r>
      <w:proofErr w:type="spellEnd"/>
      <w:r w:rsidR="00FA4845" w:rsidRPr="00FA4845">
        <w:t xml:space="preserve"> agus </w:t>
      </w:r>
      <w:proofErr w:type="spellStart"/>
      <w:r w:rsidR="00FA4845" w:rsidRPr="00FA4845">
        <w:t>al-Rai</w:t>
      </w:r>
      <w:proofErr w:type="spellEnd"/>
      <w:r w:rsidR="00FA4845" w:rsidRPr="00FA4845">
        <w:t xml:space="preserve"> a fháil ar feadh 12 mhí bhreise ar a laghad; féachaint ar an bhféidearthacht acmhainní a chur tríd an ‘Ciste Cabhrach do Thuaisceart na Siria’ a bunaíodh le déanaí freisin; cáineadh a dhéanamh ar iarrachtaí córasacha réimeas na Siria chun cabhair </w:t>
      </w:r>
      <w:proofErr w:type="spellStart"/>
      <w:r w:rsidR="00FA4845" w:rsidRPr="00FA4845">
        <w:t>dhaonnúil</w:t>
      </w:r>
      <w:proofErr w:type="spellEnd"/>
      <w:r w:rsidR="00FA4845" w:rsidRPr="00FA4845">
        <w:t xml:space="preserve"> idirnáisiúnta a atreorú chuig na mílístí agus chun an ráta malairte a ionramháil chun tromlach na cabhrach atá ag dul chuig críocha a bhfuil</w:t>
      </w:r>
      <w:r w:rsidR="00FA4845">
        <w:t xml:space="preserve"> smacht aige orthu a urghabháil</w:t>
      </w:r>
      <w:r w:rsidRPr="00D375AE">
        <w:t>;</w:t>
      </w:r>
    </w:p>
    <w:p w:rsidR="00D2391C" w:rsidRPr="00D375AE" w:rsidRDefault="00D2391C" w:rsidP="00D2391C">
      <w:pPr>
        <w:pStyle w:val="NormalHangingLeft12a"/>
        <w:ind w:left="851" w:hanging="425"/>
      </w:pPr>
      <w:r w:rsidRPr="00D375AE">
        <w:t>(</w:t>
      </w:r>
      <w:r w:rsidR="00FA4845" w:rsidRPr="00432CC9">
        <w:t>s</w:t>
      </w:r>
      <w:r w:rsidRPr="00D375AE">
        <w:t>)</w:t>
      </w:r>
      <w:r w:rsidRPr="00D375AE">
        <w:tab/>
        <w:t xml:space="preserve">a mheabhrú nach féidir a mheas gur tír shábháilte í an tSiria, go hiomlán ná go páirteach, d’fhilleadh na náisiúnach Siriach ar dídeanaithe agus iarrthóirí tearmainn iad san Eoraip agus ar fud an domhain, ar daoine iad a theith ó choireanna an réimis agus a bheadh i mbaol céasta agus fuadach </w:t>
      </w:r>
      <w:proofErr w:type="spellStart"/>
      <w:r w:rsidRPr="00D375AE">
        <w:t>forfheidhmithe</w:t>
      </w:r>
      <w:proofErr w:type="spellEnd"/>
      <w:r w:rsidRPr="00D375AE">
        <w:t xml:space="preserve"> dá rachaidís ar ais chuig an tSiria; a athdhearbhú do thíortha </w:t>
      </w:r>
      <w:proofErr w:type="spellStart"/>
      <w:r w:rsidRPr="00D375AE">
        <w:t>óstacha</w:t>
      </w:r>
      <w:proofErr w:type="spellEnd"/>
      <w:r w:rsidRPr="00D375AE">
        <w:t xml:space="preserve">, amhail an Tuirc, an Liobáin, an Iordáin, an Iaráic agus an Éigipt, nach tír shábháilte í an tSiria, go hiomlán ná go páirteach, agus nach féidir le náisiúnaigh na Siria filleadh go sábháilte uirthi dá bhrí sin; a chur i bhfáth nach mór do gach uile fhilleadh a bheith de thoil féin an duine agus a bheith faoi dhálaí dínite; a chur i bhfáth gur theith roinnt Siriach ó eagraíochtaí sceimhlitheoireachta atá ag feidhmiú sa tSiria amhail ISIS; a chur i bhfáth go bhfuil limistéir sa tSiria ina bhfuil grúpaí </w:t>
      </w:r>
      <w:proofErr w:type="spellStart"/>
      <w:r w:rsidRPr="00D375AE">
        <w:t>jiohádacha</w:t>
      </w:r>
      <w:proofErr w:type="spellEnd"/>
      <w:r w:rsidRPr="00D375AE">
        <w:t xml:space="preserve"> agus mílístí foréigneacha fós gníomhach; aird a tharraingt ar thionchar na coinbhleachta sa tSiria ar na 438 000 dídeanaí </w:t>
      </w:r>
      <w:proofErr w:type="spellStart"/>
      <w:r w:rsidRPr="00D375AE">
        <w:t>Phalaistíneacha</w:t>
      </w:r>
      <w:proofErr w:type="spellEnd"/>
      <w:r w:rsidRPr="00D375AE">
        <w:t xml:space="preserve"> a mheastar a bheith sa tír agus atá ag brath go príomha ar Ghníomhaireacht na Náisiún Aontaithe um </w:t>
      </w:r>
      <w:proofErr w:type="spellStart"/>
      <w:r w:rsidRPr="00D375AE">
        <w:t>Fhóirithint</w:t>
      </w:r>
      <w:proofErr w:type="spellEnd"/>
      <w:r w:rsidRPr="00D375AE">
        <w:t xml:space="preserve"> agus Oibreacha ar mhaithe le Dídeanaithe </w:t>
      </w:r>
      <w:proofErr w:type="spellStart"/>
      <w:r w:rsidRPr="00D375AE">
        <w:t>Palaistíneacha</w:t>
      </w:r>
      <w:proofErr w:type="spellEnd"/>
      <w:r w:rsidRPr="00D375AE">
        <w:t xml:space="preserve"> sa </w:t>
      </w:r>
      <w:proofErr w:type="spellStart"/>
      <w:r w:rsidRPr="00D375AE">
        <w:t>Neasoirthear</w:t>
      </w:r>
      <w:proofErr w:type="spellEnd"/>
      <w:r w:rsidRPr="00D375AE">
        <w:t xml:space="preserve"> (UNRWA) dá mbunriachtanais; a chur in iúl gur cúis </w:t>
      </w:r>
      <w:proofErr w:type="spellStart"/>
      <w:r w:rsidRPr="00D375AE">
        <w:t>bhuartha</w:t>
      </w:r>
      <w:proofErr w:type="spellEnd"/>
      <w:r w:rsidRPr="00D375AE">
        <w:t xml:space="preserve"> dóibh staid airgeadais na Gníomhaireachta agus a iarraidh go gcuirfear dídeanaithe </w:t>
      </w:r>
      <w:proofErr w:type="spellStart"/>
      <w:r w:rsidRPr="00D375AE">
        <w:t>Palaistíneacha</w:t>
      </w:r>
      <w:proofErr w:type="spellEnd"/>
      <w:r w:rsidRPr="00D375AE">
        <w:t xml:space="preserve"> san áireamh ar bhealach níos fearr i bpleananna daonnúla an Aontais sa tSiria;</w:t>
      </w:r>
    </w:p>
    <w:p w:rsidR="00D2391C" w:rsidRPr="00D375AE" w:rsidRDefault="00D2391C" w:rsidP="00D2391C">
      <w:pPr>
        <w:pStyle w:val="NormalHangingLeft12a"/>
        <w:ind w:left="851" w:hanging="425"/>
        <w:jc w:val="center"/>
      </w:pPr>
      <w:r w:rsidRPr="00D375AE">
        <w:t>°</w:t>
      </w:r>
    </w:p>
    <w:p w:rsidR="00D2391C" w:rsidRPr="00D375AE" w:rsidRDefault="00D2391C" w:rsidP="00D2391C">
      <w:pPr>
        <w:pStyle w:val="NormalHangingLeft12a"/>
        <w:ind w:left="851" w:hanging="425"/>
        <w:jc w:val="center"/>
      </w:pPr>
      <w:r w:rsidRPr="00D375AE">
        <w:t>°</w:t>
      </w:r>
      <w:r w:rsidRPr="00D375AE">
        <w:tab/>
        <w:t>°</w:t>
      </w:r>
    </w:p>
    <w:p w:rsidR="00E365E1" w:rsidRPr="00D375AE" w:rsidRDefault="00D2391C" w:rsidP="00E12D31">
      <w:pPr>
        <w:pStyle w:val="NormalHanging12a"/>
      </w:pPr>
      <w:r w:rsidRPr="00D375AE">
        <w:t>2.</w:t>
      </w:r>
      <w:r w:rsidRPr="00D375AE">
        <w:tab/>
        <w:t xml:space="preserve">á threorú dá hUachtarán an moladh seo a chur ar aghaidh chuig an gComhairle, chuig an gCoimisiún, chuig Leas-Uachtarán an Choimisiúin / Ard-Ionadaí an Aontais do </w:t>
      </w:r>
      <w:proofErr w:type="spellStart"/>
      <w:r w:rsidRPr="00D375AE">
        <w:t>Ghnóthaí</w:t>
      </w:r>
      <w:proofErr w:type="spellEnd"/>
      <w:r w:rsidRPr="00D375AE">
        <w:t xml:space="preserve"> Eachtracha agus don Bheartas Slándála, agus é a aistriú go </w:t>
      </w:r>
      <w:proofErr w:type="spellStart"/>
      <w:r w:rsidRPr="00D375AE">
        <w:t>hAraibis</w:t>
      </w:r>
      <w:proofErr w:type="spellEnd"/>
      <w:r w:rsidRPr="00D375AE">
        <w:t xml:space="preserve"> agus a fhoilsiú in Araibis.</w:t>
      </w:r>
      <w:bookmarkStart w:id="9" w:name="TextBodyEnd"/>
      <w:bookmarkEnd w:id="9"/>
    </w:p>
    <w:sectPr w:rsidR="00E365E1" w:rsidRPr="00D375AE" w:rsidSect="00D375A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127E" w:rsidRPr="00D375AE" w:rsidRDefault="0036127E">
      <w:r w:rsidRPr="00D375AE">
        <w:separator/>
      </w:r>
    </w:p>
  </w:endnote>
  <w:endnote w:type="continuationSeparator" w:id="0">
    <w:p w:rsidR="0036127E" w:rsidRPr="00D375AE" w:rsidRDefault="0036127E">
      <w:r w:rsidRPr="00D375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75A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75A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75A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127E" w:rsidRPr="00D375AE" w:rsidRDefault="0036127E">
      <w:r w:rsidRPr="00D375AE">
        <w:separator/>
      </w:r>
    </w:p>
  </w:footnote>
  <w:footnote w:type="continuationSeparator" w:id="0">
    <w:p w:rsidR="0036127E" w:rsidRPr="00D375AE" w:rsidRDefault="0036127E">
      <w:r w:rsidRPr="00D375AE">
        <w:continuationSeparator/>
      </w:r>
    </w:p>
  </w:footnote>
  <w:footnote w:id="1">
    <w:p w:rsidR="00D2391C" w:rsidRPr="00D375AE" w:rsidRDefault="00D2391C" w:rsidP="00D375AE">
      <w:pPr>
        <w:pStyle w:val="FootnoteText"/>
        <w:ind w:left="567" w:hanging="567"/>
        <w:rPr>
          <w:sz w:val="24"/>
          <w:lang w:val="ga-IE"/>
        </w:rPr>
      </w:pPr>
      <w:r w:rsidRPr="00D375AE">
        <w:rPr>
          <w:rStyle w:val="FootnoteReference"/>
          <w:sz w:val="24"/>
          <w:lang w:val="ga-IE"/>
        </w:rPr>
        <w:footnoteRef/>
      </w:r>
      <w:r w:rsidR="00D375AE" w:rsidRPr="00D375AE">
        <w:rPr>
          <w:sz w:val="24"/>
          <w:lang w:val="ga-IE"/>
        </w:rPr>
        <w:t xml:space="preserve"> </w:t>
      </w:r>
      <w:r w:rsidR="00D375AE" w:rsidRPr="00D375AE">
        <w:rPr>
          <w:sz w:val="24"/>
          <w:lang w:val="ga-IE"/>
        </w:rPr>
        <w:tab/>
      </w:r>
      <w:r w:rsidRPr="00D375AE">
        <w:rPr>
          <w:sz w:val="24"/>
          <w:lang w:val="ga-IE"/>
        </w:rPr>
        <w:t xml:space="preserve">Cinneadh (CBES) 2023/1035 ón gComhairle an 25 Bealtaine 2023 lena leasaítear Cinneadh 2013/255/CBES a mhéid a bhaineann le bearta sriantacha i bhfianaise na staide sa tSiria </w:t>
      </w:r>
      <w:r w:rsidR="00E12D31">
        <w:rPr>
          <w:sz w:val="24"/>
          <w:lang w:val="ga-IE"/>
        </w:rPr>
        <w:t>(</w:t>
      </w:r>
      <w:r w:rsidRPr="00D375AE">
        <w:rPr>
          <w:sz w:val="24"/>
          <w:lang w:val="ga-IE"/>
        </w:rPr>
        <w:t>IO L 139, 26.5.2023, lch. 49</w:t>
      </w:r>
      <w:r w:rsidR="00E12D31">
        <w:rPr>
          <w:sz w:val="24"/>
          <w:lang w:val="ga-IE"/>
        </w:rPr>
        <w:t>)</w:t>
      </w:r>
      <w:r w:rsidRPr="00D375AE">
        <w:rPr>
          <w:sz w:val="24"/>
          <w:lang w:val="ga-IE"/>
        </w:rPr>
        <w:t>.</w:t>
      </w:r>
    </w:p>
  </w:footnote>
  <w:footnote w:id="2">
    <w:p w:rsidR="00D2391C" w:rsidRPr="00D375AE" w:rsidRDefault="00D2391C" w:rsidP="00D375AE">
      <w:pPr>
        <w:pStyle w:val="FootnoteText"/>
        <w:ind w:left="567" w:hanging="567"/>
        <w:rPr>
          <w:sz w:val="24"/>
          <w:lang w:val="ga-IE"/>
        </w:rPr>
      </w:pPr>
      <w:r w:rsidRPr="00D375AE">
        <w:rPr>
          <w:rStyle w:val="FootnoteReference"/>
          <w:sz w:val="24"/>
          <w:lang w:val="ga-IE"/>
        </w:rPr>
        <w:footnoteRef/>
      </w:r>
      <w:r w:rsidR="00D375AE" w:rsidRPr="00D375AE">
        <w:rPr>
          <w:sz w:val="24"/>
          <w:lang w:val="ga-IE"/>
        </w:rPr>
        <w:t xml:space="preserve"> </w:t>
      </w:r>
      <w:r w:rsidR="00D375AE" w:rsidRPr="00D375AE">
        <w:rPr>
          <w:sz w:val="24"/>
          <w:lang w:val="ga-IE"/>
        </w:rPr>
        <w:tab/>
      </w:r>
      <w:r w:rsidRPr="00D375AE">
        <w:rPr>
          <w:sz w:val="24"/>
          <w:lang w:val="ga-IE"/>
        </w:rPr>
        <w:t>IO C 474, 24.11.2021, lch. 130.</w:t>
      </w:r>
    </w:p>
  </w:footnote>
  <w:footnote w:id="3">
    <w:p w:rsidR="00D2391C" w:rsidRPr="00D375AE" w:rsidRDefault="00D2391C" w:rsidP="00D375AE">
      <w:pPr>
        <w:pStyle w:val="FootnoteText"/>
        <w:ind w:left="567" w:hanging="567"/>
        <w:rPr>
          <w:sz w:val="24"/>
          <w:lang w:val="ga-IE"/>
        </w:rPr>
      </w:pPr>
      <w:r w:rsidRPr="00D375AE">
        <w:rPr>
          <w:rStyle w:val="FootnoteReference"/>
          <w:sz w:val="24"/>
          <w:lang w:val="ga-IE"/>
        </w:rPr>
        <w:footnoteRef/>
      </w:r>
      <w:r w:rsidR="00D375AE" w:rsidRPr="00D375AE">
        <w:rPr>
          <w:i/>
          <w:iCs/>
          <w:sz w:val="24"/>
          <w:lang w:val="ga-IE"/>
        </w:rPr>
        <w:t xml:space="preserve"> </w:t>
      </w:r>
      <w:r w:rsidR="00D375AE" w:rsidRPr="00D375AE">
        <w:rPr>
          <w:i/>
          <w:iCs/>
          <w:sz w:val="24"/>
          <w:lang w:val="ga-IE"/>
        </w:rPr>
        <w:tab/>
      </w:r>
      <w:proofErr w:type="spellStart"/>
      <w:r w:rsidRPr="00D375AE">
        <w:rPr>
          <w:i/>
          <w:iCs/>
          <w:sz w:val="24"/>
          <w:lang w:val="ga-IE"/>
        </w:rPr>
        <w:t>Syrian</w:t>
      </w:r>
      <w:proofErr w:type="spellEnd"/>
      <w:r w:rsidRPr="00D375AE">
        <w:rPr>
          <w:i/>
          <w:iCs/>
          <w:sz w:val="24"/>
          <w:lang w:val="ga-IE"/>
        </w:rPr>
        <w:t xml:space="preserve"> </w:t>
      </w:r>
      <w:proofErr w:type="spellStart"/>
      <w:r w:rsidRPr="00D375AE">
        <w:rPr>
          <w:i/>
          <w:iCs/>
          <w:sz w:val="24"/>
          <w:lang w:val="ga-IE"/>
        </w:rPr>
        <w:t>Network</w:t>
      </w:r>
      <w:proofErr w:type="spellEnd"/>
      <w:r w:rsidRPr="00D375AE">
        <w:rPr>
          <w:i/>
          <w:iCs/>
          <w:sz w:val="24"/>
          <w:lang w:val="ga-IE"/>
        </w:rPr>
        <w:t xml:space="preserve"> </w:t>
      </w:r>
      <w:proofErr w:type="spellStart"/>
      <w:r w:rsidRPr="00D375AE">
        <w:rPr>
          <w:i/>
          <w:iCs/>
          <w:sz w:val="24"/>
          <w:lang w:val="ga-IE"/>
        </w:rPr>
        <w:t>for</w:t>
      </w:r>
      <w:proofErr w:type="spellEnd"/>
      <w:r w:rsidRPr="00D375AE">
        <w:rPr>
          <w:i/>
          <w:iCs/>
          <w:sz w:val="24"/>
          <w:lang w:val="ga-IE"/>
        </w:rPr>
        <w:t xml:space="preserve"> </w:t>
      </w:r>
      <w:proofErr w:type="spellStart"/>
      <w:r w:rsidRPr="00D375AE">
        <w:rPr>
          <w:i/>
          <w:iCs/>
          <w:sz w:val="24"/>
          <w:lang w:val="ga-IE"/>
        </w:rPr>
        <w:t>Human</w:t>
      </w:r>
      <w:proofErr w:type="spellEnd"/>
      <w:r w:rsidRPr="00D375AE">
        <w:rPr>
          <w:i/>
          <w:iCs/>
          <w:sz w:val="24"/>
          <w:lang w:val="ga-IE"/>
        </w:rPr>
        <w:t xml:space="preserve"> </w:t>
      </w:r>
      <w:proofErr w:type="spellStart"/>
      <w:r w:rsidRPr="00D375AE">
        <w:rPr>
          <w:i/>
          <w:iCs/>
          <w:sz w:val="24"/>
          <w:lang w:val="ga-IE"/>
        </w:rPr>
        <w:t>Rights</w:t>
      </w:r>
      <w:proofErr w:type="spellEnd"/>
      <w:r w:rsidRPr="00D375AE">
        <w:rPr>
          <w:sz w:val="24"/>
          <w:lang w:val="ga-IE"/>
        </w:rPr>
        <w:t xml:space="preserve">, </w:t>
      </w:r>
      <w:r w:rsidR="00501BD7">
        <w:fldChar w:fldCharType="begin"/>
      </w:r>
      <w:r w:rsidR="00501BD7" w:rsidRPr="00501BD7">
        <w:rPr>
          <w:lang w:val="en-GB"/>
        </w:rPr>
        <w:instrText xml:space="preserve"> HYPERLINK "https://snhr.org/blog/2023/08/30/snhrs-12th-annual-report-on-enforced-disappearance-in-syria-on-the-international-day-of-the-disappeared-enforced-disappearance-is-an-ongoing-crime-in-syria/" </w:instrText>
      </w:r>
      <w:r w:rsidR="00501BD7">
        <w:fldChar w:fldCharType="separate"/>
      </w:r>
      <w:r w:rsidRPr="00D375AE">
        <w:rPr>
          <w:rStyle w:val="Hyperlink"/>
          <w:i/>
          <w:sz w:val="24"/>
          <w:lang w:val="ga-IE"/>
        </w:rPr>
        <w:t xml:space="preserve">12th </w:t>
      </w:r>
      <w:proofErr w:type="spellStart"/>
      <w:r w:rsidRPr="00D375AE">
        <w:rPr>
          <w:rStyle w:val="Hyperlink"/>
          <w:i/>
          <w:sz w:val="24"/>
          <w:lang w:val="ga-IE"/>
        </w:rPr>
        <w:t>Annual</w:t>
      </w:r>
      <w:proofErr w:type="spellEnd"/>
      <w:r w:rsidRPr="00D375AE">
        <w:rPr>
          <w:rStyle w:val="Hyperlink"/>
          <w:i/>
          <w:sz w:val="24"/>
          <w:lang w:val="ga-IE"/>
        </w:rPr>
        <w:t xml:space="preserve"> </w:t>
      </w:r>
      <w:proofErr w:type="spellStart"/>
      <w:r w:rsidRPr="00D375AE">
        <w:rPr>
          <w:rStyle w:val="Hyperlink"/>
          <w:i/>
          <w:sz w:val="24"/>
          <w:lang w:val="ga-IE"/>
        </w:rPr>
        <w:t>Report</w:t>
      </w:r>
      <w:proofErr w:type="spellEnd"/>
      <w:r w:rsidRPr="00D375AE">
        <w:rPr>
          <w:rStyle w:val="Hyperlink"/>
          <w:i/>
          <w:sz w:val="24"/>
          <w:lang w:val="ga-IE"/>
        </w:rPr>
        <w:t xml:space="preserve"> </w:t>
      </w:r>
      <w:proofErr w:type="spellStart"/>
      <w:r w:rsidRPr="00D375AE">
        <w:rPr>
          <w:rStyle w:val="Hyperlink"/>
          <w:i/>
          <w:sz w:val="24"/>
          <w:lang w:val="ga-IE"/>
        </w:rPr>
        <w:t>on</w:t>
      </w:r>
      <w:proofErr w:type="spellEnd"/>
      <w:r w:rsidRPr="00D375AE">
        <w:rPr>
          <w:rStyle w:val="Hyperlink"/>
          <w:i/>
          <w:sz w:val="24"/>
          <w:lang w:val="ga-IE"/>
        </w:rPr>
        <w:t xml:space="preserve"> </w:t>
      </w:r>
      <w:proofErr w:type="spellStart"/>
      <w:r w:rsidRPr="00D375AE">
        <w:rPr>
          <w:rStyle w:val="Hyperlink"/>
          <w:i/>
          <w:sz w:val="24"/>
          <w:lang w:val="ga-IE"/>
        </w:rPr>
        <w:t>Enforced</w:t>
      </w:r>
      <w:proofErr w:type="spellEnd"/>
      <w:r w:rsidRPr="00D375AE">
        <w:rPr>
          <w:rStyle w:val="Hyperlink"/>
          <w:i/>
          <w:sz w:val="24"/>
          <w:lang w:val="ga-IE"/>
        </w:rPr>
        <w:t xml:space="preserve"> </w:t>
      </w:r>
      <w:proofErr w:type="spellStart"/>
      <w:r w:rsidRPr="00D375AE">
        <w:rPr>
          <w:rStyle w:val="Hyperlink"/>
          <w:i/>
          <w:sz w:val="24"/>
          <w:lang w:val="ga-IE"/>
        </w:rPr>
        <w:t>Disappearance</w:t>
      </w:r>
      <w:proofErr w:type="spellEnd"/>
      <w:r w:rsidRPr="00D375AE">
        <w:rPr>
          <w:rStyle w:val="Hyperlink"/>
          <w:i/>
          <w:sz w:val="24"/>
          <w:lang w:val="ga-IE"/>
        </w:rPr>
        <w:t xml:space="preserve"> in </w:t>
      </w:r>
      <w:proofErr w:type="spellStart"/>
      <w:r w:rsidRPr="00D375AE">
        <w:rPr>
          <w:rStyle w:val="Hyperlink"/>
          <w:i/>
          <w:sz w:val="24"/>
          <w:lang w:val="ga-IE"/>
        </w:rPr>
        <w:t>Syria</w:t>
      </w:r>
      <w:proofErr w:type="spellEnd"/>
      <w:r w:rsidRPr="00D375AE">
        <w:rPr>
          <w:rStyle w:val="Hyperlink"/>
          <w:i/>
          <w:sz w:val="24"/>
          <w:lang w:val="ga-IE"/>
        </w:rPr>
        <w:t xml:space="preserve"> </w:t>
      </w:r>
      <w:proofErr w:type="spellStart"/>
      <w:r w:rsidRPr="00D375AE">
        <w:rPr>
          <w:rStyle w:val="Hyperlink"/>
          <w:i/>
          <w:sz w:val="24"/>
          <w:lang w:val="ga-IE"/>
        </w:rPr>
        <w:t>on</w:t>
      </w:r>
      <w:proofErr w:type="spellEnd"/>
      <w:r w:rsidRPr="00D375AE">
        <w:rPr>
          <w:rStyle w:val="Hyperlink"/>
          <w:i/>
          <w:sz w:val="24"/>
          <w:lang w:val="ga-IE"/>
        </w:rPr>
        <w:t xml:space="preserve"> </w:t>
      </w:r>
      <w:proofErr w:type="spellStart"/>
      <w:r w:rsidRPr="00D375AE">
        <w:rPr>
          <w:rStyle w:val="Hyperlink"/>
          <w:i/>
          <w:sz w:val="24"/>
          <w:lang w:val="ga-IE"/>
        </w:rPr>
        <w:t>the</w:t>
      </w:r>
      <w:proofErr w:type="spellEnd"/>
      <w:r w:rsidRPr="00D375AE">
        <w:rPr>
          <w:rStyle w:val="Hyperlink"/>
          <w:i/>
          <w:sz w:val="24"/>
          <w:lang w:val="ga-IE"/>
        </w:rPr>
        <w:t xml:space="preserve"> </w:t>
      </w:r>
      <w:proofErr w:type="spellStart"/>
      <w:r w:rsidRPr="00D375AE">
        <w:rPr>
          <w:rStyle w:val="Hyperlink"/>
          <w:i/>
          <w:sz w:val="24"/>
          <w:lang w:val="ga-IE"/>
        </w:rPr>
        <w:t>International</w:t>
      </w:r>
      <w:proofErr w:type="spellEnd"/>
      <w:r w:rsidRPr="00D375AE">
        <w:rPr>
          <w:rStyle w:val="Hyperlink"/>
          <w:i/>
          <w:sz w:val="24"/>
          <w:lang w:val="ga-IE"/>
        </w:rPr>
        <w:t xml:space="preserve"> </w:t>
      </w:r>
      <w:proofErr w:type="spellStart"/>
      <w:r w:rsidRPr="00D375AE">
        <w:rPr>
          <w:rStyle w:val="Hyperlink"/>
          <w:i/>
          <w:sz w:val="24"/>
          <w:lang w:val="ga-IE"/>
        </w:rPr>
        <w:t>Day</w:t>
      </w:r>
      <w:proofErr w:type="spellEnd"/>
      <w:r w:rsidRPr="00D375AE">
        <w:rPr>
          <w:rStyle w:val="Hyperlink"/>
          <w:i/>
          <w:sz w:val="24"/>
          <w:lang w:val="ga-IE"/>
        </w:rPr>
        <w:t xml:space="preserve"> </w:t>
      </w:r>
      <w:proofErr w:type="spellStart"/>
      <w:r w:rsidRPr="00D375AE">
        <w:rPr>
          <w:rStyle w:val="Hyperlink"/>
          <w:i/>
          <w:sz w:val="24"/>
          <w:lang w:val="ga-IE"/>
        </w:rPr>
        <w:t>of</w:t>
      </w:r>
      <w:proofErr w:type="spellEnd"/>
      <w:r w:rsidRPr="00D375AE">
        <w:rPr>
          <w:rStyle w:val="Hyperlink"/>
          <w:i/>
          <w:sz w:val="24"/>
          <w:lang w:val="ga-IE"/>
        </w:rPr>
        <w:t xml:space="preserve"> </w:t>
      </w:r>
      <w:proofErr w:type="spellStart"/>
      <w:r w:rsidRPr="00D375AE">
        <w:rPr>
          <w:rStyle w:val="Hyperlink"/>
          <w:i/>
          <w:sz w:val="24"/>
          <w:lang w:val="ga-IE"/>
        </w:rPr>
        <w:t>the</w:t>
      </w:r>
      <w:proofErr w:type="spellEnd"/>
      <w:r w:rsidRPr="00D375AE">
        <w:rPr>
          <w:rStyle w:val="Hyperlink"/>
          <w:i/>
          <w:sz w:val="24"/>
          <w:lang w:val="ga-IE"/>
        </w:rPr>
        <w:t xml:space="preserve"> </w:t>
      </w:r>
      <w:proofErr w:type="spellStart"/>
      <w:r w:rsidRPr="00D375AE">
        <w:rPr>
          <w:rStyle w:val="Hyperlink"/>
          <w:i/>
          <w:sz w:val="24"/>
          <w:lang w:val="ga-IE"/>
        </w:rPr>
        <w:t>Disappeared</w:t>
      </w:r>
      <w:proofErr w:type="spellEnd"/>
      <w:r w:rsidRPr="00D375AE">
        <w:rPr>
          <w:rStyle w:val="Hyperlink"/>
          <w:i/>
          <w:sz w:val="24"/>
          <w:lang w:val="ga-IE"/>
        </w:rPr>
        <w:t xml:space="preserve">: </w:t>
      </w:r>
      <w:proofErr w:type="spellStart"/>
      <w:r w:rsidRPr="00D375AE">
        <w:rPr>
          <w:rStyle w:val="Hyperlink"/>
          <w:i/>
          <w:sz w:val="24"/>
          <w:lang w:val="ga-IE"/>
        </w:rPr>
        <w:t>Enforced</w:t>
      </w:r>
      <w:proofErr w:type="spellEnd"/>
      <w:r w:rsidRPr="00D375AE">
        <w:rPr>
          <w:rStyle w:val="Hyperlink"/>
          <w:i/>
          <w:sz w:val="24"/>
          <w:lang w:val="ga-IE"/>
        </w:rPr>
        <w:t xml:space="preserve"> </w:t>
      </w:r>
      <w:proofErr w:type="spellStart"/>
      <w:r w:rsidRPr="00D375AE">
        <w:rPr>
          <w:rStyle w:val="Hyperlink"/>
          <w:i/>
          <w:sz w:val="24"/>
          <w:lang w:val="ga-IE"/>
        </w:rPr>
        <w:t>Disappearance</w:t>
      </w:r>
      <w:proofErr w:type="spellEnd"/>
      <w:r w:rsidRPr="00D375AE">
        <w:rPr>
          <w:rStyle w:val="Hyperlink"/>
          <w:i/>
          <w:sz w:val="24"/>
          <w:lang w:val="ga-IE"/>
        </w:rPr>
        <w:t xml:space="preserve"> is an </w:t>
      </w:r>
      <w:proofErr w:type="spellStart"/>
      <w:r w:rsidRPr="00D375AE">
        <w:rPr>
          <w:rStyle w:val="Hyperlink"/>
          <w:i/>
          <w:sz w:val="24"/>
          <w:lang w:val="ga-IE"/>
        </w:rPr>
        <w:t>Ongoing</w:t>
      </w:r>
      <w:proofErr w:type="spellEnd"/>
      <w:r w:rsidRPr="00D375AE">
        <w:rPr>
          <w:rStyle w:val="Hyperlink"/>
          <w:i/>
          <w:sz w:val="24"/>
          <w:lang w:val="ga-IE"/>
        </w:rPr>
        <w:t xml:space="preserve"> </w:t>
      </w:r>
      <w:proofErr w:type="spellStart"/>
      <w:r w:rsidRPr="00D375AE">
        <w:rPr>
          <w:rStyle w:val="Hyperlink"/>
          <w:i/>
          <w:sz w:val="24"/>
          <w:lang w:val="ga-IE"/>
        </w:rPr>
        <w:t>Crime</w:t>
      </w:r>
      <w:proofErr w:type="spellEnd"/>
      <w:r w:rsidRPr="00D375AE">
        <w:rPr>
          <w:rStyle w:val="Hyperlink"/>
          <w:i/>
          <w:sz w:val="24"/>
          <w:lang w:val="ga-IE"/>
        </w:rPr>
        <w:t xml:space="preserve"> in </w:t>
      </w:r>
      <w:proofErr w:type="spellStart"/>
      <w:r w:rsidRPr="00D375AE">
        <w:rPr>
          <w:rStyle w:val="Hyperlink"/>
          <w:i/>
          <w:sz w:val="24"/>
          <w:lang w:val="ga-IE"/>
        </w:rPr>
        <w:t>Syria</w:t>
      </w:r>
      <w:proofErr w:type="spellEnd"/>
      <w:r w:rsidRPr="00D375AE">
        <w:rPr>
          <w:rStyle w:val="Hyperlink"/>
          <w:sz w:val="24"/>
          <w:lang w:val="ga-IE"/>
        </w:rPr>
        <w:t>,</w:t>
      </w:r>
      <w:r w:rsidR="00501BD7">
        <w:rPr>
          <w:rStyle w:val="Hyperlink"/>
          <w:sz w:val="24"/>
          <w:lang w:val="ga-IE"/>
        </w:rPr>
        <w:fldChar w:fldCharType="end"/>
      </w:r>
      <w:r w:rsidRPr="00D375AE">
        <w:rPr>
          <w:sz w:val="24"/>
          <w:lang w:val="ga-IE"/>
        </w:rPr>
        <w:t xml:space="preserve"> 30 Lúnasa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75A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75A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75A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1/2024"/>
    <w:docVar w:name="dvlangue" w:val="GA"/>
    <w:docVar w:name="dvnumam" w:val="0"/>
    <w:docVar w:name="dvpe" w:val="754.939"/>
    <w:docVar w:name="dvrapporteur" w:val=" Rapóirtéir:"/>
    <w:docVar w:name="dvtitre" w:val="Moladh ó Pharlaimint na hEorpa chuig an gComhairle ar mholadh ó Pharlaimint na hEorpa chuig an gComhairle, chuig an gCoimisiún agus chuig Leas-Uachtarán an Choimisiúin / Ardionadaí an Aontais do Ghnóthaí Eachtracha agus don Bheartas Slándála maidir leis an staid sa tSiria(2023/2052(INI))"/>
  </w:docVars>
  <w:rsids>
    <w:rsidRoot w:val="0036127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27E"/>
    <w:rsid w:val="00361C00"/>
    <w:rsid w:val="00395FA1"/>
    <w:rsid w:val="003B3C25"/>
    <w:rsid w:val="003E15D4"/>
    <w:rsid w:val="00411CCE"/>
    <w:rsid w:val="0041666E"/>
    <w:rsid w:val="00421060"/>
    <w:rsid w:val="00432CC9"/>
    <w:rsid w:val="00471C19"/>
    <w:rsid w:val="004867E3"/>
    <w:rsid w:val="00494A28"/>
    <w:rsid w:val="004C0004"/>
    <w:rsid w:val="004C5D52"/>
    <w:rsid w:val="00501BD7"/>
    <w:rsid w:val="0050519A"/>
    <w:rsid w:val="005072A1"/>
    <w:rsid w:val="00514517"/>
    <w:rsid w:val="00545827"/>
    <w:rsid w:val="00560270"/>
    <w:rsid w:val="005C2568"/>
    <w:rsid w:val="006037C0"/>
    <w:rsid w:val="006631B6"/>
    <w:rsid w:val="00680577"/>
    <w:rsid w:val="006C0F1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0BE4"/>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391C"/>
    <w:rsid w:val="00D375AE"/>
    <w:rsid w:val="00D56C11"/>
    <w:rsid w:val="00D834A0"/>
    <w:rsid w:val="00D83A07"/>
    <w:rsid w:val="00D872DF"/>
    <w:rsid w:val="00D91E21"/>
    <w:rsid w:val="00DA7FCD"/>
    <w:rsid w:val="00DE757D"/>
    <w:rsid w:val="00E12D31"/>
    <w:rsid w:val="00E365E1"/>
    <w:rsid w:val="00E820A4"/>
    <w:rsid w:val="00EB006A"/>
    <w:rsid w:val="00EB4772"/>
    <w:rsid w:val="00ED169E"/>
    <w:rsid w:val="00ED4235"/>
    <w:rsid w:val="00F04346"/>
    <w:rsid w:val="00F075DC"/>
    <w:rsid w:val="00F149E9"/>
    <w:rsid w:val="00F5134D"/>
    <w:rsid w:val="00F74202"/>
    <w:rsid w:val="00F87713"/>
    <w:rsid w:val="00FA484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9944673-7594-40B3-84E5-576340787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2391C"/>
    <w:pPr>
      <w:spacing w:before="480" w:after="240"/>
    </w:pPr>
  </w:style>
  <w:style w:type="paragraph" w:customStyle="1" w:styleId="NormalHanging12a">
    <w:name w:val="NormalHanging12a"/>
    <w:basedOn w:val="Normal"/>
    <w:link w:val="NormalHanging12aChar"/>
    <w:rsid w:val="00D2391C"/>
    <w:pPr>
      <w:spacing w:after="240"/>
      <w:ind w:left="567" w:hanging="567"/>
    </w:pPr>
  </w:style>
  <w:style w:type="paragraph" w:customStyle="1" w:styleId="NormalHangingLeft12a">
    <w:name w:val="NormalHangingLeft12a"/>
    <w:basedOn w:val="Normal"/>
    <w:rsid w:val="00D2391C"/>
    <w:pPr>
      <w:spacing w:after="240"/>
      <w:ind w:left="1134" w:hanging="567"/>
    </w:pPr>
  </w:style>
  <w:style w:type="character" w:customStyle="1" w:styleId="NormalHanging12aChar">
    <w:name w:val="NormalHanging12a Char"/>
    <w:basedOn w:val="DefaultParagraphFont"/>
    <w:link w:val="NormalHanging12a"/>
    <w:locked/>
    <w:rsid w:val="00D2391C"/>
    <w:rPr>
      <w:sz w:val="24"/>
      <w:lang w:val="ga-IE"/>
    </w:rPr>
  </w:style>
  <w:style w:type="character" w:customStyle="1" w:styleId="Aucun">
    <w:name w:val="Aucun"/>
    <w:rsid w:val="00D2391C"/>
  </w:style>
  <w:style w:type="character" w:styleId="Hyperlink">
    <w:name w:val="Hyperlink"/>
    <w:basedOn w:val="DefaultParagraphFont"/>
    <w:rsid w:val="00D2391C"/>
    <w:rPr>
      <w:color w:val="0563C1" w:themeColor="hyperlink"/>
      <w:u w:val="single"/>
    </w:rPr>
  </w:style>
  <w:style w:type="paragraph" w:styleId="BalloonText">
    <w:name w:val="Balloon Text"/>
    <w:basedOn w:val="Normal"/>
    <w:link w:val="BalloonTextChar"/>
    <w:rsid w:val="00E12D31"/>
    <w:rPr>
      <w:rFonts w:ascii="Segoe UI" w:hAnsi="Segoe UI" w:cs="Segoe UI"/>
      <w:sz w:val="18"/>
      <w:szCs w:val="18"/>
    </w:rPr>
  </w:style>
  <w:style w:type="character" w:customStyle="1" w:styleId="BalloonTextChar">
    <w:name w:val="Balloon Text Char"/>
    <w:basedOn w:val="DefaultParagraphFont"/>
    <w:link w:val="BalloonText"/>
    <w:rsid w:val="00E12D31"/>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A98647-79DB-461D-91C4-430845738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6807</Words>
  <Characters>35367</Characters>
  <Application>Microsoft Office Word</Application>
  <DocSecurity>4</DocSecurity>
  <Lines>294</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AC Start</dc:creator>
  <cp:keywords/>
  <cp:lastModifiedBy>SOLTYSOVA Zuzana</cp:lastModifiedBy>
  <cp:revision>2</cp:revision>
  <cp:lastPrinted>2004-11-19T15:42:00Z</cp:lastPrinted>
  <dcterms:created xsi:type="dcterms:W3CDTF">2024-07-03T09:42:00Z</dcterms:created>
  <dcterms:modified xsi:type="dcterms:W3CDTF">2024-07-03T09:42:00Z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A9-0041/2024</vt:lpwstr>
  </property>
  <property fmtid="{D5CDD505-2E9C-101B-9397-08002B2CF9AE}" pid="4" name="&lt;Type&gt;">
    <vt:lpwstr>RR</vt:lpwstr>
  </property>
</Properties>
</file>