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66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6630" w:rsidRDefault="008B22A3" w:rsidP="0010095E">
            <w:pPr>
              <w:pStyle w:val="EPName"/>
            </w:pPr>
            <w:r w:rsidRPr="00016630">
              <w:t>Euroopa Parlament</w:t>
            </w:r>
          </w:p>
          <w:p w:rsidR="00751A4A" w:rsidRPr="0001663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663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16630" w:rsidRDefault="00187494" w:rsidP="0010095E">
            <w:pPr>
              <w:pStyle w:val="EPLogo"/>
            </w:pPr>
            <w:r w:rsidRPr="000166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6630" w:rsidRDefault="00D058B8" w:rsidP="004C5D52">
      <w:pPr>
        <w:pStyle w:val="LineTop"/>
      </w:pPr>
    </w:p>
    <w:p w:rsidR="00680577" w:rsidRPr="00016630" w:rsidRDefault="008B22A3" w:rsidP="00680577">
      <w:pPr>
        <w:pStyle w:val="EPBodyTA1"/>
      </w:pPr>
      <w:r w:rsidRPr="00016630">
        <w:t>VASTUVÕETUD TEKSTID</w:t>
      </w:r>
    </w:p>
    <w:p w:rsidR="00D058B8" w:rsidRPr="00016630" w:rsidRDefault="00D058B8" w:rsidP="00D058B8">
      <w:pPr>
        <w:pStyle w:val="LineBottom"/>
      </w:pPr>
    </w:p>
    <w:p w:rsidR="008B22A3" w:rsidRPr="00016630" w:rsidRDefault="008B22A3" w:rsidP="008B22A3">
      <w:pPr>
        <w:pStyle w:val="ATHeading1"/>
      </w:pPr>
      <w:bookmarkStart w:id="0" w:name="TANumber"/>
      <w:r w:rsidRPr="00016630">
        <w:t>P9_TA(2024)0</w:t>
      </w:r>
      <w:r w:rsidR="00B75400">
        <w:t>110</w:t>
      </w:r>
      <w:bookmarkEnd w:id="0"/>
    </w:p>
    <w:p w:rsidR="008B22A3" w:rsidRPr="00016630" w:rsidRDefault="008B22A3" w:rsidP="008B22A3">
      <w:pPr>
        <w:pStyle w:val="ATHeading2"/>
      </w:pPr>
      <w:bookmarkStart w:id="1" w:name="title"/>
      <w:r w:rsidRPr="00016630">
        <w:t xml:space="preserve">Ühelt poolt Euroopa Liidu ning teiselt poolt Ida-Aafrika Ühendusse kuuluva Keenia Vabariigi vaheline </w:t>
      </w:r>
      <w:bookmarkStart w:id="2" w:name="_GoBack"/>
      <w:bookmarkEnd w:id="2"/>
      <w:r w:rsidRPr="00016630">
        <w:t>majanduspartnerlusleping</w:t>
      </w:r>
      <w:bookmarkEnd w:id="1"/>
    </w:p>
    <w:p w:rsidR="008B22A3" w:rsidRPr="00016630" w:rsidRDefault="008B22A3" w:rsidP="008B22A3">
      <w:pPr>
        <w:rPr>
          <w:i/>
          <w:vanish/>
        </w:rPr>
      </w:pPr>
      <w:r w:rsidRPr="00016630">
        <w:rPr>
          <w:i/>
        </w:rPr>
        <w:fldChar w:fldCharType="begin"/>
      </w:r>
      <w:r w:rsidRPr="00016630">
        <w:rPr>
          <w:i/>
        </w:rPr>
        <w:instrText xml:space="preserve"> TC"(</w:instrText>
      </w:r>
      <w:bookmarkStart w:id="3" w:name="DocNumber"/>
      <w:r w:rsidRPr="00016630">
        <w:rPr>
          <w:i/>
        </w:rPr>
        <w:instrText>A9-0012/2024</w:instrText>
      </w:r>
      <w:bookmarkEnd w:id="3"/>
      <w:r w:rsidRPr="00016630">
        <w:rPr>
          <w:i/>
        </w:rPr>
        <w:instrText xml:space="preserve"> - Raportöör: Alessandra Mussolini)"\l3 \n&gt; \* MERGEFORMAT </w:instrText>
      </w:r>
      <w:r w:rsidRPr="00016630">
        <w:rPr>
          <w:i/>
        </w:rPr>
        <w:fldChar w:fldCharType="end"/>
      </w:r>
    </w:p>
    <w:p w:rsidR="008B22A3" w:rsidRPr="00016630" w:rsidRDefault="008B22A3" w:rsidP="008B22A3">
      <w:pPr>
        <w:rPr>
          <w:vanish/>
        </w:rPr>
      </w:pPr>
      <w:bookmarkStart w:id="4" w:name="Commission"/>
      <w:r w:rsidRPr="00016630">
        <w:rPr>
          <w:vanish/>
        </w:rPr>
        <w:t>Rahvusvahelise kaubanduse komisjon</w:t>
      </w:r>
      <w:bookmarkEnd w:id="4"/>
    </w:p>
    <w:p w:rsidR="008B22A3" w:rsidRPr="00016630" w:rsidRDefault="008B22A3" w:rsidP="008B22A3">
      <w:pPr>
        <w:rPr>
          <w:vanish/>
        </w:rPr>
      </w:pPr>
      <w:bookmarkStart w:id="5" w:name="PE"/>
      <w:r w:rsidRPr="00016630">
        <w:rPr>
          <w:vanish/>
        </w:rPr>
        <w:t>PE753.762</w:t>
      </w:r>
      <w:bookmarkEnd w:id="5"/>
    </w:p>
    <w:p w:rsidR="008B22A3" w:rsidRPr="00016630" w:rsidRDefault="00E932DA" w:rsidP="00E932DA">
      <w:pPr>
        <w:pStyle w:val="ATHeading3"/>
      </w:pPr>
      <w:bookmarkStart w:id="6" w:name="Sujet"/>
      <w:r>
        <w:t>Euroopa Parlamendi 29</w:t>
      </w:r>
      <w:r w:rsidR="008B22A3" w:rsidRPr="00016630">
        <w:t>.</w:t>
      </w:r>
      <w:r>
        <w:t> veebruari 2024. </w:t>
      </w:r>
      <w:r w:rsidR="008B22A3" w:rsidRPr="00016630">
        <w:t>aasta seadusandlik resolutsioon</w:t>
      </w:r>
      <w:r>
        <w:t>,</w:t>
      </w:r>
      <w:r w:rsidR="008B22A3" w:rsidRPr="00016630">
        <w:t xml:space="preserve"> mis käsitleb nõukogu otsuse eelnõu ühelt poolt Euroopa Liidu ning teiselt poolt Ida-Aafrika Ühendusse kuuluva Keenia Vabariigi vahelise majanduspartnerluslepingu Euroopa Liidu nimel sõlmimise kohta</w:t>
      </w:r>
      <w:bookmarkEnd w:id="6"/>
      <w:r w:rsidR="008B22A3" w:rsidRPr="00016630">
        <w:t xml:space="preserve"> </w:t>
      </w:r>
      <w:bookmarkStart w:id="7" w:name="References"/>
      <w:r w:rsidR="008B22A3" w:rsidRPr="00016630">
        <w:t>(15958/2023 – C9-0468/2023 – 2023/0338(NLE))</w:t>
      </w:r>
      <w:bookmarkEnd w:id="7"/>
    </w:p>
    <w:p w:rsidR="00086814" w:rsidRPr="00016630" w:rsidRDefault="00086814" w:rsidP="00086814">
      <w:pPr>
        <w:pStyle w:val="NormalBold"/>
      </w:pPr>
      <w:bookmarkStart w:id="8" w:name="TextBodyBegin"/>
      <w:bookmarkEnd w:id="8"/>
      <w:r w:rsidRPr="00016630">
        <w:t>(Nõusolek)</w:t>
      </w:r>
    </w:p>
    <w:p w:rsidR="00086814" w:rsidRPr="00016630" w:rsidRDefault="00086814" w:rsidP="00086814">
      <w:pPr>
        <w:pStyle w:val="EPComma"/>
      </w:pPr>
      <w:r w:rsidRPr="00016630">
        <w:rPr>
          <w:i/>
        </w:rPr>
        <w:t>Euroopa Parlament</w:t>
      </w:r>
      <w:r w:rsidRPr="00016630">
        <w:t>,</w:t>
      </w:r>
    </w:p>
    <w:p w:rsidR="00086814" w:rsidRPr="00016630" w:rsidRDefault="00086814" w:rsidP="00086814">
      <w:pPr>
        <w:pStyle w:val="NormalHanging12a"/>
      </w:pPr>
      <w:r w:rsidRPr="00016630">
        <w:t>–</w:t>
      </w:r>
      <w:r w:rsidRPr="00016630">
        <w:tab/>
        <w:t>võttes arvesse nõukogu otsuse eelnõu (15958/2023),</w:t>
      </w:r>
    </w:p>
    <w:p w:rsidR="00086814" w:rsidRPr="00016630" w:rsidRDefault="00086814" w:rsidP="00086814">
      <w:pPr>
        <w:pStyle w:val="NormalHanging12a"/>
      </w:pPr>
      <w:r w:rsidRPr="00016630">
        <w:t>–</w:t>
      </w:r>
      <w:r w:rsidRPr="00016630">
        <w:tab/>
        <w:t>võttes arvesse ühelt poolt Euroopa Liidu ning teiselt poolt Ida-Aafrika Ühendusse kuuluva Keenia Vabariigi vahelise majanduspartnerluslepingu eelnõu (13573/2023),</w:t>
      </w:r>
    </w:p>
    <w:p w:rsidR="00086814" w:rsidRPr="00016630" w:rsidRDefault="00086814" w:rsidP="00086814">
      <w:pPr>
        <w:pStyle w:val="NormalHanging12a"/>
      </w:pPr>
      <w:r w:rsidRPr="00016630">
        <w:t>–</w:t>
      </w:r>
      <w:r w:rsidRPr="00016630">
        <w:tab/>
        <w:t>võttes arvesse nõusoleku taotlust, mille nõukogu esitas vastavalt Euroopa Liidu toimimise lepingu artikli 207 lõike 4 esimesele lõigule ja artikli 218 lõike 6 teise l</w:t>
      </w:r>
      <w:r w:rsidR="00E932DA">
        <w:t>õigu punkti a alapunktile v (C9</w:t>
      </w:r>
      <w:r w:rsidR="00E932DA">
        <w:noBreakHyphen/>
      </w:r>
      <w:r w:rsidRPr="00016630">
        <w:t>0468/2023),</w:t>
      </w:r>
    </w:p>
    <w:p w:rsidR="00086814" w:rsidRPr="00016630" w:rsidRDefault="00086814" w:rsidP="00086814">
      <w:pPr>
        <w:pStyle w:val="NormalHanging12a"/>
      </w:pPr>
      <w:r w:rsidRPr="00016630">
        <w:t>–</w:t>
      </w:r>
      <w:r w:rsidRPr="00016630">
        <w:tab/>
        <w:t>võttes arvesse kodukorra artikli 105 lõikeid 1 ja 4 ning artikli 114 lõiget 7,</w:t>
      </w:r>
    </w:p>
    <w:p w:rsidR="00086814" w:rsidRPr="00016630" w:rsidRDefault="00086814" w:rsidP="00086814">
      <w:pPr>
        <w:pStyle w:val="NormalHanging12a"/>
      </w:pPr>
      <w:r w:rsidRPr="00016630">
        <w:t>–</w:t>
      </w:r>
      <w:r w:rsidRPr="00016630">
        <w:tab/>
        <w:t>võttes arvesse arengukomisjoni arvamus</w:t>
      </w:r>
      <w:r w:rsidR="00E932DA">
        <w:t>t,</w:t>
      </w:r>
    </w:p>
    <w:p w:rsidR="00086814" w:rsidRPr="00016630" w:rsidRDefault="00086814" w:rsidP="00086814">
      <w:pPr>
        <w:pStyle w:val="NormalHanging12a"/>
      </w:pPr>
      <w:r w:rsidRPr="00016630">
        <w:t>–</w:t>
      </w:r>
      <w:r w:rsidRPr="00016630">
        <w:tab/>
        <w:t xml:space="preserve">võttes arvesse </w:t>
      </w:r>
      <w:r w:rsidRPr="00016630">
        <w:rPr>
          <w:shd w:val="clear" w:color="auto" w:fill="FFFFFF"/>
        </w:rPr>
        <w:t>põllumajanduse ja maaelu arengu komisjoni</w:t>
      </w:r>
      <w:r w:rsidRPr="00016630">
        <w:t xml:space="preserve"> kirja,</w:t>
      </w:r>
    </w:p>
    <w:p w:rsidR="00086814" w:rsidRPr="00016630" w:rsidRDefault="00086814" w:rsidP="00086814">
      <w:pPr>
        <w:pStyle w:val="NormalHanging12a"/>
      </w:pPr>
      <w:r w:rsidRPr="00016630">
        <w:t>–</w:t>
      </w:r>
      <w:r w:rsidRPr="00016630">
        <w:tab/>
        <w:t>võttes arvesse rahvusvahelise kau</w:t>
      </w:r>
      <w:r w:rsidR="00E932DA">
        <w:t>banduse komisjoni soovitust (A9</w:t>
      </w:r>
      <w:r w:rsidR="00E932DA">
        <w:noBreakHyphen/>
      </w:r>
      <w:r w:rsidRPr="00016630">
        <w:t>0012/2024),</w:t>
      </w:r>
    </w:p>
    <w:p w:rsidR="00086814" w:rsidRPr="00016630" w:rsidRDefault="00086814" w:rsidP="00086814">
      <w:pPr>
        <w:pStyle w:val="NormalHanging12a"/>
      </w:pPr>
      <w:r w:rsidRPr="00016630">
        <w:t>1.</w:t>
      </w:r>
      <w:r w:rsidRPr="00016630">
        <w:tab/>
        <w:t>annab nõusoleku lepingu sõlmimiseks;</w:t>
      </w:r>
    </w:p>
    <w:p w:rsidR="00E365E1" w:rsidRPr="00016630" w:rsidRDefault="00086814" w:rsidP="00E932DA">
      <w:pPr>
        <w:pStyle w:val="NormalHanging12a"/>
      </w:pPr>
      <w:r w:rsidRPr="00016630">
        <w:t>2.</w:t>
      </w:r>
      <w:r w:rsidRPr="00016630">
        <w:tab/>
        <w:t>teeb presidendile ülesandeks edastada Euroopa Parlamendi seisukoht nõukogule, komisjonile, liikmesriikide valitsustele ja parlamentidele ning Keenia Vabariigi valitsusele ja parlamendile.</w:t>
      </w:r>
      <w:bookmarkStart w:id="9" w:name="TextBodyEnd"/>
      <w:bookmarkEnd w:id="9"/>
    </w:p>
    <w:sectPr w:rsidR="00E365E1" w:rsidRPr="00016630" w:rsidSect="000166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2A3" w:rsidRPr="00016630" w:rsidRDefault="008B22A3">
      <w:r w:rsidRPr="00016630">
        <w:separator/>
      </w:r>
    </w:p>
  </w:endnote>
  <w:endnote w:type="continuationSeparator" w:id="0">
    <w:p w:rsidR="008B22A3" w:rsidRPr="00016630" w:rsidRDefault="008B22A3">
      <w:r w:rsidRPr="000166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66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66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66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2A3" w:rsidRPr="00016630" w:rsidRDefault="008B22A3">
      <w:r w:rsidRPr="00016630">
        <w:separator/>
      </w:r>
    </w:p>
  </w:footnote>
  <w:footnote w:type="continuationSeparator" w:id="0">
    <w:p w:rsidR="008B22A3" w:rsidRPr="00016630" w:rsidRDefault="008B22A3">
      <w:r w:rsidRPr="000166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66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66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66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ET"/>
    <w:docVar w:name="dvnumam" w:val="0"/>
    <w:docVar w:name="dvpe" w:val="753.762"/>
    <w:docVar w:name="dvrapporteur" w:val="Raportöör: "/>
    <w:docVar w:name="dvstar" w:val="***"/>
    <w:docVar w:name="dvtitre" w:val="Euroopa Parlamendi .... 2024. aasta seadusandlik resolutsioon mis käsitleb nõukogu otsuse eelnõu ühelt poolt Euroopa Liidu ning teiselt poolt Ida-Aafrika Ühendusse kuuluva Keenia Vabariigi vahelise majanduspartnerluslepingu Euroopa Liidu nimel sõlmimise kohta(15958/2023 – C9-0468/2023 – 2023/0338(NLE))"/>
  </w:docVars>
  <w:rsids>
    <w:rsidRoot w:val="008B22A3"/>
    <w:rsid w:val="00002272"/>
    <w:rsid w:val="00016630"/>
    <w:rsid w:val="00064002"/>
    <w:rsid w:val="000677B9"/>
    <w:rsid w:val="000831BA"/>
    <w:rsid w:val="00086814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04C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2A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40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2D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29D70-02BA-4B1A-8FB8-BCD254FA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6814"/>
    <w:pPr>
      <w:spacing w:before="480" w:after="240"/>
    </w:pPr>
  </w:style>
  <w:style w:type="paragraph" w:customStyle="1" w:styleId="NormalBold">
    <w:name w:val="NormalBold"/>
    <w:basedOn w:val="Normal"/>
    <w:rsid w:val="00086814"/>
    <w:rPr>
      <w:b/>
    </w:rPr>
  </w:style>
  <w:style w:type="paragraph" w:customStyle="1" w:styleId="NormalHanging12a">
    <w:name w:val="NormalHanging12a"/>
    <w:basedOn w:val="Normal"/>
    <w:rsid w:val="0008681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754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5400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58B24-9A94-4A42-A62E-B9A7F9822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2024-02-29T14:51:00Z</dcterms:created>
  <dcterms:modified xsi:type="dcterms:W3CDTF">2024-02-29T14:51:00Z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A9-0012/2024</vt:lpwstr>
  </property>
  <property fmtid="{D5CDD505-2E9C-101B-9397-08002B2CF9AE}" pid="4" name="&lt;Type&gt;">
    <vt:lpwstr>RR</vt:lpwstr>
  </property>
</Properties>
</file>