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394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73947" w:rsidRDefault="000A5429" w:rsidP="0010095E">
            <w:pPr>
              <w:pStyle w:val="EPName"/>
            </w:pPr>
            <w:r w:rsidRPr="00C73947">
              <w:t>Parlament Ewropew</w:t>
            </w:r>
          </w:p>
          <w:p w:rsidR="00751A4A" w:rsidRPr="00C7394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394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73947" w:rsidRDefault="00187494" w:rsidP="0010095E">
            <w:pPr>
              <w:pStyle w:val="EPLogo"/>
            </w:pPr>
            <w:r w:rsidRPr="00C7394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73947" w:rsidRDefault="00D058B8" w:rsidP="004C5D52">
      <w:pPr>
        <w:pStyle w:val="LineTop"/>
      </w:pPr>
    </w:p>
    <w:p w:rsidR="00680577" w:rsidRPr="00C73947" w:rsidRDefault="000A5429" w:rsidP="00680577">
      <w:pPr>
        <w:pStyle w:val="EPBodyTA1"/>
      </w:pPr>
      <w:r w:rsidRPr="00C73947">
        <w:t>TESTI ADOTTATI</w:t>
      </w:r>
    </w:p>
    <w:p w:rsidR="00D058B8" w:rsidRPr="00C73947" w:rsidRDefault="00D058B8" w:rsidP="00D058B8">
      <w:pPr>
        <w:pStyle w:val="LineBottom"/>
      </w:pPr>
    </w:p>
    <w:p w:rsidR="000A5429" w:rsidRPr="00C73947" w:rsidRDefault="000A5429" w:rsidP="000A5429">
      <w:pPr>
        <w:pStyle w:val="ATHeading1"/>
      </w:pPr>
      <w:bookmarkStart w:id="0" w:name="TANumber"/>
      <w:r w:rsidRPr="00C73947">
        <w:t>P9_TA(2024)0</w:t>
      </w:r>
      <w:bookmarkEnd w:id="0"/>
      <w:r w:rsidR="00C73947">
        <w:t>110</w:t>
      </w:r>
    </w:p>
    <w:p w:rsidR="000A5429" w:rsidRPr="00C73947" w:rsidRDefault="003D013C" w:rsidP="003D013C">
      <w:pPr>
        <w:pStyle w:val="ATHeading2"/>
      </w:pPr>
      <w:r w:rsidRPr="00C73947">
        <w:t>Ftehim ta’ Sħubija Ekonomika bejn l-Unjoni Ewropea, minn naħa waħda, u ir-Repubblika tal-Kenja, Membru tal-Komunità tal-Afrika tal-Lvant, min-naħa l-oħra</w:t>
      </w:r>
    </w:p>
    <w:p w:rsidR="000A5429" w:rsidRPr="00C73947" w:rsidRDefault="000A5429" w:rsidP="000A5429">
      <w:pPr>
        <w:rPr>
          <w:i/>
          <w:vanish/>
        </w:rPr>
      </w:pPr>
      <w:r w:rsidRPr="00C73947">
        <w:rPr>
          <w:i/>
        </w:rPr>
        <w:fldChar w:fldCharType="begin"/>
      </w:r>
      <w:r w:rsidRPr="00C73947">
        <w:rPr>
          <w:i/>
        </w:rPr>
        <w:instrText xml:space="preserve"> TC"(</w:instrText>
      </w:r>
      <w:bookmarkStart w:id="1" w:name="DocNumber"/>
      <w:r w:rsidRPr="00C73947">
        <w:rPr>
          <w:i/>
        </w:rPr>
        <w:instrText>A9-0012/2024</w:instrText>
      </w:r>
      <w:bookmarkEnd w:id="1"/>
      <w:r w:rsidRPr="00C73947">
        <w:rPr>
          <w:i/>
        </w:rPr>
        <w:instrText xml:space="preserve"> - Rapporteur: Alessandra Mussolini)"\l3 \n&gt; \* MERGEFORMAT </w:instrText>
      </w:r>
      <w:r w:rsidRPr="00C73947">
        <w:rPr>
          <w:i/>
        </w:rPr>
        <w:fldChar w:fldCharType="end"/>
      </w:r>
    </w:p>
    <w:p w:rsidR="000A5429" w:rsidRPr="00C73947" w:rsidRDefault="000A5429" w:rsidP="000A5429">
      <w:pPr>
        <w:rPr>
          <w:vanish/>
        </w:rPr>
      </w:pPr>
      <w:bookmarkStart w:id="2" w:name="Commission"/>
      <w:r w:rsidRPr="00C73947">
        <w:rPr>
          <w:vanish/>
        </w:rPr>
        <w:t>Kumitat għall-Kummerċ Internazzjonali</w:t>
      </w:r>
      <w:bookmarkEnd w:id="2"/>
    </w:p>
    <w:p w:rsidR="000A5429" w:rsidRPr="00C73947" w:rsidRDefault="000A5429" w:rsidP="000A5429">
      <w:pPr>
        <w:rPr>
          <w:vanish/>
        </w:rPr>
      </w:pPr>
      <w:bookmarkStart w:id="3" w:name="PE"/>
      <w:r w:rsidRPr="00C73947">
        <w:rPr>
          <w:vanish/>
        </w:rPr>
        <w:t>PE753.762</w:t>
      </w:r>
      <w:bookmarkEnd w:id="3"/>
    </w:p>
    <w:p w:rsidR="000A5429" w:rsidRPr="00C73947" w:rsidRDefault="003D013C" w:rsidP="000A5429">
      <w:pPr>
        <w:pStyle w:val="ATHeading3"/>
      </w:pPr>
      <w:bookmarkStart w:id="4" w:name="Sujet"/>
      <w:r w:rsidRPr="00C73947">
        <w:t xml:space="preserve">Riżoluzzjoni </w:t>
      </w:r>
      <w:proofErr w:type="spellStart"/>
      <w:r w:rsidRPr="00C73947">
        <w:t>leġiżlattiva</w:t>
      </w:r>
      <w:proofErr w:type="spellEnd"/>
      <w:r w:rsidR="000A5429" w:rsidRPr="00C73947">
        <w:t xml:space="preserve"> tal-Parlament Ewropew lill-Kunsill tad-29 ta' Frar 2024 dwar il-proposta għal deċiżjoni tal-Kunsill dwar l-iffirmar, f’isem l-Unjoni Ewropea, tal-Ftehim ta’ Sħubija Ekonomika bejn ir-Repubblika tal-Kenja, Membru tal-Komunità tal-Afrika tal-Lvant minn naħa waħda, u l-Unjoni Ewropea min-naħa l-oħra</w:t>
      </w:r>
      <w:bookmarkEnd w:id="4"/>
      <w:r w:rsidR="000A5429" w:rsidRPr="00C73947">
        <w:t xml:space="preserve"> </w:t>
      </w:r>
      <w:bookmarkStart w:id="5" w:name="References"/>
      <w:r w:rsidR="000731F6">
        <w:t>(</w:t>
      </w:r>
      <w:r w:rsidR="00695261" w:rsidRPr="00695261">
        <w:t>15958/2023</w:t>
      </w:r>
      <w:r w:rsidR="000731F6">
        <w:t xml:space="preserve"> – C9-0468</w:t>
      </w:r>
      <w:r w:rsidR="000A5429" w:rsidRPr="00C73947">
        <w:t xml:space="preserve">/2023 – </w:t>
      </w:r>
      <w:r w:rsidR="00DE1365" w:rsidRPr="00DE1365">
        <w:t>2023/0338</w:t>
      </w:r>
      <w:r w:rsidR="000A5429" w:rsidRPr="00C73947">
        <w:t>(NLE))</w:t>
      </w:r>
      <w:bookmarkStart w:id="6" w:name="_GoBack"/>
      <w:bookmarkEnd w:id="5"/>
      <w:bookmarkEnd w:id="6"/>
    </w:p>
    <w:p w:rsidR="00B214AE" w:rsidRPr="00C73947" w:rsidRDefault="00B214AE" w:rsidP="00B214AE">
      <w:pPr>
        <w:pStyle w:val="NormalBold"/>
      </w:pPr>
      <w:bookmarkStart w:id="7" w:name="TextBodyBegin"/>
      <w:bookmarkEnd w:id="7"/>
      <w:r w:rsidRPr="00C73947">
        <w:t>(Approvazzjoni)</w:t>
      </w:r>
    </w:p>
    <w:p w:rsidR="00B214AE" w:rsidRPr="00C73947" w:rsidRDefault="00B214AE" w:rsidP="00B214AE">
      <w:pPr>
        <w:pStyle w:val="EPComma"/>
      </w:pPr>
      <w:r w:rsidRPr="00C73947">
        <w:rPr>
          <w:i/>
        </w:rPr>
        <w:t>Il-Parlament Ewropew</w:t>
      </w:r>
      <w:r w:rsidRPr="00C73947">
        <w:t>,</w:t>
      </w:r>
    </w:p>
    <w:p w:rsidR="00B214AE" w:rsidRPr="00C73947" w:rsidRDefault="00B214AE" w:rsidP="00B214AE">
      <w:pPr>
        <w:pStyle w:val="NormalHanging12a"/>
      </w:pPr>
      <w:r w:rsidRPr="00C73947">
        <w:t>–</w:t>
      </w:r>
      <w:r w:rsidRPr="00C73947">
        <w:tab/>
        <w:t xml:space="preserve">wara li </w:t>
      </w:r>
      <w:proofErr w:type="spellStart"/>
      <w:r w:rsidRPr="00C73947">
        <w:t>kkunsidra</w:t>
      </w:r>
      <w:proofErr w:type="spellEnd"/>
      <w:r w:rsidRPr="00C73947">
        <w:t xml:space="preserve"> l-abbozz ta’ deċiżjoni tal-Kunsill (15958/2023),</w:t>
      </w:r>
    </w:p>
    <w:p w:rsidR="00B214AE" w:rsidRPr="00C73947" w:rsidRDefault="00B214AE" w:rsidP="00B214AE">
      <w:pPr>
        <w:pStyle w:val="NormalHanging12a"/>
      </w:pPr>
      <w:r w:rsidRPr="00C73947">
        <w:t>–</w:t>
      </w:r>
      <w:r w:rsidRPr="00C73947">
        <w:tab/>
        <w:t xml:space="preserve">wara li </w:t>
      </w:r>
      <w:proofErr w:type="spellStart"/>
      <w:r w:rsidRPr="00C73947">
        <w:t>kkunsidra</w:t>
      </w:r>
      <w:proofErr w:type="spellEnd"/>
      <w:r w:rsidRPr="00C73947">
        <w:t xml:space="preserve"> l-abbozz tal-Ftehim ta’ Sħubija Ekonomika bejn l-Unjoni Ewropea, minn naħa waħda, u r-Repubblika tal-Kenja, Membru tal-Komunità tal-Afrika tal-Lvant, min-naħa l-oħra (13573/2023),</w:t>
      </w:r>
    </w:p>
    <w:p w:rsidR="00B214AE" w:rsidRPr="00C73947" w:rsidRDefault="00B214AE" w:rsidP="00B214AE">
      <w:pPr>
        <w:pStyle w:val="NormalHanging12a"/>
      </w:pPr>
      <w:r w:rsidRPr="00C73947">
        <w:t>–</w:t>
      </w:r>
      <w:r w:rsidRPr="00C73947">
        <w:tab/>
        <w:t xml:space="preserve">wara li </w:t>
      </w:r>
      <w:proofErr w:type="spellStart"/>
      <w:r w:rsidRPr="00C73947">
        <w:t>kkunsidra</w:t>
      </w:r>
      <w:proofErr w:type="spellEnd"/>
      <w:r w:rsidRPr="00C73947">
        <w:t xml:space="preserve"> t-talba għal approvazzjoni ppreżentata mill-Kunsill skont l-Artikolu 207(4), l-ewwel </w:t>
      </w:r>
      <w:proofErr w:type="spellStart"/>
      <w:r w:rsidRPr="00C73947">
        <w:t>subparagrafu</w:t>
      </w:r>
      <w:proofErr w:type="spellEnd"/>
      <w:r w:rsidRPr="00C73947">
        <w:t xml:space="preserve">, u l-Artikolu 218(6), it-tieni </w:t>
      </w:r>
      <w:proofErr w:type="spellStart"/>
      <w:r w:rsidRPr="00C73947">
        <w:t>subparagrafu</w:t>
      </w:r>
      <w:proofErr w:type="spellEnd"/>
      <w:r w:rsidRPr="00C73947">
        <w:t>, il-punt (a)(v) tat-Trattat dwar il-Funzjonament tal-Unjoni Ewropea (C9</w:t>
      </w:r>
      <w:r w:rsidRPr="00C73947">
        <w:noBreakHyphen/>
        <w:t>0468/2023),</w:t>
      </w:r>
    </w:p>
    <w:p w:rsidR="00B214AE" w:rsidRPr="00C73947" w:rsidRDefault="00B214AE" w:rsidP="00B214AE">
      <w:pPr>
        <w:pStyle w:val="NormalHanging12a"/>
      </w:pPr>
      <w:r w:rsidRPr="00C73947">
        <w:t>–</w:t>
      </w:r>
      <w:r w:rsidRPr="00C73947">
        <w:tab/>
        <w:t xml:space="preserve">wara li </w:t>
      </w:r>
      <w:proofErr w:type="spellStart"/>
      <w:r w:rsidRPr="00C73947">
        <w:t>kkunsidra</w:t>
      </w:r>
      <w:proofErr w:type="spellEnd"/>
      <w:r w:rsidRPr="00C73947">
        <w:t xml:space="preserve"> l-Artikolu 105(1) u (4) u l-Artikolu 114(7) tar-Regoli ta’ Proċedura tiegħu,</w:t>
      </w:r>
    </w:p>
    <w:p w:rsidR="00B214AE" w:rsidRPr="00C73947" w:rsidRDefault="00B214AE" w:rsidP="00B214AE">
      <w:pPr>
        <w:pStyle w:val="NormalHanging12a"/>
      </w:pPr>
      <w:r w:rsidRPr="00C73947">
        <w:t>–</w:t>
      </w:r>
      <w:r w:rsidRPr="00C73947">
        <w:tab/>
        <w:t xml:space="preserve">wara li </w:t>
      </w:r>
      <w:proofErr w:type="spellStart"/>
      <w:r w:rsidRPr="00C73947">
        <w:t>kkunsidra</w:t>
      </w:r>
      <w:proofErr w:type="spellEnd"/>
      <w:r w:rsidRPr="00C73947">
        <w:t xml:space="preserve"> l-opinjoni tal-Kumitat għall-Iżvilupp, </w:t>
      </w:r>
    </w:p>
    <w:p w:rsidR="00B214AE" w:rsidRPr="00C73947" w:rsidRDefault="00B214AE" w:rsidP="00B214AE">
      <w:pPr>
        <w:pStyle w:val="NormalHanging12a"/>
      </w:pPr>
      <w:r w:rsidRPr="00C73947">
        <w:t>–</w:t>
      </w:r>
      <w:r w:rsidRPr="00C73947">
        <w:tab/>
        <w:t xml:space="preserve">wara li </w:t>
      </w:r>
      <w:proofErr w:type="spellStart"/>
      <w:r w:rsidRPr="00C73947">
        <w:t>kkunsidra</w:t>
      </w:r>
      <w:proofErr w:type="spellEnd"/>
      <w:r w:rsidRPr="00C73947">
        <w:t xml:space="preserve"> l-ittra tal-Kumitat </w:t>
      </w:r>
      <w:r w:rsidRPr="00C73947">
        <w:rPr>
          <w:shd w:val="clear" w:color="auto" w:fill="FFFFFF"/>
        </w:rPr>
        <w:t>għall-Agrikoltura u l-Iżvilupp Rurali</w:t>
      </w:r>
      <w:r w:rsidRPr="00C73947">
        <w:t>,</w:t>
      </w:r>
    </w:p>
    <w:p w:rsidR="00B214AE" w:rsidRPr="00C73947" w:rsidRDefault="00B214AE" w:rsidP="00B214AE">
      <w:pPr>
        <w:pStyle w:val="NormalHanging12a"/>
      </w:pPr>
      <w:r w:rsidRPr="00C73947">
        <w:t>–</w:t>
      </w:r>
      <w:r w:rsidRPr="00C73947">
        <w:tab/>
        <w:t xml:space="preserve">wara li </w:t>
      </w:r>
      <w:proofErr w:type="spellStart"/>
      <w:r w:rsidRPr="00C73947">
        <w:t>kkunsidra</w:t>
      </w:r>
      <w:proofErr w:type="spellEnd"/>
      <w:r w:rsidRPr="00C73947">
        <w:t xml:space="preserve"> r-rakkomandazzjoni tal-Kumitat għall-Kummerċ Internazzjonali (A9-0012/2024),</w:t>
      </w:r>
    </w:p>
    <w:p w:rsidR="00B214AE" w:rsidRPr="00C73947" w:rsidRDefault="00B214AE" w:rsidP="00B214AE">
      <w:pPr>
        <w:pStyle w:val="NormalHanging12a"/>
      </w:pPr>
      <w:r w:rsidRPr="00C73947">
        <w:t>1.</w:t>
      </w:r>
      <w:r w:rsidRPr="00C73947">
        <w:tab/>
        <w:t>Jagħti l-approvazzjoni tiegħu għall-konklużjoni tal-ftehim;</w:t>
      </w:r>
    </w:p>
    <w:p w:rsidR="00B214AE" w:rsidRPr="00EE67AA" w:rsidRDefault="00B214AE" w:rsidP="00B214AE">
      <w:pPr>
        <w:pStyle w:val="NormalHanging12a"/>
      </w:pPr>
      <w:r w:rsidRPr="00C73947">
        <w:t>2.</w:t>
      </w:r>
      <w:r w:rsidRPr="00C73947">
        <w:tab/>
        <w:t>Jagħti istruzzjonijiet lill-President tiegħu biex tgħaddi l-pożizzjoni tal-Parlament lill-</w:t>
      </w:r>
      <w:r w:rsidRPr="00C73947">
        <w:lastRenderedPageBreak/>
        <w:t>Kunsill, lill-Kummissjoni, kif ukoll lill-gvernijiet u lill-parlamenti tal-Istati Membri u tar-Repubblika tal-Kenja.</w:t>
      </w:r>
    </w:p>
    <w:p w:rsidR="00E365E1" w:rsidRPr="00EE67AA" w:rsidRDefault="00E365E1" w:rsidP="00B57EE9">
      <w:pPr>
        <w:widowControl/>
      </w:pPr>
      <w:bookmarkStart w:id="8" w:name="TextBodyEnd"/>
      <w:bookmarkEnd w:id="8"/>
    </w:p>
    <w:sectPr w:rsidR="00E365E1" w:rsidRPr="00EE67AA" w:rsidSect="00EE67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429" w:rsidRPr="00EE67AA" w:rsidRDefault="000A5429">
      <w:r w:rsidRPr="00EE67AA">
        <w:separator/>
      </w:r>
    </w:p>
  </w:endnote>
  <w:endnote w:type="continuationSeparator" w:id="0">
    <w:p w:rsidR="000A5429" w:rsidRPr="00EE67AA" w:rsidRDefault="000A5429">
      <w:r w:rsidRPr="00EE67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67A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67A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67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429" w:rsidRPr="00EE67AA" w:rsidRDefault="000A5429">
      <w:r w:rsidRPr="00EE67AA">
        <w:separator/>
      </w:r>
    </w:p>
  </w:footnote>
  <w:footnote w:type="continuationSeparator" w:id="0">
    <w:p w:rsidR="000A5429" w:rsidRPr="00EE67AA" w:rsidRDefault="000A5429">
      <w:r w:rsidRPr="00EE67A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67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67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67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2/2024"/>
    <w:docVar w:name="dvlangue" w:val="MT"/>
    <w:docVar w:name="dvnumam" w:val="0"/>
    <w:docVar w:name="dvpe" w:val="753.762"/>
    <w:docVar w:name="dvrapporteur" w:val="Rapporteur: "/>
    <w:docVar w:name="dvstar" w:val="***"/>
    <w:docVar w:name="dvtitre" w:val="Rakkomandazzjoni tal-Parlament Ewropew lill-Kunsill tad-29 ta' Frar 2024 dwar il-proposta għal deċiżjoni tal-Kunsill dwar l-iffirmar, f’isem l-Unjoni Ewropea, tal-Ftehim ta’ Sħubija Ekonomika bejn ir-Repubblika tal-Kenja, Membru tal-Komunità tal-Afrika tal-Lvant minn naħa waħda, u l-Unjoni Ewropea min-naħa l-oħra(COM(2023)0562 – C9-0000/2023 – 2023/0338(NLE))"/>
  </w:docVars>
  <w:rsids>
    <w:rsidRoot w:val="000A5429"/>
    <w:rsid w:val="00002272"/>
    <w:rsid w:val="00064002"/>
    <w:rsid w:val="000677B9"/>
    <w:rsid w:val="000731F6"/>
    <w:rsid w:val="000831BA"/>
    <w:rsid w:val="000A42CC"/>
    <w:rsid w:val="000A5429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013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4375"/>
    <w:rsid w:val="006037C0"/>
    <w:rsid w:val="006631B6"/>
    <w:rsid w:val="00680577"/>
    <w:rsid w:val="0069526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14AE"/>
    <w:rsid w:val="00B22876"/>
    <w:rsid w:val="00B558F0"/>
    <w:rsid w:val="00B57EE9"/>
    <w:rsid w:val="00BD48FE"/>
    <w:rsid w:val="00BD7BD8"/>
    <w:rsid w:val="00BE6ADC"/>
    <w:rsid w:val="00C05BFE"/>
    <w:rsid w:val="00C23CD4"/>
    <w:rsid w:val="00C61C0C"/>
    <w:rsid w:val="00C73947"/>
    <w:rsid w:val="00C941CB"/>
    <w:rsid w:val="00CC10FE"/>
    <w:rsid w:val="00CC2357"/>
    <w:rsid w:val="00CF071A"/>
    <w:rsid w:val="00D058B8"/>
    <w:rsid w:val="00D56C11"/>
    <w:rsid w:val="00D834A0"/>
    <w:rsid w:val="00D872DF"/>
    <w:rsid w:val="00D91E21"/>
    <w:rsid w:val="00DA7FCD"/>
    <w:rsid w:val="00DE1365"/>
    <w:rsid w:val="00E365E1"/>
    <w:rsid w:val="00E820A4"/>
    <w:rsid w:val="00EB006A"/>
    <w:rsid w:val="00EB4772"/>
    <w:rsid w:val="00ED169E"/>
    <w:rsid w:val="00ED4235"/>
    <w:rsid w:val="00EE67AA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1718A8-427A-4EDD-A1C7-E413386EE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214AE"/>
    <w:pPr>
      <w:spacing w:before="480" w:after="240"/>
    </w:pPr>
  </w:style>
  <w:style w:type="paragraph" w:customStyle="1" w:styleId="NormalBold">
    <w:name w:val="NormalBold"/>
    <w:basedOn w:val="Normal"/>
    <w:rsid w:val="00B214AE"/>
    <w:rPr>
      <w:b/>
    </w:rPr>
  </w:style>
  <w:style w:type="paragraph" w:customStyle="1" w:styleId="NormalHanging12a">
    <w:name w:val="NormalHanging12a"/>
    <w:basedOn w:val="Normal"/>
    <w:rsid w:val="00B214AE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6CA65-41AD-4F67-B3A0-BB6C7B5E5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2024-05-16T10:47:00Z</dcterms:created>
  <dcterms:modified xsi:type="dcterms:W3CDTF">2024-05-16T10:47:00Z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P9_TA(2024)0110_</vt:lpwstr>
  </property>
  <property fmtid="{D5CDD505-2E9C-101B-9397-08002B2CF9AE}" pid="4" name="&lt;Type&gt;">
    <vt:lpwstr>RR</vt:lpwstr>
  </property>
</Properties>
</file>