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132A" w:rsidTr="0010095E">
        <w:trPr>
          <w:trHeight w:hRule="exact" w:val="1418"/>
        </w:trPr>
        <w:tc>
          <w:tcPr>
            <w:tcW w:w="6804" w:type="dxa"/>
            <w:shd w:val="clear" w:color="auto" w:fill="auto"/>
            <w:vAlign w:val="center"/>
          </w:tcPr>
          <w:p w:rsidR="00751A4A" w:rsidRPr="00DE132A" w:rsidRDefault="00C4786A" w:rsidP="0010095E">
            <w:pPr>
              <w:pStyle w:val="EPName"/>
            </w:pPr>
            <w:bookmarkStart w:id="0" w:name="_GoBack"/>
            <w:bookmarkEnd w:id="0"/>
            <w:r w:rsidRPr="00DE132A">
              <w:t>Parlamentul European</w:t>
            </w:r>
          </w:p>
          <w:p w:rsidR="00751A4A" w:rsidRPr="00DE132A" w:rsidRDefault="00817416" w:rsidP="00756632">
            <w:pPr>
              <w:pStyle w:val="EPTerm"/>
              <w:rPr>
                <w:rStyle w:val="HideTWBExt"/>
                <w:noProof w:val="0"/>
                <w:vanish w:val="0"/>
                <w:color w:val="auto"/>
              </w:rPr>
            </w:pPr>
            <w:r w:rsidRPr="00DE132A">
              <w:t>2019-2024</w:t>
            </w:r>
          </w:p>
        </w:tc>
        <w:tc>
          <w:tcPr>
            <w:tcW w:w="2268" w:type="dxa"/>
            <w:shd w:val="clear" w:color="auto" w:fill="auto"/>
          </w:tcPr>
          <w:p w:rsidR="00751A4A" w:rsidRPr="00DE132A" w:rsidRDefault="00187494" w:rsidP="0010095E">
            <w:pPr>
              <w:pStyle w:val="EPLogo"/>
            </w:pPr>
            <w:r w:rsidRPr="00DE132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132A" w:rsidRDefault="00D058B8" w:rsidP="004C5D52">
      <w:pPr>
        <w:pStyle w:val="LineTop"/>
      </w:pPr>
    </w:p>
    <w:p w:rsidR="00680577" w:rsidRPr="00DE132A" w:rsidRDefault="00C4786A" w:rsidP="00680577">
      <w:pPr>
        <w:pStyle w:val="EPBodyTA1"/>
      </w:pPr>
      <w:r w:rsidRPr="00DE132A">
        <w:t>TEXTE ADOPTATE</w:t>
      </w:r>
    </w:p>
    <w:p w:rsidR="00D058B8" w:rsidRPr="00DE132A" w:rsidRDefault="00D058B8" w:rsidP="00D058B8">
      <w:pPr>
        <w:pStyle w:val="LineBottom"/>
      </w:pPr>
    </w:p>
    <w:p w:rsidR="00C4786A" w:rsidRPr="00DE132A" w:rsidRDefault="00C4786A" w:rsidP="00C4786A">
      <w:pPr>
        <w:pStyle w:val="ATHeading1"/>
      </w:pPr>
      <w:bookmarkStart w:id="1" w:name="TANumber"/>
      <w:r w:rsidRPr="00DE132A">
        <w:t>P9_TA(2024)0</w:t>
      </w:r>
      <w:bookmarkEnd w:id="1"/>
      <w:r w:rsidR="00940EE7" w:rsidRPr="00DE132A">
        <w:t>110</w:t>
      </w:r>
    </w:p>
    <w:p w:rsidR="00C4786A" w:rsidRPr="00DE132A" w:rsidRDefault="00867D4B" w:rsidP="00C4786A">
      <w:pPr>
        <w:pStyle w:val="ATHeading2"/>
      </w:pPr>
      <w:bookmarkStart w:id="2" w:name="title"/>
      <w:r w:rsidRPr="00DE132A">
        <w:rPr>
          <w:bCs/>
        </w:rPr>
        <w:t xml:space="preserve">Acord de parteneriat economic </w:t>
      </w:r>
      <w:r w:rsidR="00940EE7" w:rsidRPr="00DE132A">
        <w:rPr>
          <w:bCs/>
        </w:rPr>
        <w:t>di</w:t>
      </w:r>
      <w:r w:rsidRPr="00DE132A">
        <w:rPr>
          <w:bCs/>
        </w:rPr>
        <w:t xml:space="preserve">ntre </w:t>
      </w:r>
      <w:r w:rsidR="00537CBD" w:rsidRPr="00DE132A">
        <w:rPr>
          <w:bCs/>
        </w:rPr>
        <w:t xml:space="preserve">Uniunea Europeană, pe de o parte, și </w:t>
      </w:r>
      <w:r w:rsidRPr="00DE132A">
        <w:rPr>
          <w:bCs/>
        </w:rPr>
        <w:t>Republica Kenya, membră a Comunității Africii de Est, pe de altă parte</w:t>
      </w:r>
      <w:bookmarkEnd w:id="2"/>
    </w:p>
    <w:p w:rsidR="00C4786A" w:rsidRPr="00DE132A" w:rsidRDefault="00C4786A" w:rsidP="00C4786A">
      <w:pPr>
        <w:rPr>
          <w:i/>
          <w:vanish/>
        </w:rPr>
      </w:pPr>
      <w:r w:rsidRPr="00DE132A">
        <w:rPr>
          <w:i/>
        </w:rPr>
        <w:fldChar w:fldCharType="begin"/>
      </w:r>
      <w:r w:rsidRPr="00DE132A">
        <w:rPr>
          <w:i/>
        </w:rPr>
        <w:instrText xml:space="preserve"> TC"(</w:instrText>
      </w:r>
      <w:bookmarkStart w:id="3" w:name="DocNumber"/>
      <w:r w:rsidRPr="00DE132A">
        <w:rPr>
          <w:i/>
        </w:rPr>
        <w:instrText>A9-0012/2024</w:instrText>
      </w:r>
      <w:bookmarkEnd w:id="3"/>
      <w:r w:rsidRPr="00DE132A">
        <w:rPr>
          <w:i/>
        </w:rPr>
        <w:instrText xml:space="preserve"> - Raportoare: Alessandra Mussolini)"\l3 \n&gt; \* MERGEFORMAT </w:instrText>
      </w:r>
      <w:r w:rsidRPr="00DE132A">
        <w:rPr>
          <w:i/>
        </w:rPr>
        <w:fldChar w:fldCharType="end"/>
      </w:r>
    </w:p>
    <w:p w:rsidR="00C4786A" w:rsidRPr="00DE132A" w:rsidRDefault="00C4786A" w:rsidP="00C4786A">
      <w:pPr>
        <w:rPr>
          <w:vanish/>
        </w:rPr>
      </w:pPr>
      <w:bookmarkStart w:id="4" w:name="Commission"/>
      <w:r w:rsidRPr="00DE132A">
        <w:rPr>
          <w:vanish/>
        </w:rPr>
        <w:t>Comisia pentru comerț internațional</w:t>
      </w:r>
      <w:bookmarkEnd w:id="4"/>
    </w:p>
    <w:p w:rsidR="00C4786A" w:rsidRPr="00DE132A" w:rsidRDefault="00C4786A" w:rsidP="00C4786A">
      <w:pPr>
        <w:rPr>
          <w:vanish/>
        </w:rPr>
      </w:pPr>
      <w:bookmarkStart w:id="5" w:name="PE"/>
      <w:r w:rsidRPr="00DE132A">
        <w:rPr>
          <w:vanish/>
        </w:rPr>
        <w:t>PE753.762</w:t>
      </w:r>
      <w:bookmarkEnd w:id="5"/>
    </w:p>
    <w:p w:rsidR="00C4786A" w:rsidRPr="00DE132A" w:rsidRDefault="00C4786A" w:rsidP="00C4786A">
      <w:pPr>
        <w:pStyle w:val="ATHeading3"/>
      </w:pPr>
      <w:bookmarkStart w:id="6" w:name="Sujet"/>
      <w:r w:rsidRPr="00DE132A">
        <w:t xml:space="preserve">Rezoluția legislativă a Parlamentului European din </w:t>
      </w:r>
      <w:r w:rsidR="00537CBD" w:rsidRPr="00DE132A">
        <w:t xml:space="preserve">29 </w:t>
      </w:r>
      <w:r w:rsidR="00867D4B" w:rsidRPr="00DE132A">
        <w:t>februarie</w:t>
      </w:r>
      <w:r w:rsidRPr="00DE132A">
        <w:t xml:space="preserve"> 2024 referitoare la </w:t>
      </w:r>
      <w:r w:rsidR="00537CBD" w:rsidRPr="00DE132A">
        <w:t xml:space="preserve">proiectul de </w:t>
      </w:r>
      <w:r w:rsidRPr="00DE132A">
        <w:t>decizi</w:t>
      </w:r>
      <w:r w:rsidR="00537CBD" w:rsidRPr="00DE132A">
        <w:t>e a</w:t>
      </w:r>
      <w:r w:rsidRPr="00DE132A">
        <w:t xml:space="preserve"> Consiliului privind încheierea, în numele Uniunii, a Acordului de parteneriat economic dintre Uniunea Europeană, pe de o parte, și Republica Kenya, membră a Comunității Africii de Est, pe de altă parte</w:t>
      </w:r>
      <w:bookmarkEnd w:id="6"/>
      <w:r w:rsidRPr="00DE132A">
        <w:t xml:space="preserve"> </w:t>
      </w:r>
      <w:bookmarkStart w:id="7" w:name="References"/>
      <w:r w:rsidRPr="00DE132A">
        <w:t>(15958/2023 – C9-0468/2023 – 2023/0338(NLE))</w:t>
      </w:r>
      <w:bookmarkEnd w:id="7"/>
    </w:p>
    <w:p w:rsidR="00C4786A" w:rsidRPr="00DE132A" w:rsidRDefault="00C4786A" w:rsidP="00C4786A"/>
    <w:p w:rsidR="00B0233A" w:rsidRPr="00DE132A" w:rsidRDefault="00B0233A" w:rsidP="00B0233A">
      <w:pPr>
        <w:pStyle w:val="NormalBold"/>
      </w:pPr>
      <w:bookmarkStart w:id="8" w:name="TextBodyBegin"/>
      <w:bookmarkEnd w:id="8"/>
      <w:r w:rsidRPr="00DE132A">
        <w:t>(Procedura de aprobare)</w:t>
      </w:r>
    </w:p>
    <w:p w:rsidR="00B0233A" w:rsidRPr="00DE132A" w:rsidRDefault="00B0233A" w:rsidP="00B0233A">
      <w:pPr>
        <w:pStyle w:val="EPComma"/>
      </w:pPr>
      <w:r w:rsidRPr="00DE132A">
        <w:rPr>
          <w:i/>
          <w:iCs/>
        </w:rPr>
        <w:t>Parlamentul European</w:t>
      </w:r>
      <w:r w:rsidRPr="00DE132A">
        <w:t>,</w:t>
      </w:r>
    </w:p>
    <w:p w:rsidR="00B0233A" w:rsidRPr="00DE132A" w:rsidRDefault="00B0233A" w:rsidP="00853147">
      <w:pPr>
        <w:pStyle w:val="NormalHanging12a"/>
        <w:widowControl/>
      </w:pPr>
      <w:r w:rsidRPr="00DE132A">
        <w:t>–</w:t>
      </w:r>
      <w:r w:rsidRPr="00DE132A">
        <w:tab/>
        <w:t>având în vedere proiectul de decizie a Consiliului (15958/2023),</w:t>
      </w:r>
    </w:p>
    <w:p w:rsidR="00B0233A" w:rsidRPr="00DE132A" w:rsidRDefault="00B0233A" w:rsidP="00853147">
      <w:pPr>
        <w:pStyle w:val="NormalHanging12a"/>
        <w:widowControl/>
      </w:pPr>
      <w:r w:rsidRPr="00DE132A">
        <w:t>–</w:t>
      </w:r>
      <w:r w:rsidRPr="00DE132A">
        <w:tab/>
        <w:t>având în vedere proiectul de Acord de parteneriat economic dintre Uniunea Europeană, pe de o parte, și Republica Kenya, membră a Comunității Africii de Est, pe de altă parte (13573/2023),</w:t>
      </w:r>
    </w:p>
    <w:p w:rsidR="00B0233A" w:rsidRPr="00DE132A" w:rsidRDefault="00B0233A" w:rsidP="00853147">
      <w:pPr>
        <w:pStyle w:val="NormalHanging12a"/>
        <w:widowControl/>
      </w:pPr>
      <w:r w:rsidRPr="00DE132A">
        <w:t>–</w:t>
      </w:r>
      <w:r w:rsidRPr="00DE132A">
        <w:tab/>
        <w:t>având în vedere cererea de aprobare prezentată de Consiliu în conformitate cu articolul 207 alineatul (4) primul paragraf și articolul 218 alineatul (6) al doilea paragraf litera (a) punctul (v) din Tratatul privind funcționarea Uniunii Europene (C9</w:t>
      </w:r>
      <w:r w:rsidRPr="00DE132A">
        <w:noBreakHyphen/>
        <w:t>0468/2023),</w:t>
      </w:r>
    </w:p>
    <w:p w:rsidR="00B0233A" w:rsidRPr="00DE132A" w:rsidRDefault="00B0233A" w:rsidP="00853147">
      <w:pPr>
        <w:pStyle w:val="NormalHanging12a"/>
        <w:widowControl/>
      </w:pPr>
      <w:r w:rsidRPr="00DE132A">
        <w:t>–</w:t>
      </w:r>
      <w:r w:rsidRPr="00DE132A">
        <w:tab/>
        <w:t>având în vedere articolul 105 alineatele (1) și (4) și articolul 114 alineatul (7) din Regulamentul său de procedură,</w:t>
      </w:r>
    </w:p>
    <w:p w:rsidR="00B0233A" w:rsidRPr="00DE132A" w:rsidRDefault="00B0233A" w:rsidP="00853147">
      <w:pPr>
        <w:pStyle w:val="NormalHanging12a"/>
        <w:widowControl/>
      </w:pPr>
      <w:r w:rsidRPr="00DE132A">
        <w:t>–</w:t>
      </w:r>
      <w:r w:rsidRPr="00DE132A">
        <w:tab/>
        <w:t xml:space="preserve">având în vedere avizul Comisiei pentru dezvoltare, </w:t>
      </w:r>
    </w:p>
    <w:p w:rsidR="00B0233A" w:rsidRPr="00DE132A" w:rsidRDefault="00B0233A" w:rsidP="00853147">
      <w:pPr>
        <w:pStyle w:val="NormalHanging12a"/>
        <w:widowControl/>
      </w:pPr>
      <w:r w:rsidRPr="00DE132A">
        <w:t>–</w:t>
      </w:r>
      <w:r w:rsidRPr="00DE132A">
        <w:tab/>
        <w:t xml:space="preserve">având în vedere scrisoarea Comisiei pentru </w:t>
      </w:r>
      <w:r w:rsidRPr="00DE132A">
        <w:rPr>
          <w:shd w:val="clear" w:color="auto" w:fill="FFFFFF"/>
        </w:rPr>
        <w:t>agricultură și dezvoltare rurală</w:t>
      </w:r>
      <w:r w:rsidRPr="00DE132A">
        <w:t>,</w:t>
      </w:r>
    </w:p>
    <w:p w:rsidR="00B0233A" w:rsidRPr="00DE132A" w:rsidRDefault="00B0233A" w:rsidP="00853147">
      <w:pPr>
        <w:pStyle w:val="NormalHanging12a"/>
        <w:widowControl/>
      </w:pPr>
      <w:r w:rsidRPr="00DE132A">
        <w:t>–</w:t>
      </w:r>
      <w:r w:rsidRPr="00DE132A">
        <w:tab/>
        <w:t>având în vedere recomandarea Comisiei pentru comerț internațional (A9-0012/2024),</w:t>
      </w:r>
    </w:p>
    <w:p w:rsidR="00B0233A" w:rsidRPr="00DE132A" w:rsidRDefault="00B0233A" w:rsidP="00853147">
      <w:pPr>
        <w:pStyle w:val="NormalHanging12a"/>
        <w:widowControl/>
      </w:pPr>
      <w:r w:rsidRPr="00DE132A">
        <w:t>1.</w:t>
      </w:r>
      <w:r w:rsidRPr="00DE132A">
        <w:tab/>
        <w:t>aprobă încheierea acordului;</w:t>
      </w:r>
    </w:p>
    <w:p w:rsidR="00B0233A" w:rsidRPr="00DE132A" w:rsidRDefault="00B0233A" w:rsidP="00853147">
      <w:pPr>
        <w:pStyle w:val="NormalHanging12a"/>
        <w:widowControl/>
      </w:pPr>
      <w:r w:rsidRPr="00DE132A">
        <w:lastRenderedPageBreak/>
        <w:t>2.</w:t>
      </w:r>
      <w:r w:rsidRPr="00DE132A">
        <w:tab/>
        <w:t>încredințează Președintei sarcina de a transmite poziția Parlamentului Consiliului și Comisiei, precum și guvernelor și parlamentelor statelor membre și ale Republicii Kenya.</w:t>
      </w:r>
    </w:p>
    <w:p w:rsidR="00E365E1" w:rsidRPr="00DE132A" w:rsidRDefault="00E365E1" w:rsidP="00853147">
      <w:pPr>
        <w:widowControl/>
        <w:spacing w:after="240"/>
        <w:ind w:left="567" w:hanging="567"/>
      </w:pPr>
      <w:bookmarkStart w:id="9" w:name="TextBodyEnd"/>
      <w:bookmarkEnd w:id="9"/>
    </w:p>
    <w:sectPr w:rsidR="00E365E1" w:rsidRPr="00DE132A" w:rsidSect="008432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86A" w:rsidRPr="008432A3" w:rsidRDefault="00C4786A">
      <w:r w:rsidRPr="008432A3">
        <w:separator/>
      </w:r>
    </w:p>
  </w:endnote>
  <w:endnote w:type="continuationSeparator" w:id="0">
    <w:p w:rsidR="00C4786A" w:rsidRPr="008432A3" w:rsidRDefault="00C4786A">
      <w:r w:rsidRPr="008432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2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2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2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86A" w:rsidRPr="008432A3" w:rsidRDefault="00C4786A">
      <w:r w:rsidRPr="008432A3">
        <w:separator/>
      </w:r>
    </w:p>
  </w:footnote>
  <w:footnote w:type="continuationSeparator" w:id="0">
    <w:p w:rsidR="00C4786A" w:rsidRPr="008432A3" w:rsidRDefault="00C4786A">
      <w:r w:rsidRPr="008432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2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2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32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2/2024"/>
    <w:docVar w:name="dvlangue" w:val="RO"/>
    <w:docVar w:name="dvnumam" w:val="0"/>
    <w:docVar w:name="dvpe" w:val="753.762"/>
    <w:docVar w:name="dvrapporteur" w:val="Raportoare: "/>
    <w:docVar w:name="dvstar" w:val="***"/>
    <w:docVar w:name="dvtitre" w:val="Rezoluția legislativă a Parlamentului European din ... 2024 referitoare la decizia a Consiliului privind încheierea, în numele Uniunii, a Acordului de parteneriat economic dintre Uniunea Europeană, pe de o parte, și Republica Kenya, membră a Comunității Africii de Est, pe de altă parte(15958/2023 – C9-0468/2023 – 2023/0338(NLE))"/>
  </w:docVars>
  <w:rsids>
    <w:rsidRoot w:val="00C4786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CBD"/>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2A3"/>
    <w:rsid w:val="00853147"/>
    <w:rsid w:val="00865F67"/>
    <w:rsid w:val="00867D4B"/>
    <w:rsid w:val="00881A7B"/>
    <w:rsid w:val="008840E5"/>
    <w:rsid w:val="00887B3E"/>
    <w:rsid w:val="008C2AC6"/>
    <w:rsid w:val="00930C23"/>
    <w:rsid w:val="0093193B"/>
    <w:rsid w:val="00940EE7"/>
    <w:rsid w:val="009509D8"/>
    <w:rsid w:val="00950B64"/>
    <w:rsid w:val="00981893"/>
    <w:rsid w:val="00A1687D"/>
    <w:rsid w:val="00A43E52"/>
    <w:rsid w:val="00A4678D"/>
    <w:rsid w:val="00A778C7"/>
    <w:rsid w:val="00AB441E"/>
    <w:rsid w:val="00AB6293"/>
    <w:rsid w:val="00AE0928"/>
    <w:rsid w:val="00AF3B82"/>
    <w:rsid w:val="00B0233A"/>
    <w:rsid w:val="00B12E95"/>
    <w:rsid w:val="00B22876"/>
    <w:rsid w:val="00B558F0"/>
    <w:rsid w:val="00BD48FE"/>
    <w:rsid w:val="00BD7BD8"/>
    <w:rsid w:val="00BE6ADC"/>
    <w:rsid w:val="00C05BFE"/>
    <w:rsid w:val="00C23CD4"/>
    <w:rsid w:val="00C4786A"/>
    <w:rsid w:val="00C61C0C"/>
    <w:rsid w:val="00C941CB"/>
    <w:rsid w:val="00CC2357"/>
    <w:rsid w:val="00CF071A"/>
    <w:rsid w:val="00D058B8"/>
    <w:rsid w:val="00D56C11"/>
    <w:rsid w:val="00D834A0"/>
    <w:rsid w:val="00D872DF"/>
    <w:rsid w:val="00D91E21"/>
    <w:rsid w:val="00DA7FCD"/>
    <w:rsid w:val="00DE132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D4E963-7EE2-418D-9B62-B162E696C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233A"/>
    <w:pPr>
      <w:spacing w:before="480" w:after="240"/>
    </w:pPr>
  </w:style>
  <w:style w:type="paragraph" w:customStyle="1" w:styleId="NormalBold">
    <w:name w:val="NormalBold"/>
    <w:basedOn w:val="Normal"/>
    <w:rsid w:val="00B0233A"/>
    <w:rPr>
      <w:b/>
    </w:rPr>
  </w:style>
  <w:style w:type="paragraph" w:customStyle="1" w:styleId="NormalHanging12a">
    <w:name w:val="NormalHanging12a"/>
    <w:basedOn w:val="Normal"/>
    <w:rsid w:val="00B0233A"/>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F172B-DB46-4A12-A44D-1A407DEF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232</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GHERMAN Laura</cp:lastModifiedBy>
  <cp:revision>2</cp:revision>
  <cp:lastPrinted>2004-11-19T15:42:00Z</cp:lastPrinted>
  <dcterms:created xsi:type="dcterms:W3CDTF">2024-02-29T14:24:00Z</dcterms:created>
  <dcterms:modified xsi:type="dcterms:W3CDTF">2024-02-29T14:24:00Z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A9-0012/2024</vt:lpwstr>
  </property>
  <property fmtid="{D5CDD505-2E9C-101B-9397-08002B2CF9AE}" pid="4" name="&lt;Type&gt;">
    <vt:lpwstr>RR</vt:lpwstr>
  </property>
</Properties>
</file>