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67FB" w14:paraId="62ECFC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73D4EB" w14:textId="77777777" w:rsidR="00751A4A" w:rsidRPr="007C67FB" w:rsidRDefault="00C9125A" w:rsidP="0010095E">
            <w:pPr>
              <w:pStyle w:val="EPName"/>
            </w:pPr>
            <w:r w:rsidRPr="007C67FB">
              <w:t>Evropský parlament</w:t>
            </w:r>
          </w:p>
          <w:p w14:paraId="02BC3835" w14:textId="77777777" w:rsidR="00751A4A" w:rsidRPr="007C67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67F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9C4EE0C" w14:textId="77777777" w:rsidR="00751A4A" w:rsidRPr="007C67FB" w:rsidRDefault="00187494" w:rsidP="0010095E">
            <w:pPr>
              <w:pStyle w:val="EPLogo"/>
            </w:pPr>
            <w:r w:rsidRPr="007C67FB">
              <w:rPr>
                <w:noProof/>
                <w:lang w:val="en-GB"/>
              </w:rPr>
              <w:drawing>
                <wp:inline distT="0" distB="0" distL="0" distR="0" wp14:anchorId="2504E204" wp14:editId="475F7D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10F1F" w14:textId="77777777" w:rsidR="00D058B8" w:rsidRPr="007C67FB" w:rsidRDefault="00D058B8" w:rsidP="004C5D52">
      <w:pPr>
        <w:pStyle w:val="LineTop"/>
      </w:pPr>
    </w:p>
    <w:p w14:paraId="7B9DF7CB" w14:textId="77777777" w:rsidR="00680577" w:rsidRPr="007C67FB" w:rsidRDefault="00C9125A" w:rsidP="00680577">
      <w:pPr>
        <w:pStyle w:val="EPBodyTA1"/>
      </w:pPr>
      <w:r w:rsidRPr="007C67FB">
        <w:t>PŘIJATÉ TEXTY</w:t>
      </w:r>
    </w:p>
    <w:p w14:paraId="76381749" w14:textId="77777777" w:rsidR="00D058B8" w:rsidRPr="007C67FB" w:rsidRDefault="00D058B8" w:rsidP="00D058B8">
      <w:pPr>
        <w:pStyle w:val="LineBottom"/>
      </w:pPr>
    </w:p>
    <w:p w14:paraId="60E24520" w14:textId="65E90475" w:rsidR="00C9125A" w:rsidRPr="007C67FB" w:rsidRDefault="00C9125A" w:rsidP="00C9125A">
      <w:pPr>
        <w:pStyle w:val="ATHeading1"/>
      </w:pPr>
      <w:bookmarkStart w:id="0" w:name="TANumber"/>
      <w:r w:rsidRPr="007C67FB">
        <w:t>P9_TA(2024)0</w:t>
      </w:r>
      <w:r w:rsidR="00C103CA">
        <w:t>113</w:t>
      </w:r>
      <w:bookmarkEnd w:id="0"/>
    </w:p>
    <w:p w14:paraId="6382D555" w14:textId="77777777" w:rsidR="00C9125A" w:rsidRPr="007C67FB" w:rsidRDefault="00C9125A" w:rsidP="00C9125A">
      <w:pPr>
        <w:pStyle w:val="ATHeading2"/>
      </w:pPr>
      <w:bookmarkStart w:id="1" w:name="title"/>
      <w:r w:rsidRPr="007C67FB">
        <w:t>Prozatímní dohoda o obchodu mezi Evropskou unií a Chilskou republikou</w:t>
      </w:r>
      <w:bookmarkEnd w:id="1"/>
    </w:p>
    <w:p w14:paraId="2D3F0F9F" w14:textId="77777777" w:rsidR="00C9125A" w:rsidRPr="007C67FB" w:rsidRDefault="00C9125A" w:rsidP="00C9125A">
      <w:pPr>
        <w:rPr>
          <w:i/>
          <w:vanish/>
        </w:rPr>
      </w:pPr>
      <w:r w:rsidRPr="007C67FB">
        <w:rPr>
          <w:i/>
        </w:rPr>
        <w:fldChar w:fldCharType="begin"/>
      </w:r>
      <w:r w:rsidRPr="007C67FB">
        <w:rPr>
          <w:i/>
        </w:rPr>
        <w:instrText xml:space="preserve"> TC"(</w:instrText>
      </w:r>
      <w:bookmarkStart w:id="2" w:name="DocNumber"/>
      <w:r w:rsidRPr="007C67FB">
        <w:rPr>
          <w:i/>
        </w:rPr>
        <w:instrText>A9-0011/2024</w:instrText>
      </w:r>
      <w:bookmarkEnd w:id="2"/>
      <w:r w:rsidRPr="007C67FB">
        <w:rPr>
          <w:i/>
        </w:rPr>
        <w:instrText xml:space="preserve"> - Zpravodajka: </w:instrText>
      </w:r>
      <w:proofErr w:type="spellStart"/>
      <w:r w:rsidRPr="007C67FB">
        <w:rPr>
          <w:i/>
        </w:rPr>
        <w:instrText>Samira</w:instrText>
      </w:r>
      <w:proofErr w:type="spellEnd"/>
      <w:r w:rsidRPr="007C67FB">
        <w:rPr>
          <w:i/>
        </w:rPr>
        <w:instrText xml:space="preserve"> Rafaela)"\l3 \n&gt; \* MERGEFORMAT </w:instrText>
      </w:r>
      <w:r w:rsidRPr="007C67FB">
        <w:rPr>
          <w:i/>
        </w:rPr>
        <w:fldChar w:fldCharType="end"/>
      </w:r>
    </w:p>
    <w:p w14:paraId="67471642" w14:textId="77777777" w:rsidR="00C9125A" w:rsidRPr="007C67FB" w:rsidRDefault="00C9125A" w:rsidP="00C9125A">
      <w:pPr>
        <w:rPr>
          <w:vanish/>
        </w:rPr>
      </w:pPr>
      <w:bookmarkStart w:id="3" w:name="Commission"/>
      <w:r w:rsidRPr="007C67FB">
        <w:rPr>
          <w:vanish/>
        </w:rPr>
        <w:t>Výbor pro mezinárodní obchod</w:t>
      </w:r>
      <w:bookmarkEnd w:id="3"/>
    </w:p>
    <w:p w14:paraId="2D2DD777" w14:textId="77777777" w:rsidR="00C9125A" w:rsidRPr="007C67FB" w:rsidRDefault="00C9125A" w:rsidP="00C9125A">
      <w:pPr>
        <w:rPr>
          <w:vanish/>
        </w:rPr>
      </w:pPr>
      <w:bookmarkStart w:id="4" w:name="PE"/>
      <w:r w:rsidRPr="007C67FB">
        <w:rPr>
          <w:vanish/>
        </w:rPr>
        <w:t>PE756.026</w:t>
      </w:r>
      <w:bookmarkEnd w:id="4"/>
    </w:p>
    <w:p w14:paraId="52AFC2E0" w14:textId="4B25FF18" w:rsidR="00C9125A" w:rsidRPr="007C67FB" w:rsidRDefault="00C9125A" w:rsidP="00C9125A">
      <w:pPr>
        <w:pStyle w:val="ATHeading3"/>
      </w:pPr>
      <w:bookmarkStart w:id="5" w:name="Sujet"/>
      <w:r w:rsidRPr="007C67FB">
        <w:t xml:space="preserve">Legislativní usnesení Evropského parlamentu ze dne 29. února 2024 k návrhu rozhodnutí Rady o uzavření Prozatímní dohody o obchodu mezi Evropskou unií a Chilskou republikou </w:t>
      </w:r>
      <w:bookmarkStart w:id="6" w:name="References"/>
      <w:bookmarkEnd w:id="5"/>
      <w:r w:rsidRPr="007C67FB">
        <w:t>(11667/2023 – C9-0466/2023 – 2023/0259(NLE))</w:t>
      </w:r>
      <w:bookmarkEnd w:id="6"/>
    </w:p>
    <w:p w14:paraId="3BD3F2A0" w14:textId="77777777" w:rsidR="000227A4" w:rsidRPr="007C67FB" w:rsidRDefault="000227A4" w:rsidP="000227A4">
      <w:pPr>
        <w:pStyle w:val="NormalBold"/>
      </w:pPr>
      <w:bookmarkStart w:id="7" w:name="TextBodyBegin"/>
      <w:bookmarkEnd w:id="7"/>
      <w:r w:rsidRPr="007C67FB">
        <w:t>(Souhlas)</w:t>
      </w:r>
    </w:p>
    <w:p w14:paraId="4D0FC981" w14:textId="77777777" w:rsidR="000227A4" w:rsidRPr="007C67FB" w:rsidRDefault="000227A4" w:rsidP="000227A4">
      <w:pPr>
        <w:pStyle w:val="EPComma"/>
      </w:pPr>
      <w:r w:rsidRPr="007C67FB">
        <w:rPr>
          <w:i/>
        </w:rPr>
        <w:t>Evropský parlament</w:t>
      </w:r>
      <w:r w:rsidRPr="007C67FB">
        <w:t>,</w:t>
      </w:r>
    </w:p>
    <w:p w14:paraId="71B22A7C" w14:textId="77777777" w:rsidR="000227A4" w:rsidRPr="007C67FB" w:rsidRDefault="000227A4" w:rsidP="007B4595">
      <w:pPr>
        <w:pStyle w:val="NormalHanging12a"/>
      </w:pPr>
      <w:r w:rsidRPr="007C67FB">
        <w:t>–</w:t>
      </w:r>
      <w:r w:rsidRPr="007C67FB">
        <w:tab/>
        <w:t>s ohledem na návrh rozhodnutí Rady (11667/2023),</w:t>
      </w:r>
    </w:p>
    <w:p w14:paraId="5B14C1F8" w14:textId="77777777" w:rsidR="000227A4" w:rsidRPr="007C67FB" w:rsidRDefault="000227A4" w:rsidP="007B4595">
      <w:pPr>
        <w:pStyle w:val="NormalHanging12a"/>
      </w:pPr>
      <w:r w:rsidRPr="007C67FB">
        <w:t>–</w:t>
      </w:r>
      <w:r w:rsidRPr="007C67FB">
        <w:tab/>
        <w:t>s ohledem na Prozatímní dohodu o obchodu mezi Evropskou unií a Chilskou republikou (11668/2023),</w:t>
      </w:r>
    </w:p>
    <w:p w14:paraId="466228BA" w14:textId="77777777" w:rsidR="000227A4" w:rsidRPr="007C67FB" w:rsidRDefault="000227A4" w:rsidP="007B4595">
      <w:pPr>
        <w:pStyle w:val="NormalHanging12a"/>
      </w:pPr>
      <w:r w:rsidRPr="007C67FB">
        <w:t>–</w:t>
      </w:r>
      <w:r w:rsidRPr="007C67FB">
        <w:tab/>
        <w:t>s ohledem na Společné prohlášení o ustanoveních o obchodu a udržitelném rozvoji obsažených v Prozatímní dohodě o obchodu mezi Evropskou unií a Chilskou republikou, které je k této dohodě připojeno,</w:t>
      </w:r>
    </w:p>
    <w:p w14:paraId="3EC1350C" w14:textId="039A014D" w:rsidR="000227A4" w:rsidRPr="007C67FB" w:rsidRDefault="000227A4" w:rsidP="007B4595">
      <w:pPr>
        <w:pStyle w:val="NormalHanging12a"/>
      </w:pPr>
      <w:r w:rsidRPr="007C67FB">
        <w:t>–</w:t>
      </w:r>
      <w:r w:rsidRPr="007C67FB">
        <w:tab/>
        <w:t>s ohledem na žádost o udělení souhlasu, kterou předložila Rada v souladu s čl. 91 odst. 1, čl. 100 odst. 2, čl. 207 odst. 4 první</w:t>
      </w:r>
      <w:r w:rsidR="000A7117">
        <w:t>m</w:t>
      </w:r>
      <w:r w:rsidRPr="007C67FB">
        <w:t xml:space="preserve"> pododstav</w:t>
      </w:r>
      <w:r w:rsidR="000A7117">
        <w:t>cem</w:t>
      </w:r>
      <w:r w:rsidR="001E05AC">
        <w:t>,</w:t>
      </w:r>
      <w:r w:rsidRPr="007C67FB">
        <w:t xml:space="preserve"> čl. 218 odst. 6 druhým pododstavcem písm. a) bodem v) </w:t>
      </w:r>
      <w:r w:rsidR="001E05AC">
        <w:t xml:space="preserve">a </w:t>
      </w:r>
      <w:r w:rsidRPr="007C67FB">
        <w:t>čl. 218 odst. 7 Smlouvy o fungování Evropské unie (C9-0</w:t>
      </w:r>
      <w:r w:rsidR="001E05AC">
        <w:t>466</w:t>
      </w:r>
      <w:r w:rsidRPr="007C67FB">
        <w:t>/2023),</w:t>
      </w:r>
    </w:p>
    <w:p w14:paraId="151CE028" w14:textId="7BE4431B" w:rsidR="000227A4" w:rsidRPr="007C67FB" w:rsidRDefault="000227A4" w:rsidP="0030503A">
      <w:pPr>
        <w:widowControl/>
        <w:spacing w:after="240"/>
        <w:ind w:left="567" w:hanging="567"/>
      </w:pPr>
      <w:r w:rsidRPr="007C67FB">
        <w:t>–</w:t>
      </w:r>
      <w:r w:rsidRPr="007C67FB">
        <w:tab/>
        <w:t xml:space="preserve">s ohledem na </w:t>
      </w:r>
      <w:r w:rsidR="00616323">
        <w:t xml:space="preserve">své </w:t>
      </w:r>
      <w:r w:rsidR="00716885">
        <w:t>prozatí</w:t>
      </w:r>
      <w:bookmarkStart w:id="8" w:name="_GoBack"/>
      <w:bookmarkEnd w:id="8"/>
      <w:r w:rsidR="00716885">
        <w:t xml:space="preserve">mní </w:t>
      </w:r>
      <w:r w:rsidRPr="007C67FB">
        <w:t xml:space="preserve">usnesení ze dne </w:t>
      </w:r>
      <w:r w:rsidR="00E83800" w:rsidRPr="0030503A">
        <w:t>29</w:t>
      </w:r>
      <w:r w:rsidRPr="0030503A">
        <w:t>.</w:t>
      </w:r>
      <w:r w:rsidR="00E83800" w:rsidRPr="0030503A">
        <w:t xml:space="preserve"> února 2024</w:t>
      </w:r>
      <w:r w:rsidRPr="0030503A">
        <w:rPr>
          <w:rStyle w:val="FootnoteReference"/>
        </w:rPr>
        <w:footnoteReference w:id="1"/>
      </w:r>
      <w:r w:rsidRPr="007C67FB">
        <w:t xml:space="preserve"> o návrhu rozhodnutí Rady o uzavření Pokročilé rámcové dohody mezi Evropskou unií a jejími členskými státy na jedné straně a Chilskou republikou na straně druhé,</w:t>
      </w:r>
    </w:p>
    <w:p w14:paraId="0FD02D5C" w14:textId="77777777" w:rsidR="000227A4" w:rsidRPr="007C67FB" w:rsidRDefault="000227A4" w:rsidP="007B4595">
      <w:pPr>
        <w:pStyle w:val="NormalHanging12a"/>
      </w:pPr>
      <w:r w:rsidRPr="007C67FB">
        <w:t>–</w:t>
      </w:r>
      <w:r w:rsidRPr="007C67FB">
        <w:tab/>
        <w:t>s ohledem na čl. 105 odst. 1 a 4 a čl. 114 odst. 7 jednacího řádu,</w:t>
      </w:r>
    </w:p>
    <w:p w14:paraId="4068D932" w14:textId="77777777" w:rsidR="000227A4" w:rsidRPr="007C67FB" w:rsidRDefault="000227A4" w:rsidP="00A31883">
      <w:pPr>
        <w:pStyle w:val="NormalHanging12a"/>
      </w:pPr>
      <w:r w:rsidRPr="007C67FB">
        <w:t>–</w:t>
      </w:r>
      <w:r w:rsidRPr="007C67FB">
        <w:tab/>
        <w:t>s ohledem na doporučení Výboru pro mezinárodní obchod (A9</w:t>
      </w:r>
      <w:r w:rsidRPr="007C67FB">
        <w:noBreakHyphen/>
        <w:t>0011/2024),</w:t>
      </w:r>
    </w:p>
    <w:p w14:paraId="1161248A" w14:textId="77777777" w:rsidR="000227A4" w:rsidRPr="007C67FB" w:rsidRDefault="000227A4" w:rsidP="00A31883">
      <w:pPr>
        <w:pStyle w:val="NormalHanging12a"/>
      </w:pPr>
      <w:r w:rsidRPr="007C67FB">
        <w:t>1.</w:t>
      </w:r>
      <w:r w:rsidRPr="007C67FB">
        <w:tab/>
        <w:t>uděluje souhlas s uzavřením dohody;</w:t>
      </w:r>
    </w:p>
    <w:p w14:paraId="56C37FA6" w14:textId="77777777" w:rsidR="00E365E1" w:rsidRPr="007C67FB" w:rsidRDefault="000227A4" w:rsidP="007B4595">
      <w:pPr>
        <w:pStyle w:val="NormalHanging12a"/>
      </w:pPr>
      <w:r w:rsidRPr="007C67FB">
        <w:t>2.</w:t>
      </w:r>
      <w:r w:rsidRPr="007C67FB">
        <w:tab/>
        <w:t xml:space="preserve">pověřuje svou předsedkyni, aby předala postoj Parlamentu Radě a Komisi, jakož </w:t>
      </w:r>
      <w:r w:rsidRPr="007C67FB">
        <w:lastRenderedPageBreak/>
        <w:t>i vládám a parlamentům členských států a Chilské republiky.</w:t>
      </w:r>
      <w:bookmarkStart w:id="9" w:name="TextBodyEnd"/>
      <w:bookmarkEnd w:id="9"/>
    </w:p>
    <w:sectPr w:rsidR="00E365E1" w:rsidRPr="007C67FB" w:rsidSect="007C67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20E34" w14:textId="77777777" w:rsidR="00C9125A" w:rsidRPr="007C67FB" w:rsidRDefault="00C9125A">
      <w:r w:rsidRPr="007C67FB">
        <w:separator/>
      </w:r>
    </w:p>
  </w:endnote>
  <w:endnote w:type="continuationSeparator" w:id="0">
    <w:p w14:paraId="0300349E" w14:textId="77777777" w:rsidR="00C9125A" w:rsidRPr="007C67FB" w:rsidRDefault="00C9125A">
      <w:r w:rsidRPr="007C67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29A98" w14:textId="77777777" w:rsidR="00064002" w:rsidRPr="007C67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38287" w14:textId="77777777" w:rsidR="00064002" w:rsidRPr="007C67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7C345" w14:textId="77777777" w:rsidR="00064002" w:rsidRPr="007C67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4698D" w14:textId="77777777" w:rsidR="00C9125A" w:rsidRPr="007C67FB" w:rsidRDefault="00C9125A">
      <w:r w:rsidRPr="007C67FB">
        <w:separator/>
      </w:r>
    </w:p>
  </w:footnote>
  <w:footnote w:type="continuationSeparator" w:id="0">
    <w:p w14:paraId="5E8DB769" w14:textId="77777777" w:rsidR="00C9125A" w:rsidRPr="007C67FB" w:rsidRDefault="00C9125A">
      <w:r w:rsidRPr="007C67FB">
        <w:continuationSeparator/>
      </w:r>
    </w:p>
  </w:footnote>
  <w:footnote w:id="1">
    <w:p w14:paraId="16C43AFD" w14:textId="17164A9F" w:rsidR="000227A4" w:rsidRPr="007C67FB" w:rsidRDefault="000227A4" w:rsidP="007C67FB">
      <w:pPr>
        <w:pStyle w:val="FootnoteText"/>
        <w:ind w:left="567" w:hanging="567"/>
        <w:rPr>
          <w:sz w:val="24"/>
          <w:lang w:val="cs-CZ"/>
        </w:rPr>
      </w:pPr>
      <w:r w:rsidRPr="004F06A7">
        <w:rPr>
          <w:rStyle w:val="FootnoteReference"/>
          <w:sz w:val="24"/>
          <w:lang w:val="cs-CZ"/>
        </w:rPr>
        <w:footnoteRef/>
      </w:r>
      <w:r w:rsidR="007C67FB" w:rsidRPr="004F06A7">
        <w:rPr>
          <w:sz w:val="24"/>
          <w:lang w:val="cs-CZ"/>
        </w:rPr>
        <w:t xml:space="preserve"> </w:t>
      </w:r>
      <w:r w:rsidR="007C67FB" w:rsidRPr="004F06A7">
        <w:rPr>
          <w:sz w:val="24"/>
          <w:lang w:val="cs-CZ"/>
        </w:rPr>
        <w:tab/>
      </w:r>
      <w:r w:rsidR="00C27BB1" w:rsidRPr="00701B92">
        <w:rPr>
          <w:sz w:val="24"/>
          <w:lang w:val="cs-CZ"/>
        </w:rPr>
        <w:t>Přijaté texty</w:t>
      </w:r>
      <w:r w:rsidRPr="00701B92">
        <w:rPr>
          <w:sz w:val="24"/>
          <w:lang w:val="cs-CZ"/>
        </w:rPr>
        <w:t>, P</w:t>
      </w:r>
      <w:r w:rsidR="004F06A7" w:rsidRPr="00701B92">
        <w:rPr>
          <w:sz w:val="24"/>
          <w:lang w:val="cs-CZ"/>
        </w:rPr>
        <w:t>9</w:t>
      </w:r>
      <w:r w:rsidRPr="00701B92">
        <w:rPr>
          <w:sz w:val="24"/>
          <w:lang w:val="cs-CZ"/>
        </w:rPr>
        <w:t>_TA(</w:t>
      </w:r>
      <w:r w:rsidR="004F06A7" w:rsidRPr="00701B92">
        <w:rPr>
          <w:sz w:val="24"/>
          <w:lang w:val="cs-CZ"/>
        </w:rPr>
        <w:t>2024</w:t>
      </w:r>
      <w:r w:rsidRPr="00701B92">
        <w:rPr>
          <w:sz w:val="24"/>
          <w:lang w:val="cs-CZ"/>
        </w:rPr>
        <w:t>)</w:t>
      </w:r>
      <w:r w:rsidR="0030503A" w:rsidRPr="00701B92">
        <w:rPr>
          <w:sz w:val="24"/>
          <w:lang w:val="cs-CZ"/>
        </w:rPr>
        <w:t>0115</w:t>
      </w:r>
      <w:r w:rsidRPr="00701B9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143A7" w14:textId="77777777" w:rsidR="00064002" w:rsidRPr="007C67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20AB1" w14:textId="77777777" w:rsidR="00064002" w:rsidRPr="007C67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E24C2" w14:textId="77777777" w:rsidR="00064002" w:rsidRPr="007C67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CS"/>
    <w:docVar w:name="dvnumam" w:val="0"/>
    <w:docVar w:name="dvpe" w:val="756.026"/>
    <w:docVar w:name="dvrapporteur" w:val="Zpravodajka: "/>
    <w:docVar w:name="dvstar" w:val="***"/>
    <w:docVar w:name="dvtitre" w:val="Legislativní usnesení Evropského parlamentu ze dne 29. února 2024 k návrhu rozhodnutí Rady o uzavření Prozatímní dohody o obchodu mezi Evropskou unií a Chilskou republikou jménem Evropské unie(11667/2023 – C9-0466/2023 – 2023/0259(NLE))"/>
  </w:docVars>
  <w:rsids>
    <w:rsidRoot w:val="00C9125A"/>
    <w:rsid w:val="00002272"/>
    <w:rsid w:val="000227A4"/>
    <w:rsid w:val="00064002"/>
    <w:rsid w:val="000677B9"/>
    <w:rsid w:val="000831BA"/>
    <w:rsid w:val="000857FB"/>
    <w:rsid w:val="000A42CC"/>
    <w:rsid w:val="000A7117"/>
    <w:rsid w:val="000E7DD9"/>
    <w:rsid w:val="0010095E"/>
    <w:rsid w:val="00125B37"/>
    <w:rsid w:val="00136972"/>
    <w:rsid w:val="00187494"/>
    <w:rsid w:val="001E05AC"/>
    <w:rsid w:val="001F32AE"/>
    <w:rsid w:val="002767FF"/>
    <w:rsid w:val="002B18FE"/>
    <w:rsid w:val="002B5493"/>
    <w:rsid w:val="0030503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6A7"/>
    <w:rsid w:val="0050519A"/>
    <w:rsid w:val="005072A1"/>
    <w:rsid w:val="00514517"/>
    <w:rsid w:val="005434BC"/>
    <w:rsid w:val="00545827"/>
    <w:rsid w:val="00560270"/>
    <w:rsid w:val="005C2568"/>
    <w:rsid w:val="006037C0"/>
    <w:rsid w:val="00616323"/>
    <w:rsid w:val="006631B6"/>
    <w:rsid w:val="00680577"/>
    <w:rsid w:val="006F74FA"/>
    <w:rsid w:val="00701B92"/>
    <w:rsid w:val="00716885"/>
    <w:rsid w:val="00731ADD"/>
    <w:rsid w:val="00734777"/>
    <w:rsid w:val="00747932"/>
    <w:rsid w:val="00751A4A"/>
    <w:rsid w:val="00756632"/>
    <w:rsid w:val="00762C74"/>
    <w:rsid w:val="00786EC0"/>
    <w:rsid w:val="007B4595"/>
    <w:rsid w:val="007C67FB"/>
    <w:rsid w:val="007D1690"/>
    <w:rsid w:val="007E22AD"/>
    <w:rsid w:val="00817416"/>
    <w:rsid w:val="00842779"/>
    <w:rsid w:val="0086523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8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3CA"/>
    <w:rsid w:val="00C23CD4"/>
    <w:rsid w:val="00C27BB1"/>
    <w:rsid w:val="00C61C0C"/>
    <w:rsid w:val="00C9125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80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23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2BA4D"/>
  <w15:chartTrackingRefBased/>
  <w15:docId w15:val="{C3925651-6FA7-49A6-A77B-6149D9EC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27A4"/>
    <w:pPr>
      <w:spacing w:before="480" w:after="240"/>
    </w:pPr>
  </w:style>
  <w:style w:type="paragraph" w:customStyle="1" w:styleId="NormalBold">
    <w:name w:val="NormalBold"/>
    <w:basedOn w:val="Normal"/>
    <w:rsid w:val="000227A4"/>
    <w:rPr>
      <w:b/>
    </w:rPr>
  </w:style>
  <w:style w:type="paragraph" w:customStyle="1" w:styleId="NormalHanging12a">
    <w:name w:val="NormalHanging12a"/>
    <w:basedOn w:val="Normal"/>
    <w:rsid w:val="000227A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B45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4595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1369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69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697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369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6972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BAD8-9197-44CC-973A-584F499A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JK</cp:lastModifiedBy>
  <cp:revision>2</cp:revision>
  <cp:lastPrinted>2004-11-19T15:42:00Z</cp:lastPrinted>
  <dcterms:created xsi:type="dcterms:W3CDTF">2024-04-30T12:22:00Z</dcterms:created>
  <dcterms:modified xsi:type="dcterms:W3CDTF">2024-04-30T12:22:00Z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